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F82211" w:rsidRDefault="00AD46CA" w:rsidP="00406931">
      <w:pPr>
        <w:spacing w:after="0" w:line="240" w:lineRule="auto"/>
        <w:rPr>
          <w:rFonts w:ascii="Sylfaen" w:hAnsi="Sylfaen"/>
          <w:i/>
          <w:sz w:val="24"/>
          <w:szCs w:val="24"/>
          <w:lang w:val="hy-AM"/>
        </w:rPr>
      </w:pPr>
      <w:r w:rsidRPr="00F82211">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F82211">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4341DE" w:rsidRDefault="004341DE"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4341DE" w:rsidRDefault="004341DE"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F82211">
        <w:rPr>
          <w:rFonts w:ascii="Sylfaen" w:hAnsi="Sylfaen"/>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F82211" w:rsidRDefault="00AD46CA" w:rsidP="00406931">
      <w:pPr>
        <w:spacing w:after="0" w:line="240" w:lineRule="auto"/>
        <w:rPr>
          <w:rFonts w:ascii="Sylfaen" w:hAnsi="Sylfaen" w:cs="Sylfaen"/>
          <w:bCs/>
          <w:i/>
          <w:sz w:val="24"/>
          <w:szCs w:val="24"/>
          <w:lang w:val="hy-AM"/>
        </w:rPr>
      </w:pPr>
    </w:p>
    <w:p w:rsidR="00DD3099" w:rsidRPr="00F82211" w:rsidRDefault="00DD3099" w:rsidP="00406931">
      <w:pPr>
        <w:spacing w:after="0" w:line="240" w:lineRule="auto"/>
        <w:jc w:val="center"/>
        <w:rPr>
          <w:rFonts w:ascii="Sylfaen" w:hAnsi="Sylfaen" w:cs="Sylfaen"/>
          <w:bCs/>
          <w:i/>
          <w:sz w:val="24"/>
          <w:szCs w:val="24"/>
          <w:lang w:val="hy-AM"/>
        </w:rPr>
      </w:pPr>
    </w:p>
    <w:p w:rsidR="00021445" w:rsidRPr="00F82211" w:rsidRDefault="00021445" w:rsidP="00406931">
      <w:pPr>
        <w:spacing w:after="0" w:line="240" w:lineRule="auto"/>
        <w:jc w:val="center"/>
        <w:rPr>
          <w:rFonts w:ascii="Sylfaen" w:hAnsi="Sylfaen" w:cs="Sylfaen"/>
          <w:bCs/>
          <w:i/>
          <w:sz w:val="24"/>
          <w:szCs w:val="24"/>
          <w:lang w:val="hy-AM"/>
        </w:rPr>
      </w:pPr>
    </w:p>
    <w:p w:rsidR="00123633" w:rsidRPr="00F82211" w:rsidRDefault="00123633" w:rsidP="00406931">
      <w:pPr>
        <w:spacing w:after="0" w:line="240" w:lineRule="auto"/>
        <w:jc w:val="center"/>
        <w:rPr>
          <w:rFonts w:ascii="Sylfaen" w:hAnsi="Sylfaen" w:cs="Sylfaen"/>
          <w:bCs/>
          <w:i/>
          <w:sz w:val="24"/>
          <w:szCs w:val="24"/>
          <w:lang w:val="hy-AM"/>
        </w:rPr>
      </w:pPr>
    </w:p>
    <w:p w:rsidR="00EA7BFD" w:rsidRPr="00F82211" w:rsidRDefault="00EA7BFD"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ԶԵԿՈՒՅՑ</w:t>
      </w:r>
    </w:p>
    <w:p w:rsidR="005228F6" w:rsidRPr="00F82211" w:rsidRDefault="005228F6" w:rsidP="00406931">
      <w:pPr>
        <w:spacing w:after="0" w:line="240" w:lineRule="auto"/>
        <w:jc w:val="center"/>
        <w:rPr>
          <w:rFonts w:ascii="Sylfaen" w:hAnsi="Sylfaen" w:cs="Sylfaen"/>
          <w:bCs/>
          <w:i/>
          <w:sz w:val="28"/>
          <w:szCs w:val="28"/>
          <w:lang w:val="hy-AM"/>
        </w:rPr>
      </w:pPr>
    </w:p>
    <w:p w:rsidR="00123633" w:rsidRPr="00F82211"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ՀԱՅԱՍՏԱՆՈՒՄ ԽՈՍՔԻ ԱԶԱՏՈՒԹՅԱՆ ՎԻՃԱԿԻ ԵՎ ԼՐԱԳՐՈՂՆԵՐԻ</w:t>
      </w:r>
    </w:p>
    <w:p w:rsidR="00123633" w:rsidRPr="005D2AE6" w:rsidRDefault="00123633" w:rsidP="00406931">
      <w:pPr>
        <w:spacing w:after="0" w:line="240" w:lineRule="auto"/>
        <w:jc w:val="center"/>
        <w:rPr>
          <w:rFonts w:ascii="Sylfaen" w:hAnsi="Sylfaen" w:cs="Sylfaen"/>
          <w:bCs/>
          <w:i/>
          <w:sz w:val="28"/>
          <w:szCs w:val="28"/>
          <w:lang w:val="hy-AM"/>
        </w:rPr>
      </w:pPr>
      <w:r w:rsidRPr="00F82211">
        <w:rPr>
          <w:rFonts w:ascii="Sylfaen" w:hAnsi="Sylfaen" w:cs="Sylfaen"/>
          <w:bCs/>
          <w:i/>
          <w:sz w:val="28"/>
          <w:szCs w:val="28"/>
          <w:lang w:val="hy-AM"/>
        </w:rPr>
        <w:t xml:space="preserve">ՈՒ ԶԼՄ-ՆԵՐԻ ԻՐԱՎՈՒՆՔՆԵՐԻ </w:t>
      </w:r>
      <w:r w:rsidR="00234C2C" w:rsidRPr="00F82211">
        <w:rPr>
          <w:rFonts w:ascii="Sylfaen" w:hAnsi="Sylfaen" w:cs="Sylfaen"/>
          <w:bCs/>
          <w:i/>
          <w:sz w:val="28"/>
          <w:szCs w:val="28"/>
          <w:lang w:val="hy-AM"/>
        </w:rPr>
        <w:t>2022</w:t>
      </w:r>
      <w:r w:rsidR="006947A5" w:rsidRPr="00F82211">
        <w:rPr>
          <w:rFonts w:ascii="Sylfaen" w:hAnsi="Sylfaen" w:cs="Sylfaen"/>
          <w:bCs/>
          <w:i/>
          <w:sz w:val="28"/>
          <w:szCs w:val="28"/>
          <w:lang w:val="hy-AM"/>
        </w:rPr>
        <w:t>թ․</w:t>
      </w:r>
      <w:r w:rsidRPr="00F82211">
        <w:rPr>
          <w:rFonts w:ascii="Sylfaen" w:hAnsi="Sylfaen" w:cs="Sylfaen"/>
          <w:bCs/>
          <w:i/>
          <w:sz w:val="28"/>
          <w:szCs w:val="28"/>
          <w:lang w:val="hy-AM"/>
        </w:rPr>
        <w:t>ԽԱԽՏՈՒՄՆԵՐԻ ՄԱՍԻՆ</w:t>
      </w:r>
    </w:p>
    <w:p w:rsidR="00123633" w:rsidRPr="00F82211" w:rsidRDefault="00123633" w:rsidP="00406931">
      <w:pPr>
        <w:spacing w:after="0" w:line="240" w:lineRule="auto"/>
        <w:jc w:val="center"/>
        <w:rPr>
          <w:rFonts w:ascii="Sylfaen" w:hAnsi="Sylfaen"/>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82430B" w:rsidRPr="00F82211" w:rsidRDefault="0082430B" w:rsidP="00406931">
      <w:pPr>
        <w:spacing w:after="0" w:line="240" w:lineRule="auto"/>
        <w:jc w:val="center"/>
        <w:rPr>
          <w:rFonts w:ascii="Sylfaen" w:hAnsi="Sylfaen"/>
          <w:noProof/>
          <w:sz w:val="24"/>
          <w:szCs w:val="24"/>
          <w:lang w:val="hy-AM"/>
        </w:rPr>
      </w:pPr>
    </w:p>
    <w:p w:rsidR="0082430B" w:rsidRPr="00F82211" w:rsidRDefault="001F6F39" w:rsidP="00406931">
      <w:pPr>
        <w:spacing w:after="0" w:line="240" w:lineRule="auto"/>
        <w:jc w:val="center"/>
        <w:rPr>
          <w:rFonts w:ascii="Sylfaen" w:hAnsi="Sylfaen"/>
          <w:noProof/>
          <w:sz w:val="24"/>
          <w:szCs w:val="24"/>
          <w:lang w:val="hy-AM"/>
        </w:rPr>
      </w:pPr>
      <w:r>
        <w:rPr>
          <w:noProof/>
        </w:rPr>
        <w:drawing>
          <wp:inline distT="0" distB="0" distL="0" distR="0">
            <wp:extent cx="5732339" cy="2535965"/>
            <wp:effectExtent l="0" t="0" r="1905" b="0"/>
            <wp:docPr id="4" name="Picture 4" descr="Հայաստանում խոսքի ազատության վիճակի և լրագրողների ու ԶԼՄ-ների իրավունքների խախտումների մասին 2022թ. տարեկան զեկույ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յաստանում խոսքի ազատության վիճակի և լրագրողների ու ԶԼՄ-ների իրավունքների խախտումների մասին 2022թ. տարեկան զեկույ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417" cy="2561216"/>
                    </a:xfrm>
                    <a:prstGeom prst="rect">
                      <a:avLst/>
                    </a:prstGeom>
                    <a:noFill/>
                    <a:ln>
                      <a:noFill/>
                    </a:ln>
                  </pic:spPr>
                </pic:pic>
              </a:graphicData>
            </a:graphic>
          </wp:inline>
        </w:drawing>
      </w:r>
    </w:p>
    <w:p w:rsidR="0082430B" w:rsidRPr="00F82211" w:rsidRDefault="0082430B" w:rsidP="00406931">
      <w:pPr>
        <w:spacing w:after="0" w:line="240" w:lineRule="auto"/>
        <w:jc w:val="center"/>
        <w:rPr>
          <w:rFonts w:ascii="Sylfaen" w:hAnsi="Sylfaen"/>
          <w:noProof/>
          <w:sz w:val="24"/>
          <w:szCs w:val="24"/>
          <w:lang w:val="hy-AM"/>
        </w:rPr>
      </w:pPr>
    </w:p>
    <w:p w:rsidR="00234C2C" w:rsidRPr="00F82211" w:rsidRDefault="00234C2C" w:rsidP="00406931">
      <w:pPr>
        <w:spacing w:after="0" w:line="240" w:lineRule="auto"/>
        <w:jc w:val="center"/>
        <w:rPr>
          <w:rFonts w:ascii="Sylfaen" w:hAnsi="Sylfaen"/>
          <w:noProof/>
          <w:sz w:val="24"/>
          <w:szCs w:val="24"/>
          <w:lang w:val="hy-AM"/>
        </w:rPr>
      </w:pP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F82211">
        <w:rPr>
          <w:rFonts w:ascii="Sylfaen" w:hAnsi="Sylfaen"/>
          <w:i/>
          <w:lang w:val="hy-AM"/>
        </w:rPr>
        <w:t>և</w:t>
      </w:r>
      <w:r w:rsidRPr="00F82211">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F82211">
        <w:rPr>
          <w:rFonts w:ascii="Sylfaen" w:hAnsi="Sylfaen"/>
          <w:i/>
          <w:lang w:val="hy-AM"/>
        </w:rPr>
        <w:t>և</w:t>
      </w:r>
      <w:r w:rsidRPr="00F82211">
        <w:rPr>
          <w:rFonts w:ascii="Sylfaen" w:hAnsi="Sylfaen"/>
          <w:i/>
          <w:lang w:val="hy-AM"/>
        </w:rPr>
        <w:t xml:space="preserve"> լրագրողների իրավունքների խախտումների մասին։ Սույն զեկույցում արտացոլված են </w:t>
      </w:r>
      <w:r w:rsidR="007F2DC5" w:rsidRPr="00F82211">
        <w:rPr>
          <w:rFonts w:ascii="Sylfaen" w:hAnsi="Sylfaen"/>
          <w:i/>
          <w:lang w:val="hy-AM"/>
        </w:rPr>
        <w:t>202</w:t>
      </w:r>
      <w:r w:rsidR="004D14D6" w:rsidRPr="00F82211">
        <w:rPr>
          <w:rFonts w:ascii="Sylfaen" w:hAnsi="Sylfaen"/>
          <w:i/>
          <w:lang w:val="hy-AM"/>
        </w:rPr>
        <w:t>2</w:t>
      </w:r>
      <w:r w:rsidR="007F2DC5" w:rsidRPr="00F82211">
        <w:rPr>
          <w:rFonts w:ascii="Sylfaen" w:hAnsi="Sylfaen"/>
          <w:i/>
          <w:lang w:val="hy-AM"/>
        </w:rPr>
        <w:t>թ</w:t>
      </w:r>
      <w:r w:rsidR="007F2DC5" w:rsidRPr="00F82211">
        <w:rPr>
          <w:rFonts w:ascii="Times New Roman" w:hAnsi="Times New Roman" w:cs="Times New Roman"/>
          <w:i/>
          <w:lang w:val="hy-AM"/>
        </w:rPr>
        <w:t>․</w:t>
      </w:r>
      <w:r w:rsidR="007F2DC5" w:rsidRPr="00F82211">
        <w:rPr>
          <w:rFonts w:ascii="Sylfaen" w:hAnsi="Sylfaen"/>
          <w:i/>
          <w:lang w:val="hy-AM"/>
        </w:rPr>
        <w:t xml:space="preserve"> </w:t>
      </w:r>
      <w:r w:rsidRPr="00F82211">
        <w:rPr>
          <w:rFonts w:ascii="Sylfaen" w:hAnsi="Sylfaen"/>
          <w:i/>
          <w:lang w:val="hy-AM"/>
        </w:rPr>
        <w:t>տվյալները:</w:t>
      </w:r>
    </w:p>
    <w:p w:rsidR="00AD46CA" w:rsidRPr="00F82211" w:rsidRDefault="00AD46CA" w:rsidP="00406931">
      <w:pPr>
        <w:spacing w:after="0" w:line="240" w:lineRule="auto"/>
        <w:ind w:firstLine="567"/>
        <w:rPr>
          <w:rFonts w:ascii="Sylfaen" w:hAnsi="Sylfaen"/>
          <w:i/>
          <w:lang w:val="hy-AM"/>
        </w:rPr>
      </w:pPr>
      <w:r w:rsidRPr="00F82211">
        <w:rPr>
          <w:rFonts w:ascii="Sylfaen" w:hAnsi="Sylfaen"/>
          <w:i/>
          <w:lang w:val="hy-AM"/>
        </w:rPr>
        <w:t xml:space="preserve">Զեկույցում տեղ գտած փաստերի հավաքագրման աղբյուրներն են. </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«թեժ գծով» ստացված ահազանգերը,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ԽԱՊԿ-ի փորձագետների հանդիպումներն ու զրույցները ԶԼՄ-ների աշխատակիցների հետ,</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պետական մարմիններին ուղարկված պաշտոնական հարցումների պատասխանները,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ԶԼՄ-ների ներգրավվածությամբ դատական գործերի նյութերը,</w:t>
      </w:r>
    </w:p>
    <w:p w:rsidR="00AD46CA" w:rsidRPr="00F82211" w:rsidRDefault="00AD46CA" w:rsidP="00406931">
      <w:pPr>
        <w:spacing w:after="0" w:line="240" w:lineRule="auto"/>
        <w:rPr>
          <w:rFonts w:ascii="Sylfaen" w:hAnsi="Sylfaen"/>
          <w:i/>
          <w:lang w:val="hy-AM"/>
        </w:rPr>
      </w:pPr>
      <w:r w:rsidRPr="00F82211">
        <w:rPr>
          <w:rFonts w:ascii="Sylfaen" w:hAnsi="Sylfaen"/>
          <w:i/>
          <w:lang w:val="hy-AM"/>
        </w:rPr>
        <w:t>- գործընկեր լրագրողական կազմակերպությունների տարածած նյութերը,</w:t>
      </w:r>
    </w:p>
    <w:p w:rsidR="00234C2C" w:rsidRPr="00F82211" w:rsidRDefault="00AD46CA" w:rsidP="00406931">
      <w:pPr>
        <w:spacing w:after="0" w:line="240" w:lineRule="auto"/>
        <w:rPr>
          <w:rFonts w:ascii="Sylfaen" w:hAnsi="Sylfaen"/>
          <w:i/>
          <w:lang w:val="hy-AM"/>
        </w:rPr>
      </w:pPr>
      <w:r w:rsidRPr="00F82211">
        <w:rPr>
          <w:rFonts w:ascii="Sylfaen" w:hAnsi="Sylfaen"/>
          <w:i/>
          <w:lang w:val="hy-AM"/>
        </w:rPr>
        <w:t xml:space="preserve">- ԶԼՄ-ների հրապարակումները։   </w:t>
      </w:r>
    </w:p>
    <w:p w:rsidR="001F6F39" w:rsidRDefault="001F6F39" w:rsidP="00406931">
      <w:pPr>
        <w:pStyle w:val="NormalWeb"/>
        <w:spacing w:before="0" w:beforeAutospacing="0" w:after="0" w:afterAutospacing="0" w:line="240" w:lineRule="auto"/>
        <w:jc w:val="center"/>
        <w:rPr>
          <w:rFonts w:ascii="Sylfaen" w:hAnsi="Sylfaen"/>
          <w:bCs/>
          <w:i/>
          <w:color w:val="2E74B5" w:themeColor="accent1" w:themeShade="BF"/>
          <w:sz w:val="32"/>
          <w:szCs w:val="32"/>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2E74B5" w:themeColor="accent1" w:themeShade="BF"/>
          <w:sz w:val="32"/>
          <w:szCs w:val="32"/>
          <w:lang w:val="hy-AM"/>
        </w:rPr>
      </w:pPr>
      <w:r w:rsidRPr="00F82211">
        <w:rPr>
          <w:rFonts w:ascii="Sylfaen" w:hAnsi="Sylfaen"/>
          <w:bCs/>
          <w:i/>
          <w:color w:val="2E74B5" w:themeColor="accent1" w:themeShade="BF"/>
          <w:sz w:val="32"/>
          <w:szCs w:val="32"/>
          <w:lang w:val="hy-AM"/>
        </w:rPr>
        <w:t>Բովանդակություն</w:t>
      </w:r>
    </w:p>
    <w:p w:rsidR="007D786A" w:rsidRPr="00F82211" w:rsidRDefault="007D786A" w:rsidP="00406931">
      <w:pPr>
        <w:pStyle w:val="NormalWeb"/>
        <w:spacing w:before="0" w:beforeAutospacing="0" w:after="0" w:afterAutospacing="0" w:line="240" w:lineRule="auto"/>
        <w:rPr>
          <w:rFonts w:ascii="Sylfaen" w:hAnsi="Sylfaen"/>
          <w:bCs/>
          <w:i/>
          <w:color w:val="0070C0"/>
          <w:sz w:val="32"/>
          <w:szCs w:val="32"/>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8E322E" w:rsidP="00406931">
      <w:pPr>
        <w:pStyle w:val="NormalWeb"/>
        <w:spacing w:before="0" w:beforeAutospacing="0" w:after="0" w:afterAutospacing="0" w:line="240" w:lineRule="auto"/>
        <w:rPr>
          <w:rFonts w:ascii="Sylfaen" w:hAnsi="Sylfaen"/>
          <w:bCs/>
          <w:i/>
          <w:color w:val="0070C0"/>
          <w:sz w:val="28"/>
          <w:szCs w:val="28"/>
          <w:lang w:val="hy-AM"/>
        </w:rPr>
      </w:pPr>
      <w:r>
        <w:rPr>
          <w:rFonts w:ascii="Sylfaen" w:hAnsi="Sylfaen"/>
          <w:bCs/>
          <w:i/>
          <w:color w:val="0070C0"/>
          <w:sz w:val="28"/>
          <w:szCs w:val="28"/>
          <w:lang w:val="hy-AM"/>
        </w:rPr>
        <w:t xml:space="preserve">Համառոտ ամփոփում    </w:t>
      </w:r>
      <w:r w:rsidR="007D786A" w:rsidRPr="00F82211">
        <w:rPr>
          <w:bCs/>
          <w:i/>
          <w:color w:val="0070C0"/>
          <w:sz w:val="28"/>
          <w:szCs w:val="28"/>
          <w:lang w:val="hy-AM"/>
        </w:rPr>
        <w:t>․․․․․․․․․․․․․․․․․․․․․․․․․․․․․․․․․․․․․․․․․․․․․․․․․․․․․․․</w:t>
      </w:r>
      <w:r w:rsidR="000656E4">
        <w:rPr>
          <w:bCs/>
          <w:i/>
          <w:color w:val="0070C0"/>
          <w:sz w:val="28"/>
          <w:szCs w:val="28"/>
          <w:lang w:val="hy-AM"/>
        </w:rPr>
        <w:t>․․</w:t>
      </w:r>
      <w:r w:rsidR="007D786A" w:rsidRPr="00F82211">
        <w:rPr>
          <w:rFonts w:ascii="Sylfaen" w:hAnsi="Sylfaen"/>
          <w:bCs/>
          <w:i/>
          <w:color w:val="0070C0"/>
          <w:sz w:val="28"/>
          <w:szCs w:val="28"/>
          <w:lang w:val="hy-AM"/>
        </w:rPr>
        <w:t xml:space="preserve">  3</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r w:rsidRPr="00F82211">
        <w:rPr>
          <w:rFonts w:ascii="Sylfaen" w:hAnsi="Sylfaen"/>
          <w:bCs/>
          <w:i/>
          <w:color w:val="0070C0"/>
          <w:sz w:val="28"/>
          <w:szCs w:val="28"/>
          <w:lang w:val="hy-AM"/>
        </w:rPr>
        <w:t xml:space="preserve">Լրատվամիջոցների գործունեության միջավայրը    </w:t>
      </w:r>
      <w:r w:rsidRPr="00F82211">
        <w:rPr>
          <w:bCs/>
          <w:i/>
          <w:color w:val="0070C0"/>
          <w:sz w:val="28"/>
          <w:szCs w:val="28"/>
          <w:lang w:val="hy-AM"/>
        </w:rPr>
        <w:t>․․․․․․․․․․․․․․․․․․․․․․․</w:t>
      </w:r>
      <w:r w:rsidR="000656E4">
        <w:rPr>
          <w:bCs/>
          <w:i/>
          <w:color w:val="0070C0"/>
          <w:sz w:val="28"/>
          <w:szCs w:val="28"/>
          <w:lang w:val="hy-AM"/>
        </w:rPr>
        <w:t>․</w:t>
      </w:r>
      <w:r w:rsidRPr="00F82211">
        <w:rPr>
          <w:bCs/>
          <w:i/>
          <w:color w:val="0070C0"/>
          <w:sz w:val="28"/>
          <w:szCs w:val="28"/>
          <w:lang w:val="hy-AM"/>
        </w:rPr>
        <w:t>․</w:t>
      </w:r>
      <w:r w:rsidRPr="00F82211">
        <w:rPr>
          <w:rFonts w:ascii="Sylfaen" w:hAnsi="Sylfaen"/>
          <w:bCs/>
          <w:i/>
          <w:color w:val="0070C0"/>
          <w:sz w:val="28"/>
          <w:szCs w:val="28"/>
          <w:lang w:val="hy-AM"/>
        </w:rPr>
        <w:t xml:space="preserve"> </w:t>
      </w:r>
      <w:r w:rsidR="000C3862">
        <w:rPr>
          <w:rFonts w:ascii="Sylfaen" w:hAnsi="Sylfaen"/>
          <w:bCs/>
          <w:i/>
          <w:color w:val="0070C0"/>
          <w:sz w:val="28"/>
          <w:szCs w:val="28"/>
          <w:lang w:val="hy-AM"/>
        </w:rPr>
        <w:t>6</w:t>
      </w:r>
    </w:p>
    <w:p w:rsidR="007D786A" w:rsidRPr="00F82211" w:rsidRDefault="007D786A" w:rsidP="00406931">
      <w:pPr>
        <w:pStyle w:val="NormalWeb"/>
        <w:spacing w:before="0" w:beforeAutospacing="0" w:after="0" w:afterAutospacing="0" w:line="240" w:lineRule="auto"/>
        <w:rPr>
          <w:rFonts w:ascii="Sylfaen" w:hAnsi="Sylfaen"/>
          <w:bCs/>
          <w:i/>
          <w:color w:val="0070C0"/>
          <w:sz w:val="28"/>
          <w:szCs w:val="28"/>
          <w:lang w:val="hy-AM"/>
        </w:rPr>
      </w:pPr>
    </w:p>
    <w:p w:rsidR="007D786A" w:rsidRPr="00F82211" w:rsidRDefault="007D786A" w:rsidP="00406931">
      <w:pPr>
        <w:spacing w:line="240" w:lineRule="auto"/>
        <w:rPr>
          <w:rFonts w:ascii="Sylfaen" w:eastAsia="Times New Roman" w:hAnsi="Sylfaen" w:cs="Times New Roman"/>
          <w:bCs/>
          <w:i/>
          <w:color w:val="0070C0"/>
          <w:sz w:val="28"/>
          <w:szCs w:val="28"/>
          <w:lang w:val="hy-AM"/>
        </w:rPr>
      </w:pPr>
      <w:r w:rsidRPr="00F82211">
        <w:rPr>
          <w:rFonts w:ascii="Sylfaen" w:eastAsia="Times New Roman" w:hAnsi="Sylfaen" w:cs="Times New Roman"/>
          <w:bCs/>
          <w:i/>
          <w:color w:val="0070C0"/>
          <w:sz w:val="28"/>
          <w:szCs w:val="28"/>
          <w:lang w:val="hy-AM"/>
        </w:rPr>
        <w:t>Լրագրողների և լրատվամիջոցների իրավունքների խախտումներ (ընդհանուր թվեր)  …………………………………………………</w:t>
      </w:r>
      <w:r w:rsidRPr="00F82211">
        <w:rPr>
          <w:rFonts w:ascii="Times New Roman" w:eastAsia="Times New Roman" w:hAnsi="Times New Roman" w:cs="Times New Roman"/>
          <w:bCs/>
          <w:i/>
          <w:color w:val="0070C0"/>
          <w:sz w:val="28"/>
          <w:szCs w:val="28"/>
          <w:lang w:val="hy-AM"/>
        </w:rPr>
        <w:t>․․․․․․</w:t>
      </w:r>
      <w:r w:rsidR="000656E4">
        <w:rPr>
          <w:rFonts w:ascii="Times New Roman" w:eastAsia="Times New Roman" w:hAnsi="Times New Roman" w:cs="Times New Roman"/>
          <w:bCs/>
          <w:i/>
          <w:color w:val="0070C0"/>
          <w:sz w:val="28"/>
          <w:szCs w:val="28"/>
          <w:lang w:val="hy-AM"/>
        </w:rPr>
        <w:t>․․․․</w:t>
      </w:r>
      <w:r w:rsidRPr="00F82211">
        <w:rPr>
          <w:rFonts w:ascii="Times New Roman" w:eastAsia="Times New Roman" w:hAnsi="Times New Roman" w:cs="Times New Roman"/>
          <w:bCs/>
          <w:i/>
          <w:color w:val="0070C0"/>
          <w:sz w:val="28"/>
          <w:szCs w:val="28"/>
          <w:lang w:val="hy-AM"/>
        </w:rPr>
        <w:t>․</w:t>
      </w:r>
      <w:r w:rsidRPr="00F82211">
        <w:rPr>
          <w:rFonts w:ascii="Sylfaen" w:eastAsia="Times New Roman" w:hAnsi="Sylfaen" w:cs="Times New Roman"/>
          <w:bCs/>
          <w:i/>
          <w:color w:val="0070C0"/>
          <w:sz w:val="28"/>
          <w:szCs w:val="28"/>
          <w:lang w:val="hy-AM"/>
        </w:rPr>
        <w:t xml:space="preserve"> </w:t>
      </w:r>
      <w:r w:rsidR="001712F0">
        <w:rPr>
          <w:rFonts w:ascii="Sylfaen" w:hAnsi="Sylfaen"/>
          <w:bCs/>
          <w:i/>
          <w:color w:val="0070C0"/>
          <w:sz w:val="28"/>
          <w:szCs w:val="28"/>
          <w:lang w:val="hy-AM"/>
        </w:rPr>
        <w:t>1</w:t>
      </w:r>
      <w:r w:rsidR="007B05B4">
        <w:rPr>
          <w:rFonts w:ascii="Sylfaen" w:hAnsi="Sylfaen"/>
          <w:bCs/>
          <w:i/>
          <w:color w:val="0070C0"/>
          <w:sz w:val="28"/>
          <w:szCs w:val="28"/>
          <w:lang w:val="hy-AM"/>
        </w:rPr>
        <w:t>7</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bCs/>
          <w:i/>
          <w:color w:val="0070C0"/>
          <w:sz w:val="28"/>
          <w:szCs w:val="28"/>
          <w:lang w:val="hy-AM"/>
        </w:rPr>
        <w:t xml:space="preserve">Ֆիզիկական բռնություններ լրագրողների նկատմամբ      </w:t>
      </w:r>
      <w:r w:rsidRPr="00F82211">
        <w:rPr>
          <w:i/>
          <w:color w:val="0070C0"/>
          <w:sz w:val="28"/>
          <w:szCs w:val="28"/>
          <w:lang w:val="hy-AM"/>
        </w:rPr>
        <w:t>․․․․․․․․․․․․․․․․</w:t>
      </w:r>
      <w:r w:rsidRPr="00F82211">
        <w:rPr>
          <w:rFonts w:ascii="Sylfaen" w:hAnsi="Sylfaen"/>
          <w:i/>
          <w:color w:val="0070C0"/>
          <w:sz w:val="28"/>
          <w:szCs w:val="28"/>
          <w:lang w:val="hy-AM"/>
        </w:rPr>
        <w:t xml:space="preserve">  1</w:t>
      </w:r>
      <w:r w:rsidR="00E616B1">
        <w:rPr>
          <w:rFonts w:ascii="Sylfaen" w:hAnsi="Sylfaen"/>
          <w:i/>
          <w:color w:val="0070C0"/>
          <w:sz w:val="28"/>
          <w:szCs w:val="28"/>
          <w:lang w:val="hy-AM"/>
        </w:rPr>
        <w:t>9</w:t>
      </w:r>
      <w:r w:rsidRPr="00F82211">
        <w:rPr>
          <w:rFonts w:ascii="Sylfaen" w:hAnsi="Sylfaen" w:cs="Sylfaen"/>
          <w:i/>
          <w:color w:val="0070C0"/>
          <w:sz w:val="28"/>
          <w:szCs w:val="28"/>
          <w:lang w:val="hy-AM"/>
        </w:rPr>
        <w:br/>
      </w:r>
    </w:p>
    <w:p w:rsidR="007D786A" w:rsidRPr="00E2080D" w:rsidRDefault="007D786A" w:rsidP="00406931">
      <w:pPr>
        <w:pStyle w:val="NormalWeb"/>
        <w:spacing w:before="0" w:beforeAutospacing="0" w:after="0" w:afterAutospacing="0" w:line="240" w:lineRule="auto"/>
        <w:rPr>
          <w:rFonts w:ascii="Sylfaen" w:hAnsi="Sylfaen"/>
          <w:i/>
          <w:color w:val="0070C0"/>
          <w:sz w:val="28"/>
          <w:szCs w:val="28"/>
          <w:lang w:val="hy-AM"/>
        </w:rPr>
      </w:pPr>
      <w:r w:rsidRPr="00F82211">
        <w:rPr>
          <w:rFonts w:ascii="Sylfaen" w:hAnsi="Sylfaen" w:cs="Sylfaen"/>
          <w:i/>
          <w:color w:val="0070C0"/>
          <w:sz w:val="28"/>
          <w:szCs w:val="28"/>
          <w:lang w:val="hy-AM"/>
        </w:rPr>
        <w:t xml:space="preserve">Ճնշումներ ԶԼՄ-ների և դրանց աշխատակիցների նկատմամբ  </w:t>
      </w:r>
      <w:r w:rsidRPr="00F82211">
        <w:rPr>
          <w:i/>
          <w:color w:val="0070C0"/>
          <w:sz w:val="28"/>
          <w:szCs w:val="28"/>
          <w:lang w:val="hy-AM"/>
        </w:rPr>
        <w:t>․․․․․․․․</w:t>
      </w:r>
      <w:r w:rsidRPr="00F82211">
        <w:rPr>
          <w:rFonts w:ascii="Sylfaen" w:hAnsi="Sylfaen"/>
          <w:i/>
          <w:color w:val="0070C0"/>
          <w:sz w:val="28"/>
          <w:szCs w:val="28"/>
          <w:lang w:val="hy-AM"/>
        </w:rPr>
        <w:t xml:space="preserve">  </w:t>
      </w:r>
      <w:r w:rsidR="00E616B1">
        <w:rPr>
          <w:rFonts w:ascii="Sylfaen" w:hAnsi="Sylfaen"/>
          <w:i/>
          <w:color w:val="0070C0"/>
          <w:sz w:val="28"/>
          <w:szCs w:val="28"/>
          <w:lang w:val="hy-AM"/>
        </w:rPr>
        <w:t>25</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Տեղեկություն ստանալու և տարածելու իրավունքի խախտումներ </w:t>
      </w:r>
      <w:r w:rsidRPr="00F82211">
        <w:rPr>
          <w:i/>
          <w:color w:val="0070C0"/>
          <w:sz w:val="28"/>
          <w:szCs w:val="28"/>
          <w:lang w:val="hy-AM"/>
        </w:rPr>
        <w:t>․․․</w:t>
      </w:r>
      <w:r w:rsidR="005D53EA" w:rsidRPr="00F82211">
        <w:rPr>
          <w:i/>
          <w:color w:val="0070C0"/>
          <w:sz w:val="28"/>
          <w:szCs w:val="28"/>
          <w:lang w:val="hy-AM"/>
        </w:rPr>
        <w:t>․․</w:t>
      </w:r>
      <w:r w:rsidRPr="00F82211">
        <w:rPr>
          <w:rFonts w:ascii="Sylfaen" w:hAnsi="Sylfaen"/>
          <w:i/>
          <w:color w:val="0070C0"/>
          <w:sz w:val="28"/>
          <w:szCs w:val="28"/>
          <w:lang w:val="hy-AM"/>
        </w:rPr>
        <w:t xml:space="preserve"> </w:t>
      </w:r>
      <w:r w:rsidR="00E616B1">
        <w:rPr>
          <w:rFonts w:ascii="Sylfaen" w:hAnsi="Sylfaen"/>
          <w:i/>
          <w:color w:val="0070C0"/>
          <w:sz w:val="28"/>
          <w:szCs w:val="28"/>
          <w:lang w:val="hy-AM"/>
        </w:rPr>
        <w:t>9</w:t>
      </w:r>
      <w:r w:rsidR="00CC5E68">
        <w:rPr>
          <w:rFonts w:ascii="Sylfaen" w:hAnsi="Sylfaen"/>
          <w:i/>
          <w:color w:val="0070C0"/>
          <w:sz w:val="28"/>
          <w:szCs w:val="28"/>
          <w:lang w:val="hy-AM"/>
        </w:rPr>
        <w:t>6</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p>
    <w:p w:rsidR="007D786A" w:rsidRPr="00F82211" w:rsidRDefault="007D786A" w:rsidP="00406931">
      <w:pPr>
        <w:pStyle w:val="NormalWeb"/>
        <w:spacing w:before="0" w:beforeAutospacing="0" w:after="0" w:afterAutospacing="0" w:line="240" w:lineRule="auto"/>
        <w:rPr>
          <w:rFonts w:ascii="Sylfaen" w:hAnsi="Sylfaen" w:cs="Sylfaen"/>
          <w:i/>
          <w:color w:val="0070C0"/>
          <w:sz w:val="28"/>
          <w:szCs w:val="28"/>
          <w:lang w:val="hy-AM"/>
        </w:rPr>
      </w:pPr>
      <w:r w:rsidRPr="00F82211">
        <w:rPr>
          <w:rFonts w:ascii="Sylfaen" w:hAnsi="Sylfaen" w:cs="Sylfaen"/>
          <w:i/>
          <w:color w:val="0070C0"/>
          <w:sz w:val="28"/>
          <w:szCs w:val="28"/>
          <w:lang w:val="hy-AM"/>
        </w:rPr>
        <w:t xml:space="preserve">ԶԼՄ-ների և լրագրողների գործունեությանն առնչվող այլ իրադարձություններ </w:t>
      </w:r>
      <w:r w:rsidRPr="00F82211">
        <w:rPr>
          <w:i/>
          <w:color w:val="0070C0"/>
          <w:sz w:val="28"/>
          <w:szCs w:val="28"/>
          <w:lang w:val="hy-AM"/>
        </w:rPr>
        <w:t>․․․․․․․․․․․․․․․․․․․․․․․․․</w:t>
      </w:r>
      <w:r w:rsidR="00FC2406" w:rsidRPr="00F82211">
        <w:rPr>
          <w:i/>
          <w:color w:val="0070C0"/>
          <w:sz w:val="28"/>
          <w:szCs w:val="28"/>
          <w:lang w:val="hy-AM"/>
        </w:rPr>
        <w:t>․․․․․․․․․․․․․․․․․․․․․․․․․․․․․․․</w:t>
      </w:r>
      <w:r w:rsidR="004E1354" w:rsidRPr="00F82211">
        <w:rPr>
          <w:i/>
          <w:color w:val="0070C0"/>
          <w:sz w:val="28"/>
          <w:szCs w:val="28"/>
          <w:lang w:val="hy-AM"/>
        </w:rPr>
        <w:t>․․․</w:t>
      </w:r>
      <w:r w:rsidR="00E616B1">
        <w:rPr>
          <w:i/>
          <w:color w:val="0070C0"/>
          <w:sz w:val="28"/>
          <w:szCs w:val="28"/>
          <w:lang w:val="hy-AM"/>
        </w:rPr>
        <w:t>120</w:t>
      </w:r>
      <w:r w:rsidRPr="00F82211">
        <w:rPr>
          <w:rFonts w:ascii="Sylfaen" w:hAnsi="Sylfaen" w:cs="Sylfaen"/>
          <w:i/>
          <w:color w:val="0070C0"/>
          <w:sz w:val="28"/>
          <w:szCs w:val="28"/>
          <w:lang w:val="hy-AM"/>
        </w:rPr>
        <w:t xml:space="preserve"> </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32"/>
          <w:szCs w:val="32"/>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highlight w:val="green"/>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Ծրագրի ղեկավար Աշոտ Մելիքյան</w:t>
      </w:r>
    </w:p>
    <w:p w:rsidR="007D786A" w:rsidRPr="00F82211" w:rsidRDefault="007D786A" w:rsidP="00406931">
      <w:pPr>
        <w:pStyle w:val="NormalWeb"/>
        <w:spacing w:before="0" w:beforeAutospacing="0" w:after="0" w:afterAutospacing="0" w:line="240" w:lineRule="auto"/>
        <w:jc w:val="right"/>
        <w:rPr>
          <w:rFonts w:ascii="Sylfaen" w:hAnsi="Sylfaen"/>
          <w:bCs/>
          <w:i/>
          <w:color w:val="44546A" w:themeColor="text2"/>
          <w:sz w:val="20"/>
          <w:szCs w:val="20"/>
          <w:lang w:val="hy-AM"/>
        </w:rPr>
      </w:pPr>
      <w:r w:rsidRPr="00F82211">
        <w:rPr>
          <w:rFonts w:ascii="Sylfaen" w:hAnsi="Sylfaen"/>
          <w:bCs/>
          <w:i/>
          <w:color w:val="44546A" w:themeColor="text2"/>
          <w:sz w:val="20"/>
          <w:szCs w:val="20"/>
          <w:lang w:val="hy-AM"/>
        </w:rPr>
        <w:t>Մեդիա փորձագետ Հասմիկ Բուդաղյան</w:t>
      </w:r>
    </w:p>
    <w:p w:rsidR="007D786A" w:rsidRPr="00F82211" w:rsidRDefault="007D786A" w:rsidP="00406931">
      <w:pPr>
        <w:pStyle w:val="NormalWeb"/>
        <w:spacing w:before="0" w:beforeAutospacing="0" w:after="0" w:afterAutospacing="0" w:line="240" w:lineRule="auto"/>
        <w:jc w:val="center"/>
        <w:rPr>
          <w:rFonts w:ascii="Sylfaen" w:hAnsi="Sylfaen"/>
          <w:bCs/>
          <w:i/>
          <w:color w:val="000000"/>
          <w:sz w:val="16"/>
          <w:szCs w:val="16"/>
          <w:lang w:val="hy-AM"/>
        </w:rPr>
      </w:pPr>
    </w:p>
    <w:p w:rsidR="007D786A" w:rsidRDefault="007D786A" w:rsidP="00406931">
      <w:pPr>
        <w:spacing w:line="240" w:lineRule="auto"/>
        <w:jc w:val="center"/>
        <w:rPr>
          <w:rFonts w:ascii="Sylfaen" w:hAnsi="Sylfaen" w:cs="Sylfaen"/>
          <w:i/>
          <w:sz w:val="24"/>
          <w:szCs w:val="24"/>
          <w:lang w:val="hy-AM"/>
        </w:rPr>
      </w:pPr>
    </w:p>
    <w:p w:rsidR="0036665A" w:rsidRDefault="0036665A" w:rsidP="00406931">
      <w:pPr>
        <w:spacing w:line="240" w:lineRule="auto"/>
        <w:jc w:val="center"/>
        <w:rPr>
          <w:rFonts w:ascii="Sylfaen" w:hAnsi="Sylfaen" w:cs="Sylfaen"/>
          <w:i/>
          <w:sz w:val="24"/>
          <w:szCs w:val="24"/>
          <w:lang w:val="hy-AM"/>
        </w:rPr>
      </w:pPr>
    </w:p>
    <w:p w:rsidR="0036665A" w:rsidRPr="00F82211" w:rsidRDefault="0036665A" w:rsidP="00406931">
      <w:pPr>
        <w:spacing w:line="240" w:lineRule="auto"/>
        <w:jc w:val="center"/>
        <w:rPr>
          <w:rFonts w:ascii="Sylfaen" w:hAnsi="Sylfaen" w:cs="Sylfaen"/>
          <w:i/>
          <w:sz w:val="24"/>
          <w:szCs w:val="24"/>
          <w:lang w:val="hy-AM"/>
        </w:rPr>
      </w:pPr>
    </w:p>
    <w:p w:rsidR="007D786A" w:rsidRPr="00F82211" w:rsidRDefault="007D786A" w:rsidP="00406931">
      <w:pPr>
        <w:spacing w:line="240" w:lineRule="auto"/>
        <w:jc w:val="center"/>
        <w:rPr>
          <w:rFonts w:ascii="Sylfaen" w:hAnsi="Sylfaen" w:cs="Arian AMU"/>
          <w:color w:val="AEAAAA" w:themeColor="background2" w:themeShade="BF"/>
          <w:shd w:val="clear" w:color="auto" w:fill="FFFFFF"/>
          <w:lang w:val="hy-AM"/>
        </w:rPr>
      </w:pPr>
      <w:r w:rsidRPr="00F82211">
        <w:rPr>
          <w:rFonts w:ascii="Sylfaen" w:hAnsi="Sylfaen" w:cs="Sylfaen"/>
          <w:i/>
          <w:color w:val="AEAAAA" w:themeColor="background2" w:themeShade="BF"/>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F82211">
        <w:rPr>
          <w:rFonts w:ascii="Sylfaen" w:hAnsi="Sylfaen"/>
          <w:color w:val="AEAAAA" w:themeColor="background2" w:themeShade="BF"/>
          <w:lang w:val="hy-AM"/>
        </w:rPr>
        <w:t xml:space="preserve"> </w:t>
      </w:r>
      <w:r w:rsidRPr="00F82211">
        <w:rPr>
          <w:rFonts w:ascii="Sylfaen" w:hAnsi="Sylfaen" w:cs="Sylfaen"/>
          <w:i/>
          <w:color w:val="AEAAAA" w:themeColor="background2" w:themeShade="BF"/>
          <w:lang w:val="hy-AM"/>
        </w:rPr>
        <w:t>տեսակետների և դիրքորոշումների հետ:</w:t>
      </w:r>
    </w:p>
    <w:p w:rsidR="004D6175" w:rsidRPr="00F82211" w:rsidRDefault="004D6175" w:rsidP="00406931">
      <w:pPr>
        <w:spacing w:after="0" w:line="240" w:lineRule="auto"/>
        <w:jc w:val="center"/>
        <w:rPr>
          <w:rFonts w:ascii="Sylfaen" w:hAnsi="Sylfaen"/>
          <w:i/>
          <w:sz w:val="24"/>
          <w:szCs w:val="24"/>
          <w:lang w:val="hy-AM"/>
        </w:rPr>
      </w:pPr>
    </w:p>
    <w:p w:rsidR="00980464" w:rsidRDefault="00980464" w:rsidP="00980464">
      <w:pPr>
        <w:spacing w:after="0" w:line="240" w:lineRule="auto"/>
        <w:jc w:val="center"/>
        <w:rPr>
          <w:rFonts w:ascii="Sylfaen" w:hAnsi="Sylfaen"/>
          <w:b/>
          <w:i/>
          <w:sz w:val="24"/>
          <w:szCs w:val="24"/>
          <w:lang w:val="hy-AM"/>
        </w:rPr>
      </w:pPr>
      <w:r w:rsidRPr="00EB504B">
        <w:rPr>
          <w:rFonts w:ascii="Sylfaen" w:hAnsi="Sylfaen"/>
          <w:b/>
          <w:i/>
          <w:sz w:val="24"/>
          <w:szCs w:val="24"/>
          <w:lang w:val="hy-AM"/>
        </w:rPr>
        <w:lastRenderedPageBreak/>
        <w:t>ՀԱՄԱՌՈՏ ԱՄՓՈՓՈՒՄ</w:t>
      </w:r>
    </w:p>
    <w:p w:rsidR="00980464" w:rsidRDefault="00980464" w:rsidP="00980464">
      <w:pPr>
        <w:spacing w:after="0" w:line="240" w:lineRule="auto"/>
        <w:jc w:val="center"/>
        <w:rPr>
          <w:rFonts w:ascii="Sylfaen" w:hAnsi="Sylfaen"/>
          <w:b/>
          <w:i/>
          <w:sz w:val="24"/>
          <w:szCs w:val="24"/>
          <w:lang w:val="hy-AM"/>
        </w:rPr>
      </w:pPr>
    </w:p>
    <w:p w:rsidR="00980464" w:rsidRDefault="00980464" w:rsidP="00980464">
      <w:pPr>
        <w:autoSpaceDE w:val="0"/>
        <w:autoSpaceDN w:val="0"/>
        <w:adjustRightInd w:val="0"/>
        <w:spacing w:after="0" w:line="240" w:lineRule="auto"/>
        <w:rPr>
          <w:rFonts w:ascii="Sylfaen" w:hAnsi="Sylfaen" w:cs="Sylfaen"/>
          <w:sz w:val="24"/>
          <w:szCs w:val="24"/>
          <w:lang w:val="hy-AM"/>
        </w:rPr>
      </w:pPr>
    </w:p>
    <w:p w:rsidR="00980464" w:rsidRPr="00773BA1" w:rsidRDefault="00980464" w:rsidP="00980464">
      <w:pPr>
        <w:autoSpaceDE w:val="0"/>
        <w:autoSpaceDN w:val="0"/>
        <w:adjustRightInd w:val="0"/>
        <w:spacing w:after="0" w:line="240" w:lineRule="auto"/>
        <w:rPr>
          <w:rFonts w:ascii="Sylfaen" w:hAnsi="Sylfaen" w:cs="Sylfaen"/>
          <w:sz w:val="24"/>
          <w:szCs w:val="24"/>
          <w:lang w:val="hy-AM"/>
        </w:rPr>
      </w:pPr>
      <w:r>
        <w:rPr>
          <w:rFonts w:ascii="Sylfaen" w:hAnsi="Sylfaen" w:cs="Sylfaen"/>
          <w:sz w:val="24"/>
          <w:szCs w:val="24"/>
          <w:lang w:val="hy-AM"/>
        </w:rPr>
        <w:tab/>
        <w:t xml:space="preserve">2022 թվականը </w:t>
      </w:r>
      <w:r w:rsidRPr="009B6264">
        <w:rPr>
          <w:rFonts w:ascii="Sylfaen" w:hAnsi="Sylfaen" w:cs="Sylfaen"/>
          <w:sz w:val="24"/>
          <w:szCs w:val="24"/>
          <w:lang w:val="hy-AM"/>
        </w:rPr>
        <w:t>լրագրողների ու լրատվամիջոցների գործունեության համար</w:t>
      </w:r>
      <w:r>
        <w:rPr>
          <w:rFonts w:ascii="Sylfaen" w:hAnsi="Sylfaen" w:cs="Sylfaen"/>
          <w:sz w:val="24"/>
          <w:szCs w:val="24"/>
          <w:lang w:val="hy-AM"/>
        </w:rPr>
        <w:t xml:space="preserve"> եղել է լարված տարի՝ պայմանավորված Հայաստանի նկատմամբ ադրբեջանական ռազմական ագրեսիայի, Արցախյան հակամարտության հետ կապված լուրջ սրացումների, ներքաղաքական լարվածության և բողոքի ակցիաների, այլ էքստրեմալ իրադարձությունների լուսաբանման խնդիրներով։ Իրավիճակը բարդանում էր նաև ԶԼՄ-ների ներկայացուցիչների հանդեպ կիրառվող բռնություններով և տարատեսակ այլ ճնշումներով ու խոչընդոտումներով։</w:t>
      </w:r>
      <w:r w:rsidRPr="00C21949">
        <w:rPr>
          <w:rFonts w:ascii="Sylfaen" w:hAnsi="Sylfaen" w:cs="Sylfaen"/>
          <w:sz w:val="24"/>
          <w:szCs w:val="24"/>
          <w:lang w:val="hy-AM"/>
        </w:rPr>
        <w:t xml:space="preserve"> </w:t>
      </w:r>
      <w:r>
        <w:rPr>
          <w:rFonts w:ascii="Sylfaen" w:hAnsi="Sylfaen" w:cs="Sylfaen"/>
          <w:sz w:val="24"/>
          <w:szCs w:val="24"/>
          <w:lang w:val="hy-AM"/>
        </w:rPr>
        <w:t>Այս միջադեպերի քանակական պատկերն ալիքաձև է՝ իր վերելքներով ու վայրէջքներով։</w:t>
      </w:r>
      <w:r>
        <w:rPr>
          <w:rFonts w:ascii="Sylfaen" w:hAnsi="Sylfaen"/>
          <w:sz w:val="24"/>
          <w:szCs w:val="24"/>
          <w:lang w:val="hy-AM"/>
        </w:rPr>
        <w:br/>
      </w:r>
      <w:r>
        <w:rPr>
          <w:rFonts w:ascii="Sylfaen" w:hAnsi="Sylfaen"/>
          <w:sz w:val="24"/>
          <w:szCs w:val="24"/>
          <w:lang w:val="hy-AM"/>
        </w:rPr>
        <w:tab/>
        <w:t xml:space="preserve">Այսպես՝ </w:t>
      </w:r>
      <w:r w:rsidRPr="007E4D79">
        <w:rPr>
          <w:rFonts w:ascii="Sylfaen" w:hAnsi="Sylfaen"/>
          <w:b/>
          <w:sz w:val="24"/>
          <w:szCs w:val="24"/>
          <w:lang w:val="hy-AM"/>
        </w:rPr>
        <w:t>առաջին</w:t>
      </w:r>
      <w:r>
        <w:rPr>
          <w:rFonts w:ascii="Sylfaen" w:hAnsi="Sylfaen"/>
          <w:sz w:val="24"/>
          <w:szCs w:val="24"/>
          <w:lang w:val="hy-AM"/>
        </w:rPr>
        <w:t xml:space="preserve"> եռամսյակի ընթացքում, որը համեմատաբար հանդարտ էր, </w:t>
      </w:r>
      <w:r w:rsidRPr="008B0D15">
        <w:rPr>
          <w:rFonts w:ascii="Sylfaen" w:hAnsi="Sylfaen" w:cs="Sylfaen"/>
          <w:sz w:val="24"/>
          <w:szCs w:val="24"/>
          <w:lang w:val="hy-AM"/>
        </w:rPr>
        <w:t xml:space="preserve">գրանցվել է </w:t>
      </w:r>
      <w:r w:rsidRPr="004D14D6">
        <w:rPr>
          <w:rFonts w:ascii="Sylfaen" w:hAnsi="Sylfaen" w:cs="Sylfaen"/>
          <w:b/>
          <w:sz w:val="24"/>
          <w:szCs w:val="24"/>
          <w:lang w:val="hy-AM"/>
        </w:rPr>
        <w:t xml:space="preserve">1 </w:t>
      </w:r>
      <w:r w:rsidRPr="008B0D15">
        <w:rPr>
          <w:rFonts w:ascii="Sylfaen" w:hAnsi="Sylfaen" w:cs="Sylfaen"/>
          <w:sz w:val="24"/>
          <w:szCs w:val="24"/>
          <w:lang w:val="hy-AM"/>
        </w:rPr>
        <w:t>բռնության</w:t>
      </w:r>
      <w:r>
        <w:rPr>
          <w:rFonts w:ascii="Sylfaen" w:hAnsi="Sylfaen" w:cs="Sylfaen"/>
          <w:sz w:val="24"/>
          <w:szCs w:val="24"/>
          <w:lang w:val="hy-AM"/>
        </w:rPr>
        <w:t xml:space="preserve"> և </w:t>
      </w:r>
      <w:r w:rsidRPr="004D14D6">
        <w:rPr>
          <w:rFonts w:ascii="Sylfaen" w:hAnsi="Sylfaen" w:cs="Sylfaen"/>
          <w:b/>
          <w:sz w:val="24"/>
          <w:szCs w:val="24"/>
          <w:lang w:val="hy-AM"/>
        </w:rPr>
        <w:t>12</w:t>
      </w:r>
      <w:r>
        <w:rPr>
          <w:rFonts w:ascii="Sylfaen" w:hAnsi="Sylfaen" w:cs="Sylfaen"/>
          <w:b/>
          <w:sz w:val="24"/>
          <w:szCs w:val="24"/>
          <w:lang w:val="hy-AM"/>
        </w:rPr>
        <w:t xml:space="preserve"> </w:t>
      </w:r>
      <w:r w:rsidRPr="008B0D15">
        <w:rPr>
          <w:rFonts w:ascii="Sylfaen" w:hAnsi="Sylfaen" w:cs="Sylfaen"/>
          <w:sz w:val="24"/>
          <w:szCs w:val="24"/>
          <w:lang w:val="hy-AM"/>
        </w:rPr>
        <w:t>այլ ճնշումների  դեպք</w:t>
      </w:r>
      <w:r>
        <w:rPr>
          <w:rFonts w:ascii="Sylfaen" w:hAnsi="Sylfaen" w:cs="Sylfaen"/>
          <w:sz w:val="24"/>
          <w:szCs w:val="24"/>
          <w:lang w:val="hy-AM"/>
        </w:rPr>
        <w:t>։ Երկու ցուցանիշներն էլ պակաս են 2021 թվականի նույն ժամանակաշրջանի համապատասխան տվյալներից։ Արձանագրվել է նաև</w:t>
      </w:r>
      <w:r w:rsidRPr="008B0D15">
        <w:rPr>
          <w:rFonts w:ascii="Sylfaen" w:hAnsi="Sylfaen" w:cs="Sylfaen"/>
          <w:sz w:val="24"/>
          <w:szCs w:val="24"/>
          <w:lang w:val="hy-AM"/>
        </w:rPr>
        <w:t xml:space="preserve"> տեղեկություններ ստանալու և տարածելու իրավունքի </w:t>
      </w:r>
      <w:r w:rsidRPr="004D14D6">
        <w:rPr>
          <w:rFonts w:ascii="Sylfaen" w:hAnsi="Sylfaen" w:cs="Sylfaen"/>
          <w:b/>
          <w:sz w:val="24"/>
          <w:szCs w:val="24"/>
          <w:lang w:val="hy-AM"/>
        </w:rPr>
        <w:t>45</w:t>
      </w:r>
      <w:r>
        <w:rPr>
          <w:rFonts w:ascii="Sylfaen" w:hAnsi="Sylfaen" w:cs="Sylfaen"/>
          <w:b/>
          <w:sz w:val="24"/>
          <w:szCs w:val="24"/>
          <w:lang w:val="hy-AM"/>
        </w:rPr>
        <w:t xml:space="preserve"> </w:t>
      </w:r>
      <w:r>
        <w:rPr>
          <w:rFonts w:ascii="Sylfaen" w:hAnsi="Sylfaen" w:cs="Sylfaen"/>
          <w:sz w:val="24"/>
          <w:szCs w:val="24"/>
          <w:lang w:val="hy-AM"/>
        </w:rPr>
        <w:t>խախտում</w:t>
      </w:r>
      <w:r w:rsidRPr="008B0D15">
        <w:rPr>
          <w:rFonts w:ascii="Sylfaen" w:hAnsi="Sylfaen" w:cs="Sylfaen"/>
          <w:sz w:val="24"/>
          <w:szCs w:val="24"/>
          <w:lang w:val="hy-AM"/>
        </w:rPr>
        <w:t>, ինչը</w:t>
      </w:r>
      <w:r>
        <w:rPr>
          <w:rFonts w:ascii="Sylfaen" w:hAnsi="Sylfaen" w:cs="Sylfaen"/>
          <w:sz w:val="24"/>
          <w:szCs w:val="24"/>
          <w:lang w:val="hy-AM"/>
        </w:rPr>
        <w:t xml:space="preserve"> եռակի</w:t>
      </w:r>
      <w:r w:rsidRPr="008B0D15">
        <w:rPr>
          <w:rFonts w:ascii="Sylfaen" w:hAnsi="Sylfaen" w:cs="Sylfaen"/>
          <w:sz w:val="24"/>
          <w:szCs w:val="24"/>
          <w:lang w:val="hy-AM"/>
        </w:rPr>
        <w:t xml:space="preserve"> ավելի է</w:t>
      </w:r>
      <w:r>
        <w:rPr>
          <w:rFonts w:ascii="Sylfaen" w:hAnsi="Sylfaen" w:cs="Sylfaen"/>
          <w:sz w:val="24"/>
          <w:szCs w:val="24"/>
          <w:lang w:val="hy-AM"/>
        </w:rPr>
        <w:t>ր, քան 2021-ի</w:t>
      </w:r>
      <w:r w:rsidRPr="008B0D15">
        <w:rPr>
          <w:rFonts w:ascii="Sylfaen" w:hAnsi="Sylfaen" w:cs="Sylfaen"/>
          <w:sz w:val="24"/>
          <w:szCs w:val="24"/>
          <w:lang w:val="hy-AM"/>
        </w:rPr>
        <w:t xml:space="preserve"> նույն ժամանակահատված</w:t>
      </w:r>
      <w:r>
        <w:rPr>
          <w:rFonts w:ascii="Sylfaen" w:hAnsi="Sylfaen" w:cs="Sylfaen"/>
          <w:sz w:val="24"/>
          <w:szCs w:val="24"/>
          <w:lang w:val="hy-AM"/>
        </w:rPr>
        <w:t>ում</w:t>
      </w:r>
      <w:r w:rsidRPr="008B0D15">
        <w:rPr>
          <w:rFonts w:ascii="Sylfaen" w:hAnsi="Sylfaen" w:cs="Sylfaen"/>
          <w:sz w:val="24"/>
          <w:szCs w:val="24"/>
          <w:lang w:val="hy-AM"/>
        </w:rPr>
        <w:t xml:space="preserve">։ </w:t>
      </w:r>
      <w:r w:rsidRPr="001F2F0C">
        <w:rPr>
          <w:rFonts w:ascii="Sylfaen" w:hAnsi="Sylfaen"/>
          <w:b/>
          <w:sz w:val="24"/>
          <w:szCs w:val="24"/>
          <w:lang w:val="hy-AM"/>
        </w:rPr>
        <w:t xml:space="preserve">Երկրորդ </w:t>
      </w:r>
      <w:r w:rsidRPr="001F2F0C">
        <w:rPr>
          <w:rFonts w:ascii="Sylfaen" w:hAnsi="Sylfaen"/>
          <w:sz w:val="24"/>
          <w:szCs w:val="24"/>
          <w:lang w:val="hy-AM"/>
        </w:rPr>
        <w:t>եռամսյակի ընթացքում կիրառված ֆիզիկական բռնությունների դեպքերի կտրուկ աճ է գրանցվել</w:t>
      </w:r>
      <w:r w:rsidRPr="001F2F0C">
        <w:rPr>
          <w:rFonts w:ascii="Times New Roman" w:hAnsi="Times New Roman" w:cs="Times New Roman"/>
          <w:sz w:val="24"/>
          <w:szCs w:val="24"/>
          <w:lang w:val="hy-AM"/>
        </w:rPr>
        <w:t>․</w:t>
      </w:r>
      <w:r w:rsidRPr="001F2F0C">
        <w:rPr>
          <w:rFonts w:ascii="Sylfaen" w:hAnsi="Sylfaen"/>
          <w:sz w:val="24"/>
          <w:szCs w:val="24"/>
          <w:lang w:val="hy-AM"/>
        </w:rPr>
        <w:t xml:space="preserve"> </w:t>
      </w:r>
      <w:r w:rsidRPr="001F2F0C">
        <w:rPr>
          <w:rFonts w:ascii="Sylfaen" w:hAnsi="Sylfaen"/>
          <w:b/>
          <w:sz w:val="24"/>
          <w:szCs w:val="24"/>
          <w:lang w:val="hy-AM"/>
        </w:rPr>
        <w:t xml:space="preserve">11 </w:t>
      </w:r>
      <w:r w:rsidRPr="001F2F0C">
        <w:rPr>
          <w:rFonts w:ascii="Sylfaen" w:hAnsi="Sylfaen"/>
          <w:sz w:val="24"/>
          <w:szCs w:val="24"/>
          <w:lang w:val="hy-AM"/>
        </w:rPr>
        <w:t xml:space="preserve">դեպք՝ </w:t>
      </w:r>
      <w:r w:rsidRPr="001F2F0C">
        <w:rPr>
          <w:rFonts w:ascii="Sylfaen" w:hAnsi="Sylfaen"/>
          <w:b/>
          <w:sz w:val="24"/>
          <w:szCs w:val="24"/>
          <w:lang w:val="hy-AM"/>
        </w:rPr>
        <w:t>12</w:t>
      </w:r>
      <w:r w:rsidRPr="001F2F0C">
        <w:rPr>
          <w:rFonts w:ascii="Sylfaen" w:hAnsi="Sylfaen"/>
          <w:sz w:val="24"/>
          <w:szCs w:val="24"/>
          <w:lang w:val="hy-AM"/>
        </w:rPr>
        <w:t xml:space="preserve"> տուժողով, որոնցից 10-ը (11 տուժող) տեղի է ունեցել ընդդիմադիր ուժերի կազմակերպած անհնազանդության ակցիաները լուսաբանելիս։</w:t>
      </w:r>
      <w:r>
        <w:rPr>
          <w:rFonts w:ascii="Sylfaen" w:hAnsi="Sylfaen"/>
          <w:sz w:val="24"/>
          <w:szCs w:val="24"/>
          <w:lang w:val="hy-AM"/>
        </w:rPr>
        <w:t xml:space="preserve"> Բացի այդ, գրանցվել է տ</w:t>
      </w:r>
      <w:r>
        <w:rPr>
          <w:rFonts w:ascii="Sylfaen" w:hAnsi="Sylfaen" w:cs="Sylfaen"/>
          <w:sz w:val="24"/>
          <w:szCs w:val="24"/>
          <w:lang w:val="hy-AM"/>
        </w:rPr>
        <w:t xml:space="preserve">եղեկություններ ստանալու և տարածելու իրավունքի </w:t>
      </w:r>
      <w:r w:rsidRPr="00FA5523">
        <w:rPr>
          <w:rFonts w:ascii="Sylfaen" w:hAnsi="Sylfaen" w:cs="Sylfaen"/>
          <w:b/>
          <w:sz w:val="24"/>
          <w:szCs w:val="24"/>
          <w:lang w:val="hy-AM"/>
        </w:rPr>
        <w:t>24</w:t>
      </w:r>
      <w:r w:rsidRPr="00D325CE">
        <w:rPr>
          <w:rFonts w:ascii="Sylfaen" w:hAnsi="Sylfaen" w:cs="Sylfaen"/>
          <w:b/>
          <w:sz w:val="24"/>
          <w:szCs w:val="24"/>
          <w:lang w:val="hy-AM"/>
        </w:rPr>
        <w:t xml:space="preserve"> </w:t>
      </w:r>
      <w:r>
        <w:rPr>
          <w:rFonts w:ascii="Sylfaen" w:hAnsi="Sylfaen" w:cs="Sylfaen"/>
          <w:sz w:val="24"/>
          <w:szCs w:val="24"/>
          <w:lang w:val="hy-AM"/>
        </w:rPr>
        <w:t xml:space="preserve">խախտում, ԶԼՄ-ների և դրանց աշխատակիցների նկատմամբ տարատեսակ ճնշումների՝ </w:t>
      </w:r>
      <w:r w:rsidRPr="00FA5523">
        <w:rPr>
          <w:rFonts w:ascii="Sylfaen" w:hAnsi="Sylfaen" w:cs="Sylfaen"/>
          <w:b/>
          <w:sz w:val="24"/>
          <w:szCs w:val="24"/>
          <w:lang w:val="hy-AM"/>
        </w:rPr>
        <w:t>11</w:t>
      </w:r>
      <w:r>
        <w:rPr>
          <w:rFonts w:ascii="Sylfaen" w:hAnsi="Sylfaen" w:cs="Sylfaen"/>
          <w:sz w:val="24"/>
          <w:szCs w:val="24"/>
          <w:lang w:val="hy-AM"/>
        </w:rPr>
        <w:t xml:space="preserve"> դեպք։</w:t>
      </w:r>
      <w:r w:rsidR="00FA5523">
        <w:rPr>
          <w:rFonts w:ascii="Sylfaen" w:hAnsi="Sylfaen" w:cs="Sylfaen"/>
          <w:sz w:val="24"/>
          <w:szCs w:val="24"/>
          <w:lang w:val="hy-AM"/>
        </w:rPr>
        <w:t xml:space="preserve"> </w:t>
      </w:r>
      <w:r w:rsidR="00FA5523" w:rsidRPr="00FA5523">
        <w:rPr>
          <w:rFonts w:ascii="Sylfaen" w:hAnsi="Sylfaen" w:cs="Sylfaen"/>
          <w:b/>
          <w:sz w:val="24"/>
          <w:szCs w:val="24"/>
          <w:lang w:val="hy-AM"/>
        </w:rPr>
        <w:t>Երրորդ</w:t>
      </w:r>
      <w:r w:rsidR="00FA5523">
        <w:rPr>
          <w:rFonts w:ascii="Sylfaen" w:hAnsi="Sylfaen" w:cs="Sylfaen"/>
          <w:sz w:val="24"/>
          <w:szCs w:val="24"/>
          <w:lang w:val="hy-AM"/>
        </w:rPr>
        <w:t xml:space="preserve"> եռամսյակում գրանցվել է ֆիզիկական բռնությունների </w:t>
      </w:r>
      <w:r w:rsidR="00FA5523" w:rsidRPr="00FA5523">
        <w:rPr>
          <w:rFonts w:ascii="Sylfaen" w:hAnsi="Sylfaen" w:cs="Sylfaen"/>
          <w:b/>
          <w:sz w:val="24"/>
          <w:szCs w:val="24"/>
          <w:lang w:val="hy-AM"/>
        </w:rPr>
        <w:t>2</w:t>
      </w:r>
      <w:r w:rsidR="00FA5523">
        <w:rPr>
          <w:rFonts w:ascii="Sylfaen" w:hAnsi="Sylfaen" w:cs="Sylfaen"/>
          <w:sz w:val="24"/>
          <w:szCs w:val="24"/>
          <w:lang w:val="hy-AM"/>
        </w:rPr>
        <w:t xml:space="preserve"> դեպք՝ </w:t>
      </w:r>
      <w:r w:rsidR="00FA5523" w:rsidRPr="00FA5523">
        <w:rPr>
          <w:rFonts w:ascii="Sylfaen" w:hAnsi="Sylfaen" w:cs="Sylfaen"/>
          <w:b/>
          <w:sz w:val="24"/>
          <w:szCs w:val="24"/>
          <w:lang w:val="hy-AM"/>
        </w:rPr>
        <w:t>3</w:t>
      </w:r>
      <w:r w:rsidR="00FA5523">
        <w:rPr>
          <w:rFonts w:ascii="Sylfaen" w:hAnsi="Sylfaen" w:cs="Sylfaen"/>
          <w:sz w:val="24"/>
          <w:szCs w:val="24"/>
          <w:lang w:val="hy-AM"/>
        </w:rPr>
        <w:t xml:space="preserve"> տուժողով, </w:t>
      </w:r>
      <w:r w:rsidR="00FA5523" w:rsidRPr="00FA5523">
        <w:rPr>
          <w:rFonts w:ascii="Sylfaen" w:hAnsi="Sylfaen" w:cs="Sylfaen"/>
          <w:b/>
          <w:sz w:val="24"/>
          <w:szCs w:val="24"/>
          <w:lang w:val="hy-AM"/>
        </w:rPr>
        <w:t>չորրորդում</w:t>
      </w:r>
      <w:r w:rsidR="00FA5523">
        <w:rPr>
          <w:rFonts w:ascii="Sylfaen" w:hAnsi="Sylfaen" w:cs="Sylfaen"/>
          <w:sz w:val="24"/>
          <w:szCs w:val="24"/>
          <w:lang w:val="hy-AM"/>
        </w:rPr>
        <w:t>՝ ոչ մի դեպք։ Այլ տիպի ճնշումների քանակը, այդ թվում՝ դատական հայցերի տեսքով համապատասխանաբար</w:t>
      </w:r>
      <w:r w:rsidR="00FA5523" w:rsidRPr="00712BD6">
        <w:rPr>
          <w:rFonts w:ascii="Sylfaen" w:hAnsi="Sylfaen" w:cs="Sylfaen"/>
          <w:b/>
          <w:sz w:val="24"/>
          <w:szCs w:val="24"/>
          <w:lang w:val="hy-AM"/>
        </w:rPr>
        <w:t>18</w:t>
      </w:r>
      <w:r w:rsidR="00FA5523">
        <w:rPr>
          <w:rFonts w:ascii="Sylfaen" w:hAnsi="Sylfaen" w:cs="Sylfaen"/>
          <w:sz w:val="24"/>
          <w:szCs w:val="24"/>
          <w:lang w:val="hy-AM"/>
        </w:rPr>
        <w:t xml:space="preserve"> և </w:t>
      </w:r>
      <w:r w:rsidR="00FA5523" w:rsidRPr="00712BD6">
        <w:rPr>
          <w:rFonts w:ascii="Sylfaen" w:hAnsi="Sylfaen" w:cs="Sylfaen"/>
          <w:b/>
          <w:sz w:val="24"/>
          <w:szCs w:val="24"/>
          <w:lang w:val="hy-AM"/>
        </w:rPr>
        <w:t>14</w:t>
      </w:r>
      <w:r w:rsidR="00FA5523">
        <w:rPr>
          <w:rFonts w:ascii="Sylfaen" w:hAnsi="Sylfaen" w:cs="Sylfaen"/>
          <w:sz w:val="24"/>
          <w:szCs w:val="24"/>
          <w:lang w:val="hy-AM"/>
        </w:rPr>
        <w:t xml:space="preserve"> է, տեղեկությունների ստացման իրավունքի խախտումներինը՝ </w:t>
      </w:r>
      <w:r w:rsidR="00FA5523" w:rsidRPr="00703463">
        <w:rPr>
          <w:rFonts w:ascii="Sylfaen" w:hAnsi="Sylfaen" w:cs="Sylfaen"/>
          <w:b/>
          <w:sz w:val="24"/>
          <w:szCs w:val="24"/>
          <w:lang w:val="hy-AM"/>
        </w:rPr>
        <w:t>20</w:t>
      </w:r>
      <w:r w:rsidR="00FA5523">
        <w:rPr>
          <w:rFonts w:ascii="Sylfaen" w:hAnsi="Sylfaen" w:cs="Sylfaen"/>
          <w:sz w:val="24"/>
          <w:szCs w:val="24"/>
          <w:lang w:val="hy-AM"/>
        </w:rPr>
        <w:t xml:space="preserve"> </w:t>
      </w:r>
      <w:r w:rsidR="00FA5523" w:rsidRPr="00712BD6">
        <w:rPr>
          <w:rFonts w:ascii="Sylfaen" w:hAnsi="Sylfaen" w:cs="Sylfaen"/>
          <w:sz w:val="24"/>
          <w:szCs w:val="24"/>
          <w:lang w:val="hy-AM"/>
        </w:rPr>
        <w:t xml:space="preserve">և </w:t>
      </w:r>
      <w:r w:rsidR="00FA5523" w:rsidRPr="00712BD6">
        <w:rPr>
          <w:rFonts w:ascii="Sylfaen" w:hAnsi="Sylfaen" w:cs="Sylfaen"/>
          <w:b/>
          <w:sz w:val="24"/>
          <w:szCs w:val="24"/>
          <w:lang w:val="hy-AM"/>
        </w:rPr>
        <w:t>26</w:t>
      </w:r>
      <w:r w:rsidR="00FA5523" w:rsidRPr="00712BD6">
        <w:rPr>
          <w:rFonts w:ascii="Sylfaen" w:hAnsi="Sylfaen" w:cs="Sylfaen"/>
          <w:sz w:val="24"/>
          <w:szCs w:val="24"/>
          <w:lang w:val="hy-AM"/>
        </w:rPr>
        <w:t>։</w:t>
      </w:r>
      <w:r w:rsidR="00FA5523">
        <w:rPr>
          <w:rFonts w:ascii="Sylfaen" w:hAnsi="Sylfaen" w:cs="Sylfaen"/>
          <w:sz w:val="24"/>
          <w:szCs w:val="24"/>
          <w:lang w:val="hy-AM"/>
        </w:rPr>
        <w:t xml:space="preserve"> Ինչպես տեսնում </w:t>
      </w:r>
      <w:r w:rsidR="00FA5523" w:rsidRPr="00773BA1">
        <w:rPr>
          <w:rFonts w:ascii="Sylfaen" w:hAnsi="Sylfaen" w:cs="Sylfaen"/>
          <w:sz w:val="24"/>
          <w:szCs w:val="24"/>
          <w:lang w:val="hy-AM"/>
        </w:rPr>
        <w:t xml:space="preserve">ենք, բացի ֆիզիկական բռնությունների դեպքերից, մյուս բոլոր ճնշումների ու </w:t>
      </w:r>
      <w:r w:rsidR="0028151E" w:rsidRPr="00773BA1">
        <w:rPr>
          <w:rFonts w:ascii="Sylfaen" w:hAnsi="Sylfaen" w:cs="Sylfaen"/>
          <w:sz w:val="24"/>
          <w:szCs w:val="24"/>
          <w:lang w:val="hy-AM"/>
        </w:rPr>
        <w:t xml:space="preserve">ԶԼՄ </w:t>
      </w:r>
      <w:r w:rsidR="00FA5523" w:rsidRPr="00773BA1">
        <w:rPr>
          <w:rFonts w:ascii="Sylfaen" w:hAnsi="Sylfaen" w:cs="Sylfaen"/>
          <w:sz w:val="24"/>
          <w:szCs w:val="24"/>
          <w:lang w:val="hy-AM"/>
        </w:rPr>
        <w:t xml:space="preserve">իրավունքների խախտումների </w:t>
      </w:r>
      <w:r w:rsidR="0028151E" w:rsidRPr="00773BA1">
        <w:rPr>
          <w:rFonts w:ascii="Sylfaen" w:hAnsi="Sylfaen" w:cs="Sylfaen"/>
          <w:sz w:val="24"/>
          <w:szCs w:val="24"/>
          <w:lang w:val="hy-AM"/>
        </w:rPr>
        <w:t>ինտենսիվությունը</w:t>
      </w:r>
      <w:r w:rsidR="00FA5523" w:rsidRPr="00773BA1">
        <w:rPr>
          <w:rFonts w:ascii="Sylfaen" w:hAnsi="Sylfaen" w:cs="Sylfaen"/>
          <w:sz w:val="24"/>
          <w:szCs w:val="24"/>
          <w:lang w:val="hy-AM"/>
        </w:rPr>
        <w:t xml:space="preserve"> տարվա ընթացքում</w:t>
      </w:r>
      <w:r w:rsidR="0028151E" w:rsidRPr="00773BA1">
        <w:rPr>
          <w:rFonts w:ascii="Sylfaen" w:hAnsi="Sylfaen" w:cs="Sylfaen"/>
          <w:sz w:val="24"/>
          <w:szCs w:val="24"/>
          <w:lang w:val="hy-AM"/>
        </w:rPr>
        <w:t xml:space="preserve"> պահպանվել է։</w:t>
      </w:r>
    </w:p>
    <w:p w:rsidR="00980464" w:rsidRDefault="00980464" w:rsidP="00712BD6">
      <w:pPr>
        <w:spacing w:after="60" w:line="240" w:lineRule="auto"/>
        <w:rPr>
          <w:rFonts w:ascii="Sylfaen" w:hAnsi="Sylfaen"/>
          <w:sz w:val="24"/>
          <w:szCs w:val="24"/>
          <w:lang w:val="hy-AM"/>
        </w:rPr>
      </w:pPr>
      <w:r w:rsidRPr="00773BA1">
        <w:rPr>
          <w:rFonts w:ascii="Sylfaen" w:hAnsi="Sylfaen"/>
          <w:sz w:val="24"/>
          <w:szCs w:val="24"/>
          <w:lang w:val="hy-AM"/>
        </w:rPr>
        <w:t xml:space="preserve">Մտահոգիչ են մնում լրատվամիջոցների ներկայացուցիչների մասնագիտական գործունեության խոչընդոտումների, </w:t>
      </w:r>
      <w:r w:rsidR="00703463" w:rsidRPr="00773BA1">
        <w:rPr>
          <w:rFonts w:ascii="Sylfaen" w:hAnsi="Sylfaen"/>
          <w:sz w:val="24"/>
          <w:szCs w:val="24"/>
          <w:lang w:val="hy-AM"/>
        </w:rPr>
        <w:t xml:space="preserve">արհամարհական ու </w:t>
      </w:r>
      <w:r w:rsidRPr="00773BA1">
        <w:rPr>
          <w:rFonts w:ascii="Sylfaen" w:hAnsi="Sylfaen"/>
          <w:sz w:val="24"/>
          <w:szCs w:val="24"/>
          <w:lang w:val="hy-AM"/>
        </w:rPr>
        <w:t>վիրավորական պահվածքի դեպքերը որոշ պաշտոնյաների ու իրավապահների կողմից։ Դրանք որպես կանոն մնում են ան</w:t>
      </w:r>
      <w:r w:rsidR="00703463" w:rsidRPr="00773BA1">
        <w:rPr>
          <w:rFonts w:ascii="Sylfaen" w:hAnsi="Sylfaen"/>
          <w:sz w:val="24"/>
          <w:szCs w:val="24"/>
          <w:lang w:val="hy-AM"/>
        </w:rPr>
        <w:t>հետևանք</w:t>
      </w:r>
      <w:r w:rsidRPr="00773BA1">
        <w:rPr>
          <w:rFonts w:ascii="Sylfaen" w:hAnsi="Sylfaen"/>
          <w:sz w:val="24"/>
          <w:szCs w:val="24"/>
          <w:lang w:val="hy-AM"/>
        </w:rPr>
        <w:t xml:space="preserve">։ </w:t>
      </w:r>
      <w:r w:rsidR="00712BD6">
        <w:rPr>
          <w:rFonts w:ascii="Sylfaen" w:hAnsi="Sylfaen"/>
          <w:sz w:val="24"/>
          <w:szCs w:val="24"/>
          <w:lang w:val="hy-AM"/>
        </w:rPr>
        <w:br/>
      </w:r>
      <w:r>
        <w:rPr>
          <w:rFonts w:ascii="Sylfaen" w:hAnsi="Sylfaen" w:cs="Sylfaen"/>
          <w:sz w:val="24"/>
          <w:szCs w:val="24"/>
          <w:lang w:val="hy-AM"/>
        </w:rPr>
        <w:tab/>
      </w:r>
      <w:r>
        <w:rPr>
          <w:rFonts w:ascii="Sylfaen" w:hAnsi="Sylfaen"/>
          <w:sz w:val="24"/>
          <w:szCs w:val="24"/>
          <w:lang w:val="hy-AM"/>
        </w:rPr>
        <w:t>Ս</w:t>
      </w:r>
      <w:r w:rsidRPr="00A82472">
        <w:rPr>
          <w:rFonts w:ascii="Sylfaen" w:hAnsi="Sylfaen"/>
          <w:sz w:val="24"/>
          <w:szCs w:val="24"/>
          <w:lang w:val="hy-AM"/>
        </w:rPr>
        <w:t>եպտեմբերի</w:t>
      </w:r>
      <w:r>
        <w:rPr>
          <w:rFonts w:ascii="Sylfaen" w:hAnsi="Sylfaen"/>
          <w:sz w:val="24"/>
          <w:szCs w:val="24"/>
          <w:lang w:val="hy-AM"/>
        </w:rPr>
        <w:t xml:space="preserve"> 13-14-ին</w:t>
      </w:r>
      <w:r w:rsidRPr="00A82472">
        <w:rPr>
          <w:rFonts w:ascii="Sylfaen" w:hAnsi="Sylfaen" w:cs="Sylfaen"/>
          <w:sz w:val="24"/>
          <w:szCs w:val="24"/>
          <w:lang w:val="hy-AM"/>
        </w:rPr>
        <w:t xml:space="preserve"> </w:t>
      </w:r>
      <w:r>
        <w:rPr>
          <w:rFonts w:ascii="Sylfaen" w:hAnsi="Sylfaen" w:cs="Sylfaen"/>
          <w:sz w:val="24"/>
          <w:szCs w:val="24"/>
          <w:lang w:val="hy-AM"/>
        </w:rPr>
        <w:t xml:space="preserve">Հայաստանի դեմ </w:t>
      </w:r>
      <w:r w:rsidRPr="00A82472">
        <w:rPr>
          <w:rFonts w:ascii="Sylfaen" w:hAnsi="Sylfaen" w:cs="Sylfaen"/>
          <w:sz w:val="24"/>
          <w:szCs w:val="24"/>
          <w:lang w:val="hy-AM"/>
        </w:rPr>
        <w:t>Ա</w:t>
      </w:r>
      <w:r w:rsidRPr="00A82472">
        <w:rPr>
          <w:rFonts w:ascii="Sylfaen" w:hAnsi="Sylfaen"/>
          <w:sz w:val="24"/>
          <w:szCs w:val="24"/>
          <w:lang w:val="hy-AM"/>
        </w:rPr>
        <w:t>դրբեջան</w:t>
      </w:r>
      <w:r>
        <w:rPr>
          <w:rFonts w:ascii="Sylfaen" w:hAnsi="Sylfaen"/>
          <w:sz w:val="24"/>
          <w:szCs w:val="24"/>
          <w:lang w:val="hy-AM"/>
        </w:rPr>
        <w:t>ի</w:t>
      </w:r>
      <w:r w:rsidRPr="00A82472">
        <w:rPr>
          <w:rFonts w:ascii="Sylfaen" w:hAnsi="Sylfaen"/>
          <w:sz w:val="24"/>
          <w:szCs w:val="24"/>
          <w:lang w:val="hy-AM"/>
        </w:rPr>
        <w:t xml:space="preserve"> </w:t>
      </w:r>
      <w:r>
        <w:rPr>
          <w:rFonts w:ascii="Sylfaen" w:hAnsi="Sylfaen"/>
          <w:sz w:val="24"/>
          <w:szCs w:val="24"/>
          <w:lang w:val="hy-AM"/>
        </w:rPr>
        <w:t>սանձազերծ</w:t>
      </w:r>
      <w:r w:rsidRPr="00A82472">
        <w:rPr>
          <w:rFonts w:ascii="Sylfaen" w:hAnsi="Sylfaen"/>
          <w:sz w:val="24"/>
          <w:szCs w:val="24"/>
          <w:lang w:val="hy-AM"/>
        </w:rPr>
        <w:t>ած ռազմական գործողությունները լուրջ սպառնալիք դարձան նաև դրանք լուսաբանող ԶԼՄ-ների ներկայացուցիչների համար։ Մասնավորապես՝  ՀՀ սահմանամերձ Սոթք բնակավայրում</w:t>
      </w:r>
      <w:r>
        <w:rPr>
          <w:rFonts w:ascii="Sylfaen" w:hAnsi="Sylfaen"/>
          <w:sz w:val="24"/>
          <w:szCs w:val="24"/>
          <w:lang w:val="hy-AM"/>
        </w:rPr>
        <w:t xml:space="preserve"> հակառակորդը թիրախավորել էր լրագրողական խմբի և կրակ արձակել այդ ուղղությամբ։ Բարեբախտաբար, ֆիզիկապես տուժողներ չեն եղել։ </w:t>
      </w:r>
    </w:p>
    <w:p w:rsidR="00980464" w:rsidRDefault="00980464" w:rsidP="00980464">
      <w:pPr>
        <w:autoSpaceDE w:val="0"/>
        <w:autoSpaceDN w:val="0"/>
        <w:adjustRightInd w:val="0"/>
        <w:spacing w:after="0" w:line="240" w:lineRule="auto"/>
        <w:rPr>
          <w:rFonts w:ascii="Sylfaen" w:hAnsi="Sylfaen"/>
          <w:sz w:val="24"/>
          <w:szCs w:val="24"/>
          <w:lang w:val="hy-AM"/>
        </w:rPr>
      </w:pPr>
      <w:r>
        <w:rPr>
          <w:rFonts w:ascii="Sylfaen" w:hAnsi="Sylfaen"/>
          <w:sz w:val="24"/>
          <w:szCs w:val="24"/>
          <w:lang w:val="hy-AM"/>
        </w:rPr>
        <w:tab/>
        <w:t xml:space="preserve">Տարվա ընթացքում հայկական լրատվամիջոցների աշխատակիցների համար անհարկի խոչընդոտներ են ստեղծել նաև ռուս խաղաղապահները, որոնք արգելել են նրանց մուտքը Լեռնային Ղարաբաղ, ինչպես նաև՝ այցելությունը դեպի Լաչինի միջանցքի այն հատված, որտեղ ադրբեջանցիները դեկտեմբերի 12-ից փակել են </w:t>
      </w:r>
      <w:r>
        <w:rPr>
          <w:rFonts w:ascii="Sylfaen" w:hAnsi="Sylfaen"/>
          <w:sz w:val="24"/>
          <w:szCs w:val="24"/>
          <w:lang w:val="hy-AM"/>
        </w:rPr>
        <w:lastRenderedPageBreak/>
        <w:t>Արցախը Հայաստանի և արտաքին աշխարհի հետ կապող միակ ճանապարհը։ Այս արգելքների պատշաճ հիմնավորումներ խաղաղապահները չեն ներկայացվել։</w:t>
      </w:r>
      <w:r>
        <w:rPr>
          <w:rFonts w:ascii="Sylfaen" w:eastAsia="Times New Roman" w:hAnsi="Sylfaen" w:cs="Times New Roman"/>
          <w:iCs/>
          <w:sz w:val="24"/>
          <w:szCs w:val="24"/>
          <w:lang w:val="hy-AM"/>
        </w:rPr>
        <w:t xml:space="preserve"> Արդյունքում հայաստանյան լրատվամիջոցները</w:t>
      </w:r>
      <w:r w:rsidRPr="002C0389">
        <w:rPr>
          <w:rFonts w:ascii="Sylfaen" w:eastAsia="Times New Roman" w:hAnsi="Sylfaen" w:cs="Times New Roman"/>
          <w:iCs/>
          <w:sz w:val="24"/>
          <w:szCs w:val="24"/>
          <w:lang w:val="hy-AM"/>
        </w:rPr>
        <w:t xml:space="preserve"> զրկված </w:t>
      </w:r>
      <w:r>
        <w:rPr>
          <w:rFonts w:ascii="Sylfaen" w:eastAsia="Times New Roman" w:hAnsi="Sylfaen" w:cs="Times New Roman"/>
          <w:iCs/>
          <w:sz w:val="24"/>
          <w:szCs w:val="24"/>
          <w:lang w:val="hy-AM"/>
        </w:rPr>
        <w:t>են եղել</w:t>
      </w:r>
      <w:r w:rsidRPr="002C0389">
        <w:rPr>
          <w:rFonts w:ascii="Sylfaen" w:eastAsia="Times New Roman" w:hAnsi="Sylfaen" w:cs="Times New Roman"/>
          <w:iCs/>
          <w:sz w:val="24"/>
          <w:szCs w:val="24"/>
          <w:lang w:val="hy-AM"/>
        </w:rPr>
        <w:t xml:space="preserve"> տեղում իրավիճակին ծանոթանալու և </w:t>
      </w:r>
      <w:r>
        <w:rPr>
          <w:rFonts w:ascii="Sylfaen" w:eastAsia="Times New Roman" w:hAnsi="Sylfaen" w:cs="Times New Roman"/>
          <w:iCs/>
          <w:sz w:val="24"/>
          <w:szCs w:val="24"/>
          <w:lang w:val="hy-AM"/>
        </w:rPr>
        <w:t>այն</w:t>
      </w:r>
      <w:r w:rsidRPr="002C0389">
        <w:rPr>
          <w:rFonts w:ascii="Sylfaen" w:eastAsia="Times New Roman" w:hAnsi="Sylfaen" w:cs="Times New Roman"/>
          <w:iCs/>
          <w:sz w:val="24"/>
          <w:szCs w:val="24"/>
          <w:lang w:val="hy-AM"/>
        </w:rPr>
        <w:t xml:space="preserve"> լուսաբանելու հնարավորությունից</w:t>
      </w:r>
      <w:r>
        <w:rPr>
          <w:rFonts w:ascii="Sylfaen" w:eastAsia="Times New Roman" w:hAnsi="Sylfaen" w:cs="Times New Roman"/>
          <w:iCs/>
          <w:sz w:val="24"/>
          <w:szCs w:val="24"/>
          <w:lang w:val="hy-AM"/>
        </w:rPr>
        <w:t xml:space="preserve">, իսկ </w:t>
      </w:r>
      <w:r w:rsidRPr="002C0389">
        <w:rPr>
          <w:rFonts w:ascii="Sylfaen" w:eastAsia="Times New Roman" w:hAnsi="Sylfaen" w:cs="Times New Roman"/>
          <w:iCs/>
          <w:sz w:val="24"/>
          <w:szCs w:val="24"/>
          <w:lang w:val="hy-AM"/>
        </w:rPr>
        <w:t xml:space="preserve"> ադրբեջանական մամուլ</w:t>
      </w:r>
      <w:r>
        <w:rPr>
          <w:rFonts w:ascii="Sylfaen" w:eastAsia="Times New Roman" w:hAnsi="Sylfaen" w:cs="Times New Roman"/>
          <w:iCs/>
          <w:sz w:val="24"/>
          <w:szCs w:val="24"/>
          <w:lang w:val="hy-AM"/>
        </w:rPr>
        <w:t xml:space="preserve">ը խնդիրը ներկայացրել է զուտ պաշտոնական Բաքվի տեսանկյունից՝ պնդելով, թե Արցախը շրջափակման մեջ չէ, և Լաչինի միջանցքը գործում է, այդպիսով թյուրիմացության մեջ գցելով </w:t>
      </w:r>
      <w:r w:rsidRPr="002C0389">
        <w:rPr>
          <w:rFonts w:ascii="Sylfaen" w:eastAsia="Times New Roman" w:hAnsi="Sylfaen" w:cs="Times New Roman"/>
          <w:iCs/>
          <w:sz w:val="24"/>
          <w:szCs w:val="24"/>
          <w:lang w:val="hy-AM"/>
        </w:rPr>
        <w:t>միջազգային հանրությ</w:t>
      </w:r>
      <w:r>
        <w:rPr>
          <w:rFonts w:ascii="Sylfaen" w:eastAsia="Times New Roman" w:hAnsi="Sylfaen" w:cs="Times New Roman"/>
          <w:iCs/>
          <w:sz w:val="24"/>
          <w:szCs w:val="24"/>
          <w:lang w:val="hy-AM"/>
        </w:rPr>
        <w:t>ա</w:t>
      </w:r>
      <w:r w:rsidRPr="002C0389">
        <w:rPr>
          <w:rFonts w:ascii="Sylfaen" w:eastAsia="Times New Roman" w:hAnsi="Sylfaen" w:cs="Times New Roman"/>
          <w:iCs/>
          <w:sz w:val="24"/>
          <w:szCs w:val="24"/>
          <w:lang w:val="hy-AM"/>
        </w:rPr>
        <w:t>նը</w:t>
      </w:r>
      <w:r>
        <w:rPr>
          <w:rFonts w:ascii="Sylfaen" w:eastAsia="Times New Roman" w:hAnsi="Sylfaen" w:cs="Times New Roman"/>
          <w:iCs/>
          <w:sz w:val="24"/>
          <w:szCs w:val="24"/>
          <w:lang w:val="hy-AM"/>
        </w:rPr>
        <w:t>։</w:t>
      </w:r>
      <w:r w:rsidRPr="002C0389">
        <w:rPr>
          <w:rFonts w:ascii="Sylfaen" w:eastAsia="Times New Roman" w:hAnsi="Sylfaen" w:cs="Times New Roman"/>
          <w:iCs/>
          <w:sz w:val="24"/>
          <w:szCs w:val="24"/>
          <w:lang w:val="hy-AM"/>
        </w:rPr>
        <w:t xml:space="preserve"> </w:t>
      </w:r>
    </w:p>
    <w:p w:rsidR="00980464" w:rsidRDefault="00980464" w:rsidP="00980464">
      <w:pPr>
        <w:autoSpaceDE w:val="0"/>
        <w:autoSpaceDN w:val="0"/>
        <w:adjustRightInd w:val="0"/>
        <w:spacing w:after="0" w:line="240" w:lineRule="auto"/>
        <w:ind w:firstLine="720"/>
        <w:rPr>
          <w:rFonts w:ascii="Sylfaen" w:hAnsi="Sylfaen"/>
          <w:sz w:val="24"/>
          <w:szCs w:val="24"/>
          <w:lang w:val="hy-AM"/>
        </w:rPr>
      </w:pPr>
      <w:r>
        <w:rPr>
          <w:rFonts w:ascii="Sylfaen" w:hAnsi="Sylfaen"/>
          <w:sz w:val="24"/>
          <w:szCs w:val="24"/>
          <w:lang w:val="hy-AM"/>
        </w:rPr>
        <w:t>Վերոնշյալ բոլոր դեպքերը մանրամասն ներկայացված են զեկույցի համապատասխան բաժիններում, իսկ առավել արտառոցների վերաբերյալ ԽԱՊԿ-ը գործընկեր կազմակերպությունների հետ հանդես է եկել հայտարարություններով։</w:t>
      </w:r>
    </w:p>
    <w:p w:rsidR="00980464" w:rsidRDefault="00980464" w:rsidP="00980464">
      <w:pPr>
        <w:spacing w:after="0" w:line="240" w:lineRule="auto"/>
        <w:ind w:firstLine="720"/>
        <w:rPr>
          <w:rFonts w:ascii="Sylfaen" w:hAnsi="Sylfaen" w:cs="Sylfaen"/>
          <w:sz w:val="24"/>
          <w:szCs w:val="24"/>
          <w:lang w:val="hy-AM"/>
        </w:rPr>
      </w:pPr>
      <w:r w:rsidRPr="00E44D7F">
        <w:rPr>
          <w:rFonts w:ascii="Sylfaen" w:hAnsi="Sylfaen"/>
          <w:sz w:val="24"/>
          <w:szCs w:val="24"/>
          <w:lang w:val="hy-AM"/>
        </w:rPr>
        <w:t xml:space="preserve">ԶԼՄ-ների և դրանց աշխատակիցների մասնագիտական գործունեության խոչընդոտումները դատապարտող հայտարարություններով են հանդես եկել նաև միջազգային կառույցները՝ կոչ անելով ՀՀ իշխանություններին և հատկապես իրավապահ մարմիններին՝ սատարել իրենց պարտականությունները կատարող </w:t>
      </w:r>
      <w:r w:rsidRPr="00E44D7F">
        <w:rPr>
          <w:rFonts w:ascii="Sylfaen" w:hAnsi="Sylfaen" w:cs="Sylfaen"/>
          <w:sz w:val="24"/>
          <w:szCs w:val="24"/>
          <w:lang w:val="hy-AM"/>
        </w:rPr>
        <w:t>լրագրողներին և թույլ չտալ նրանց իրավունքների</w:t>
      </w:r>
      <w:r w:rsidRPr="00E44D7F">
        <w:rPr>
          <w:rFonts w:ascii="Sylfaen" w:hAnsi="Sylfaen"/>
          <w:sz w:val="24"/>
          <w:szCs w:val="24"/>
          <w:lang w:val="hy-AM"/>
        </w:rPr>
        <w:t xml:space="preserve"> խախտումներ</w:t>
      </w:r>
      <w:r w:rsidRPr="00E44D7F">
        <w:rPr>
          <w:rFonts w:ascii="Sylfaen" w:hAnsi="Sylfaen" w:cs="Sylfaen"/>
          <w:sz w:val="24"/>
          <w:szCs w:val="24"/>
          <w:lang w:val="hy-AM"/>
        </w:rPr>
        <w:t>։</w:t>
      </w:r>
      <w:r>
        <w:rPr>
          <w:rFonts w:ascii="Sylfaen" w:hAnsi="Sylfaen" w:cs="Sylfaen"/>
          <w:sz w:val="24"/>
          <w:szCs w:val="24"/>
          <w:lang w:val="hy-AM"/>
        </w:rPr>
        <w:t xml:space="preserve"> </w:t>
      </w:r>
    </w:p>
    <w:p w:rsidR="004341DE" w:rsidRDefault="00980464" w:rsidP="00980464">
      <w:pPr>
        <w:spacing w:after="0" w:line="240" w:lineRule="auto"/>
        <w:ind w:firstLine="720"/>
        <w:rPr>
          <w:rFonts w:ascii="Sylfaen" w:hAnsi="Sylfaen" w:cs="Sylfaen"/>
          <w:sz w:val="24"/>
          <w:szCs w:val="24"/>
          <w:lang w:val="hy-AM"/>
        </w:rPr>
      </w:pPr>
      <w:r>
        <w:rPr>
          <w:rFonts w:ascii="Sylfaen" w:hAnsi="Sylfaen" w:cs="Sylfaen"/>
          <w:sz w:val="24"/>
          <w:szCs w:val="24"/>
          <w:lang w:val="hy-AM"/>
        </w:rPr>
        <w:t>Հայաստանյան</w:t>
      </w:r>
      <w:r w:rsidRPr="00402A17">
        <w:rPr>
          <w:rFonts w:ascii="Sylfaen" w:hAnsi="Sylfaen" w:cs="Sylfaen"/>
          <w:sz w:val="24"/>
          <w:szCs w:val="24"/>
          <w:lang w:val="hy-AM"/>
        </w:rPr>
        <w:t xml:space="preserve"> և միջազգային կազմակերպությունների ուշադրության կենտրոնում են եղել նաև մեդիա օրենսդրության</w:t>
      </w:r>
      <w:r>
        <w:rPr>
          <w:rFonts w:ascii="Sylfaen" w:hAnsi="Sylfaen" w:cs="Sylfaen"/>
          <w:sz w:val="24"/>
          <w:szCs w:val="24"/>
          <w:lang w:val="hy-AM"/>
        </w:rPr>
        <w:t xml:space="preserve"> հետ</w:t>
      </w:r>
      <w:r w:rsidRPr="00402A17">
        <w:rPr>
          <w:rFonts w:ascii="Sylfaen" w:hAnsi="Sylfaen" w:cs="Sylfaen"/>
          <w:sz w:val="24"/>
          <w:szCs w:val="24"/>
          <w:lang w:val="hy-AM"/>
        </w:rPr>
        <w:t xml:space="preserve"> առնչվող </w:t>
      </w:r>
      <w:r>
        <w:rPr>
          <w:rFonts w:ascii="Sylfaen" w:hAnsi="Sylfaen" w:cs="Sylfaen"/>
          <w:sz w:val="24"/>
          <w:szCs w:val="24"/>
          <w:lang w:val="hy-AM"/>
        </w:rPr>
        <w:t>խնդիրները</w:t>
      </w:r>
      <w:r w:rsidRPr="00402A17">
        <w:rPr>
          <w:rFonts w:ascii="Sylfaen" w:hAnsi="Sylfaen" w:cs="Sylfaen"/>
          <w:sz w:val="24"/>
          <w:szCs w:val="24"/>
          <w:lang w:val="hy-AM"/>
        </w:rPr>
        <w:t xml:space="preserve">։ </w:t>
      </w:r>
      <w:r>
        <w:rPr>
          <w:rFonts w:ascii="Sylfaen" w:hAnsi="Sylfaen" w:cs="Sylfaen"/>
          <w:sz w:val="24"/>
          <w:szCs w:val="24"/>
          <w:lang w:val="hy-AM"/>
        </w:rPr>
        <w:t>Իշխանությունների կողմից առաջադրվող և ընդունվող</w:t>
      </w:r>
      <w:r w:rsidRPr="00402A17">
        <w:rPr>
          <w:rFonts w:ascii="Sylfaen" w:hAnsi="Sylfaen" w:cs="Sylfaen"/>
          <w:sz w:val="24"/>
          <w:szCs w:val="24"/>
          <w:lang w:val="hy-AM"/>
        </w:rPr>
        <w:t xml:space="preserve"> փոփոխությունների</w:t>
      </w:r>
      <w:r>
        <w:rPr>
          <w:rFonts w:ascii="Sylfaen" w:hAnsi="Sylfaen" w:cs="Sylfaen"/>
          <w:sz w:val="24"/>
          <w:szCs w:val="24"/>
          <w:lang w:val="hy-AM"/>
        </w:rPr>
        <w:t xml:space="preserve"> </w:t>
      </w:r>
      <w:r w:rsidRPr="00402A17">
        <w:rPr>
          <w:rFonts w:ascii="Sylfaen" w:hAnsi="Sylfaen" w:cs="Sylfaen"/>
          <w:sz w:val="24"/>
          <w:szCs w:val="24"/>
          <w:lang w:val="hy-AM"/>
        </w:rPr>
        <w:t xml:space="preserve">ռեգրեսիվ միտումները կանխելու նպատակով տեղական 11 լրագրողական կազմակերպություններ հանդես են եկել մի նախաձեռնությամբ, որը ենթադրում է օրենսդիր և գործադիր </w:t>
      </w:r>
      <w:r>
        <w:rPr>
          <w:rFonts w:ascii="Sylfaen" w:hAnsi="Sylfaen" w:cs="Sylfaen"/>
          <w:sz w:val="24"/>
          <w:szCs w:val="24"/>
          <w:lang w:val="hy-AM"/>
        </w:rPr>
        <w:t>պետական մարմինների</w:t>
      </w:r>
      <w:r w:rsidRPr="00402A17">
        <w:rPr>
          <w:rFonts w:ascii="Sylfaen" w:hAnsi="Sylfaen" w:cs="Sylfaen"/>
          <w:sz w:val="24"/>
          <w:szCs w:val="24"/>
          <w:lang w:val="hy-AM"/>
        </w:rPr>
        <w:t xml:space="preserve"> ու քաղաքացիական հասարակության</w:t>
      </w:r>
      <w:r>
        <w:rPr>
          <w:rFonts w:ascii="Sylfaen" w:hAnsi="Sylfaen" w:cs="Sylfaen"/>
          <w:sz w:val="24"/>
          <w:szCs w:val="24"/>
          <w:lang w:val="hy-AM"/>
        </w:rPr>
        <w:t xml:space="preserve"> կառույցների գործակցություն։ Արդյունքում Խոսքի ազատության պաշտպանության կոմիտեն, լիազորվելով 10 գործընկեր կազմակերպությունների կողմից, ապրիլի 19-ին ԱԺ պրոֆիլային հանձնաժողովի նախագահի ու ՀՀ արդարադատության փոխնախարարի հետ ստորագրեց համագործակցության Հուշագիր։ Ըստ այդմ՝ մեկնարկել է Տեղեկատվական ոլորտի զարգացման և մեդիա օրենսդրության բարեփոխման հայեցակարգի մշակումը։ Այս փաստաթղթի առանցքային սկզբունքները հիմք կհանդիսանան ապագա օրենսդրական փոփոխությունների </w:t>
      </w:r>
      <w:r w:rsidRPr="00773BA1">
        <w:rPr>
          <w:rFonts w:ascii="Sylfaen" w:hAnsi="Sylfaen" w:cs="Sylfaen"/>
          <w:sz w:val="24"/>
          <w:szCs w:val="24"/>
          <w:lang w:val="hy-AM"/>
        </w:rPr>
        <w:t xml:space="preserve">համար։ </w:t>
      </w:r>
    </w:p>
    <w:p w:rsidR="005E13A8" w:rsidRPr="00AE6FEF" w:rsidRDefault="004341DE" w:rsidP="004341DE">
      <w:pPr>
        <w:spacing w:after="0" w:line="240" w:lineRule="auto"/>
        <w:ind w:firstLine="720"/>
        <w:rPr>
          <w:rFonts w:ascii="Sylfaen" w:hAnsi="Sylfaen" w:cs="Segoe UI Historic"/>
          <w:color w:val="050505"/>
          <w:sz w:val="24"/>
          <w:szCs w:val="24"/>
          <w:lang w:val="hy-AM"/>
        </w:rPr>
      </w:pPr>
      <w:r>
        <w:rPr>
          <w:rFonts w:ascii="Sylfaen" w:hAnsi="Sylfaen" w:cs="Sylfaen"/>
          <w:sz w:val="24"/>
          <w:szCs w:val="24"/>
          <w:lang w:val="hy-AM"/>
        </w:rPr>
        <w:t>Այդուհանդերձ,</w:t>
      </w:r>
      <w:r w:rsidRPr="00773BA1">
        <w:rPr>
          <w:rFonts w:ascii="Sylfaen" w:hAnsi="Sylfaen" w:cs="Sylfaen"/>
          <w:sz w:val="24"/>
          <w:szCs w:val="24"/>
          <w:lang w:val="hy-AM"/>
        </w:rPr>
        <w:t xml:space="preserve"> իշխանություններ</w:t>
      </w:r>
      <w:r>
        <w:rPr>
          <w:rFonts w:ascii="Sylfaen" w:hAnsi="Sylfaen" w:cs="Sylfaen"/>
          <w:sz w:val="24"/>
          <w:szCs w:val="24"/>
          <w:lang w:val="hy-AM"/>
        </w:rPr>
        <w:t xml:space="preserve">ը դեռ չեն հրաժարվել </w:t>
      </w:r>
      <w:r w:rsidRPr="00773BA1">
        <w:rPr>
          <w:rFonts w:ascii="Sylfaen" w:hAnsi="Sylfaen" w:cs="Sylfaen"/>
          <w:sz w:val="24"/>
          <w:szCs w:val="24"/>
          <w:lang w:val="hy-AM"/>
        </w:rPr>
        <w:t>առանց մասնագիտացված ՀԿ-ների հետ քննարկելու կամ միջազգային փորձագիտական եզրակացություններ ստանալու օրենսդր</w:t>
      </w:r>
      <w:r>
        <w:rPr>
          <w:rFonts w:ascii="Sylfaen" w:hAnsi="Sylfaen" w:cs="Sylfaen"/>
          <w:sz w:val="24"/>
          <w:szCs w:val="24"/>
          <w:lang w:val="hy-AM"/>
        </w:rPr>
        <w:t>ական</w:t>
      </w:r>
      <w:r w:rsidRPr="00773BA1">
        <w:rPr>
          <w:rFonts w:ascii="Sylfaen" w:hAnsi="Sylfaen" w:cs="Sylfaen"/>
          <w:sz w:val="24"/>
          <w:szCs w:val="24"/>
          <w:lang w:val="hy-AM"/>
        </w:rPr>
        <w:t xml:space="preserve"> փոփոխություններ </w:t>
      </w:r>
      <w:r>
        <w:rPr>
          <w:rFonts w:ascii="Sylfaen" w:hAnsi="Sylfaen" w:cs="Sylfaen"/>
          <w:sz w:val="24"/>
          <w:szCs w:val="24"/>
          <w:lang w:val="hy-AM"/>
        </w:rPr>
        <w:t>իրականացնելու</w:t>
      </w:r>
      <w:r w:rsidRPr="00773BA1">
        <w:rPr>
          <w:rFonts w:ascii="Sylfaen" w:hAnsi="Sylfaen" w:cs="Sylfaen"/>
          <w:sz w:val="24"/>
          <w:szCs w:val="24"/>
          <w:lang w:val="hy-AM"/>
        </w:rPr>
        <w:t xml:space="preserve"> </w:t>
      </w:r>
      <w:r>
        <w:rPr>
          <w:rFonts w:ascii="Sylfaen" w:hAnsi="Sylfaen" w:cs="Sylfaen"/>
          <w:sz w:val="24"/>
          <w:szCs w:val="24"/>
          <w:lang w:val="hy-AM"/>
        </w:rPr>
        <w:t>արատավոր պրակտիկայից</w:t>
      </w:r>
      <w:r w:rsidRPr="00773BA1">
        <w:rPr>
          <w:rFonts w:ascii="Sylfaen" w:hAnsi="Sylfaen" w:cs="Sylfaen"/>
          <w:sz w:val="24"/>
          <w:szCs w:val="24"/>
          <w:lang w:val="hy-AM"/>
        </w:rPr>
        <w:t>։</w:t>
      </w:r>
      <w:r w:rsidR="00441B1F">
        <w:rPr>
          <w:rFonts w:ascii="Sylfaen" w:hAnsi="Sylfaen" w:cs="Sylfaen"/>
          <w:sz w:val="24"/>
          <w:szCs w:val="24"/>
          <w:lang w:val="hy-AM"/>
        </w:rPr>
        <w:t xml:space="preserve"> Այդպիսի մոտեցումներով</w:t>
      </w:r>
      <w:r w:rsidR="00831A85">
        <w:rPr>
          <w:rFonts w:ascii="Sylfaen" w:hAnsi="Sylfaen" w:cs="Sylfaen"/>
          <w:sz w:val="24"/>
          <w:szCs w:val="24"/>
          <w:lang w:val="hy-AM"/>
        </w:rPr>
        <w:t xml:space="preserve"> </w:t>
      </w:r>
      <w:r w:rsidR="007C377D">
        <w:rPr>
          <w:rFonts w:ascii="Sylfaen" w:eastAsia="Times New Roman" w:hAnsi="Sylfaen" w:cs="Segoe UI Historic"/>
          <w:bCs/>
          <w:color w:val="050505"/>
          <w:sz w:val="24"/>
          <w:szCs w:val="24"/>
          <w:lang w:val="hy-AM" w:eastAsia="ru-RU"/>
        </w:rPr>
        <w:t xml:space="preserve">մայիսի 25-ին ընդունվեցին </w:t>
      </w:r>
      <w:r w:rsidR="00831A85">
        <w:rPr>
          <w:rFonts w:ascii="Sylfaen" w:eastAsia="Times New Roman" w:hAnsi="Sylfaen" w:cs="Segoe UI Historic"/>
          <w:bCs/>
          <w:color w:val="050505"/>
          <w:sz w:val="24"/>
          <w:szCs w:val="24"/>
          <w:lang w:val="hy-AM" w:eastAsia="ru-RU"/>
        </w:rPr>
        <w:t>«Զանգվածա</w:t>
      </w:r>
      <w:r w:rsidR="007C377D">
        <w:rPr>
          <w:rFonts w:ascii="Sylfaen" w:eastAsia="Times New Roman" w:hAnsi="Sylfaen" w:cs="Segoe UI Historic"/>
          <w:bCs/>
          <w:color w:val="050505"/>
          <w:sz w:val="24"/>
          <w:szCs w:val="24"/>
          <w:lang w:val="hy-AM" w:eastAsia="ru-RU"/>
        </w:rPr>
        <w:t>յին լրատվության մասին» ՀՀ օրենքում փոփոխություններ և լրացումներ</w:t>
      </w:r>
      <w:r w:rsidR="00831A85">
        <w:rPr>
          <w:rFonts w:ascii="Sylfaen" w:eastAsia="Times New Roman" w:hAnsi="Sylfaen" w:cs="Segoe UI Historic"/>
          <w:bCs/>
          <w:color w:val="050505"/>
          <w:sz w:val="24"/>
          <w:szCs w:val="24"/>
          <w:lang w:val="hy-AM" w:eastAsia="ru-RU"/>
        </w:rPr>
        <w:t>՝ լրագրողների հավատարմագրմանը վերաբերող դրու</w:t>
      </w:r>
      <w:r w:rsidR="007C377D">
        <w:rPr>
          <w:rFonts w:ascii="Sylfaen" w:eastAsia="Times New Roman" w:hAnsi="Sylfaen" w:cs="Segoe UI Historic"/>
          <w:bCs/>
          <w:color w:val="050505"/>
          <w:sz w:val="24"/>
          <w:szCs w:val="24"/>
          <w:lang w:val="hy-AM" w:eastAsia="ru-RU"/>
        </w:rPr>
        <w:t>յթում,</w:t>
      </w:r>
      <w:r w:rsidR="00831A85">
        <w:rPr>
          <w:rFonts w:ascii="Sylfaen" w:eastAsia="Times New Roman" w:hAnsi="Sylfaen" w:cs="Segoe UI Historic"/>
          <w:bCs/>
          <w:color w:val="050505"/>
          <w:sz w:val="24"/>
          <w:szCs w:val="24"/>
          <w:lang w:val="hy-AM" w:eastAsia="ru-RU"/>
        </w:rPr>
        <w:t xml:space="preserve"> </w:t>
      </w:r>
      <w:r w:rsidR="007C377D">
        <w:rPr>
          <w:rFonts w:ascii="Sylfaen" w:eastAsia="Times New Roman" w:hAnsi="Sylfaen" w:cs="Segoe UI Historic"/>
          <w:bCs/>
          <w:color w:val="050505"/>
          <w:sz w:val="24"/>
          <w:szCs w:val="24"/>
          <w:lang w:val="hy-AM" w:eastAsia="ru-RU"/>
        </w:rPr>
        <w:t>ի</w:t>
      </w:r>
      <w:r w:rsidR="00831A85">
        <w:rPr>
          <w:rFonts w:ascii="Sylfaen" w:hAnsi="Sylfaen" w:cs="Sylfaen"/>
          <w:sz w:val="24"/>
          <w:szCs w:val="24"/>
          <w:lang w:val="hy-AM"/>
        </w:rPr>
        <w:t xml:space="preserve">սկ </w:t>
      </w:r>
      <w:r w:rsidR="00AE6FEF">
        <w:rPr>
          <w:rFonts w:ascii="Sylfaen" w:hAnsi="Sylfaen" w:cs="Sylfaen"/>
          <w:sz w:val="24"/>
          <w:szCs w:val="24"/>
          <w:lang w:val="hy-AM"/>
        </w:rPr>
        <w:t>դեկտեմբերի 22-ին</w:t>
      </w:r>
      <w:r w:rsidR="007C377D">
        <w:rPr>
          <w:rFonts w:ascii="Sylfaen" w:hAnsi="Sylfaen" w:cs="Sylfaen"/>
          <w:sz w:val="24"/>
          <w:szCs w:val="24"/>
          <w:lang w:val="hy-AM"/>
        </w:rPr>
        <w:t xml:space="preserve"> պաշտոնական </w:t>
      </w:r>
      <w:r w:rsidR="007C377D" w:rsidRPr="007C377D">
        <w:rPr>
          <w:rFonts w:ascii="Sylfaen" w:hAnsi="Sylfaen" w:cs="Sylfaen"/>
          <w:sz w:val="24"/>
          <w:szCs w:val="24"/>
          <w:lang w:val="hy-AM"/>
        </w:rPr>
        <w:t xml:space="preserve">e-draft.am </w:t>
      </w:r>
      <w:r w:rsidR="007C377D">
        <w:rPr>
          <w:rFonts w:ascii="Sylfaen" w:hAnsi="Sylfaen" w:cs="Sylfaen"/>
          <w:sz w:val="24"/>
          <w:szCs w:val="24"/>
          <w:lang w:val="hy-AM"/>
        </w:rPr>
        <w:t>կայքում տեղադրվեց</w:t>
      </w:r>
      <w:r w:rsidR="00831A85" w:rsidRPr="00120284">
        <w:rPr>
          <w:rFonts w:ascii="Sylfaen" w:hAnsi="Sylfaen" w:cs="Arial"/>
          <w:color w:val="050505"/>
          <w:sz w:val="24"/>
          <w:szCs w:val="24"/>
          <w:shd w:val="clear" w:color="auto" w:fill="FFFFFF"/>
          <w:lang w:val="hy-AM"/>
        </w:rPr>
        <w:t xml:space="preserve"> «Ռազմական դրության իրավական </w:t>
      </w:r>
      <w:r w:rsidR="00831A85" w:rsidRPr="00AE6FEF">
        <w:rPr>
          <w:rFonts w:ascii="Sylfaen" w:hAnsi="Sylfaen" w:cs="Segoe UI Historic"/>
          <w:color w:val="050505"/>
          <w:sz w:val="24"/>
          <w:szCs w:val="24"/>
          <w:lang w:val="hy-AM"/>
        </w:rPr>
        <w:t>ռեժիմի մասին» օրենքում փոփոխություններ և լրացումներ կատարելու մասին</w:t>
      </w:r>
      <w:r w:rsidR="005E13A8" w:rsidRPr="00AE6FEF">
        <w:rPr>
          <w:rFonts w:ascii="Sylfaen" w:hAnsi="Sylfaen" w:cs="Segoe UI Historic"/>
          <w:color w:val="050505"/>
          <w:sz w:val="24"/>
          <w:szCs w:val="24"/>
          <w:lang w:val="hy-AM"/>
        </w:rPr>
        <w:t xml:space="preserve"> նախագիծ</w:t>
      </w:r>
      <w:r w:rsidR="00831A85" w:rsidRPr="00AE6FEF">
        <w:rPr>
          <w:rFonts w:ascii="Sylfaen" w:hAnsi="Sylfaen" w:cs="Segoe UI Historic"/>
          <w:color w:val="050505"/>
          <w:sz w:val="24"/>
          <w:szCs w:val="24"/>
          <w:lang w:val="hy-AM"/>
        </w:rPr>
        <w:t>։</w:t>
      </w:r>
      <w:r w:rsidR="005E13A8" w:rsidRPr="00AE6FEF">
        <w:rPr>
          <w:rFonts w:ascii="Sylfaen" w:hAnsi="Sylfaen" w:cs="Segoe UI Historic"/>
          <w:color w:val="050505"/>
          <w:sz w:val="24"/>
          <w:szCs w:val="24"/>
          <w:lang w:val="hy-AM"/>
        </w:rPr>
        <w:t xml:space="preserve"> </w:t>
      </w:r>
    </w:p>
    <w:p w:rsidR="005E13A8" w:rsidRDefault="005E13A8" w:rsidP="005E13A8">
      <w:pPr>
        <w:spacing w:after="0" w:line="240" w:lineRule="auto"/>
        <w:ind w:firstLine="720"/>
        <w:rPr>
          <w:rFonts w:ascii="Sylfaen" w:hAnsi="Sylfaen" w:cs="Segoe UI Historic"/>
          <w:bCs/>
          <w:color w:val="050505"/>
          <w:lang w:val="hy-AM"/>
        </w:rPr>
      </w:pPr>
      <w:r w:rsidRPr="00AE6FEF">
        <w:rPr>
          <w:rFonts w:ascii="Sylfaen" w:hAnsi="Sylfaen" w:cs="Segoe UI Historic"/>
          <w:color w:val="050505"/>
          <w:sz w:val="24"/>
          <w:szCs w:val="24"/>
          <w:lang w:val="hy-AM"/>
        </w:rPr>
        <w:t>Որպես դրական գործընթաց ԽԱՊԿ-ը նշում է այն, որ լրագրողական</w:t>
      </w:r>
      <w:r>
        <w:rPr>
          <w:rFonts w:ascii="Sylfaen" w:hAnsi="Sylfaen" w:cs="Sylfaen"/>
          <w:sz w:val="24"/>
          <w:szCs w:val="24"/>
          <w:lang w:val="hy-AM"/>
        </w:rPr>
        <w:t xml:space="preserve"> և իրավապաշտպան հանրության</w:t>
      </w:r>
      <w:r>
        <w:rPr>
          <w:rFonts w:ascii="Sylfaen" w:hAnsi="Sylfaen" w:cs="Segoe UI Historic"/>
          <w:color w:val="050505"/>
          <w:sz w:val="24"/>
          <w:szCs w:val="24"/>
          <w:lang w:val="hy-AM"/>
        </w:rPr>
        <w:t xml:space="preserve"> հիմնավոր քննադատություններից հետո </w:t>
      </w:r>
      <w:r>
        <w:rPr>
          <w:rFonts w:ascii="Sylfaen" w:hAnsi="Sylfaen" w:cs="Segoe UI Historic"/>
          <w:color w:val="050505"/>
          <w:sz w:val="24"/>
          <w:szCs w:val="24"/>
          <w:lang w:val="hy-AM"/>
        </w:rPr>
        <w:lastRenderedPageBreak/>
        <w:t xml:space="preserve">իշխանությունները </w:t>
      </w:r>
      <w:r>
        <w:rPr>
          <w:rFonts w:ascii="Sylfaen" w:hAnsi="Sylfaen"/>
          <w:sz w:val="24"/>
          <w:szCs w:val="24"/>
          <w:lang w:val="hy-AM"/>
        </w:rPr>
        <w:t>հրաժարվեցին 2021թ</w:t>
      </w:r>
      <w:r w:rsidR="00AE6FEF">
        <w:rPr>
          <w:rFonts w:ascii="Times New Roman" w:hAnsi="Times New Roman" w:cs="Times New Roman"/>
          <w:sz w:val="24"/>
          <w:szCs w:val="24"/>
          <w:lang w:val="hy-AM"/>
        </w:rPr>
        <w:t>․</w:t>
      </w:r>
      <w:r>
        <w:rPr>
          <w:rFonts w:ascii="Sylfaen" w:hAnsi="Sylfaen"/>
          <w:sz w:val="24"/>
          <w:szCs w:val="24"/>
          <w:lang w:val="hy-AM"/>
        </w:rPr>
        <w:t xml:space="preserve"> ընդունած՝ </w:t>
      </w:r>
      <w:r>
        <w:rPr>
          <w:rFonts w:ascii="Sylfaen" w:hAnsi="Sylfaen" w:cs="Arian AMU"/>
          <w:sz w:val="24"/>
          <w:szCs w:val="24"/>
          <w:shd w:val="clear" w:color="auto" w:fill="FFFFFF"/>
          <w:lang w:val="hy-AM"/>
        </w:rPr>
        <w:t>«ծանր վիրավորանքի» համար քրեական պատասխանատվություն նախատեսող օրենսդրական դրույթներից, և որոշվեց դրանք հանել Քրեական օրենսգրքի նոր տարբերակից։</w:t>
      </w:r>
      <w:r>
        <w:rPr>
          <w:rFonts w:ascii="Sylfaen" w:hAnsi="Sylfaen" w:cs="Segoe UI Historic"/>
          <w:bCs/>
          <w:color w:val="050505"/>
          <w:lang w:val="hy-AM"/>
        </w:rPr>
        <w:tab/>
      </w:r>
    </w:p>
    <w:p w:rsidR="00831A85" w:rsidRDefault="00441B1F" w:rsidP="00831A85">
      <w:pPr>
        <w:spacing w:after="0" w:line="240" w:lineRule="auto"/>
        <w:ind w:firstLine="720"/>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2021թ</w:t>
      </w:r>
      <w:r>
        <w:rPr>
          <w:rFonts w:ascii="Times New Roman" w:hAnsi="Times New Roman" w:cs="Times New Roman"/>
          <w:color w:val="050505"/>
          <w:sz w:val="24"/>
          <w:szCs w:val="24"/>
          <w:shd w:val="clear" w:color="auto" w:fill="FFFFFF"/>
          <w:lang w:val="hy-AM"/>
        </w:rPr>
        <w:t>․</w:t>
      </w:r>
      <w:r w:rsidRPr="00066C84">
        <w:rPr>
          <w:rFonts w:ascii="Sylfaen" w:hAnsi="Sylfaen" w:cs="Arial"/>
          <w:color w:val="050505"/>
          <w:sz w:val="24"/>
          <w:szCs w:val="24"/>
          <w:shd w:val="clear" w:color="auto" w:fill="FFFFFF"/>
          <w:lang w:val="hy-AM"/>
        </w:rPr>
        <w:t xml:space="preserve"> համեմատ </w:t>
      </w:r>
      <w:r>
        <w:rPr>
          <w:rFonts w:ascii="Sylfaen" w:hAnsi="Sylfaen" w:cs="Arial"/>
          <w:color w:val="050505"/>
          <w:sz w:val="24"/>
          <w:szCs w:val="24"/>
          <w:shd w:val="clear" w:color="auto" w:fill="FFFFFF"/>
          <w:lang w:val="hy-AM"/>
        </w:rPr>
        <w:t xml:space="preserve">գրեթե </w:t>
      </w:r>
      <w:r w:rsidRPr="00066C84">
        <w:rPr>
          <w:rFonts w:ascii="Sylfaen" w:hAnsi="Sylfaen" w:cs="Arial"/>
          <w:color w:val="050505"/>
          <w:sz w:val="24"/>
          <w:szCs w:val="24"/>
          <w:shd w:val="clear" w:color="auto" w:fill="FFFFFF"/>
          <w:lang w:val="hy-AM"/>
        </w:rPr>
        <w:t xml:space="preserve">կրկնակի նվազել է ընդդեմ լրատվամիջոցների ու լրագրողների ներկայացվող </w:t>
      </w:r>
      <w:r>
        <w:rPr>
          <w:rFonts w:ascii="Sylfaen" w:hAnsi="Sylfaen" w:cs="Arial"/>
          <w:color w:val="050505"/>
          <w:sz w:val="24"/>
          <w:szCs w:val="24"/>
          <w:shd w:val="clear" w:color="auto" w:fill="FFFFFF"/>
          <w:lang w:val="hy-AM"/>
        </w:rPr>
        <w:t xml:space="preserve">դատական </w:t>
      </w:r>
      <w:r w:rsidRPr="00066C84">
        <w:rPr>
          <w:rFonts w:ascii="Sylfaen" w:hAnsi="Sylfaen" w:cs="Arial"/>
          <w:color w:val="050505"/>
          <w:sz w:val="24"/>
          <w:szCs w:val="24"/>
          <w:shd w:val="clear" w:color="auto" w:fill="FFFFFF"/>
          <w:lang w:val="hy-AM"/>
        </w:rPr>
        <w:t>հայցերի քանակը, այդուհանդերձ, այն բավական մեծ է</w:t>
      </w:r>
      <w:r w:rsidRPr="00066C84">
        <w:rPr>
          <w:rFonts w:ascii="Times New Roman" w:hAnsi="Times New Roman" w:cs="Times New Roman"/>
          <w:color w:val="050505"/>
          <w:sz w:val="24"/>
          <w:szCs w:val="24"/>
          <w:shd w:val="clear" w:color="auto" w:fill="FFFFFF"/>
          <w:lang w:val="hy-AM"/>
        </w:rPr>
        <w:t>․</w:t>
      </w:r>
      <w:r w:rsidRPr="00066C84">
        <w:rPr>
          <w:rFonts w:ascii="Sylfaen" w:hAnsi="Sylfaen" w:cs="Arial"/>
          <w:color w:val="050505"/>
          <w:sz w:val="24"/>
          <w:szCs w:val="24"/>
          <w:shd w:val="clear" w:color="auto" w:fill="FFFFFF"/>
          <w:lang w:val="hy-AM"/>
        </w:rPr>
        <w:t xml:space="preserve">արձանագրվել է </w:t>
      </w:r>
      <w:r w:rsidRPr="00504644">
        <w:rPr>
          <w:rFonts w:ascii="Sylfaen" w:hAnsi="Sylfaen" w:cs="Arial"/>
          <w:b/>
          <w:color w:val="050505"/>
          <w:sz w:val="24"/>
          <w:szCs w:val="24"/>
          <w:shd w:val="clear" w:color="auto" w:fill="FFFFFF"/>
          <w:lang w:val="hy-AM"/>
        </w:rPr>
        <w:t>32</w:t>
      </w:r>
      <w:r w:rsidRPr="00066C84">
        <w:rPr>
          <w:rFonts w:ascii="Sylfaen" w:hAnsi="Sylfaen" w:cs="Arial"/>
          <w:color w:val="050505"/>
          <w:sz w:val="24"/>
          <w:szCs w:val="24"/>
          <w:shd w:val="clear" w:color="auto" w:fill="FFFFFF"/>
          <w:lang w:val="hy-AM"/>
        </w:rPr>
        <w:t xml:space="preserve"> նոր գործ։ Դրանց գերակշիռ մասը՝ </w:t>
      </w:r>
      <w:r w:rsidRPr="00504644">
        <w:rPr>
          <w:rFonts w:ascii="Sylfaen" w:hAnsi="Sylfaen" w:cs="Arial"/>
          <w:b/>
          <w:color w:val="050505"/>
          <w:sz w:val="24"/>
          <w:szCs w:val="24"/>
          <w:shd w:val="clear" w:color="auto" w:fill="FFFFFF"/>
          <w:lang w:val="hy-AM"/>
        </w:rPr>
        <w:t>30</w:t>
      </w:r>
      <w:r w:rsidRPr="00066C84">
        <w:rPr>
          <w:rFonts w:ascii="Sylfaen" w:hAnsi="Sylfaen" w:cs="Arial"/>
          <w:color w:val="050505"/>
          <w:sz w:val="24"/>
          <w:szCs w:val="24"/>
          <w:shd w:val="clear" w:color="auto" w:fill="FFFFFF"/>
          <w:lang w:val="hy-AM"/>
        </w:rPr>
        <w:t>-ը,</w:t>
      </w:r>
      <w:r w:rsidRPr="00066C84">
        <w:rPr>
          <w:rFonts w:ascii="Sylfaen" w:hAnsi="Sylfaen" w:cs="Sylfaen"/>
          <w:bCs/>
          <w:sz w:val="24"/>
          <w:szCs w:val="24"/>
          <w:lang w:val="hy-AM"/>
        </w:rPr>
        <w:t xml:space="preserve"> </w:t>
      </w:r>
      <w:r w:rsidRPr="00066C84">
        <w:rPr>
          <w:rFonts w:ascii="Sylfaen" w:hAnsi="Sylfaen" w:cs="Arian AMU"/>
          <w:sz w:val="24"/>
          <w:szCs w:val="24"/>
          <w:shd w:val="clear" w:color="auto" w:fill="FFFFFF"/>
          <w:lang w:val="hy-AM"/>
        </w:rPr>
        <w:t>ՀՀ քաղաքացիական օրենսգրքի 1087.1 հոդվածի հիմքով են, որը վերաբերում է վիրավորանքին ու զրպարտությանը։ Իսկ 2 դեպքում լրատվամիջոցները հանդես են գալիս որպես երրորդ կողմ</w:t>
      </w:r>
      <w:r>
        <w:rPr>
          <w:rFonts w:ascii="Sylfaen" w:hAnsi="Sylfaen" w:cs="Arian AMU"/>
          <w:sz w:val="24"/>
          <w:szCs w:val="24"/>
          <w:shd w:val="clear" w:color="auto" w:fill="FFFFFF"/>
          <w:lang w:val="hy-AM"/>
        </w:rPr>
        <w:t>՝</w:t>
      </w:r>
      <w:r w:rsidRPr="00066C84">
        <w:rPr>
          <w:rFonts w:ascii="Sylfaen" w:hAnsi="Sylfaen" w:cs="Arian AMU"/>
          <w:sz w:val="24"/>
          <w:szCs w:val="24"/>
          <w:shd w:val="clear" w:color="auto" w:fill="FFFFFF"/>
          <w:lang w:val="hy-AM"/>
        </w:rPr>
        <w:t xml:space="preserve"> հեռուստաընկերություններն ընդդեմ </w:t>
      </w:r>
      <w:r w:rsidR="00AE6FEF">
        <w:rPr>
          <w:rFonts w:ascii="Sylfaen" w:hAnsi="Sylfaen" w:cs="Arian AMU"/>
          <w:sz w:val="24"/>
          <w:szCs w:val="24"/>
          <w:shd w:val="clear" w:color="auto" w:fill="FFFFFF"/>
          <w:lang w:val="hy-AM"/>
        </w:rPr>
        <w:t>ՀՌՀ-ի</w:t>
      </w:r>
      <w:r w:rsidRPr="00066C84">
        <w:rPr>
          <w:rFonts w:ascii="Sylfaen" w:hAnsi="Sylfaen" w:cs="Arian AMU"/>
          <w:sz w:val="24"/>
          <w:szCs w:val="24"/>
          <w:shd w:val="clear" w:color="auto" w:fill="FFFFFF"/>
          <w:lang w:val="hy-AM"/>
        </w:rPr>
        <w:t xml:space="preserve"> դատական հայցերով։</w:t>
      </w:r>
      <w:r>
        <w:rPr>
          <w:rFonts w:ascii="Sylfaen" w:hAnsi="Sylfaen" w:cs="Arian AMU"/>
          <w:sz w:val="24"/>
          <w:szCs w:val="24"/>
          <w:shd w:val="clear" w:color="auto" w:fill="FFFFFF"/>
          <w:lang w:val="hy-AM"/>
        </w:rPr>
        <w:t xml:space="preserve"> </w:t>
      </w:r>
      <w:r>
        <w:rPr>
          <w:rFonts w:ascii="Sylfaen" w:hAnsi="Sylfaen" w:cs="Arial"/>
          <w:color w:val="050505"/>
          <w:sz w:val="24"/>
          <w:szCs w:val="24"/>
          <w:shd w:val="clear" w:color="auto" w:fill="FFFFFF"/>
          <w:lang w:val="hy-AM"/>
        </w:rPr>
        <w:t>Վերջիններիս առիթը</w:t>
      </w:r>
      <w:r w:rsidRPr="00773BA1">
        <w:rPr>
          <w:rFonts w:ascii="Sylfaen" w:hAnsi="Sylfaen" w:cs="Arial"/>
          <w:color w:val="050505"/>
          <w:sz w:val="24"/>
          <w:szCs w:val="24"/>
          <w:shd w:val="clear" w:color="auto" w:fill="FFFFFF"/>
          <w:lang w:val="hy-AM"/>
        </w:rPr>
        <w:t xml:space="preserve"> ՀՌՀ կազմակերպած մրցույթներն</w:t>
      </w:r>
      <w:r>
        <w:rPr>
          <w:rFonts w:ascii="Sylfaen" w:hAnsi="Sylfaen" w:cs="Arial"/>
          <w:color w:val="050505"/>
          <w:sz w:val="24"/>
          <w:szCs w:val="24"/>
          <w:shd w:val="clear" w:color="auto" w:fill="FFFFFF"/>
          <w:lang w:val="hy-AM"/>
        </w:rPr>
        <w:t xml:space="preserve"> են</w:t>
      </w:r>
      <w:r w:rsidRPr="00773BA1">
        <w:rPr>
          <w:rFonts w:ascii="Sylfaen" w:hAnsi="Sylfaen" w:cs="Arial"/>
          <w:color w:val="050505"/>
          <w:sz w:val="24"/>
          <w:szCs w:val="24"/>
          <w:shd w:val="clear" w:color="auto" w:fill="FFFFFF"/>
          <w:lang w:val="hy-AM"/>
        </w:rPr>
        <w:t>, որոնց արդյունքում լիցենզիա չեն ստացել «Հայկական երկրորդ հեռուստաալիքն» ու «Երկիր Մեդիան»։</w:t>
      </w:r>
      <w:r w:rsidR="00831A85">
        <w:rPr>
          <w:rFonts w:ascii="Sylfaen" w:hAnsi="Sylfaen" w:cs="Arial"/>
          <w:color w:val="050505"/>
          <w:sz w:val="24"/>
          <w:szCs w:val="24"/>
          <w:shd w:val="clear" w:color="auto" w:fill="FFFFFF"/>
          <w:lang w:val="hy-AM"/>
        </w:rPr>
        <w:t xml:space="preserve"> Սակայն</w:t>
      </w:r>
      <w:r w:rsidRPr="00773BA1">
        <w:rPr>
          <w:rFonts w:ascii="Sylfaen" w:hAnsi="Sylfaen" w:cs="Arial"/>
          <w:color w:val="050505"/>
          <w:sz w:val="24"/>
          <w:szCs w:val="24"/>
          <w:shd w:val="clear" w:color="auto" w:fill="FFFFFF"/>
          <w:lang w:val="hy-AM"/>
        </w:rPr>
        <w:t xml:space="preserve"> «Տեսալսողական մեդիայի մասին» օրենքով նախատեսված հեղինակազորումը</w:t>
      </w:r>
      <w:r>
        <w:rPr>
          <w:rFonts w:ascii="Sylfaen" w:hAnsi="Sylfaen" w:cs="Arial"/>
          <w:color w:val="050505"/>
          <w:sz w:val="24"/>
          <w:szCs w:val="24"/>
          <w:shd w:val="clear" w:color="auto" w:fill="FFFFFF"/>
          <w:lang w:val="hy-AM"/>
        </w:rPr>
        <w:t xml:space="preserve"> նրանց </w:t>
      </w:r>
      <w:r w:rsidRPr="00773BA1">
        <w:rPr>
          <w:rFonts w:ascii="Sylfaen" w:hAnsi="Sylfaen" w:cs="Arial"/>
          <w:color w:val="050505"/>
          <w:sz w:val="24"/>
          <w:szCs w:val="24"/>
          <w:shd w:val="clear" w:color="auto" w:fill="FFFFFF"/>
          <w:lang w:val="hy-AM"/>
        </w:rPr>
        <w:t>թույլ է տալիս շարունակել գործունեությունը և հեռարձակվել մալուխային կամ այլ տեխնոլոգիական միջոցներով։</w:t>
      </w:r>
      <w:r>
        <w:rPr>
          <w:rFonts w:ascii="Sylfaen" w:hAnsi="Sylfaen" w:cs="Arial"/>
          <w:color w:val="050505"/>
          <w:sz w:val="24"/>
          <w:szCs w:val="24"/>
          <w:shd w:val="clear" w:color="auto" w:fill="FFFFFF"/>
          <w:lang w:val="hy-AM"/>
        </w:rPr>
        <w:t xml:space="preserve"> </w:t>
      </w:r>
    </w:p>
    <w:p w:rsidR="00980464" w:rsidRPr="00640197" w:rsidRDefault="00441B1F" w:rsidP="00831A85">
      <w:pPr>
        <w:spacing w:after="0" w:line="240" w:lineRule="auto"/>
        <w:ind w:firstLine="720"/>
        <w:jc w:val="center"/>
        <w:rPr>
          <w:rFonts w:ascii="Sylfaen" w:hAnsi="Sylfaen" w:cs="Sylfaen"/>
          <w:sz w:val="24"/>
          <w:szCs w:val="24"/>
          <w:lang w:val="hy-AM"/>
        </w:rPr>
      </w:pPr>
      <w:r>
        <w:rPr>
          <w:rFonts w:ascii="Sylfaen" w:hAnsi="Sylfaen" w:cs="Arial"/>
          <w:color w:val="050505"/>
          <w:sz w:val="24"/>
          <w:szCs w:val="24"/>
          <w:shd w:val="clear" w:color="auto" w:fill="FFFFFF"/>
          <w:lang w:val="hy-AM"/>
        </w:rPr>
        <w:br/>
      </w:r>
      <w:r w:rsidR="00980464" w:rsidRPr="00AF5C2C">
        <w:rPr>
          <w:rFonts w:ascii="Sylfaen" w:hAnsi="Sylfaen" w:cs="Sylfaen"/>
          <w:lang w:val="hy-AM"/>
        </w:rPr>
        <w:tab/>
      </w:r>
      <w:r w:rsidR="00980464" w:rsidRPr="00640197">
        <w:rPr>
          <w:rFonts w:ascii="Sylfaen" w:hAnsi="Sylfaen" w:cs="Sylfaen"/>
          <w:i/>
          <w:iCs/>
          <w:sz w:val="24"/>
          <w:szCs w:val="24"/>
          <w:lang w:val="hy-AM"/>
        </w:rPr>
        <w:t xml:space="preserve">2022 թվականին </w:t>
      </w:r>
      <w:r w:rsidR="00980464" w:rsidRPr="00640197">
        <w:rPr>
          <w:rFonts w:ascii="Sylfaen" w:hAnsi="Sylfaen" w:cs="Sylfaen"/>
          <w:i/>
          <w:sz w:val="24"/>
          <w:szCs w:val="24"/>
          <w:lang w:val="hy-AM"/>
        </w:rPr>
        <w:t>«Լրագրողներ առանց սահմանների» միջազգային կազմակերպության հրապարակված զեկույցում Հայաստանը մամուլի ազատության առումով, նախորդ տարվա համեմատ, բարելավել է դիրքերը՝ 63-րդ հորիզոնականից հասնելով 51-րդին</w:t>
      </w:r>
      <w:r w:rsidR="00980464" w:rsidRPr="00640197">
        <w:rPr>
          <w:rStyle w:val="FootnoteReference"/>
          <w:rFonts w:ascii="Sylfaen" w:hAnsi="Sylfaen" w:cs="Sylfaen"/>
          <w:i/>
          <w:sz w:val="24"/>
          <w:szCs w:val="24"/>
          <w:lang w:val="hy-AM"/>
        </w:rPr>
        <w:footnoteReference w:id="1"/>
      </w:r>
      <w:r w:rsidR="00980464" w:rsidRPr="00640197">
        <w:rPr>
          <w:rFonts w:ascii="Sylfaen" w:hAnsi="Sylfaen" w:cs="Sylfaen"/>
          <w:i/>
          <w:sz w:val="24"/>
          <w:szCs w:val="24"/>
          <w:lang w:val="hy-AM"/>
        </w:rPr>
        <w:t>։ Իսկ «Article 19» կազմակերպության զեկույցի համաձայն՝ խոսքի ազատության առումով ՀՀ-ն դասվել է թույլ սահմանափակումներով երկրների շարքին՝ 161 երկրների մեջ զբաղեցնելով 46-րդ տեղը։ Ի դեպ, Ադրբեջանը 136-րդ տեղում է, Թուրքիան՝ 141-րդ, Իրանը՝ 143-րդ</w:t>
      </w:r>
      <w:r w:rsidR="00980464" w:rsidRPr="00640197">
        <w:rPr>
          <w:rFonts w:ascii="Times New Roman" w:hAnsi="Times New Roman" w:cs="Times New Roman"/>
          <w:i/>
          <w:sz w:val="24"/>
          <w:szCs w:val="24"/>
          <w:lang w:val="hy-AM"/>
        </w:rPr>
        <w:t>․</w:t>
      </w:r>
      <w:r w:rsidR="00980464" w:rsidRPr="00640197">
        <w:rPr>
          <w:rFonts w:ascii="Sylfaen" w:hAnsi="Sylfaen" w:cs="Sylfaen"/>
          <w:i/>
          <w:sz w:val="24"/>
          <w:szCs w:val="24"/>
          <w:lang w:val="hy-AM"/>
        </w:rPr>
        <w:t xml:space="preserve"> վերջիններս դասվում են ճգնաժամային երկրների շարքին։ «Freedom House» կազմակերպության «Ազատությունը համացանցում» տարեկան զեկույցում էլ Հայաստանը դասվել է ազատ երկրների շարքին՝ ստանալով 74 միավոր, ինչը </w:t>
      </w:r>
      <w:hyperlink r:id="rId11" w:tgtFrame="_blank" w:history="1">
        <w:r w:rsidR="00980464" w:rsidRPr="00640197">
          <w:rPr>
            <w:rFonts w:ascii="Sylfaen" w:hAnsi="Sylfaen" w:cs="Sylfaen"/>
            <w:i/>
            <w:sz w:val="24"/>
            <w:szCs w:val="24"/>
            <w:lang w:val="hy-AM"/>
          </w:rPr>
          <w:t> </w:t>
        </w:r>
      </w:hyperlink>
      <w:r w:rsidR="00980464" w:rsidRPr="00640197">
        <w:rPr>
          <w:rFonts w:ascii="Sylfaen" w:hAnsi="Sylfaen" w:cs="Sylfaen"/>
          <w:i/>
          <w:sz w:val="24"/>
          <w:szCs w:val="24"/>
          <w:lang w:val="hy-AM"/>
        </w:rPr>
        <w:t>3-ով ավելի է, քան 2021-ին</w:t>
      </w:r>
      <w:r w:rsidR="00980464" w:rsidRPr="00640197">
        <w:rPr>
          <w:rStyle w:val="FootnoteReference"/>
          <w:rFonts w:ascii="Sylfaen" w:hAnsi="Sylfaen" w:cs="Sylfaen"/>
          <w:i/>
          <w:sz w:val="24"/>
          <w:szCs w:val="24"/>
          <w:lang w:val="hy-AM"/>
        </w:rPr>
        <w:footnoteReference w:id="2"/>
      </w:r>
      <w:r w:rsidR="00980464" w:rsidRPr="00640197">
        <w:rPr>
          <w:rFonts w:ascii="Sylfaen" w:hAnsi="Sylfaen" w:cs="Sylfaen"/>
          <w:i/>
          <w:sz w:val="24"/>
          <w:szCs w:val="24"/>
          <w:lang w:val="hy-AM"/>
        </w:rPr>
        <w:t>:</w:t>
      </w:r>
    </w:p>
    <w:p w:rsidR="00980464" w:rsidRPr="00640197" w:rsidRDefault="00980464" w:rsidP="00980464">
      <w:pPr>
        <w:autoSpaceDE w:val="0"/>
        <w:autoSpaceDN w:val="0"/>
        <w:adjustRightInd w:val="0"/>
        <w:spacing w:after="0" w:line="240" w:lineRule="auto"/>
        <w:jc w:val="center"/>
        <w:rPr>
          <w:rFonts w:ascii="Sylfaen" w:hAnsi="Sylfaen" w:cs="Sylfaen"/>
          <w:b/>
          <w:bCs/>
          <w:i/>
          <w:sz w:val="24"/>
          <w:szCs w:val="24"/>
          <w:lang w:val="hy-AM"/>
        </w:rPr>
      </w:pPr>
    </w:p>
    <w:p w:rsidR="00AE6FEF" w:rsidRDefault="00AE6FEF"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640197" w:rsidRDefault="00640197" w:rsidP="00980464">
      <w:pPr>
        <w:autoSpaceDE w:val="0"/>
        <w:autoSpaceDN w:val="0"/>
        <w:adjustRightInd w:val="0"/>
        <w:spacing w:after="0" w:line="240" w:lineRule="auto"/>
        <w:jc w:val="center"/>
        <w:rPr>
          <w:rFonts w:ascii="Sylfaen" w:hAnsi="Sylfaen" w:cs="Sylfaen"/>
          <w:b/>
          <w:bCs/>
          <w:i/>
          <w:sz w:val="24"/>
          <w:szCs w:val="24"/>
          <w:lang w:val="hy-AM"/>
        </w:rPr>
      </w:pPr>
    </w:p>
    <w:p w:rsidR="000C3862" w:rsidRDefault="000C3862" w:rsidP="00980464">
      <w:pPr>
        <w:autoSpaceDE w:val="0"/>
        <w:autoSpaceDN w:val="0"/>
        <w:adjustRightInd w:val="0"/>
        <w:spacing w:after="0" w:line="240" w:lineRule="auto"/>
        <w:jc w:val="center"/>
        <w:rPr>
          <w:rFonts w:ascii="Sylfaen" w:hAnsi="Sylfaen" w:cs="Sylfaen"/>
          <w:b/>
          <w:bCs/>
          <w:i/>
          <w:sz w:val="24"/>
          <w:szCs w:val="24"/>
          <w:lang w:val="hy-AM"/>
        </w:rPr>
      </w:pPr>
    </w:p>
    <w:p w:rsidR="00980464" w:rsidRDefault="00980464" w:rsidP="00980464">
      <w:pPr>
        <w:autoSpaceDE w:val="0"/>
        <w:autoSpaceDN w:val="0"/>
        <w:adjustRightInd w:val="0"/>
        <w:spacing w:after="0" w:line="240" w:lineRule="auto"/>
        <w:jc w:val="center"/>
        <w:rPr>
          <w:rFonts w:ascii="Sylfaen" w:hAnsi="Sylfaen" w:cs="Sylfaen"/>
          <w:b/>
          <w:bCs/>
          <w:i/>
          <w:sz w:val="24"/>
          <w:szCs w:val="24"/>
          <w:lang w:val="hy-AM"/>
        </w:rPr>
      </w:pPr>
      <w:r>
        <w:rPr>
          <w:rFonts w:ascii="Sylfaen" w:hAnsi="Sylfaen" w:cs="Sylfaen"/>
          <w:b/>
          <w:bCs/>
          <w:i/>
          <w:sz w:val="24"/>
          <w:szCs w:val="24"/>
          <w:lang w:val="hy-AM"/>
        </w:rPr>
        <w:lastRenderedPageBreak/>
        <w:t>ԼՐԱՏՎԱՄԻՋՈՑՆԵՐԻ ԳՈՐԾՈՒՆԵՈՒԹՅԱՆ ՄԻՋԱՎԱՅՐԸ</w:t>
      </w:r>
    </w:p>
    <w:p w:rsidR="00980464" w:rsidRDefault="00980464" w:rsidP="00980464">
      <w:pPr>
        <w:autoSpaceDE w:val="0"/>
        <w:autoSpaceDN w:val="0"/>
        <w:adjustRightInd w:val="0"/>
        <w:spacing w:after="0" w:line="240" w:lineRule="auto"/>
        <w:jc w:val="center"/>
        <w:rPr>
          <w:rFonts w:ascii="Sylfaen" w:hAnsi="Sylfaen" w:cs="Sylfaen"/>
          <w:b/>
          <w:bCs/>
          <w:i/>
          <w:sz w:val="24"/>
          <w:szCs w:val="24"/>
          <w:lang w:val="hy-AM"/>
        </w:rPr>
      </w:pPr>
    </w:p>
    <w:p w:rsidR="00980464" w:rsidRDefault="00980464" w:rsidP="00980464">
      <w:pPr>
        <w:autoSpaceDE w:val="0"/>
        <w:autoSpaceDN w:val="0"/>
        <w:adjustRightInd w:val="0"/>
        <w:spacing w:after="0" w:line="240" w:lineRule="auto"/>
        <w:ind w:firstLine="357"/>
        <w:rPr>
          <w:rFonts w:ascii="Sylfaen" w:hAnsi="Sylfaen" w:cs="Sylfaen"/>
          <w:sz w:val="24"/>
          <w:szCs w:val="24"/>
          <w:lang w:val="hy-AM"/>
        </w:rPr>
      </w:pPr>
      <w:r w:rsidRPr="009B6264">
        <w:rPr>
          <w:rFonts w:ascii="Sylfaen" w:hAnsi="Sylfaen" w:cs="Sylfaen"/>
          <w:sz w:val="24"/>
          <w:szCs w:val="24"/>
          <w:lang w:val="hy-AM"/>
        </w:rPr>
        <w:tab/>
      </w:r>
      <w:r>
        <w:rPr>
          <w:rFonts w:ascii="Sylfaen" w:hAnsi="Sylfaen" w:cs="Sylfaen"/>
          <w:sz w:val="24"/>
          <w:szCs w:val="24"/>
          <w:lang w:val="hy-AM"/>
        </w:rPr>
        <w:t xml:space="preserve">Տարեսկզբին </w:t>
      </w:r>
      <w:r w:rsidRPr="009B6264">
        <w:rPr>
          <w:rFonts w:ascii="Sylfaen" w:hAnsi="Sylfaen" w:cs="Sylfaen"/>
          <w:sz w:val="24"/>
          <w:szCs w:val="24"/>
          <w:lang w:val="hy-AM"/>
        </w:rPr>
        <w:t xml:space="preserve">տեղական լրագրողական կազմակերպությունների և միջազգային կառույցների </w:t>
      </w:r>
      <w:r>
        <w:rPr>
          <w:rFonts w:ascii="Sylfaen" w:hAnsi="Sylfaen" w:cs="Sylfaen"/>
          <w:sz w:val="24"/>
          <w:szCs w:val="24"/>
          <w:lang w:val="hy-AM"/>
        </w:rPr>
        <w:t>ուշադրության կենտրոնում շարունակում էին մնալ մեդիայի համար խ</w:t>
      </w:r>
      <w:r w:rsidRPr="009B6264">
        <w:rPr>
          <w:rFonts w:ascii="Sylfaen" w:hAnsi="Sylfaen" w:cs="Sylfaen"/>
          <w:sz w:val="24"/>
          <w:szCs w:val="24"/>
          <w:lang w:val="hy-AM"/>
        </w:rPr>
        <w:t>նդրահարույց օրենսդրական փոփոխությունները</w:t>
      </w:r>
      <w:r>
        <w:rPr>
          <w:rFonts w:ascii="Sylfaen" w:hAnsi="Sylfaen" w:cs="Sylfaen"/>
          <w:sz w:val="24"/>
          <w:szCs w:val="24"/>
          <w:lang w:val="hy-AM"/>
        </w:rPr>
        <w:t>։ Հիշեցնենք. նախորդ՝ 2021 թվականին</w:t>
      </w:r>
      <w:r w:rsidRPr="009B6264">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խորհրդարանն</w:t>
      </w:r>
      <w:r w:rsidRPr="009B6264">
        <w:rPr>
          <w:rFonts w:ascii="Sylfaen" w:hAnsi="Sylfaen" w:cs="Arian AMU"/>
          <w:sz w:val="24"/>
          <w:szCs w:val="24"/>
          <w:shd w:val="clear" w:color="auto" w:fill="FFFFFF"/>
          <w:lang w:val="hy-AM"/>
        </w:rPr>
        <w:t xml:space="preserve"> ընդունեց </w:t>
      </w:r>
      <w:r>
        <w:rPr>
          <w:rFonts w:ascii="Sylfaen" w:hAnsi="Sylfaen" w:cs="Arian AMU"/>
          <w:sz w:val="24"/>
          <w:szCs w:val="24"/>
          <w:shd w:val="clear" w:color="auto" w:fill="FFFFFF"/>
          <w:lang w:val="hy-AM"/>
        </w:rPr>
        <w:t xml:space="preserve">օրենք, որով </w:t>
      </w:r>
      <w:r w:rsidRPr="009B6264">
        <w:rPr>
          <w:rFonts w:ascii="Sylfaen" w:hAnsi="Sylfaen" w:cs="Arian AMU"/>
          <w:sz w:val="24"/>
          <w:szCs w:val="24"/>
          <w:shd w:val="clear" w:color="auto" w:fill="FFFFFF"/>
          <w:lang w:val="hy-AM"/>
        </w:rPr>
        <w:t>ՀՀ քաղաքացիական օրենսգրքի 1087.1 հոդվածով</w:t>
      </w:r>
      <w:r w:rsidRPr="001E219B">
        <w:rPr>
          <w:rFonts w:ascii="Sylfaen" w:hAnsi="Sylfaen" w:cs="Arian AMU"/>
          <w:sz w:val="24"/>
          <w:szCs w:val="24"/>
          <w:shd w:val="clear" w:color="auto" w:fill="FFFFFF"/>
          <w:lang w:val="hy-AM"/>
        </w:rPr>
        <w:t xml:space="preserve"> </w:t>
      </w:r>
      <w:r w:rsidRPr="009B6264">
        <w:rPr>
          <w:rFonts w:ascii="Sylfaen" w:hAnsi="Sylfaen" w:cs="Arian AMU"/>
          <w:sz w:val="24"/>
          <w:szCs w:val="24"/>
          <w:shd w:val="clear" w:color="auto" w:fill="FFFFFF"/>
          <w:lang w:val="hy-AM"/>
        </w:rPr>
        <w:t>նախատեսվ</w:t>
      </w:r>
      <w:r>
        <w:rPr>
          <w:rFonts w:ascii="Sylfaen" w:hAnsi="Sylfaen" w:cs="Arian AMU"/>
          <w:sz w:val="24"/>
          <w:szCs w:val="24"/>
          <w:shd w:val="clear" w:color="auto" w:fill="FFFFFF"/>
          <w:lang w:val="hy-AM"/>
        </w:rPr>
        <w:t>ած</w:t>
      </w:r>
      <w:r w:rsidRPr="009B6264">
        <w:rPr>
          <w:rFonts w:ascii="Sylfaen" w:hAnsi="Sylfaen" w:cs="Arian AMU"/>
          <w:sz w:val="24"/>
          <w:szCs w:val="24"/>
          <w:shd w:val="clear" w:color="auto" w:fill="FFFFFF"/>
          <w:lang w:val="hy-AM"/>
        </w:rPr>
        <w:t>՝ վիրավորանքի և զրպարտության համար դրամական փոխհատուցումների առավելագույն չափերը եռապատկ</w:t>
      </w:r>
      <w:r>
        <w:rPr>
          <w:rFonts w:ascii="Sylfaen" w:hAnsi="Sylfaen" w:cs="Arian AMU"/>
          <w:sz w:val="24"/>
          <w:szCs w:val="24"/>
          <w:shd w:val="clear" w:color="auto" w:fill="FFFFFF"/>
          <w:lang w:val="hy-AM"/>
        </w:rPr>
        <w:t>վ</w:t>
      </w:r>
      <w:r w:rsidRPr="009B6264">
        <w:rPr>
          <w:rFonts w:ascii="Sylfaen" w:hAnsi="Sylfaen" w:cs="Arian AMU"/>
          <w:sz w:val="24"/>
          <w:szCs w:val="24"/>
          <w:shd w:val="clear" w:color="auto" w:fill="FFFFFF"/>
          <w:lang w:val="hy-AM"/>
        </w:rPr>
        <w:t>ե</w:t>
      </w:r>
      <w:r>
        <w:rPr>
          <w:rFonts w:ascii="Sylfaen" w:hAnsi="Sylfaen" w:cs="Arian AMU"/>
          <w:sz w:val="24"/>
          <w:szCs w:val="24"/>
          <w:shd w:val="clear" w:color="auto" w:fill="FFFFFF"/>
          <w:lang w:val="hy-AM"/>
        </w:rPr>
        <w:t>ցին</w:t>
      </w:r>
      <w:r w:rsidRPr="009B6264">
        <w:rPr>
          <w:rFonts w:ascii="Sylfaen" w:hAnsi="Sylfaen" w:cs="Arian AMU"/>
          <w:sz w:val="24"/>
          <w:szCs w:val="24"/>
          <w:shd w:val="clear" w:color="auto" w:fill="FFFFFF"/>
          <w:lang w:val="hy-AM"/>
        </w:rPr>
        <w:t xml:space="preserve">։ </w:t>
      </w:r>
      <w:r w:rsidRPr="009B6264">
        <w:rPr>
          <w:rFonts w:ascii="Sylfaen" w:hAnsi="Sylfaen" w:cs="Sylfaen"/>
          <w:sz w:val="24"/>
          <w:szCs w:val="24"/>
          <w:lang w:val="hy-AM"/>
        </w:rPr>
        <w:t>Ի</w:t>
      </w:r>
      <w:r>
        <w:rPr>
          <w:rFonts w:ascii="Sylfaen" w:hAnsi="Sylfaen" w:cs="Sylfaen"/>
          <w:sz w:val="24"/>
          <w:szCs w:val="24"/>
          <w:lang w:val="hy-AM"/>
        </w:rPr>
        <w:t xml:space="preserve">նչպես նաև՝ </w:t>
      </w:r>
      <w:r w:rsidRPr="009B6264">
        <w:rPr>
          <w:rFonts w:ascii="Sylfaen" w:hAnsi="Sylfaen" w:cs="Sylfaen"/>
          <w:sz w:val="24"/>
          <w:szCs w:val="24"/>
          <w:lang w:val="hy-AM"/>
        </w:rPr>
        <w:t>«ՀՀ քրեական օրենսգրքում փոփոխություն և լրացում կատարելու մասին» օրենքով քրեականացվեց, այսպես կոչված, «ծանր վիրավորանքը»՝ հայհոյանքը</w:t>
      </w:r>
      <w:r>
        <w:rPr>
          <w:rFonts w:ascii="Sylfaen" w:hAnsi="Sylfaen" w:cs="Sylfaen"/>
          <w:sz w:val="24"/>
          <w:szCs w:val="24"/>
          <w:lang w:val="hy-AM"/>
        </w:rPr>
        <w:t>, ընդ որում՝</w:t>
      </w:r>
      <w:r w:rsidRPr="009B6264">
        <w:rPr>
          <w:rFonts w:ascii="Sylfaen" w:hAnsi="Sylfaen" w:cs="Sylfaen"/>
          <w:sz w:val="24"/>
          <w:szCs w:val="24"/>
          <w:lang w:val="hy-AM"/>
        </w:rPr>
        <w:t xml:space="preserve"> առավել պաշտպանության տակ առն</w:t>
      </w:r>
      <w:r>
        <w:rPr>
          <w:rFonts w:ascii="Sylfaen" w:hAnsi="Sylfaen" w:cs="Sylfaen"/>
          <w:sz w:val="24"/>
          <w:szCs w:val="24"/>
          <w:lang w:val="hy-AM"/>
        </w:rPr>
        <w:t>վեցին</w:t>
      </w:r>
      <w:r w:rsidRPr="009B6264">
        <w:rPr>
          <w:rFonts w:ascii="Sylfaen" w:hAnsi="Sylfaen" w:cs="Sylfaen"/>
          <w:sz w:val="24"/>
          <w:szCs w:val="24"/>
          <w:lang w:val="hy-AM"/>
        </w:rPr>
        <w:t xml:space="preserve"> հանրային ու պետական գործ</w:t>
      </w:r>
      <w:r>
        <w:rPr>
          <w:rFonts w:ascii="Sylfaen" w:hAnsi="Sylfaen" w:cs="Sylfaen"/>
          <w:sz w:val="24"/>
          <w:szCs w:val="24"/>
          <w:lang w:val="hy-AM"/>
        </w:rPr>
        <w:t>իչ</w:t>
      </w:r>
      <w:r w:rsidRPr="009B6264">
        <w:rPr>
          <w:rFonts w:ascii="Sylfaen" w:hAnsi="Sylfaen" w:cs="Sylfaen"/>
          <w:sz w:val="24"/>
          <w:szCs w:val="24"/>
          <w:lang w:val="hy-AM"/>
        </w:rPr>
        <w:t>ները, մի քանի այլ խմբեր, որոնց վիրավորելն ավելի խիստ պատիժ է</w:t>
      </w:r>
      <w:r>
        <w:rPr>
          <w:rFonts w:ascii="Sylfaen" w:hAnsi="Sylfaen" w:cs="Sylfaen"/>
          <w:sz w:val="24"/>
          <w:szCs w:val="24"/>
          <w:lang w:val="hy-AM"/>
        </w:rPr>
        <w:t>ր</w:t>
      </w:r>
      <w:r w:rsidRPr="009B6264">
        <w:rPr>
          <w:rFonts w:ascii="Sylfaen" w:hAnsi="Sylfaen" w:cs="Sylfaen"/>
          <w:sz w:val="24"/>
          <w:szCs w:val="24"/>
          <w:lang w:val="hy-AM"/>
        </w:rPr>
        <w:t xml:space="preserve"> նախատեսում, քան շարքային քաղաքացու դեպքում:</w:t>
      </w:r>
      <w:r>
        <w:rPr>
          <w:rFonts w:ascii="Sylfaen" w:hAnsi="Sylfaen" w:cs="Sylfaen"/>
          <w:sz w:val="24"/>
          <w:szCs w:val="24"/>
          <w:lang w:val="hy-AM"/>
        </w:rPr>
        <w:t xml:space="preserve"> </w:t>
      </w:r>
    </w:p>
    <w:p w:rsidR="00980464" w:rsidRDefault="00980464" w:rsidP="00980464">
      <w:pPr>
        <w:autoSpaceDE w:val="0"/>
        <w:autoSpaceDN w:val="0"/>
        <w:adjustRightInd w:val="0"/>
        <w:spacing w:after="0" w:line="240" w:lineRule="auto"/>
        <w:ind w:firstLine="720"/>
        <w:rPr>
          <w:rFonts w:ascii="Sylfaen" w:hAnsi="Sylfaen" w:cs="Sylfaen"/>
          <w:sz w:val="24"/>
          <w:szCs w:val="24"/>
          <w:lang w:val="hy-AM"/>
        </w:rPr>
      </w:pPr>
      <w:r>
        <w:rPr>
          <w:rFonts w:ascii="Sylfaen" w:hAnsi="Sylfaen" w:cs="Sylfaen"/>
          <w:sz w:val="24"/>
          <w:szCs w:val="24"/>
          <w:lang w:val="hy-AM"/>
        </w:rPr>
        <w:t>2022-ի փետրվարի 24</w:t>
      </w:r>
      <w:r w:rsidRPr="00945F90">
        <w:rPr>
          <w:rFonts w:ascii="Sylfaen" w:hAnsi="Sylfaen" w:cs="Sylfaen"/>
          <w:sz w:val="24"/>
          <w:szCs w:val="24"/>
          <w:lang w:val="hy-AM"/>
        </w:rPr>
        <w:t>-ին «Freedom House» իրավապաշտպան միջազգային կազմակերպությունը հրապարակեց իր ավանդական զեկույցը՝ «Ազատությունն աշխարհում-2022», որտեղ Հայաստանը պահպանել է</w:t>
      </w:r>
      <w:r>
        <w:rPr>
          <w:rFonts w:ascii="Sylfaen" w:hAnsi="Sylfaen" w:cs="Sylfaen"/>
          <w:sz w:val="24"/>
          <w:szCs w:val="24"/>
          <w:lang w:val="hy-AM"/>
        </w:rPr>
        <w:t>ր</w:t>
      </w:r>
      <w:r w:rsidRPr="00945F90">
        <w:rPr>
          <w:rFonts w:ascii="Sylfaen" w:hAnsi="Sylfaen" w:cs="Sylfaen"/>
          <w:sz w:val="24"/>
          <w:szCs w:val="24"/>
          <w:lang w:val="hy-AM"/>
        </w:rPr>
        <w:t xml:space="preserve"> դիրքերը՝ ընդհանուր ցուցիչով հավաքելով 100-ից 55 միավոր և դասվելով մասամբ ազատ երկրների շարքին</w:t>
      </w:r>
      <w:r w:rsidRPr="00945F90">
        <w:rPr>
          <w:rFonts w:ascii="Sylfaen" w:hAnsi="Sylfaen" w:cs="Sylfaen"/>
          <w:sz w:val="24"/>
          <w:szCs w:val="24"/>
          <w:vertAlign w:val="superscript"/>
          <w:lang w:val="hy-AM"/>
        </w:rPr>
        <w:footnoteReference w:id="3"/>
      </w:r>
      <w:r w:rsidRPr="00945F90">
        <w:rPr>
          <w:rFonts w:ascii="Sylfaen" w:hAnsi="Sylfaen" w:cs="Sylfaen"/>
          <w:sz w:val="24"/>
          <w:szCs w:val="24"/>
          <w:lang w:val="hy-AM"/>
        </w:rPr>
        <w:t xml:space="preserve">։ Մեդիայի ազատությունների հարցում Հայաստանը 4 հնարավորից ստացել է 2 միավոր։ </w:t>
      </w:r>
      <w:r>
        <w:rPr>
          <w:rFonts w:ascii="Sylfaen" w:hAnsi="Sylfaen" w:cs="Sylfaen"/>
          <w:sz w:val="24"/>
          <w:szCs w:val="24"/>
          <w:lang w:val="hy-AM"/>
        </w:rPr>
        <w:t>Ա</w:t>
      </w:r>
      <w:r w:rsidRPr="00945F90">
        <w:rPr>
          <w:rFonts w:ascii="Sylfaen" w:hAnsi="Sylfaen" w:cs="Sylfaen"/>
          <w:sz w:val="24"/>
          <w:szCs w:val="24"/>
          <w:lang w:val="hy-AM"/>
        </w:rPr>
        <w:t>նդրադա</w:t>
      </w:r>
      <w:r>
        <w:rPr>
          <w:rFonts w:ascii="Sylfaen" w:hAnsi="Sylfaen" w:cs="Sylfaen"/>
          <w:sz w:val="24"/>
          <w:szCs w:val="24"/>
          <w:lang w:val="hy-AM"/>
        </w:rPr>
        <w:t>ռնալով</w:t>
      </w:r>
      <w:r w:rsidRPr="00945F90">
        <w:rPr>
          <w:rFonts w:ascii="Sylfaen" w:hAnsi="Sylfaen" w:cs="Sylfaen"/>
          <w:sz w:val="24"/>
          <w:szCs w:val="24"/>
          <w:lang w:val="hy-AM"/>
        </w:rPr>
        <w:t xml:space="preserve"> վերոնշյալ օրենսդրական փոփոխություններին,</w:t>
      </w:r>
      <w:r>
        <w:rPr>
          <w:rFonts w:ascii="Sylfaen" w:hAnsi="Sylfaen" w:cs="Sylfaen"/>
          <w:sz w:val="24"/>
          <w:szCs w:val="24"/>
          <w:lang w:val="hy-AM"/>
        </w:rPr>
        <w:t xml:space="preserve"> զեկույցի հեղինակները նշել են, որ</w:t>
      </w:r>
      <w:r w:rsidRPr="00945F90">
        <w:rPr>
          <w:rFonts w:ascii="Sylfaen" w:hAnsi="Sylfaen" w:cs="Sylfaen"/>
          <w:sz w:val="24"/>
          <w:szCs w:val="24"/>
          <w:lang w:val="hy-AM"/>
        </w:rPr>
        <w:t xml:space="preserve"> </w:t>
      </w:r>
      <w:r>
        <w:rPr>
          <w:rFonts w:ascii="Sylfaen" w:hAnsi="Sylfaen" w:cs="Sylfaen"/>
          <w:sz w:val="24"/>
          <w:szCs w:val="24"/>
          <w:lang w:val="hy-AM"/>
        </w:rPr>
        <w:t>դրա</w:t>
      </w:r>
      <w:r w:rsidRPr="00945F90">
        <w:rPr>
          <w:rFonts w:ascii="Sylfaen" w:hAnsi="Sylfaen" w:cs="Sylfaen"/>
          <w:sz w:val="24"/>
          <w:szCs w:val="24"/>
          <w:lang w:val="hy-AM"/>
        </w:rPr>
        <w:t xml:space="preserve">նք հեշտությամբ կարող են չարաշահվել՝ սահմանափակելով ԶԼՄ-ների ազատ արտահայտվելու իրավունքը և օգտագործվելով որպես գործիք՝ ընդդեմ </w:t>
      </w:r>
      <w:r>
        <w:rPr>
          <w:rFonts w:ascii="Sylfaen" w:hAnsi="Sylfaen" w:cs="Sylfaen"/>
          <w:sz w:val="24"/>
          <w:szCs w:val="24"/>
          <w:lang w:val="hy-AM"/>
        </w:rPr>
        <w:t xml:space="preserve">այն </w:t>
      </w:r>
      <w:r w:rsidRPr="00945F90">
        <w:rPr>
          <w:rFonts w:ascii="Sylfaen" w:hAnsi="Sylfaen" w:cs="Sylfaen"/>
          <w:sz w:val="24"/>
          <w:szCs w:val="24"/>
          <w:lang w:val="hy-AM"/>
        </w:rPr>
        <w:t>լրատվամիջոցների, որոնք քննադատում են պաշտոնյաներին։</w:t>
      </w:r>
    </w:p>
    <w:p w:rsidR="00980464" w:rsidRDefault="00980464" w:rsidP="00980464">
      <w:pPr>
        <w:autoSpaceDE w:val="0"/>
        <w:autoSpaceDN w:val="0"/>
        <w:adjustRightInd w:val="0"/>
        <w:spacing w:after="0" w:line="240" w:lineRule="auto"/>
        <w:ind w:firstLine="720"/>
        <w:rPr>
          <w:rFonts w:ascii="Sylfaen" w:hAnsi="Sylfaen" w:cs="Sylfaen"/>
          <w:sz w:val="24"/>
          <w:szCs w:val="24"/>
          <w:lang w:val="hy-AM"/>
        </w:rPr>
      </w:pPr>
      <w:r w:rsidRPr="00A42AEC">
        <w:rPr>
          <w:rFonts w:ascii="Sylfaen" w:hAnsi="Sylfaen" w:cs="Sylfaen"/>
          <w:sz w:val="24"/>
          <w:szCs w:val="24"/>
          <w:lang w:val="hy-AM"/>
        </w:rPr>
        <w:t xml:space="preserve">Ավելի ուշ՝ </w:t>
      </w:r>
      <w:r w:rsidRPr="00A42AEC">
        <w:rPr>
          <w:rFonts w:ascii="Sylfaen" w:hAnsi="Sylfaen" w:cs="Segoe UI Historic"/>
          <w:color w:val="050505"/>
          <w:sz w:val="24"/>
          <w:szCs w:val="24"/>
          <w:lang w:val="hy-AM"/>
        </w:rPr>
        <w:t xml:space="preserve">ապրիլի 21-ին, «Freedom House»-ը </w:t>
      </w:r>
      <w:r>
        <w:rPr>
          <w:rFonts w:ascii="Sylfaen" w:hAnsi="Sylfaen" w:cs="Segoe UI Historic"/>
          <w:color w:val="050505"/>
          <w:sz w:val="24"/>
          <w:szCs w:val="24"/>
          <w:lang w:val="hy-AM"/>
        </w:rPr>
        <w:t>հրապարակել է</w:t>
      </w:r>
      <w:r w:rsidRPr="00A42AEC">
        <w:rPr>
          <w:rFonts w:ascii="Sylfaen" w:hAnsi="Sylfaen" w:cs="Segoe UI Historic"/>
          <w:color w:val="050505"/>
          <w:sz w:val="24"/>
          <w:szCs w:val="24"/>
          <w:lang w:val="hy-AM"/>
        </w:rPr>
        <w:t xml:space="preserve"> «Ազգերն անցումային շրջանում-2022» տարեկան </w:t>
      </w:r>
      <w:hyperlink r:id="rId12" w:history="1">
        <w:r w:rsidRPr="00712BD6">
          <w:rPr>
            <w:rStyle w:val="Hyperlink"/>
            <w:rFonts w:ascii="Sylfaen" w:hAnsi="Sylfaen" w:cs="Segoe UI Historic"/>
            <w:color w:val="050505"/>
            <w:sz w:val="24"/>
            <w:szCs w:val="24"/>
            <w:u w:val="none"/>
            <w:lang w:val="hy-AM"/>
          </w:rPr>
          <w:t>զեկույցը</w:t>
        </w:r>
      </w:hyperlink>
      <w:r w:rsidRPr="00712BD6">
        <w:rPr>
          <w:rFonts w:ascii="Sylfaen" w:hAnsi="Sylfaen" w:cs="Segoe UI Historic"/>
          <w:color w:val="050505"/>
          <w:sz w:val="24"/>
          <w:szCs w:val="24"/>
          <w:lang w:val="hy-AM"/>
        </w:rPr>
        <w:t>,</w:t>
      </w:r>
      <w:r w:rsidRPr="00A42AEC">
        <w:rPr>
          <w:rFonts w:ascii="Sylfaen" w:hAnsi="Sylfaen" w:cs="Segoe UI Historic"/>
          <w:color w:val="050505"/>
          <w:sz w:val="24"/>
          <w:szCs w:val="24"/>
          <w:lang w:val="hy-AM"/>
        </w:rPr>
        <w:t xml:space="preserve"> որտեղ Հայաստանը մասամբ ազատ երկրների շարքին է դասվել, և կրկին, ինչպես նախորդ տարիներին, շեշտվել է, որ հայաստանյան մամուլը մնում է բևեռացված՝ «տպագիր կամ հեռարձակվող լրատվամիջոցների մեծ մասը կապված են քաղաքական կամ ավելի լայն կոմերցիոն շահերի հետ</w:t>
      </w:r>
      <w:r>
        <w:rPr>
          <w:rFonts w:ascii="Sylfaen" w:hAnsi="Sylfaen" w:cs="Segoe UI Historic"/>
          <w:color w:val="050505"/>
          <w:lang w:val="hy-AM"/>
        </w:rPr>
        <w:t>»</w:t>
      </w:r>
      <w:r>
        <w:rPr>
          <w:rStyle w:val="FootnoteReference"/>
          <w:rFonts w:ascii="Sylfaen" w:eastAsia="Calibri" w:hAnsi="Sylfaen" w:cs="Segoe UI Historic"/>
          <w:color w:val="050505"/>
          <w:lang w:val="hy-AM"/>
        </w:rPr>
        <w:footnoteReference w:id="4"/>
      </w:r>
      <w:r>
        <w:rPr>
          <w:rFonts w:ascii="Sylfaen" w:hAnsi="Sylfaen" w:cs="Segoe UI Historic"/>
          <w:color w:val="050505"/>
          <w:lang w:val="hy-AM"/>
        </w:rPr>
        <w:t xml:space="preserve">: </w:t>
      </w:r>
      <w:r w:rsidRPr="00651D0C">
        <w:rPr>
          <w:rFonts w:ascii="Sylfaen" w:hAnsi="Sylfaen" w:cs="Segoe UI Historic"/>
          <w:color w:val="050505"/>
          <w:sz w:val="24"/>
          <w:szCs w:val="24"/>
          <w:lang w:val="hy-AM"/>
        </w:rPr>
        <w:t xml:space="preserve">Բացի այդ, դարձյալ </w:t>
      </w:r>
      <w:r>
        <w:rPr>
          <w:rFonts w:ascii="Sylfaen" w:hAnsi="Sylfaen" w:cs="Segoe UI Historic"/>
          <w:color w:val="050505"/>
          <w:sz w:val="24"/>
          <w:szCs w:val="24"/>
          <w:lang w:val="hy-AM"/>
        </w:rPr>
        <w:t>ն</w:t>
      </w:r>
      <w:r w:rsidRPr="00651D0C">
        <w:rPr>
          <w:rFonts w:ascii="Sylfaen" w:hAnsi="Sylfaen" w:cs="Segoe UI Historic"/>
          <w:color w:val="050505"/>
          <w:sz w:val="24"/>
          <w:szCs w:val="24"/>
          <w:lang w:val="hy-AM"/>
        </w:rPr>
        <w:t>շվել է, որ լրատվամիջոցների ազատության չափման վրա բացասական հետք</w:t>
      </w:r>
      <w:r w:rsidRPr="00A42AEC">
        <w:rPr>
          <w:rFonts w:ascii="Sylfaen" w:hAnsi="Sylfaen" w:cs="Sylfaen"/>
          <w:sz w:val="24"/>
          <w:szCs w:val="24"/>
          <w:lang w:val="hy-AM"/>
        </w:rPr>
        <w:t xml:space="preserve"> են թողել 2021-ին ընդունված օրենսդրական փոփոխությունները</w:t>
      </w:r>
      <w:r>
        <w:rPr>
          <w:rFonts w:ascii="Sylfaen" w:hAnsi="Sylfaen" w:cs="Sylfaen"/>
          <w:sz w:val="24"/>
          <w:szCs w:val="24"/>
          <w:lang w:val="hy-AM"/>
        </w:rPr>
        <w:t>։</w:t>
      </w:r>
    </w:p>
    <w:p w:rsidR="00980464" w:rsidRDefault="00980464" w:rsidP="00980464">
      <w:pPr>
        <w:autoSpaceDE w:val="0"/>
        <w:autoSpaceDN w:val="0"/>
        <w:adjustRightInd w:val="0"/>
        <w:spacing w:after="0" w:line="240" w:lineRule="auto"/>
        <w:ind w:firstLine="720"/>
        <w:rPr>
          <w:rFonts w:ascii="Sylfaen" w:hAnsi="Sylfaen" w:cs="Sylfaen"/>
          <w:sz w:val="24"/>
          <w:szCs w:val="24"/>
          <w:lang w:val="hy-AM"/>
        </w:rPr>
      </w:pPr>
      <w:r>
        <w:rPr>
          <w:rFonts w:ascii="Sylfaen" w:hAnsi="Sylfaen" w:cs="Sylfaen"/>
          <w:sz w:val="24"/>
          <w:szCs w:val="24"/>
          <w:lang w:val="hy-AM"/>
        </w:rPr>
        <w:t>«</w:t>
      </w:r>
      <w:r w:rsidRPr="009B6264">
        <w:rPr>
          <w:rFonts w:ascii="Sylfaen" w:hAnsi="Sylfaen" w:cs="Sylfaen"/>
          <w:i/>
          <w:sz w:val="24"/>
          <w:szCs w:val="24"/>
          <w:lang w:val="hy-AM"/>
        </w:rPr>
        <w:t>Հայաստանում խոսքի ազատության իրավունքը շարունակում է անհիմն սահմանափակվել</w:t>
      </w:r>
      <w:r>
        <w:rPr>
          <w:rFonts w:ascii="Sylfaen" w:hAnsi="Sylfaen" w:cs="Sylfaen"/>
          <w:i/>
          <w:sz w:val="24"/>
          <w:szCs w:val="24"/>
          <w:lang w:val="hy-AM"/>
        </w:rPr>
        <w:t>»,-</w:t>
      </w:r>
      <w:r w:rsidRPr="009B6264">
        <w:rPr>
          <w:rFonts w:ascii="Sylfaen" w:hAnsi="Sylfaen" w:cs="Sylfaen"/>
          <w:sz w:val="24"/>
          <w:szCs w:val="24"/>
          <w:lang w:val="hy-AM"/>
        </w:rPr>
        <w:t xml:space="preserve"> սա </w:t>
      </w:r>
      <w:r>
        <w:rPr>
          <w:rFonts w:ascii="Sylfaen" w:hAnsi="Sylfaen" w:cs="Sylfaen"/>
          <w:sz w:val="24"/>
          <w:szCs w:val="24"/>
          <w:lang w:val="hy-AM"/>
        </w:rPr>
        <w:t xml:space="preserve">էլ </w:t>
      </w:r>
      <w:r w:rsidRPr="009B6264">
        <w:rPr>
          <w:rFonts w:ascii="Sylfaen" w:hAnsi="Sylfaen" w:cs="Sylfaen"/>
          <w:sz w:val="24"/>
          <w:szCs w:val="24"/>
          <w:lang w:val="hy-AM"/>
        </w:rPr>
        <w:t>միջազգային</w:t>
      </w:r>
      <w:r w:rsidRPr="009B6264">
        <w:rPr>
          <w:rFonts w:ascii="Sylfaen" w:hAnsi="Sylfaen" w:cs="Sylfaen" w:hint="eastAsia"/>
          <w:sz w:val="24"/>
          <w:szCs w:val="24"/>
          <w:lang w:val="hy-AM"/>
        </w:rPr>
        <w:t xml:space="preserve"> իրավապաշտպան </w:t>
      </w:r>
      <w:r w:rsidRPr="009B6264">
        <w:rPr>
          <w:rFonts w:ascii="Sylfaen" w:hAnsi="Sylfaen" w:cs="Sylfaen"/>
          <w:sz w:val="24"/>
          <w:szCs w:val="24"/>
          <w:lang w:val="hy-AM"/>
        </w:rPr>
        <w:t>«</w:t>
      </w:r>
      <w:r w:rsidRPr="009B6264">
        <w:rPr>
          <w:rFonts w:ascii="Sylfaen" w:hAnsi="Sylfaen" w:cs="Sylfaen" w:hint="eastAsia"/>
          <w:sz w:val="24"/>
          <w:szCs w:val="24"/>
          <w:lang w:val="hy-AM"/>
        </w:rPr>
        <w:t>Amnesty International</w:t>
      </w:r>
      <w:r w:rsidRPr="009B6264">
        <w:rPr>
          <w:rFonts w:ascii="Sylfaen" w:hAnsi="Sylfaen" w:cs="Sylfaen"/>
          <w:sz w:val="24"/>
          <w:szCs w:val="24"/>
          <w:lang w:val="hy-AM"/>
        </w:rPr>
        <w:t>»</w:t>
      </w:r>
      <w:r w:rsidRPr="009B6264">
        <w:rPr>
          <w:rFonts w:ascii="Sylfaen" w:hAnsi="Sylfaen" w:cs="Sylfaen" w:hint="eastAsia"/>
          <w:sz w:val="24"/>
          <w:szCs w:val="24"/>
          <w:lang w:val="hy-AM"/>
        </w:rPr>
        <w:t xml:space="preserve"> կազմակերպության</w:t>
      </w:r>
      <w:r w:rsidRPr="009B6264">
        <w:rPr>
          <w:rFonts w:ascii="Sylfaen" w:hAnsi="Sylfaen" w:cs="Sylfaen"/>
          <w:sz w:val="24"/>
          <w:szCs w:val="24"/>
          <w:lang w:val="hy-AM"/>
        </w:rPr>
        <w:t xml:space="preserve"> գնահատականն է, որը հրապարակվե</w:t>
      </w:r>
      <w:r>
        <w:rPr>
          <w:rFonts w:ascii="Sylfaen" w:hAnsi="Sylfaen" w:cs="Sylfaen"/>
          <w:sz w:val="24"/>
          <w:szCs w:val="24"/>
          <w:lang w:val="hy-AM"/>
        </w:rPr>
        <w:t>ց</w:t>
      </w:r>
      <w:r w:rsidRPr="009B6264">
        <w:rPr>
          <w:rFonts w:ascii="Sylfaen" w:hAnsi="Sylfaen" w:cs="Sylfaen"/>
          <w:sz w:val="24"/>
          <w:szCs w:val="24"/>
          <w:lang w:val="hy-AM"/>
        </w:rPr>
        <w:t xml:space="preserve"> մարտի 29-ին՝ </w:t>
      </w:r>
      <w:r w:rsidRPr="009B6264">
        <w:rPr>
          <w:rFonts w:ascii="Sylfaen" w:hAnsi="Sylfaen" w:cs="Sylfaen" w:hint="eastAsia"/>
          <w:sz w:val="24"/>
          <w:szCs w:val="24"/>
          <w:lang w:val="hy-AM"/>
        </w:rPr>
        <w:t>«Աշխարհում մարդու իրավունքների վիճակը»</w:t>
      </w:r>
      <w:r w:rsidRPr="009B6264">
        <w:rPr>
          <w:rFonts w:ascii="Sylfaen" w:hAnsi="Sylfaen" w:cs="Sylfaen"/>
          <w:sz w:val="24"/>
          <w:szCs w:val="24"/>
          <w:lang w:val="hy-AM"/>
        </w:rPr>
        <w:t xml:space="preserve"> տարեկան զեկույցում</w:t>
      </w:r>
      <w:r w:rsidRPr="009B6264">
        <w:rPr>
          <w:rFonts w:ascii="Sylfaen" w:hAnsi="Sylfaen" w:cs="Sylfaen"/>
          <w:sz w:val="24"/>
          <w:szCs w:val="24"/>
          <w:vertAlign w:val="superscript"/>
          <w:lang w:val="hy-AM"/>
        </w:rPr>
        <w:footnoteReference w:id="5"/>
      </w:r>
      <w:r w:rsidRPr="009B6264">
        <w:rPr>
          <w:rFonts w:ascii="Sylfaen" w:hAnsi="Sylfaen" w:cs="Sylfaen"/>
          <w:sz w:val="24"/>
          <w:szCs w:val="24"/>
          <w:lang w:val="hy-AM"/>
        </w:rPr>
        <w:t xml:space="preserve">։ Այս խիստ </w:t>
      </w:r>
      <w:r w:rsidRPr="009B6264">
        <w:rPr>
          <w:rFonts w:ascii="Sylfaen" w:hAnsi="Sylfaen" w:cs="Sylfaen"/>
          <w:sz w:val="24"/>
          <w:szCs w:val="24"/>
          <w:lang w:val="hy-AM"/>
        </w:rPr>
        <w:lastRenderedPageBreak/>
        <w:t xml:space="preserve">գնահատականի պատճառը </w:t>
      </w:r>
      <w:r>
        <w:rPr>
          <w:rFonts w:ascii="Sylfaen" w:hAnsi="Sylfaen" w:cs="Sylfaen"/>
          <w:sz w:val="24"/>
          <w:szCs w:val="24"/>
          <w:lang w:val="hy-AM"/>
        </w:rPr>
        <w:t xml:space="preserve">նույնպես </w:t>
      </w:r>
      <w:r w:rsidRPr="009B6264">
        <w:rPr>
          <w:rFonts w:ascii="Sylfaen" w:hAnsi="Sylfaen" w:cs="Sylfaen"/>
          <w:sz w:val="24"/>
          <w:szCs w:val="24"/>
          <w:lang w:val="hy-AM"/>
        </w:rPr>
        <w:t xml:space="preserve">օրենսդրական փոփոխություններն </w:t>
      </w:r>
      <w:r>
        <w:rPr>
          <w:rFonts w:ascii="Sylfaen" w:hAnsi="Sylfaen" w:cs="Sylfaen"/>
          <w:sz w:val="24"/>
          <w:szCs w:val="24"/>
          <w:lang w:val="hy-AM"/>
        </w:rPr>
        <w:t>էին</w:t>
      </w:r>
      <w:r w:rsidRPr="009B6264">
        <w:rPr>
          <w:rFonts w:ascii="Sylfaen" w:hAnsi="Sylfaen" w:cs="Sylfaen"/>
          <w:sz w:val="24"/>
          <w:szCs w:val="24"/>
          <w:lang w:val="hy-AM"/>
        </w:rPr>
        <w:t xml:space="preserve">, որոնք սպառնում են երկրում ազատ արտահայտման իրավունքի իրացմանը։ </w:t>
      </w:r>
    </w:p>
    <w:p w:rsidR="00980464" w:rsidRDefault="00980464" w:rsidP="00980464">
      <w:pPr>
        <w:autoSpaceDE w:val="0"/>
        <w:autoSpaceDN w:val="0"/>
        <w:adjustRightInd w:val="0"/>
        <w:spacing w:after="0" w:line="240" w:lineRule="auto"/>
        <w:rPr>
          <w:rFonts w:ascii="Sylfaen" w:hAnsi="Sylfaen" w:cs="Segoe UI Historic"/>
          <w:color w:val="050505"/>
          <w:sz w:val="24"/>
          <w:szCs w:val="24"/>
          <w:lang w:val="hy-AM"/>
        </w:rPr>
      </w:pPr>
      <w:r>
        <w:rPr>
          <w:rFonts w:ascii="Sylfaen" w:hAnsi="Sylfaen" w:cs="Sylfaen"/>
          <w:sz w:val="24"/>
          <w:szCs w:val="24"/>
          <w:lang w:val="hy-AM"/>
        </w:rPr>
        <w:tab/>
      </w:r>
      <w:r w:rsidRPr="00A42AEC">
        <w:rPr>
          <w:rFonts w:ascii="Sylfaen" w:hAnsi="Sylfaen" w:cs="Segoe UI Historic"/>
          <w:color w:val="050505"/>
          <w:sz w:val="24"/>
          <w:szCs w:val="24"/>
          <w:lang w:val="hy-AM"/>
        </w:rPr>
        <w:t>Մեկ այլ՝ «Լրագրողներ առանց սահմանների» միջազգային կազմակերպության՝ մայիսի 3-ին հրապարակված զեկույցում շեշտվ</w:t>
      </w:r>
      <w:r>
        <w:rPr>
          <w:rFonts w:ascii="Sylfaen" w:hAnsi="Sylfaen" w:cs="Segoe UI Historic"/>
          <w:color w:val="050505"/>
          <w:sz w:val="24"/>
          <w:szCs w:val="24"/>
          <w:lang w:val="hy-AM"/>
        </w:rPr>
        <w:t>եց</w:t>
      </w:r>
      <w:r w:rsidRPr="00A42AEC">
        <w:rPr>
          <w:rFonts w:ascii="Sylfaen" w:hAnsi="Sylfaen" w:cs="Segoe UI Historic"/>
          <w:color w:val="050505"/>
          <w:sz w:val="24"/>
          <w:szCs w:val="24"/>
          <w:lang w:val="hy-AM"/>
        </w:rPr>
        <w:t xml:space="preserve"> հայաստանյան լրատվամիջոցների կապվածությունը մի կողմից ներկա իշխանություններին, մյուս կողմից՝ նախկին օլիգարխիկ ուժերին</w:t>
      </w:r>
      <w:r>
        <w:rPr>
          <w:rFonts w:ascii="Sylfaen" w:hAnsi="Sylfaen" w:cs="Segoe UI Historic"/>
          <w:color w:val="050505"/>
          <w:lang w:val="hy-AM"/>
        </w:rPr>
        <w:t xml:space="preserve">։ </w:t>
      </w:r>
      <w:r w:rsidRPr="00A42AEC">
        <w:rPr>
          <w:rFonts w:ascii="Sylfaen" w:hAnsi="Sylfaen" w:cs="Segoe UI Historic"/>
          <w:color w:val="050505"/>
          <w:sz w:val="24"/>
          <w:szCs w:val="24"/>
          <w:lang w:val="hy-AM"/>
        </w:rPr>
        <w:t xml:space="preserve">Թեև մամուլի ազատության ինդեքսում ՀՀ-ն, նախորդ տարվա համեմատ, բարելավել է դիրքերը և 63-րդ </w:t>
      </w:r>
      <w:r>
        <w:rPr>
          <w:rFonts w:ascii="Sylfaen" w:hAnsi="Sylfaen" w:cs="Segoe UI Historic"/>
          <w:color w:val="050505"/>
          <w:sz w:val="24"/>
          <w:szCs w:val="24"/>
          <w:lang w:val="hy-AM"/>
        </w:rPr>
        <w:t>տեղից</w:t>
      </w:r>
      <w:r w:rsidRPr="00A42AEC">
        <w:rPr>
          <w:rFonts w:ascii="Sylfaen" w:hAnsi="Sylfaen" w:cs="Segoe UI Historic"/>
          <w:color w:val="050505"/>
          <w:sz w:val="24"/>
          <w:szCs w:val="24"/>
          <w:lang w:val="hy-AM"/>
        </w:rPr>
        <w:t xml:space="preserve"> հասել 51-րդ հորիզոնականի, </w:t>
      </w:r>
      <w:r>
        <w:rPr>
          <w:rFonts w:ascii="Sylfaen" w:hAnsi="Sylfaen" w:cs="Segoe UI Historic"/>
          <w:color w:val="050505"/>
          <w:sz w:val="24"/>
          <w:szCs w:val="24"/>
          <w:lang w:val="hy-AM"/>
        </w:rPr>
        <w:t>այդուհանդերձ, իրավական</w:t>
      </w:r>
      <w:r w:rsidRPr="00A42AEC">
        <w:rPr>
          <w:rFonts w:ascii="Sylfaen" w:hAnsi="Sylfaen" w:cs="Segoe UI Historic"/>
          <w:color w:val="050505"/>
          <w:sz w:val="24"/>
          <w:szCs w:val="24"/>
          <w:lang w:val="hy-AM"/>
        </w:rPr>
        <w:t xml:space="preserve"> դաշտը բավարար չափով չի պաշտպանում լրատվամիջոցներին և չի համապատասխանում եվրոպական չափանիշներին</w:t>
      </w:r>
      <w:r w:rsidRPr="00A42AEC">
        <w:rPr>
          <w:rFonts w:ascii="Times New Roman" w:hAnsi="Times New Roman" w:cs="Times New Roman"/>
          <w:color w:val="050505"/>
          <w:sz w:val="24"/>
          <w:szCs w:val="24"/>
          <w:lang w:val="hy-AM"/>
        </w:rPr>
        <w:t>․</w:t>
      </w:r>
      <w:r w:rsidRPr="00A42AEC">
        <w:rPr>
          <w:rFonts w:ascii="Sylfaen" w:hAnsi="Sylfaen" w:cs="Segoe UI Historic"/>
          <w:color w:val="050505"/>
          <w:sz w:val="24"/>
          <w:szCs w:val="24"/>
          <w:lang w:val="hy-AM"/>
        </w:rPr>
        <w:t xml:space="preserve"> </w:t>
      </w:r>
      <w:r w:rsidRPr="00A42AEC">
        <w:rPr>
          <w:rFonts w:ascii="Sylfaen" w:hAnsi="Sylfaen" w:cs="Sylfaen"/>
          <w:color w:val="050505"/>
          <w:sz w:val="24"/>
          <w:szCs w:val="24"/>
          <w:lang w:val="hy-AM"/>
        </w:rPr>
        <w:t>իշխանությունների</w:t>
      </w:r>
      <w:r w:rsidRPr="00A42AEC">
        <w:rPr>
          <w:rFonts w:ascii="Sylfaen" w:hAnsi="Sylfaen" w:cs="Segoe UI Historic"/>
          <w:color w:val="050505"/>
          <w:sz w:val="24"/>
          <w:szCs w:val="24"/>
          <w:lang w:val="hy-AM"/>
        </w:rPr>
        <w:t xml:space="preserve"> </w:t>
      </w:r>
      <w:r w:rsidRPr="00A42AEC">
        <w:rPr>
          <w:rFonts w:ascii="Sylfaen" w:hAnsi="Sylfaen" w:cs="Sylfaen"/>
          <w:color w:val="050505"/>
          <w:sz w:val="24"/>
          <w:szCs w:val="24"/>
          <w:lang w:val="hy-AM"/>
        </w:rPr>
        <w:t>կատարած</w:t>
      </w:r>
      <w:r w:rsidRPr="00A42AEC">
        <w:rPr>
          <w:rFonts w:ascii="Sylfaen" w:hAnsi="Sylfaen" w:cs="Segoe UI Historic"/>
          <w:color w:val="050505"/>
          <w:sz w:val="24"/>
          <w:szCs w:val="24"/>
          <w:lang w:val="hy-AM"/>
        </w:rPr>
        <w:t xml:space="preserve"> </w:t>
      </w:r>
      <w:r w:rsidRPr="00A42AEC">
        <w:rPr>
          <w:rFonts w:ascii="Sylfaen" w:hAnsi="Sylfaen" w:cs="Sylfaen"/>
          <w:color w:val="050505"/>
          <w:sz w:val="24"/>
          <w:szCs w:val="24"/>
          <w:lang w:val="hy-AM"/>
        </w:rPr>
        <w:t>օրենսդրական</w:t>
      </w:r>
      <w:r w:rsidRPr="00A42AEC">
        <w:rPr>
          <w:rFonts w:ascii="Sylfaen" w:hAnsi="Sylfaen" w:cs="Segoe UI Historic"/>
          <w:color w:val="050505"/>
          <w:sz w:val="24"/>
          <w:szCs w:val="24"/>
          <w:lang w:val="hy-AM"/>
        </w:rPr>
        <w:t xml:space="preserve"> փոփոխությունները չեն լուծել ապատեղեկատվության և ահագնացող ատելության խոսքի հետ կապված խնդիրները, իսկ «ծանր վիրավորանքի» քրեականացումը և զրպարտության ու վիրավորանքի համար սահմանված փոխհատուցումների վերին շեմերի եռապատկումը լուրջ վտանգ է մամուլի ազատության համար։ Ըստ զեկույցի՝ </w:t>
      </w:r>
      <w:r>
        <w:rPr>
          <w:rFonts w:ascii="Sylfaen" w:hAnsi="Sylfaen" w:cs="Segoe UI Historic"/>
          <w:color w:val="050505"/>
          <w:sz w:val="24"/>
          <w:szCs w:val="24"/>
          <w:lang w:val="hy-AM"/>
        </w:rPr>
        <w:t xml:space="preserve">նաև </w:t>
      </w:r>
      <w:r w:rsidRPr="00A42AEC">
        <w:rPr>
          <w:rFonts w:ascii="Sylfaen" w:hAnsi="Sylfaen" w:cs="Segoe UI Historic"/>
          <w:color w:val="050505"/>
          <w:sz w:val="24"/>
          <w:szCs w:val="24"/>
          <w:lang w:val="hy-AM"/>
        </w:rPr>
        <w:t>լրատվամիջոցների սեփականության ու ֆինանսական աղբյուրների թափանցիկությունը երաշխավորող օրենսդրական դրույթները դեռևս չեն կիրառվում</w:t>
      </w:r>
      <w:r>
        <w:rPr>
          <w:rStyle w:val="FootnoteReference"/>
          <w:rFonts w:ascii="Sylfaen" w:eastAsia="Calibri" w:hAnsi="Sylfaen" w:cs="Segoe UI Historic"/>
          <w:color w:val="050505"/>
          <w:lang w:val="hy-AM"/>
        </w:rPr>
        <w:footnoteReference w:id="6"/>
      </w:r>
      <w:r w:rsidRPr="00A42AEC">
        <w:rPr>
          <w:rFonts w:ascii="Sylfaen" w:hAnsi="Sylfaen" w:cs="Segoe UI Historic"/>
          <w:color w:val="050505"/>
          <w:sz w:val="24"/>
          <w:szCs w:val="24"/>
          <w:lang w:val="hy-AM"/>
        </w:rPr>
        <w:t>։</w:t>
      </w:r>
    </w:p>
    <w:p w:rsidR="00980464" w:rsidRDefault="00980464" w:rsidP="00980464">
      <w:pPr>
        <w:autoSpaceDE w:val="0"/>
        <w:autoSpaceDN w:val="0"/>
        <w:adjustRightInd w:val="0"/>
        <w:spacing w:after="0" w:line="240" w:lineRule="auto"/>
        <w:rPr>
          <w:rFonts w:ascii="Sylfaen" w:hAnsi="Sylfaen" w:cs="Arian AMU"/>
          <w:sz w:val="24"/>
          <w:szCs w:val="24"/>
          <w:shd w:val="clear" w:color="auto" w:fill="FFFFFF"/>
          <w:lang w:val="hy-AM"/>
        </w:rPr>
      </w:pPr>
      <w:r>
        <w:rPr>
          <w:rFonts w:ascii="Sylfaen" w:hAnsi="Sylfaen" w:cs="Segoe UI Historic"/>
          <w:color w:val="050505"/>
          <w:sz w:val="24"/>
          <w:szCs w:val="24"/>
          <w:lang w:val="hy-AM"/>
        </w:rPr>
        <w:tab/>
        <w:t xml:space="preserve">Այս քննադատությունները բերեցին նրան, որ իշխանությունները </w:t>
      </w:r>
      <w:r>
        <w:rPr>
          <w:rFonts w:ascii="Sylfaen" w:hAnsi="Sylfaen"/>
          <w:sz w:val="24"/>
          <w:szCs w:val="24"/>
          <w:lang w:val="hy-AM"/>
        </w:rPr>
        <w:t xml:space="preserve">հրաժարվեցին </w:t>
      </w:r>
      <w:r>
        <w:rPr>
          <w:rFonts w:ascii="Sylfaen" w:hAnsi="Sylfaen" w:cs="Arian AMU"/>
          <w:sz w:val="24"/>
          <w:szCs w:val="24"/>
          <w:shd w:val="clear" w:color="auto" w:fill="FFFFFF"/>
          <w:lang w:val="hy-AM"/>
        </w:rPr>
        <w:t xml:space="preserve">«ծանր վիրավորանքի» համար քրեական պատասխանատվություն նախատեսող դրույթներից, և որոշվեց դրանք հանել Քրեական օրենսգրքի նոր տարբերակից։ Այս մասին </w:t>
      </w:r>
      <w:r w:rsidRPr="007B32BB">
        <w:rPr>
          <w:rStyle w:val="Strong"/>
          <w:rFonts w:ascii="Sylfaen" w:eastAsiaTheme="minorHAnsi" w:hAnsi="Sylfaen"/>
          <w:b w:val="0"/>
          <w:sz w:val="24"/>
          <w:szCs w:val="24"/>
          <w:bdr w:val="none" w:sz="0" w:space="0" w:color="auto" w:frame="1"/>
          <w:shd w:val="clear" w:color="auto" w:fill="FCFCFC"/>
          <w:lang w:val="hy-AM" w:eastAsia="ru-RU"/>
        </w:rPr>
        <w:t>հ</w:t>
      </w:r>
      <w:r w:rsidRPr="00DD1CA4">
        <w:rPr>
          <w:rFonts w:ascii="Sylfaen" w:hAnsi="Sylfaen" w:cs="Arian AMU"/>
          <w:sz w:val="24"/>
          <w:szCs w:val="24"/>
          <w:shd w:val="clear" w:color="auto" w:fill="FFFFFF"/>
          <w:lang w:val="hy-AM"/>
        </w:rPr>
        <w:t>ո</w:t>
      </w:r>
      <w:r>
        <w:rPr>
          <w:rFonts w:ascii="Sylfaen" w:hAnsi="Sylfaen" w:cs="Arian AMU"/>
          <w:sz w:val="24"/>
          <w:szCs w:val="24"/>
          <w:shd w:val="clear" w:color="auto" w:fill="FFFFFF"/>
          <w:lang w:val="hy-AM"/>
        </w:rPr>
        <w:t>ւնիսի 10-ին հայտարարեց ՀՀ արդարադատության նախարարը։ Այսինքն՝ իրականացվեց այդ իրավախախտման ապաքրեականացում, ինչի անհրաժեշտության մասին նշում էին և՛ հայաստանյան լրագրողական ու իրավապաշտպան հանրությունը, և՛ միջազգային կազմակերպությունները։</w:t>
      </w:r>
    </w:p>
    <w:p w:rsidR="00980464" w:rsidRDefault="00980464" w:rsidP="00980464">
      <w:pPr>
        <w:shd w:val="clear" w:color="auto" w:fill="FFFFFF"/>
        <w:spacing w:after="0"/>
        <w:rPr>
          <w:rFonts w:ascii="Sylfaen" w:hAnsi="Sylfaen"/>
          <w:sz w:val="24"/>
          <w:szCs w:val="24"/>
          <w:lang w:val="hy-AM"/>
        </w:rPr>
      </w:pPr>
      <w:r>
        <w:rPr>
          <w:rFonts w:ascii="Sylfaen" w:hAnsi="Sylfaen" w:cs="Arial"/>
          <w:color w:val="050505"/>
          <w:sz w:val="24"/>
          <w:szCs w:val="24"/>
          <w:shd w:val="clear" w:color="auto" w:fill="FFFFFF"/>
          <w:lang w:val="hy-AM"/>
        </w:rPr>
        <w:t>Հուլիսի 7-ին, «</w:t>
      </w:r>
      <w:r w:rsidRPr="00F430EF">
        <w:rPr>
          <w:rFonts w:ascii="Sylfaen" w:hAnsi="Sylfaen" w:cs="Arial"/>
          <w:color w:val="050505"/>
          <w:sz w:val="24"/>
          <w:szCs w:val="24"/>
          <w:shd w:val="clear" w:color="auto" w:fill="FFFFFF"/>
          <w:lang w:val="hy-AM"/>
        </w:rPr>
        <w:t>Freedom House</w:t>
      </w:r>
      <w:r>
        <w:rPr>
          <w:rFonts w:ascii="Sylfaen" w:hAnsi="Sylfaen" w:cs="Arial"/>
          <w:color w:val="050505"/>
          <w:sz w:val="24"/>
          <w:szCs w:val="24"/>
          <w:shd w:val="clear" w:color="auto" w:fill="FFFFFF"/>
          <w:lang w:val="hy-AM"/>
        </w:rPr>
        <w:t xml:space="preserve">»-ը, ողջունելով այս առաջընթացը, կարևորեց նաև </w:t>
      </w:r>
      <w:r w:rsidRPr="00251D52">
        <w:rPr>
          <w:rFonts w:ascii="Sylfaen" w:hAnsi="Sylfaen" w:cs="Arial"/>
          <w:color w:val="050505"/>
          <w:sz w:val="24"/>
          <w:szCs w:val="24"/>
          <w:shd w:val="clear" w:color="auto" w:fill="FFFFFF"/>
          <w:lang w:val="hy-AM"/>
        </w:rPr>
        <w:t>կառավարության՝ քաղաքացիական հասարակության կազմակերպությունների հետ ստորագրած Համագործակցության հուշագրում ներառված հա</w:t>
      </w:r>
      <w:r>
        <w:rPr>
          <w:rFonts w:ascii="Sylfaen" w:hAnsi="Sylfaen" w:cs="Arial"/>
          <w:color w:val="050505"/>
          <w:sz w:val="24"/>
          <w:szCs w:val="24"/>
          <w:shd w:val="clear" w:color="auto" w:fill="FFFFFF"/>
          <w:lang w:val="hy-AM"/>
        </w:rPr>
        <w:t>ն</w:t>
      </w:r>
      <w:r w:rsidRPr="00251D52">
        <w:rPr>
          <w:rFonts w:ascii="Sylfaen" w:hAnsi="Sylfaen" w:cs="Arial"/>
          <w:color w:val="050505"/>
          <w:sz w:val="24"/>
          <w:szCs w:val="24"/>
          <w:shd w:val="clear" w:color="auto" w:fill="FFFFFF"/>
          <w:lang w:val="hy-AM"/>
        </w:rPr>
        <w:t>ձնառությունը</w:t>
      </w:r>
      <w:r>
        <w:rPr>
          <w:rStyle w:val="FootnoteReference"/>
          <w:rFonts w:ascii="Sylfaen" w:hAnsi="Sylfaen" w:cs="Arial"/>
          <w:color w:val="050505"/>
          <w:sz w:val="24"/>
          <w:szCs w:val="24"/>
          <w:shd w:val="clear" w:color="auto" w:fill="FFFFFF"/>
          <w:lang w:val="hy-AM"/>
        </w:rPr>
        <w:footnoteReference w:id="7"/>
      </w:r>
      <w:r>
        <w:rPr>
          <w:rFonts w:ascii="Sylfaen" w:hAnsi="Sylfaen" w:cs="Arial"/>
          <w:color w:val="050505"/>
          <w:sz w:val="24"/>
          <w:szCs w:val="24"/>
          <w:shd w:val="clear" w:color="auto" w:fill="FFFFFF"/>
          <w:lang w:val="hy-AM"/>
        </w:rPr>
        <w:t xml:space="preserve">։ Խոսքը վերաբերում է </w:t>
      </w:r>
      <w:r>
        <w:rPr>
          <w:rFonts w:ascii="Sylfaen" w:hAnsi="Sylfaen" w:cs="Sylfaen"/>
          <w:sz w:val="24"/>
          <w:szCs w:val="24"/>
          <w:lang w:val="hy-AM"/>
        </w:rPr>
        <w:t xml:space="preserve">տեղական 11 լրագրողական կազմակերպությունների նախաձեռնությանը, որը ենթադրում է օրենսդիր և գործադիր իշխանությունների ու քաղաքացիական հասարակության կառույցների գործակցություն՝ միտված համատեղ ջանքերով Հայաստանում տեղեկատվական ոլորտի զարգացման և մեդիա օրենսդրության բարեփոխումների հայեցակարգ մշակելուն։ Դրա վերաբերյալ ապրիլի 19-ին ստորագրվել է համագործակցության Հուշագիր՝ ԱԺ պրոֆիլային հանձնաժողովի նախագահի, ՀՀ արդարադատության փոխնախարարի և 10 գործընկեր լրագրողական կազմակերպությունների լիազորությունը ստացած Խոսքի </w:t>
      </w:r>
      <w:r>
        <w:rPr>
          <w:rFonts w:ascii="Sylfaen" w:hAnsi="Sylfaen" w:cs="Sylfaen"/>
          <w:sz w:val="24"/>
          <w:szCs w:val="24"/>
          <w:lang w:val="hy-AM"/>
        </w:rPr>
        <w:lastRenderedPageBreak/>
        <w:t>ազատության պաշտպանության կոմիտեի կողմից</w:t>
      </w:r>
      <w:r>
        <w:rPr>
          <w:rStyle w:val="FootnoteReference"/>
          <w:rFonts w:ascii="Sylfaen" w:hAnsi="Sylfaen" w:cs="Sylfaen"/>
          <w:sz w:val="24"/>
          <w:szCs w:val="24"/>
          <w:lang w:val="hy-AM"/>
        </w:rPr>
        <w:footnoteReference w:id="8"/>
      </w:r>
      <w:r>
        <w:rPr>
          <w:rFonts w:ascii="Sylfaen" w:hAnsi="Sylfaen" w:cs="Sylfaen"/>
          <w:sz w:val="24"/>
          <w:szCs w:val="24"/>
          <w:lang w:val="hy-AM"/>
        </w:rPr>
        <w:t>։ Ըստ այդմ՝ մեկնարկել է վերոնշյալ հայեցակարգի մշակումը։</w:t>
      </w:r>
      <w:r w:rsidRPr="009A5045">
        <w:rPr>
          <w:rFonts w:ascii="Sylfaen" w:hAnsi="Sylfaen" w:cs="Sylfaen"/>
          <w:sz w:val="24"/>
          <w:szCs w:val="24"/>
          <w:lang w:val="hy-AM"/>
        </w:rPr>
        <w:t xml:space="preserve"> </w:t>
      </w:r>
      <w:r w:rsidRPr="009B6264">
        <w:rPr>
          <w:rFonts w:ascii="Sylfaen" w:hAnsi="Sylfaen"/>
          <w:sz w:val="24"/>
          <w:szCs w:val="24"/>
          <w:lang w:val="hy-AM"/>
        </w:rPr>
        <w:t xml:space="preserve"> </w:t>
      </w:r>
    </w:p>
    <w:p w:rsidR="00980464" w:rsidRDefault="00980464" w:rsidP="00980464">
      <w:pPr>
        <w:spacing w:after="0" w:line="240" w:lineRule="auto"/>
        <w:rPr>
          <w:rFonts w:ascii="Sylfaen" w:hAnsi="Sylfaen" w:cs="Arian AMU"/>
          <w:sz w:val="24"/>
          <w:szCs w:val="24"/>
          <w:shd w:val="clear" w:color="auto" w:fill="FFFFFF"/>
          <w:lang w:val="hy-AM"/>
        </w:rPr>
      </w:pPr>
      <w:r>
        <w:rPr>
          <w:rFonts w:ascii="Sylfaen" w:hAnsi="Sylfaen"/>
          <w:sz w:val="24"/>
          <w:szCs w:val="24"/>
          <w:lang w:val="hy-AM"/>
        </w:rPr>
        <w:tab/>
      </w:r>
      <w:r>
        <w:rPr>
          <w:rFonts w:ascii="Sylfaen" w:hAnsi="Sylfaen" w:cs="Segoe UI Historic"/>
          <w:color w:val="050505"/>
          <w:sz w:val="24"/>
          <w:szCs w:val="24"/>
          <w:lang w:val="hy-AM"/>
        </w:rPr>
        <w:t xml:space="preserve">Այսուհանդերձ, ի հեճուկս վերոհիշյալ գործընթացի, իշխանությունները տարվա ընթացքում շարունակեցին առանց լրագրողական կազմակերպությունների հետ քննարկումների հանդես գալ վիճահարույց, որոշ դեպքերում նաև միջազգային նորմերին հակասող օրենսդրական նախաձեռնություններով։ Այսպես, </w:t>
      </w:r>
      <w:r>
        <w:rPr>
          <w:rFonts w:ascii="Sylfaen" w:eastAsia="Times New Roman" w:hAnsi="Sylfaen" w:cs="Segoe UI Historic"/>
          <w:color w:val="050505"/>
          <w:sz w:val="24"/>
          <w:szCs w:val="24"/>
          <w:lang w:val="hy-AM" w:eastAsia="ru-RU"/>
        </w:rPr>
        <w:t>մայիսի 25-ին խ</w:t>
      </w:r>
      <w:r>
        <w:rPr>
          <w:rFonts w:ascii="Sylfaen" w:eastAsia="Times New Roman" w:hAnsi="Sylfaen" w:cs="Segoe UI Historic"/>
          <w:bCs/>
          <w:color w:val="050505"/>
          <w:sz w:val="24"/>
          <w:szCs w:val="24"/>
          <w:lang w:val="hy-AM" w:eastAsia="ru-RU"/>
        </w:rPr>
        <w:t xml:space="preserve">որհրդարանն ընդունեց «Զանգվածային լրատվության մասին» ՀՀ օրենքում փոփոխություն և լրացում կատարելու մասին մի նախագիծ, ըստ որի՝ պետական մարմինը կարող է լրագրողին զրկել հավատարմագրումից, եթե նա մեկ տարվա ընթացքում 2 անգամ խախտել է այդ գերատեսչությունում աշխատելու կարգը։ Ընդ որում՝ յուրաքանչյուր մարմին կարող է սահմանել իր պայմանները։ Մեդիա ոլորտի փորձագետները, արձագանքելով այս փոփոխությանը՝ նշեցին, որ այն չի համապատասխանում եվրոպական նորմերին ու միջազգային լավագույն փորձին, որ պետական գերատեսչություններն իրավասություն պետք է չունենան սեփական հայեցողությամբ լրագրողին զրկելու հավատարմագրումից։ Ի դեպ, «Լրագրողների պաշտպանության կոմիտե» միջազգային կազմակերպությունը՝ </w:t>
      </w:r>
      <w:r>
        <w:rPr>
          <w:rFonts w:ascii="Sylfaen" w:eastAsia="Times New Roman" w:hAnsi="Sylfaen" w:cs="Segoe UI Historic"/>
          <w:bCs/>
          <w:color w:val="050505"/>
          <w:sz w:val="24"/>
          <w:szCs w:val="24"/>
          <w:lang w:val="hy-AM"/>
        </w:rPr>
        <w:t>CPJ-ը</w:t>
      </w:r>
      <w:r>
        <w:rPr>
          <w:rFonts w:ascii="Sylfaen" w:eastAsia="Times New Roman" w:hAnsi="Sylfaen" w:cs="Segoe UI Historic"/>
          <w:bCs/>
          <w:color w:val="050505"/>
          <w:sz w:val="24"/>
          <w:szCs w:val="24"/>
          <w:lang w:val="hy-AM" w:eastAsia="ru-RU"/>
        </w:rPr>
        <w:t>,</w:t>
      </w:r>
      <w:r>
        <w:rPr>
          <w:rFonts w:ascii="Sylfaen" w:eastAsia="Times New Roman" w:hAnsi="Sylfaen" w:cs="Segoe UI Historic"/>
          <w:bCs/>
          <w:color w:val="050505"/>
          <w:sz w:val="24"/>
          <w:szCs w:val="24"/>
          <w:lang w:val="hy-AM"/>
        </w:rPr>
        <w:t xml:space="preserve"> կոչ արեց </w:t>
      </w:r>
      <w:r>
        <w:rPr>
          <w:rFonts w:ascii="Sylfaen" w:eastAsia="Times New Roman" w:hAnsi="Sylfaen" w:cs="Segoe UI Historic"/>
          <w:bCs/>
          <w:color w:val="050505"/>
          <w:sz w:val="24"/>
          <w:szCs w:val="24"/>
          <w:lang w:val="hy-AM" w:eastAsia="ru-RU"/>
        </w:rPr>
        <w:t xml:space="preserve">ՀՀ նախագահ </w:t>
      </w:r>
      <w:r>
        <w:rPr>
          <w:rFonts w:ascii="Sylfaen" w:eastAsia="Times New Roman" w:hAnsi="Sylfaen" w:cs="Segoe UI Historic"/>
          <w:bCs/>
          <w:color w:val="050505"/>
          <w:sz w:val="24"/>
          <w:szCs w:val="24"/>
          <w:lang w:val="hy-AM"/>
        </w:rPr>
        <w:t>Վահագն Խաչատուրյանին չստորագրե</w:t>
      </w:r>
      <w:r w:rsidRPr="00712BD6">
        <w:rPr>
          <w:rFonts w:ascii="Sylfaen" w:eastAsia="Times New Roman" w:hAnsi="Sylfaen" w:cs="Segoe UI Historic"/>
          <w:bCs/>
          <w:color w:val="050505"/>
          <w:sz w:val="24"/>
          <w:szCs w:val="24"/>
          <w:lang w:val="hy-AM"/>
        </w:rPr>
        <w:t>լ</w:t>
      </w:r>
      <w:r w:rsidRPr="00651D0C">
        <w:rPr>
          <w:rFonts w:ascii="Sylfaen" w:eastAsia="Times New Roman" w:hAnsi="Sylfaen" w:cs="Segoe UI Historic"/>
          <w:b/>
          <w:bCs/>
          <w:color w:val="050505"/>
          <w:sz w:val="24"/>
          <w:szCs w:val="24"/>
          <w:lang w:val="hy-AM"/>
        </w:rPr>
        <w:t xml:space="preserve"> </w:t>
      </w:r>
      <w:r w:rsidRPr="00712BD6">
        <w:rPr>
          <w:rStyle w:val="Strong"/>
          <w:rFonts w:ascii="Sylfaen" w:eastAsiaTheme="minorHAnsi" w:hAnsi="Sylfaen"/>
          <w:b w:val="0"/>
          <w:sz w:val="24"/>
          <w:szCs w:val="24"/>
          <w:bdr w:val="none" w:sz="0" w:space="0" w:color="auto" w:frame="1"/>
          <w:shd w:val="clear" w:color="auto" w:fill="FCFCFC"/>
          <w:lang w:val="hy-AM"/>
        </w:rPr>
        <w:t>այս</w:t>
      </w:r>
      <w:r w:rsidRPr="00712BD6">
        <w:rPr>
          <w:rStyle w:val="Strong"/>
          <w:rFonts w:ascii="Sylfaen" w:eastAsiaTheme="minorHAnsi" w:hAnsi="Sylfaen"/>
          <w:b w:val="0"/>
          <w:sz w:val="24"/>
          <w:szCs w:val="24"/>
          <w:bdr w:val="none" w:sz="0" w:space="0" w:color="auto" w:frame="1"/>
          <w:shd w:val="clear" w:color="auto" w:fill="FCFCFC"/>
          <w:lang w:val="hy-AM" w:eastAsia="ru-RU"/>
        </w:rPr>
        <w:t xml:space="preserve"> օրենքը</w:t>
      </w:r>
      <w:r w:rsidRPr="00712BD6">
        <w:rPr>
          <w:rStyle w:val="FootnoteReference"/>
          <w:rFonts w:ascii="Sylfaen" w:eastAsiaTheme="minorHAnsi" w:hAnsi="Sylfaen"/>
          <w:b/>
          <w:bCs/>
          <w:bdr w:val="none" w:sz="0" w:space="0" w:color="auto" w:frame="1"/>
          <w:shd w:val="clear" w:color="auto" w:fill="FCFCFC"/>
          <w:lang w:val="hy-AM"/>
        </w:rPr>
        <w:footnoteReference w:id="9"/>
      </w:r>
      <w:r w:rsidRPr="00712BD6">
        <w:rPr>
          <w:rStyle w:val="Strong"/>
          <w:rFonts w:ascii="Sylfaen" w:eastAsiaTheme="minorHAnsi" w:hAnsi="Sylfaen"/>
          <w:b w:val="0"/>
          <w:sz w:val="24"/>
          <w:szCs w:val="24"/>
          <w:bdr w:val="none" w:sz="0" w:space="0" w:color="auto" w:frame="1"/>
          <w:shd w:val="clear" w:color="auto" w:fill="FCFCFC"/>
          <w:lang w:val="hy-AM" w:eastAsia="ru-RU"/>
        </w:rPr>
        <w:t>, սակայն նա չհետևեց այդ հորդորին</w:t>
      </w:r>
      <w:r w:rsidRPr="00712BD6">
        <w:rPr>
          <w:rStyle w:val="Strong"/>
          <w:rFonts w:ascii="Sylfaen" w:eastAsiaTheme="minorHAnsi" w:hAnsi="Sylfaen"/>
          <w:b w:val="0"/>
          <w:bdr w:val="none" w:sz="0" w:space="0" w:color="auto" w:frame="1"/>
          <w:shd w:val="clear" w:color="auto" w:fill="FCFCFC"/>
          <w:lang w:val="hy-AM"/>
        </w:rPr>
        <w:t>։</w:t>
      </w:r>
      <w:r w:rsidRPr="00712BD6">
        <w:rPr>
          <w:rFonts w:ascii="Sylfaen" w:eastAsiaTheme="minorHAnsi" w:hAnsi="Sylfaen"/>
          <w:b/>
          <w:bCs/>
          <w:sz w:val="24"/>
          <w:szCs w:val="24"/>
          <w:bdr w:val="none" w:sz="0" w:space="0" w:color="auto" w:frame="1"/>
          <w:shd w:val="clear" w:color="auto" w:fill="FCFCFC"/>
          <w:lang w:val="hy-AM" w:eastAsia="ru-RU"/>
        </w:rPr>
        <w:br/>
      </w:r>
      <w:r>
        <w:rPr>
          <w:rFonts w:ascii="Sylfaen" w:eastAsia="Times New Roman" w:hAnsi="Sylfaen" w:cs="Segoe UI Historic"/>
          <w:bCs/>
          <w:color w:val="050505"/>
          <w:sz w:val="24"/>
          <w:szCs w:val="24"/>
          <w:lang w:val="hy-AM" w:eastAsia="ru-RU"/>
        </w:rPr>
        <w:tab/>
        <w:t>«Զանգվածային լրատվության մասին» օրենքն ընդհանուր առմամբ արդիականացման և արմատական վերափոխման կարիք ունի՝</w:t>
      </w:r>
      <w:r w:rsidRPr="009B6264">
        <w:rPr>
          <w:rFonts w:ascii="Sylfaen" w:hAnsi="Sylfaen" w:cs="Sylfaen"/>
          <w:bCs/>
          <w:sz w:val="24"/>
          <w:szCs w:val="24"/>
          <w:lang w:val="hy-AM"/>
        </w:rPr>
        <w:t xml:space="preserve"> </w:t>
      </w:r>
      <w:r>
        <w:rPr>
          <w:rFonts w:ascii="Sylfaen" w:hAnsi="Sylfaen" w:cs="Sylfaen"/>
          <w:bCs/>
          <w:sz w:val="24"/>
          <w:szCs w:val="24"/>
          <w:lang w:val="hy-AM"/>
        </w:rPr>
        <w:t xml:space="preserve">թե </w:t>
      </w:r>
      <w:r w:rsidRPr="009B6264">
        <w:rPr>
          <w:rFonts w:ascii="Sylfaen" w:hAnsi="Sylfaen"/>
          <w:sz w:val="24"/>
          <w:szCs w:val="24"/>
          <w:lang w:val="hy-AM"/>
        </w:rPr>
        <w:t>ԶԼՄ-ների սեփականության և ֆինանսական աղբյուրների թափանցիկության, թե</w:t>
      </w:r>
      <w:r>
        <w:rPr>
          <w:rFonts w:ascii="Sylfaen" w:hAnsi="Sylfaen"/>
          <w:sz w:val="24"/>
          <w:szCs w:val="24"/>
          <w:lang w:val="hy-AM"/>
        </w:rPr>
        <w:t xml:space="preserve"> լրագրողական էթիկայի նորմերի հիման վրա գործող</w:t>
      </w:r>
      <w:r w:rsidRPr="009B6264">
        <w:rPr>
          <w:rFonts w:ascii="Sylfaen" w:hAnsi="Sylfaen"/>
          <w:sz w:val="24"/>
          <w:szCs w:val="24"/>
          <w:lang w:val="hy-AM"/>
        </w:rPr>
        <w:t xml:space="preserve"> ինքնակարգավորման համակարգի </w:t>
      </w:r>
      <w:r>
        <w:rPr>
          <w:rFonts w:ascii="Sylfaen" w:hAnsi="Sylfaen"/>
          <w:sz w:val="24"/>
          <w:szCs w:val="24"/>
          <w:lang w:val="hy-AM"/>
        </w:rPr>
        <w:t>զարգացմա</w:t>
      </w:r>
      <w:r w:rsidRPr="009B6264">
        <w:rPr>
          <w:rFonts w:ascii="Sylfaen" w:hAnsi="Sylfaen"/>
          <w:sz w:val="24"/>
          <w:szCs w:val="24"/>
          <w:lang w:val="hy-AM"/>
        </w:rPr>
        <w:t xml:space="preserve">ն, թե ժամանակակից տեխնոլոգիաների պայմաններում «լրատվամիջոց» ու «լրագրող» հասկացությունների </w:t>
      </w:r>
      <w:r>
        <w:rPr>
          <w:rFonts w:ascii="Sylfaen" w:hAnsi="Sylfaen"/>
          <w:sz w:val="24"/>
          <w:szCs w:val="24"/>
          <w:lang w:val="hy-AM"/>
        </w:rPr>
        <w:t>վերանայման, թե ոլորտի բազմաթիվ այլ խնդիրների իրավական կարգավորման</w:t>
      </w:r>
      <w:r w:rsidRPr="009B6264">
        <w:rPr>
          <w:rFonts w:ascii="Sylfaen" w:hAnsi="Sylfaen"/>
          <w:sz w:val="24"/>
          <w:szCs w:val="24"/>
          <w:lang w:val="hy-AM"/>
        </w:rPr>
        <w:t xml:space="preserve"> </w:t>
      </w:r>
      <w:r>
        <w:rPr>
          <w:rFonts w:ascii="Sylfaen" w:hAnsi="Sylfaen"/>
          <w:sz w:val="24"/>
          <w:szCs w:val="24"/>
          <w:lang w:val="hy-AM"/>
        </w:rPr>
        <w:t>առումներով</w:t>
      </w:r>
      <w:r w:rsidRPr="009B6264">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xml:space="preserve"> Սակայն ԽԱՊԿ-ի և գործընկեր լրագրողական կազմակերպությունների համոզմամբ՝ այդ գործընթացը պետք է իրականացվի վերոնշյալ Հուշագրի և մշակվող Հայեցակարգի հիմնարար սկզբունքներին համահունչ։</w:t>
      </w:r>
    </w:p>
    <w:p w:rsidR="00980464" w:rsidRDefault="00980464" w:rsidP="00980464">
      <w:pPr>
        <w:autoSpaceDE w:val="0"/>
        <w:autoSpaceDN w:val="0"/>
        <w:adjustRightInd w:val="0"/>
        <w:spacing w:after="0" w:line="240" w:lineRule="auto"/>
        <w:rPr>
          <w:rFonts w:ascii="Sylfaen" w:hAnsi="Sylfaen"/>
          <w:sz w:val="24"/>
          <w:szCs w:val="24"/>
          <w:lang w:val="hy-AM"/>
        </w:rPr>
      </w:pPr>
      <w:r>
        <w:rPr>
          <w:rFonts w:ascii="Sylfaen" w:eastAsia="Times New Roman" w:hAnsi="Sylfaen" w:cs="Segoe UI Historic"/>
          <w:bCs/>
          <w:color w:val="050505"/>
          <w:sz w:val="24"/>
          <w:szCs w:val="24"/>
          <w:lang w:val="hy-AM" w:eastAsia="ru-RU"/>
        </w:rPr>
        <w:tab/>
        <w:t xml:space="preserve">Նույնը կարելի է ասել հեռարձակման ոլորտը կարգավորող օրենսդրության </w:t>
      </w:r>
      <w:r w:rsidRPr="007B32BB">
        <w:rPr>
          <w:rFonts w:ascii="Sylfaen" w:eastAsia="Times New Roman" w:hAnsi="Sylfaen" w:cs="Segoe UI Historic"/>
          <w:bCs/>
          <w:color w:val="050505"/>
          <w:sz w:val="24"/>
          <w:szCs w:val="24"/>
          <w:lang w:val="hy-AM" w:eastAsia="ru-RU"/>
        </w:rPr>
        <w:t>փոփոխությունների մասին</w:t>
      </w:r>
      <w:r w:rsidRPr="00712BD6">
        <w:rPr>
          <w:rStyle w:val="Strong"/>
          <w:rFonts w:ascii="Sylfaen" w:eastAsiaTheme="minorHAnsi" w:hAnsi="Sylfaen"/>
          <w:b w:val="0"/>
          <w:sz w:val="24"/>
          <w:szCs w:val="24"/>
          <w:bdr w:val="none" w:sz="0" w:space="0" w:color="auto" w:frame="1"/>
          <w:shd w:val="clear" w:color="auto" w:fill="FCFCFC"/>
          <w:lang w:val="hy-AM"/>
        </w:rPr>
        <w:t xml:space="preserve">։ Հակառակ Հուշագրում ամրագրված պայմանավորվածությունների՝ </w:t>
      </w:r>
      <w:r w:rsidRPr="00712BD6">
        <w:rPr>
          <w:rStyle w:val="Strong"/>
          <w:rFonts w:ascii="Sylfaen" w:eastAsiaTheme="minorHAnsi" w:hAnsi="Sylfaen"/>
          <w:b w:val="0"/>
          <w:sz w:val="24"/>
          <w:szCs w:val="24"/>
          <w:bdr w:val="none" w:sz="0" w:space="0" w:color="auto" w:frame="1"/>
          <w:shd w:val="clear" w:color="auto" w:fill="FCFCFC"/>
          <w:lang w:val="hy-AM" w:eastAsia="ru-RU"/>
        </w:rPr>
        <w:t>հունիսի 6-ին</w:t>
      </w:r>
      <w:r w:rsidRPr="00712BD6">
        <w:rPr>
          <w:rStyle w:val="Strong"/>
          <w:rFonts w:ascii="Sylfaen" w:eastAsiaTheme="minorHAnsi" w:hAnsi="Sylfaen"/>
          <w:b w:val="0"/>
          <w:sz w:val="24"/>
          <w:szCs w:val="24"/>
          <w:bdr w:val="none" w:sz="0" w:space="0" w:color="auto" w:frame="1"/>
          <w:shd w:val="clear" w:color="auto" w:fill="FCFCFC"/>
          <w:lang w:val="hy-AM"/>
        </w:rPr>
        <w:t xml:space="preserve"> պաշտոնական </w:t>
      </w:r>
      <w:r w:rsidRPr="00712BD6">
        <w:rPr>
          <w:rStyle w:val="Strong"/>
          <w:rFonts w:ascii="Sylfaen" w:eastAsiaTheme="minorHAnsi" w:hAnsi="Sylfaen"/>
          <w:b w:val="0"/>
          <w:sz w:val="24"/>
          <w:szCs w:val="24"/>
          <w:bdr w:val="none" w:sz="0" w:space="0" w:color="auto" w:frame="1"/>
          <w:shd w:val="clear" w:color="auto" w:fill="FCFCFC"/>
          <w:lang w:val="hy-AM" w:eastAsia="ru-RU"/>
        </w:rPr>
        <w:t>e-draft.am</w:t>
      </w:r>
      <w:r w:rsidRPr="00712BD6">
        <w:rPr>
          <w:rStyle w:val="Strong"/>
          <w:rFonts w:ascii="Sylfaen" w:eastAsiaTheme="minorHAnsi" w:hAnsi="Sylfaen"/>
          <w:b w:val="0"/>
          <w:sz w:val="24"/>
          <w:szCs w:val="24"/>
          <w:bdr w:val="none" w:sz="0" w:space="0" w:color="auto" w:frame="1"/>
          <w:shd w:val="clear" w:color="auto" w:fill="FCFCFC"/>
          <w:lang w:val="hy-AM"/>
        </w:rPr>
        <w:t xml:space="preserve"> կայք</w:t>
      </w:r>
      <w:r w:rsidRPr="00712BD6">
        <w:rPr>
          <w:rStyle w:val="Strong"/>
          <w:rFonts w:ascii="Sylfaen" w:eastAsiaTheme="minorHAnsi" w:hAnsi="Sylfaen"/>
          <w:b w:val="0"/>
          <w:sz w:val="24"/>
          <w:szCs w:val="24"/>
          <w:bdr w:val="none" w:sz="0" w:space="0" w:color="auto" w:frame="1"/>
          <w:shd w:val="clear" w:color="auto" w:fill="FCFCFC"/>
          <w:lang w:val="hy-AM" w:eastAsia="ru-RU"/>
        </w:rPr>
        <w:t>ում</w:t>
      </w:r>
      <w:r w:rsidRPr="00712BD6">
        <w:rPr>
          <w:rStyle w:val="Strong"/>
          <w:rFonts w:ascii="Sylfaen" w:eastAsiaTheme="minorHAnsi" w:hAnsi="Sylfaen"/>
          <w:b w:val="0"/>
          <w:sz w:val="24"/>
          <w:szCs w:val="24"/>
          <w:bdr w:val="none" w:sz="0" w:space="0" w:color="auto" w:frame="1"/>
          <w:shd w:val="clear" w:color="auto" w:fill="FCFCFC"/>
          <w:lang w:val="hy-AM"/>
        </w:rPr>
        <w:t xml:space="preserve"> տեղադրվեց</w:t>
      </w:r>
      <w:r w:rsidRPr="00712BD6">
        <w:rPr>
          <w:rStyle w:val="Strong"/>
          <w:rFonts w:ascii="Sylfaen" w:eastAsiaTheme="minorHAnsi" w:hAnsi="Sylfaen"/>
          <w:b w:val="0"/>
          <w:sz w:val="24"/>
          <w:szCs w:val="24"/>
          <w:bdr w:val="none" w:sz="0" w:space="0" w:color="auto" w:frame="1"/>
          <w:shd w:val="clear" w:color="auto" w:fill="FCFCFC"/>
          <w:lang w:val="hy-AM" w:eastAsia="ru-RU"/>
        </w:rPr>
        <w:t xml:space="preserve"> «Տեսալսողական մեդիայի մասին» և հարակից օրենքներում</w:t>
      </w:r>
      <w:r w:rsidRPr="007B32BB">
        <w:rPr>
          <w:rStyle w:val="Strong"/>
          <w:rFonts w:ascii="Sylfaen" w:eastAsiaTheme="minorHAnsi" w:hAnsi="Sylfaen"/>
          <w:sz w:val="24"/>
          <w:szCs w:val="24"/>
          <w:bdr w:val="none" w:sz="0" w:space="0" w:color="auto" w:frame="1"/>
          <w:shd w:val="clear" w:color="auto" w:fill="FCFCFC"/>
          <w:lang w:val="hy-AM" w:eastAsia="ru-RU"/>
        </w:rPr>
        <w:t xml:space="preserve"> </w:t>
      </w:r>
      <w:r w:rsidRPr="007B32BB">
        <w:rPr>
          <w:rFonts w:ascii="Sylfaen" w:hAnsi="Sylfaen"/>
          <w:sz w:val="24"/>
          <w:szCs w:val="24"/>
          <w:lang w:val="hy-AM"/>
        </w:rPr>
        <w:t xml:space="preserve">լրացումներ և փոփոխություններ կատարելու </w:t>
      </w:r>
      <w:r w:rsidRPr="00712BD6">
        <w:rPr>
          <w:rStyle w:val="Strong"/>
          <w:rFonts w:ascii="Sylfaen" w:eastAsiaTheme="minorHAnsi" w:hAnsi="Sylfaen"/>
          <w:b w:val="0"/>
          <w:sz w:val="24"/>
          <w:szCs w:val="24"/>
          <w:bdr w:val="none" w:sz="0" w:space="0" w:color="auto" w:frame="1"/>
          <w:shd w:val="clear" w:color="auto" w:fill="FCFCFC"/>
          <w:lang w:val="hy-AM" w:eastAsia="ru-RU"/>
        </w:rPr>
        <w:t>նոր օրինագծերի փաթեթը</w:t>
      </w:r>
      <w:r w:rsidRPr="00712BD6">
        <w:rPr>
          <w:rStyle w:val="FootnoteReference"/>
          <w:rFonts w:ascii="Sylfaen" w:eastAsiaTheme="minorHAnsi" w:hAnsi="Sylfaen"/>
          <w:b/>
          <w:bCs/>
          <w:sz w:val="24"/>
          <w:szCs w:val="24"/>
          <w:bdr w:val="none" w:sz="0" w:space="0" w:color="auto" w:frame="1"/>
          <w:shd w:val="clear" w:color="auto" w:fill="FCFCFC"/>
          <w:lang w:val="hy-AM"/>
        </w:rPr>
        <w:footnoteReference w:id="10"/>
      </w:r>
      <w:r w:rsidRPr="00712BD6">
        <w:rPr>
          <w:rStyle w:val="Strong"/>
          <w:rFonts w:ascii="Sylfaen" w:eastAsiaTheme="minorHAnsi" w:hAnsi="Sylfaen"/>
          <w:b w:val="0"/>
          <w:sz w:val="24"/>
          <w:szCs w:val="24"/>
          <w:bdr w:val="none" w:sz="0" w:space="0" w:color="auto" w:frame="1"/>
          <w:shd w:val="clear" w:color="auto" w:fill="FCFCFC"/>
          <w:lang w:val="hy-AM" w:eastAsia="ru-RU"/>
        </w:rPr>
        <w:t>, որը մշակվել է առանց լրագրողական կազմակերպությունների իմացության և մասնակցության։</w:t>
      </w:r>
      <w:r w:rsidRPr="00712BD6">
        <w:rPr>
          <w:rStyle w:val="Strong"/>
          <w:rFonts w:ascii="Sylfaen" w:eastAsiaTheme="minorHAnsi" w:hAnsi="Sylfaen"/>
          <w:b w:val="0"/>
          <w:sz w:val="24"/>
          <w:szCs w:val="24"/>
          <w:bdr w:val="none" w:sz="0" w:space="0" w:color="auto" w:frame="1"/>
          <w:shd w:val="clear" w:color="auto" w:fill="FCFCFC"/>
          <w:lang w:val="hy-AM"/>
        </w:rPr>
        <w:t xml:space="preserve"> Այս նախաձեռնության հեղինակը Բարձր տեխնոլոգիական արդյունաբերության նախարարությունն է,</w:t>
      </w:r>
      <w:r w:rsidRPr="007B32BB">
        <w:rPr>
          <w:rStyle w:val="Strong"/>
          <w:rFonts w:ascii="Sylfaen" w:eastAsiaTheme="minorHAnsi" w:hAnsi="Sylfaen"/>
          <w:sz w:val="24"/>
          <w:szCs w:val="24"/>
          <w:bdr w:val="none" w:sz="0" w:space="0" w:color="auto" w:frame="1"/>
          <w:shd w:val="clear" w:color="auto" w:fill="FCFCFC"/>
          <w:lang w:val="hy-AM"/>
        </w:rPr>
        <w:t xml:space="preserve"> </w:t>
      </w:r>
      <w:r w:rsidRPr="007B32BB">
        <w:rPr>
          <w:rFonts w:ascii="Sylfaen" w:hAnsi="Sylfaen"/>
          <w:sz w:val="24"/>
          <w:szCs w:val="24"/>
          <w:lang w:val="hy-AM"/>
        </w:rPr>
        <w:t>մասնակցել</w:t>
      </w:r>
      <w:r>
        <w:rPr>
          <w:rFonts w:ascii="Sylfaen" w:hAnsi="Sylfaen"/>
          <w:sz w:val="24"/>
          <w:szCs w:val="24"/>
          <w:lang w:val="hy-AM"/>
        </w:rPr>
        <w:t xml:space="preserve"> են նաև Հեռուստատեսության և ռադիոյի </w:t>
      </w:r>
      <w:r>
        <w:rPr>
          <w:rFonts w:ascii="Sylfaen" w:hAnsi="Sylfaen"/>
          <w:sz w:val="24"/>
          <w:szCs w:val="24"/>
          <w:lang w:val="hy-AM"/>
        </w:rPr>
        <w:lastRenderedPageBreak/>
        <w:t xml:space="preserve">հանձնաժողովը, Հանրային հեռարձակողի խորհուրդը և «Հայաստանի օպերատորների միություն» ՀԿ-ն։ Սա ԽԱՊԿ-ի ու գործընկեր լրագրողական կազմակերպությունների ևս մեկ հայտարարության առիթ դարձավ, որում մասնագիտացված հասարակական կառույցները խորը մտահոգություն արտահայտեցին և՛ օրինագծերի բովանդակության, և՛ դրանց մշակման ու ներկայացման գործընթացի առումներով։ </w:t>
      </w:r>
      <w:r w:rsidRPr="009B6264">
        <w:rPr>
          <w:rFonts w:ascii="Sylfaen" w:hAnsi="Sylfaen" w:cs="Helvetica"/>
          <w:sz w:val="24"/>
          <w:szCs w:val="24"/>
          <w:shd w:val="clear" w:color="auto" w:fill="FFFFFF"/>
          <w:lang w:val="hy-AM"/>
        </w:rPr>
        <w:t xml:space="preserve">Մասնավորապես՝ </w:t>
      </w:r>
      <w:r>
        <w:rPr>
          <w:rFonts w:ascii="Sylfaen" w:hAnsi="Sylfaen" w:cs="Helvetica"/>
          <w:sz w:val="24"/>
          <w:szCs w:val="24"/>
          <w:shd w:val="clear" w:color="auto" w:fill="FFFFFF"/>
          <w:lang w:val="hy-AM"/>
        </w:rPr>
        <w:t xml:space="preserve">փաստաթղթի հեղինակները մատնանշեցին մի շարք թերություններ, որոնց հետևանքով չլուծված են մնում </w:t>
      </w:r>
      <w:r w:rsidRPr="009B6264">
        <w:rPr>
          <w:rFonts w:ascii="Sylfaen" w:hAnsi="Sylfaen"/>
          <w:sz w:val="24"/>
          <w:szCs w:val="24"/>
          <w:lang w:val="hy-AM"/>
        </w:rPr>
        <w:t>մասնավոր մուլտիպլեքսների ստեղծման համար բարենպաստ իրավական դաշտի ձևավորման, Հեռուստատեսության և ռադիոյի հանձնաժողովի անկախության, գործունեության թափանցիկության, լիցենզավորման գործընթացում անաչառության, ինչպես նաև՝ Հանրային հեռուստառադիոընկերության և դրա խորհրդի անկախության երաշխիքների ապահովման հարցեր։</w:t>
      </w:r>
    </w:p>
    <w:p w:rsidR="00980464" w:rsidRDefault="00980464" w:rsidP="00980464">
      <w:pPr>
        <w:autoSpaceDE w:val="0"/>
        <w:autoSpaceDN w:val="0"/>
        <w:adjustRightInd w:val="0"/>
        <w:spacing w:after="0" w:line="240" w:lineRule="auto"/>
        <w:ind w:firstLine="720"/>
        <w:rPr>
          <w:rFonts w:ascii="Sylfaen" w:hAnsi="Sylfaen"/>
          <w:sz w:val="24"/>
          <w:szCs w:val="24"/>
          <w:lang w:val="hy-AM"/>
        </w:rPr>
      </w:pPr>
      <w:r>
        <w:rPr>
          <w:rFonts w:ascii="Sylfaen" w:hAnsi="Sylfaen"/>
          <w:sz w:val="24"/>
          <w:szCs w:val="24"/>
          <w:lang w:val="hy-AM"/>
        </w:rPr>
        <w:t>Հաշվի առնելով այս ամենը՝ լրագրողական կազմակերպությունները կոչ արեցին ԲՏԱ նախարարությանը հետ կանչել ներկայացված օրինագծերի փաթեթը և շահագրգիռ պետական ու հասարակական կառույցների հետ մասնագիտական բաց քննարկումներ կազմակերպել հեռարձակման ոլորտի օրենսդրական կարգավորումները կատարելագործելու ուղղությամբ։ Իսկ ԱԺ Գիտության, կրթության, մշակույթի, սփյուռքի, երիտասարդության և սպորտի հարցերի մշտական հանձնաժողովին և ՀՀ արդարադատության նախարարությանն առաջարկվեց՝ հարազատ մնալով լրագրողական կազմակերպությունների հետ համագործակցության Հուշագրի դրույթներին, աշխատանքներ տանել ԲՏԱ նախարարության հետ, որպեսզի «Տեսալսողական մեդիայի մասին» օրենքում ենթադրվող փոփոխությունների իրականացումը համապատասխանեցվի այդ Հուշագրով նախատեսված գործընթացներին</w:t>
      </w:r>
      <w:r>
        <w:rPr>
          <w:rStyle w:val="FootnoteReference"/>
          <w:rFonts w:ascii="Sylfaen" w:hAnsi="Sylfaen"/>
          <w:sz w:val="24"/>
          <w:szCs w:val="24"/>
          <w:lang w:val="hy-AM"/>
        </w:rPr>
        <w:footnoteReference w:id="11"/>
      </w:r>
      <w:r>
        <w:rPr>
          <w:rFonts w:ascii="Sylfaen" w:hAnsi="Sylfaen"/>
          <w:sz w:val="24"/>
          <w:szCs w:val="24"/>
          <w:lang w:val="hy-AM"/>
        </w:rPr>
        <w:t>։</w:t>
      </w:r>
    </w:p>
    <w:p w:rsidR="00980464" w:rsidRDefault="00980464" w:rsidP="00980464">
      <w:pPr>
        <w:autoSpaceDE w:val="0"/>
        <w:autoSpaceDN w:val="0"/>
        <w:adjustRightInd w:val="0"/>
        <w:spacing w:after="0" w:line="240" w:lineRule="auto"/>
        <w:ind w:firstLine="720"/>
        <w:rPr>
          <w:rFonts w:ascii="Sylfaen" w:hAnsi="Sylfaen" w:cs="Arial"/>
          <w:color w:val="050505"/>
          <w:sz w:val="24"/>
          <w:szCs w:val="24"/>
          <w:shd w:val="clear" w:color="auto" w:fill="FFFFFF"/>
          <w:lang w:val="hy-AM"/>
        </w:rPr>
      </w:pPr>
      <w:r>
        <w:rPr>
          <w:rFonts w:ascii="Sylfaen" w:hAnsi="Sylfaen" w:cs="Helvetica"/>
          <w:sz w:val="24"/>
          <w:szCs w:val="24"/>
          <w:shd w:val="clear" w:color="auto" w:fill="FFFFFF"/>
          <w:lang w:val="hy-AM"/>
        </w:rPr>
        <w:t>Ի դեպ,</w:t>
      </w:r>
      <w:r w:rsidRPr="009B6264">
        <w:rPr>
          <w:rFonts w:ascii="Sylfaen" w:hAnsi="Sylfaen" w:cs="Helvetica"/>
          <w:sz w:val="24"/>
          <w:szCs w:val="24"/>
          <w:shd w:val="clear" w:color="auto" w:fill="FFFFFF"/>
          <w:lang w:val="hy-AM"/>
        </w:rPr>
        <w:t xml:space="preserve"> ԵԱՀԿ մամուլի ազատության հարցերով ներկայացուցչի գրասենյակը լրագրողական կազմակերպությունների խնդրանքով իրականացրել է </w:t>
      </w:r>
      <w:r>
        <w:rPr>
          <w:rFonts w:ascii="Sylfaen" w:hAnsi="Sylfaen" w:cs="Helvetica"/>
          <w:sz w:val="24"/>
          <w:szCs w:val="24"/>
          <w:shd w:val="clear" w:color="auto" w:fill="FFFFFF"/>
          <w:lang w:val="hy-AM"/>
        </w:rPr>
        <w:t xml:space="preserve">վերոհիշյալ օրինագծերի փաթեթի </w:t>
      </w:r>
      <w:r w:rsidRPr="009B6264">
        <w:rPr>
          <w:rFonts w:ascii="Sylfaen" w:hAnsi="Sylfaen" w:cs="Helvetica"/>
          <w:sz w:val="24"/>
          <w:szCs w:val="24"/>
          <w:shd w:val="clear" w:color="auto" w:fill="FFFFFF"/>
          <w:lang w:val="hy-AM"/>
        </w:rPr>
        <w:t>փորձաքննություն և տրամադրել իր եզրակացությունը</w:t>
      </w:r>
      <w:r>
        <w:rPr>
          <w:rFonts w:ascii="Sylfaen" w:hAnsi="Sylfaen" w:cs="Helvetica"/>
          <w:sz w:val="24"/>
          <w:szCs w:val="24"/>
          <w:shd w:val="clear" w:color="auto" w:fill="FFFFFF"/>
          <w:lang w:val="hy-AM"/>
        </w:rPr>
        <w:t>, որը ներառում է նաև</w:t>
      </w:r>
      <w:r w:rsidRPr="009B6264">
        <w:rPr>
          <w:rFonts w:ascii="Sylfaen" w:hAnsi="Sylfaen" w:cs="Helvetica"/>
          <w:sz w:val="24"/>
          <w:szCs w:val="24"/>
          <w:shd w:val="clear" w:color="auto" w:fill="FFFFFF"/>
          <w:lang w:val="hy-AM"/>
        </w:rPr>
        <w:t xml:space="preserve"> առաջարկ</w:t>
      </w:r>
      <w:r>
        <w:rPr>
          <w:rFonts w:ascii="Sylfaen" w:hAnsi="Sylfaen" w:cs="Helvetica"/>
          <w:sz w:val="24"/>
          <w:szCs w:val="24"/>
          <w:shd w:val="clear" w:color="auto" w:fill="FFFFFF"/>
          <w:lang w:val="hy-AM"/>
        </w:rPr>
        <w:t>ություն</w:t>
      </w:r>
      <w:r w:rsidRPr="009B6264">
        <w:rPr>
          <w:rFonts w:ascii="Sylfaen" w:hAnsi="Sylfaen" w:cs="Helvetica"/>
          <w:sz w:val="24"/>
          <w:szCs w:val="24"/>
          <w:shd w:val="clear" w:color="auto" w:fill="FFFFFF"/>
          <w:lang w:val="hy-AM"/>
        </w:rPr>
        <w:t xml:space="preserve">ներ։ Այդ փաստաթուղթը կարող է լավ հիմք դառնալ՝ վերամշակելու խնդրահարույց դրույթները։ </w:t>
      </w:r>
      <w:r>
        <w:rPr>
          <w:rFonts w:ascii="Sylfaen" w:hAnsi="Sylfaen" w:cs="Arial"/>
          <w:color w:val="050505"/>
          <w:sz w:val="24"/>
          <w:szCs w:val="24"/>
          <w:shd w:val="clear" w:color="auto" w:fill="FFFFFF"/>
          <w:lang w:val="hy-AM"/>
        </w:rPr>
        <w:t xml:space="preserve">Այսուհանդերձ, սեպտեմբերի 30-ից պաշտոնապես շրջանառության մեջ դրվեց օրենսդրական փոփոխությունների նախագծի մի այլ տարբերակ, որն առնչվում է </w:t>
      </w:r>
      <w:r w:rsidRPr="003C71DE">
        <w:rPr>
          <w:rFonts w:ascii="Sylfaen" w:hAnsi="Sylfaen" w:cs="Arial"/>
          <w:color w:val="050505"/>
          <w:sz w:val="24"/>
          <w:szCs w:val="24"/>
          <w:shd w:val="clear" w:color="auto" w:fill="FFFFFF"/>
          <w:lang w:val="hy-AM"/>
        </w:rPr>
        <w:t>հեռուստալսարանի չափումներին, ինդուստրիալ կոմիտեի ձևավորմանն ու լիազորություններին։</w:t>
      </w:r>
    </w:p>
    <w:p w:rsidR="00120284" w:rsidRPr="00120284" w:rsidRDefault="00980464" w:rsidP="00980464">
      <w:pPr>
        <w:shd w:val="clear" w:color="auto" w:fill="FFFFFF"/>
        <w:spacing w:after="0" w:line="240" w:lineRule="auto"/>
        <w:textAlignment w:val="baseline"/>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ab/>
      </w:r>
      <w:r w:rsidRPr="00120284">
        <w:rPr>
          <w:rFonts w:ascii="Sylfaen" w:hAnsi="Sylfaen" w:cs="Arial"/>
          <w:color w:val="050505"/>
          <w:sz w:val="24"/>
          <w:szCs w:val="24"/>
          <w:shd w:val="clear" w:color="auto" w:fill="FFFFFF"/>
          <w:lang w:val="hy-AM"/>
        </w:rPr>
        <w:t>Տարեվերջին ևս մեկ նման անակնկալ էր սպասվում իշխանությունների կողմից</w:t>
      </w:r>
      <w:r w:rsidRPr="00120284">
        <w:rPr>
          <w:rFonts w:ascii="Times New Roman" w:hAnsi="Times New Roman" w:cs="Times New Roman"/>
          <w:color w:val="050505"/>
          <w:sz w:val="24"/>
          <w:szCs w:val="24"/>
          <w:shd w:val="clear" w:color="auto" w:fill="FFFFFF"/>
          <w:lang w:val="hy-AM"/>
        </w:rPr>
        <w:t>․</w:t>
      </w:r>
      <w:r w:rsidRPr="00120284">
        <w:rPr>
          <w:rFonts w:ascii="Sylfaen" w:hAnsi="Sylfaen" w:cs="Arial"/>
          <w:color w:val="050505"/>
          <w:sz w:val="24"/>
          <w:szCs w:val="24"/>
          <w:shd w:val="clear" w:color="auto" w:fill="FFFFFF"/>
          <w:lang w:val="hy-AM"/>
        </w:rPr>
        <w:t xml:space="preserve"> դեկտեմբերի 22-ին նույն e-draft.am պաշտոնական կայքում տեղադրվեց Արդարադատության նախարարության առաջարկած նախագիծը՝ «Ռազմական դրության իրավական ռեժիմի մասին» օրենքում փոփոխություններ և լրացումներ </w:t>
      </w:r>
      <w:r w:rsidRPr="00120284">
        <w:rPr>
          <w:rFonts w:ascii="Sylfaen" w:hAnsi="Sylfaen" w:cs="Arial"/>
          <w:color w:val="050505"/>
          <w:sz w:val="24"/>
          <w:szCs w:val="24"/>
          <w:shd w:val="clear" w:color="auto" w:fill="FFFFFF"/>
          <w:lang w:val="hy-AM"/>
        </w:rPr>
        <w:lastRenderedPageBreak/>
        <w:t>կատարելու մասին</w:t>
      </w:r>
      <w:r w:rsidRPr="00120284">
        <w:rPr>
          <w:rStyle w:val="FootnoteReference"/>
          <w:rFonts w:ascii="Sylfaen" w:hAnsi="Sylfaen" w:cs="Arial"/>
          <w:sz w:val="24"/>
          <w:szCs w:val="24"/>
          <w:shd w:val="clear" w:color="auto" w:fill="FFFFFF"/>
          <w:lang w:val="hy-AM"/>
        </w:rPr>
        <w:footnoteReference w:id="12"/>
      </w:r>
      <w:r w:rsidRPr="00120284">
        <w:rPr>
          <w:rFonts w:ascii="Sylfaen" w:hAnsi="Sylfaen" w:cs="Arial"/>
          <w:sz w:val="24"/>
          <w:szCs w:val="24"/>
          <w:shd w:val="clear" w:color="auto" w:fill="FFFFFF"/>
          <w:lang w:val="hy-AM"/>
        </w:rPr>
        <w:t>։</w:t>
      </w:r>
      <w:r w:rsidRPr="00120284">
        <w:rPr>
          <w:rFonts w:ascii="Sylfaen" w:hAnsi="Sylfaen"/>
          <w:sz w:val="24"/>
          <w:szCs w:val="24"/>
          <w:lang w:val="hy-AM"/>
        </w:rPr>
        <w:t xml:space="preserve"> Ըստ </w:t>
      </w:r>
      <w:r w:rsidRPr="00120284">
        <w:rPr>
          <w:rFonts w:ascii="Sylfaen" w:hAnsi="Sylfaen" w:cs="Arial"/>
          <w:color w:val="050505"/>
          <w:sz w:val="24"/>
          <w:szCs w:val="24"/>
          <w:shd w:val="clear" w:color="auto" w:fill="FFFFFF"/>
          <w:lang w:val="hy-AM"/>
        </w:rPr>
        <w:t>այդմ՝ առաջարկվում է երկրում ռազմական դրության ժամանակ սահմանափակել կարծիքի արտահայտման ազատությունը, հեռուստատեսությամբ հեռարձակվող և համացանցի միջոցով տարածվող բովանդակությունը, արգելափակել ՀՀ տարածքում ինտերնետային</w:t>
      </w:r>
      <w:r w:rsidR="00F6517C" w:rsidRPr="00120284">
        <w:rPr>
          <w:rFonts w:ascii="Sylfaen" w:hAnsi="Sylfaen" w:cs="Arial"/>
          <w:color w:val="050505"/>
          <w:sz w:val="24"/>
          <w:szCs w:val="24"/>
          <w:shd w:val="clear" w:color="auto" w:fill="FFFFFF"/>
          <w:lang w:val="hy-AM"/>
        </w:rPr>
        <w:t xml:space="preserve"> հավելվածների և</w:t>
      </w:r>
      <w:r w:rsidRPr="00120284">
        <w:rPr>
          <w:rFonts w:ascii="Sylfaen" w:hAnsi="Sylfaen" w:cs="Arial"/>
          <w:color w:val="050505"/>
          <w:sz w:val="24"/>
          <w:szCs w:val="24"/>
          <w:shd w:val="clear" w:color="auto" w:fill="FFFFFF"/>
          <w:lang w:val="hy-AM"/>
        </w:rPr>
        <w:t xml:space="preserve"> կայքերի, սոցիալական ցանցերի</w:t>
      </w:r>
      <w:r w:rsidR="00F6517C" w:rsidRPr="00120284">
        <w:rPr>
          <w:rFonts w:ascii="Sylfaen" w:hAnsi="Sylfaen" w:cs="Arial"/>
          <w:color w:val="050505"/>
          <w:sz w:val="24"/>
          <w:szCs w:val="24"/>
          <w:shd w:val="clear" w:color="auto" w:fill="FFFFFF"/>
          <w:lang w:val="hy-AM"/>
        </w:rPr>
        <w:t xml:space="preserve"> </w:t>
      </w:r>
      <w:r w:rsidRPr="00120284">
        <w:rPr>
          <w:rFonts w:ascii="Sylfaen" w:hAnsi="Sylfaen" w:cs="Arial"/>
          <w:color w:val="050505"/>
          <w:sz w:val="24"/>
          <w:szCs w:val="24"/>
          <w:shd w:val="clear" w:color="auto" w:fill="FFFFFF"/>
          <w:lang w:val="hy-AM"/>
        </w:rPr>
        <w:t xml:space="preserve">գործողությունը և այլն։ Այս առնչությամբ լրագրողական 11 կազմակերպություններ հանդես եկան համատեղ հայտարարությամբ՝ մտահոգություն հայտնելով, որ ժողովրդավարությունը որպես ազգային </w:t>
      </w:r>
      <w:r w:rsidRPr="00120284">
        <w:rPr>
          <w:rFonts w:ascii="Sylfaen" w:hAnsi="Sylfaen"/>
          <w:sz w:val="24"/>
          <w:szCs w:val="24"/>
          <w:lang w:val="hy-AM"/>
        </w:rPr>
        <w:t xml:space="preserve">բրենդ ներկայացնող երկրում իշխանությունը նման փաստաթուղթ է հրապարակել։ </w:t>
      </w:r>
      <w:r w:rsidRPr="00120284">
        <w:rPr>
          <w:rFonts w:ascii="Sylfaen" w:hAnsi="Sylfaen" w:cs="Arial"/>
          <w:color w:val="050505"/>
          <w:sz w:val="24"/>
          <w:szCs w:val="24"/>
          <w:shd w:val="clear" w:color="auto" w:fill="FFFFFF"/>
          <w:lang w:val="hy-AM"/>
        </w:rPr>
        <w:t>Այսպես՝ օրինագծի առաջարկվող դրույթները հիմնված չեն պատշաճ քննարկումների, ակնհայտ ռիսկերի գնահատման ու հնարավոր խիստ բացասական հետևանքների վերլուծության վրա, մասնագիտական</w:t>
      </w:r>
      <w:r w:rsidRPr="00120284">
        <w:rPr>
          <w:rFonts w:ascii="Sylfaen" w:hAnsi="Sylfaen"/>
          <w:sz w:val="24"/>
          <w:szCs w:val="24"/>
          <w:lang w:val="hy-AM"/>
        </w:rPr>
        <w:t xml:space="preserve"> տեսանկյ</w:t>
      </w:r>
      <w:r w:rsidRPr="00120284">
        <w:rPr>
          <w:rFonts w:ascii="Sylfaen" w:hAnsi="Sylfaen" w:cs="Arial"/>
          <w:color w:val="050505"/>
          <w:sz w:val="24"/>
          <w:szCs w:val="24"/>
          <w:shd w:val="clear" w:color="auto" w:fill="FFFFFF"/>
          <w:lang w:val="hy-AM"/>
        </w:rPr>
        <w:t xml:space="preserve">ունից խիստ խոցելի են և հետևաբար՝ ամբողջությամբ մերժելի։ </w:t>
      </w:r>
    </w:p>
    <w:p w:rsidR="00980464" w:rsidRPr="00927E22" w:rsidRDefault="00120284" w:rsidP="00980464">
      <w:pPr>
        <w:shd w:val="clear" w:color="auto" w:fill="FFFFFF"/>
        <w:spacing w:after="0" w:line="240" w:lineRule="auto"/>
        <w:textAlignment w:val="baseline"/>
        <w:rPr>
          <w:rFonts w:ascii="Sylfaen" w:hAnsi="Sylfaen"/>
          <w:sz w:val="24"/>
          <w:szCs w:val="24"/>
          <w:lang w:val="hy-AM"/>
        </w:rPr>
      </w:pPr>
      <w:r w:rsidRPr="00120284">
        <w:rPr>
          <w:rFonts w:ascii="Sylfaen" w:hAnsi="Sylfaen" w:cs="Arial"/>
          <w:color w:val="050505"/>
          <w:sz w:val="24"/>
          <w:szCs w:val="24"/>
          <w:shd w:val="clear" w:color="auto" w:fill="FFFFFF"/>
          <w:lang w:val="hy-AM"/>
        </w:rPr>
        <w:tab/>
      </w:r>
      <w:r w:rsidR="00980464" w:rsidRPr="00120284">
        <w:rPr>
          <w:rFonts w:ascii="Sylfaen" w:hAnsi="Sylfaen" w:cs="Arial"/>
          <w:color w:val="050505"/>
          <w:sz w:val="24"/>
          <w:szCs w:val="24"/>
          <w:shd w:val="clear" w:color="auto" w:fill="FFFFFF"/>
          <w:lang w:val="hy-AM"/>
        </w:rPr>
        <w:t xml:space="preserve">Կասկածից վեր է, որ հատկապես ռազմական դրության պայմաններում էլ ավելի է կարևորվում </w:t>
      </w:r>
      <w:r w:rsidRPr="00120284">
        <w:rPr>
          <w:rFonts w:ascii="Sylfaen" w:hAnsi="Sylfaen"/>
          <w:sz w:val="24"/>
          <w:szCs w:val="24"/>
          <w:lang w:val="hy-AM"/>
        </w:rPr>
        <w:t>պայքարը</w:t>
      </w:r>
      <w:r w:rsidRPr="00120284">
        <w:rPr>
          <w:rFonts w:ascii="Sylfaen" w:hAnsi="Sylfaen" w:cs="Arial"/>
          <w:color w:val="050505"/>
          <w:sz w:val="24"/>
          <w:szCs w:val="24"/>
          <w:shd w:val="clear" w:color="auto" w:fill="FFFFFF"/>
          <w:lang w:val="hy-AM"/>
        </w:rPr>
        <w:t xml:space="preserve"> </w:t>
      </w:r>
      <w:r w:rsidR="00980464" w:rsidRPr="00120284">
        <w:rPr>
          <w:rFonts w:ascii="Sylfaen" w:hAnsi="Sylfaen" w:cs="Arial"/>
          <w:color w:val="050505"/>
          <w:sz w:val="24"/>
          <w:szCs w:val="24"/>
          <w:shd w:val="clear" w:color="auto" w:fill="FFFFFF"/>
          <w:lang w:val="hy-AM"/>
        </w:rPr>
        <w:t xml:space="preserve">կեղծ լուրերի, ապատեղեկատվության, թշնամական քարոզչության </w:t>
      </w:r>
      <w:r w:rsidR="00980464" w:rsidRPr="00120284">
        <w:rPr>
          <w:rFonts w:ascii="Sylfaen" w:hAnsi="Sylfaen"/>
          <w:sz w:val="24"/>
          <w:szCs w:val="24"/>
          <w:lang w:val="hy-AM"/>
        </w:rPr>
        <w:t>և կիբերհարձակումների դեմ։ Սակայն դրա հետ կապված օրենսդրական կարգավորումները պետք է լինեն ողջամիտ, առավել հստակ՝ առանց  կամայականությունների հնարավորություն տվող սողանցքների։ Եթե իշխանությունները հակված են այս մոտեցմանը, ապա ուղղակի պարտավոր են հանրության դատին ներկայացնել ծագած խնդիրները, դրանց հրատապ լուծումների հիմնավորումներն ու միջոցները, թեմայի վերաբերյալ կազմակերպել հանրային քննարկումներ, ընդ որում՝ զրոյական կետից՝ սկսած գաղափարի վերլուծությունից, որից հետո միայն հանդես գալ օրենսդրական նախաձեռնությամբ</w:t>
      </w:r>
      <w:r w:rsidR="00712BD6">
        <w:rPr>
          <w:rStyle w:val="FootnoteReference"/>
          <w:rFonts w:ascii="Sylfaen" w:hAnsi="Sylfaen"/>
          <w:sz w:val="24"/>
          <w:szCs w:val="24"/>
          <w:lang w:val="hy-AM"/>
        </w:rPr>
        <w:footnoteReference w:id="13"/>
      </w:r>
      <w:r w:rsidR="00980464" w:rsidRPr="00120284">
        <w:rPr>
          <w:rFonts w:ascii="Sylfaen" w:hAnsi="Sylfaen"/>
          <w:sz w:val="24"/>
          <w:szCs w:val="24"/>
          <w:lang w:val="hy-AM"/>
        </w:rPr>
        <w:t>։</w:t>
      </w:r>
      <w:r w:rsidR="00980464" w:rsidRPr="00927E22">
        <w:rPr>
          <w:rFonts w:ascii="Sylfaen" w:hAnsi="Sylfaen"/>
          <w:sz w:val="24"/>
          <w:szCs w:val="24"/>
          <w:lang w:val="hy-AM"/>
        </w:rPr>
        <w:br/>
      </w:r>
      <w:r>
        <w:rPr>
          <w:rFonts w:ascii="Sylfaen" w:hAnsi="Sylfaen"/>
          <w:sz w:val="24"/>
          <w:szCs w:val="24"/>
          <w:lang w:val="hy-AM"/>
        </w:rPr>
        <w:tab/>
      </w:r>
      <w:r w:rsidR="00980464" w:rsidRPr="00927E22">
        <w:rPr>
          <w:rFonts w:ascii="Sylfaen" w:hAnsi="Sylfaen"/>
          <w:sz w:val="24"/>
          <w:szCs w:val="24"/>
          <w:lang w:val="hy-AM"/>
        </w:rPr>
        <w:t xml:space="preserve">Լրագրողական համայնքի մտահոգություններն այս օրինագծի առնչությամբ հիմնավորվում են նաև այն փաստարկով, որ մեզանում </w:t>
      </w:r>
      <w:r w:rsidR="00980464" w:rsidRPr="00120284">
        <w:rPr>
          <w:rFonts w:ascii="Sylfaen" w:hAnsi="Sylfaen"/>
          <w:sz w:val="24"/>
          <w:szCs w:val="24"/>
          <w:lang w:val="hy-AM"/>
        </w:rPr>
        <w:t>նույնիսկ առօրյա</w:t>
      </w:r>
      <w:r w:rsidRPr="00120284">
        <w:rPr>
          <w:rFonts w:ascii="Sylfaen" w:hAnsi="Sylfaen"/>
          <w:sz w:val="24"/>
          <w:szCs w:val="24"/>
          <w:lang w:val="hy-AM"/>
        </w:rPr>
        <w:t xml:space="preserve"> կյանքում</w:t>
      </w:r>
      <w:r w:rsidR="00980464" w:rsidRPr="00120284">
        <w:rPr>
          <w:rFonts w:ascii="Sylfaen" w:hAnsi="Sylfaen"/>
          <w:sz w:val="24"/>
          <w:szCs w:val="24"/>
          <w:lang w:val="hy-AM"/>
        </w:rPr>
        <w:t xml:space="preserve"> են անհիմն սահմանափակվում տեղեկատվության ազատությունն ու մատչելիությունը։</w:t>
      </w:r>
      <w:r w:rsidR="00980464" w:rsidRPr="00927E22">
        <w:rPr>
          <w:rFonts w:ascii="Sylfaen" w:hAnsi="Sylfaen"/>
          <w:sz w:val="24"/>
          <w:szCs w:val="24"/>
          <w:lang w:val="hy-AM"/>
        </w:rPr>
        <w:t xml:space="preserve"> Սրա պատճառն այն է, որ երկրում չի ձևավորվել անվտանգային խնդիրների և հանրային շահի համադրման և իրավաչափ որոշումներ կայացնելու մշակույթ։ ԽԱՊԿ-ն արձանագրել է ԶԼՄ-ների աշխատակիցների ներկայացրած փաստեր, երբ</w:t>
      </w:r>
      <w:r w:rsidR="00980464" w:rsidRPr="00927E22">
        <w:rPr>
          <w:rFonts w:ascii="Sylfaen" w:hAnsi="Sylfaen" w:cs="Arial"/>
          <w:sz w:val="24"/>
          <w:szCs w:val="24"/>
          <w:shd w:val="clear" w:color="auto" w:fill="FFFFFF"/>
          <w:lang w:val="hy-AM"/>
        </w:rPr>
        <w:t xml:space="preserve"> անհիմն հղում անելով պետական կամ այլ գաղտնիքին ՝ պաշտոնյաները խուսափում են տրամադրել ակնհայտ հանրային նշանակություն ունեցող տեղեկություններ։</w:t>
      </w:r>
    </w:p>
    <w:p w:rsidR="00980464" w:rsidRPr="00712BD6" w:rsidRDefault="00980464" w:rsidP="00980464">
      <w:pPr>
        <w:spacing w:after="0" w:line="240" w:lineRule="auto"/>
        <w:rPr>
          <w:b/>
          <w:lang w:val="hy-AM"/>
        </w:rPr>
      </w:pPr>
      <w:r>
        <w:rPr>
          <w:rFonts w:ascii="Sylfaen" w:hAnsi="Sylfaen" w:cs="Arial"/>
          <w:color w:val="050505"/>
          <w:sz w:val="24"/>
          <w:szCs w:val="24"/>
          <w:shd w:val="clear" w:color="auto" w:fill="FFFFFF"/>
          <w:lang w:val="hy-AM"/>
        </w:rPr>
        <w:tab/>
        <w:t>Այս առումով կ</w:t>
      </w:r>
      <w:r w:rsidRPr="00BA5A16">
        <w:rPr>
          <w:rFonts w:ascii="Sylfaen" w:hAnsi="Sylfaen" w:cs="Arial"/>
          <w:color w:val="050505"/>
          <w:sz w:val="24"/>
          <w:szCs w:val="24"/>
          <w:shd w:val="clear" w:color="auto" w:fill="FFFFFF"/>
          <w:lang w:val="hy-AM"/>
        </w:rPr>
        <w:t>արևոր էր սեպտեմբերի 14-ին Ազգային ժողովի կողմից ՀՀ վարչական իրավախախտումների վերաբերյալ օրենսգրքում փոփոխություններ կատարելու մասին</w:t>
      </w:r>
      <w:r>
        <w:rPr>
          <w:rFonts w:ascii="Sylfaen" w:hAnsi="Sylfaen" w:cs="Arial"/>
          <w:color w:val="050505"/>
          <w:sz w:val="24"/>
          <w:szCs w:val="24"/>
          <w:shd w:val="clear" w:color="auto" w:fill="FFFFFF"/>
          <w:lang w:val="hy-AM"/>
        </w:rPr>
        <w:t xml:space="preserve"> </w:t>
      </w:r>
      <w:r w:rsidRPr="00BA5A16">
        <w:rPr>
          <w:rFonts w:ascii="Sylfaen" w:hAnsi="Sylfaen" w:cs="Arial"/>
          <w:color w:val="050505"/>
          <w:sz w:val="24"/>
          <w:szCs w:val="24"/>
          <w:shd w:val="clear" w:color="auto" w:fill="FFFFFF"/>
          <w:lang w:val="hy-AM"/>
        </w:rPr>
        <w:t>նախագծի ընդունումը։ Ըստ այդմ՝ հրապարակման ենթակա պաշտոնական տեղեկություններ</w:t>
      </w:r>
      <w:r w:rsidRPr="00BA5A16">
        <w:rPr>
          <w:rFonts w:ascii="Sylfaen" w:hAnsi="Sylfaen" w:cs="Arial"/>
          <w:bCs/>
          <w:color w:val="050505"/>
          <w:sz w:val="24"/>
          <w:szCs w:val="24"/>
          <w:shd w:val="clear" w:color="auto" w:fill="FFFFFF"/>
          <w:lang w:val="hy-AM"/>
        </w:rPr>
        <w:t xml:space="preserve"> չտրամադրելու համար </w:t>
      </w:r>
      <w:r>
        <w:rPr>
          <w:rFonts w:ascii="Sylfaen" w:hAnsi="Sylfaen" w:cs="Arial"/>
          <w:bCs/>
          <w:color w:val="050505"/>
          <w:sz w:val="24"/>
          <w:szCs w:val="24"/>
          <w:shd w:val="clear" w:color="auto" w:fill="FFFFFF"/>
          <w:lang w:val="hy-AM"/>
        </w:rPr>
        <w:t xml:space="preserve">նախկինում </w:t>
      </w:r>
      <w:r w:rsidRPr="00BA5A16">
        <w:rPr>
          <w:rFonts w:ascii="Sylfaen" w:hAnsi="Sylfaen" w:cs="Arial"/>
          <w:bCs/>
          <w:color w:val="050505"/>
          <w:sz w:val="24"/>
          <w:szCs w:val="24"/>
          <w:shd w:val="clear" w:color="auto" w:fill="FFFFFF"/>
          <w:lang w:val="hy-AM"/>
        </w:rPr>
        <w:t xml:space="preserve">սահմանված նվազագույն աշխատավարձի 10-ապատիկից մինչեւ </w:t>
      </w:r>
      <w:r w:rsidRPr="00712BD6">
        <w:rPr>
          <w:rFonts w:ascii="Sylfaen" w:hAnsi="Sylfaen" w:cs="Arial"/>
          <w:bCs/>
          <w:color w:val="050505"/>
          <w:sz w:val="24"/>
          <w:szCs w:val="24"/>
          <w:shd w:val="clear" w:color="auto" w:fill="FFFFFF"/>
          <w:lang w:val="hy-AM"/>
        </w:rPr>
        <w:t>50-ապ</w:t>
      </w:r>
      <w:r w:rsidRPr="00712BD6">
        <w:rPr>
          <w:rFonts w:ascii="Sylfaen" w:hAnsi="Sylfaen" w:cs="Arial"/>
          <w:color w:val="050505"/>
          <w:sz w:val="24"/>
          <w:szCs w:val="24"/>
          <w:shd w:val="clear" w:color="auto" w:fill="FFFFFF"/>
          <w:lang w:val="hy-AM"/>
        </w:rPr>
        <w:t>ատիկի</w:t>
      </w:r>
      <w:r w:rsidRPr="00712BD6">
        <w:rPr>
          <w:rStyle w:val="Strong"/>
          <w:rFonts w:ascii="Sylfaen" w:eastAsiaTheme="minorHAnsi" w:hAnsi="Sylfaen"/>
          <w:b w:val="0"/>
          <w:sz w:val="24"/>
          <w:szCs w:val="24"/>
          <w:bdr w:val="none" w:sz="0" w:space="0" w:color="auto" w:frame="1"/>
          <w:shd w:val="clear" w:color="auto" w:fill="FCFCFC"/>
          <w:lang w:val="hy-AM" w:eastAsia="ru-RU"/>
        </w:rPr>
        <w:t xml:space="preserve"> չափով տուգանքը դարձել է 30-ապատիկից 70-ապատիկ, իսկ վարչական տույժ կիրառելուց հետո մեկ </w:t>
      </w:r>
      <w:r w:rsidRPr="00712BD6">
        <w:rPr>
          <w:rStyle w:val="Strong"/>
          <w:rFonts w:ascii="Sylfaen" w:eastAsiaTheme="minorHAnsi" w:hAnsi="Sylfaen"/>
          <w:b w:val="0"/>
          <w:sz w:val="24"/>
          <w:szCs w:val="24"/>
          <w:bdr w:val="none" w:sz="0" w:space="0" w:color="auto" w:frame="1"/>
          <w:shd w:val="clear" w:color="auto" w:fill="FCFCFC"/>
          <w:lang w:val="hy-AM" w:eastAsia="ru-RU"/>
        </w:rPr>
        <w:lastRenderedPageBreak/>
        <w:t>տարվա ընթացքում նույն խախտումը կրկին կատարելու դեպքում՝ սահմանված նվազագույն աշխատավարձի 50-ապատիկից մինչեւ 100-ապատիկի չափով տուգանքը դարձել է 100-ից մինչև 150-ապատիկ:</w:t>
      </w:r>
    </w:p>
    <w:p w:rsidR="00980464" w:rsidRPr="00774723" w:rsidRDefault="00980464" w:rsidP="00980464">
      <w:pPr>
        <w:spacing w:after="0" w:line="240" w:lineRule="auto"/>
        <w:textAlignment w:val="baseline"/>
        <w:rPr>
          <w:rFonts w:ascii="Sylfaen" w:hAnsi="Sylfaen"/>
          <w:sz w:val="24"/>
          <w:szCs w:val="24"/>
          <w:lang w:val="hy-AM"/>
        </w:rPr>
      </w:pPr>
      <w:r>
        <w:rPr>
          <w:rFonts w:ascii="Sylfaen" w:hAnsi="Sylfaen"/>
          <w:sz w:val="24"/>
          <w:szCs w:val="24"/>
          <w:lang w:val="hy-AM"/>
        </w:rPr>
        <w:tab/>
        <w:t xml:space="preserve">Պատասխանատվության խստացման այս փոփոխություններից հետո </w:t>
      </w:r>
      <w:r w:rsidR="00E3697A">
        <w:rPr>
          <w:rFonts w:ascii="Sylfaen" w:hAnsi="Sylfaen"/>
          <w:sz w:val="24"/>
          <w:szCs w:val="24"/>
          <w:lang w:val="hy-AM"/>
        </w:rPr>
        <w:t xml:space="preserve">չի </w:t>
      </w:r>
      <w:r>
        <w:rPr>
          <w:rFonts w:ascii="Sylfaen" w:hAnsi="Sylfaen"/>
          <w:sz w:val="24"/>
          <w:szCs w:val="24"/>
          <w:lang w:val="hy-AM"/>
        </w:rPr>
        <w:t>նկատվել տեղեկություններ ստանալու և տարածելու իրավունքի խախտումների թվի նվազում</w:t>
      </w:r>
      <w:r w:rsidR="00712BD6" w:rsidRPr="00712BD6">
        <w:rPr>
          <w:rFonts w:ascii="Sylfaen" w:hAnsi="Sylfaen"/>
          <w:sz w:val="24"/>
          <w:szCs w:val="24"/>
          <w:lang w:val="hy-AM"/>
        </w:rPr>
        <w:t xml:space="preserve">: </w:t>
      </w:r>
      <w:r w:rsidR="00712BD6">
        <w:rPr>
          <w:rFonts w:ascii="Sylfaen" w:hAnsi="Sylfaen"/>
          <w:sz w:val="24"/>
          <w:szCs w:val="24"/>
          <w:lang w:val="hy-AM"/>
        </w:rPr>
        <w:t xml:space="preserve">Գրանցվել է այդպիսի </w:t>
      </w:r>
      <w:r w:rsidR="00712BD6" w:rsidRPr="00712BD6">
        <w:rPr>
          <w:rFonts w:ascii="Sylfaen" w:hAnsi="Sylfaen"/>
          <w:b/>
          <w:sz w:val="24"/>
          <w:szCs w:val="24"/>
          <w:lang w:val="hy-AM"/>
        </w:rPr>
        <w:t>115</w:t>
      </w:r>
      <w:r w:rsidR="00712BD6" w:rsidRPr="00712BD6">
        <w:rPr>
          <w:rFonts w:ascii="Sylfaen" w:hAnsi="Sylfaen" w:cs="Arial"/>
          <w:sz w:val="24"/>
          <w:szCs w:val="24"/>
          <w:shd w:val="clear" w:color="auto" w:fill="FFFFFF"/>
          <w:lang w:val="hy-AM"/>
        </w:rPr>
        <w:t xml:space="preserve"> դեպք։ </w:t>
      </w:r>
      <w:r w:rsidRPr="00712BD6">
        <w:rPr>
          <w:rFonts w:ascii="Sylfaen" w:hAnsi="Sylfaen"/>
          <w:sz w:val="24"/>
          <w:szCs w:val="24"/>
          <w:lang w:val="hy-AM"/>
        </w:rPr>
        <w:t>Ըստ լրագրողների</w:t>
      </w:r>
      <w:r w:rsidRPr="009B6264">
        <w:rPr>
          <w:rFonts w:ascii="Sylfaen" w:hAnsi="Sylfaen"/>
          <w:sz w:val="24"/>
          <w:szCs w:val="24"/>
          <w:lang w:val="hy-AM"/>
        </w:rPr>
        <w:t xml:space="preserve">՝ </w:t>
      </w:r>
      <w:r>
        <w:rPr>
          <w:rFonts w:ascii="Sylfaen" w:hAnsi="Sylfaen"/>
          <w:sz w:val="24"/>
          <w:szCs w:val="24"/>
          <w:lang w:val="hy-AM"/>
        </w:rPr>
        <w:t xml:space="preserve">առավել հաճախ տեղեկություններ և մեկնաբանություններ տրամադրելուց խուսափում է </w:t>
      </w:r>
      <w:r w:rsidRPr="009B6264">
        <w:rPr>
          <w:rFonts w:ascii="Sylfaen" w:hAnsi="Sylfaen"/>
          <w:sz w:val="24"/>
          <w:szCs w:val="24"/>
          <w:lang w:val="hy-AM"/>
        </w:rPr>
        <w:t>Պաշտպանության նախարարությունը</w:t>
      </w:r>
      <w:r>
        <w:rPr>
          <w:rFonts w:ascii="Sylfaen" w:hAnsi="Sylfaen"/>
          <w:sz w:val="24"/>
          <w:szCs w:val="24"/>
          <w:lang w:val="hy-AM"/>
        </w:rPr>
        <w:t>՝</w:t>
      </w:r>
      <w:r w:rsidRPr="009B6264">
        <w:rPr>
          <w:rFonts w:ascii="Sylfaen" w:hAnsi="Sylfaen"/>
          <w:sz w:val="24"/>
          <w:szCs w:val="24"/>
          <w:lang w:val="hy-AM"/>
        </w:rPr>
        <w:t xml:space="preserve"> </w:t>
      </w:r>
      <w:r>
        <w:rPr>
          <w:rFonts w:ascii="Sylfaen" w:hAnsi="Sylfaen"/>
          <w:sz w:val="24"/>
          <w:szCs w:val="24"/>
          <w:lang w:val="hy-AM"/>
        </w:rPr>
        <w:t xml:space="preserve">որպես կանոն, հայցվող ինֆորմացիան որակելով </w:t>
      </w:r>
      <w:r w:rsidRPr="009B6264">
        <w:rPr>
          <w:rFonts w:ascii="Sylfaen" w:hAnsi="Sylfaen"/>
          <w:sz w:val="24"/>
          <w:szCs w:val="24"/>
          <w:lang w:val="hy-AM"/>
        </w:rPr>
        <w:t>պետական</w:t>
      </w:r>
      <w:r>
        <w:rPr>
          <w:rFonts w:ascii="Sylfaen" w:hAnsi="Sylfaen"/>
          <w:sz w:val="24"/>
          <w:szCs w:val="24"/>
          <w:lang w:val="hy-AM"/>
        </w:rPr>
        <w:t>,</w:t>
      </w:r>
      <w:r w:rsidRPr="009B6264">
        <w:rPr>
          <w:rFonts w:ascii="Sylfaen" w:hAnsi="Sylfaen"/>
          <w:sz w:val="24"/>
          <w:szCs w:val="24"/>
          <w:lang w:val="hy-AM"/>
        </w:rPr>
        <w:t xml:space="preserve"> </w:t>
      </w:r>
      <w:r>
        <w:rPr>
          <w:rFonts w:ascii="Sylfaen" w:hAnsi="Sylfaen"/>
          <w:sz w:val="24"/>
          <w:szCs w:val="24"/>
          <w:lang w:val="hy-AM"/>
        </w:rPr>
        <w:t xml:space="preserve">ռազմական կամ </w:t>
      </w:r>
      <w:r w:rsidRPr="009B6264">
        <w:rPr>
          <w:rFonts w:ascii="Sylfaen" w:hAnsi="Sylfaen"/>
          <w:sz w:val="24"/>
          <w:szCs w:val="24"/>
          <w:lang w:val="hy-AM"/>
        </w:rPr>
        <w:t>ծառայողական գաղտնիք։ Իսկ Արտաքին գործերի նախարարություն</w:t>
      </w:r>
      <w:r>
        <w:rPr>
          <w:rFonts w:ascii="Sylfaen" w:hAnsi="Sylfaen"/>
          <w:sz w:val="24"/>
          <w:szCs w:val="24"/>
          <w:lang w:val="hy-AM"/>
        </w:rPr>
        <w:t>ը, ինչպես պնդում են լրագրողները,</w:t>
      </w:r>
      <w:r w:rsidRPr="009B6264">
        <w:rPr>
          <w:rFonts w:ascii="Sylfaen" w:hAnsi="Sylfaen"/>
          <w:sz w:val="24"/>
          <w:szCs w:val="24"/>
          <w:lang w:val="hy-AM"/>
        </w:rPr>
        <w:t xml:space="preserve"> </w:t>
      </w:r>
      <w:r w:rsidRPr="00774723">
        <w:rPr>
          <w:rFonts w:ascii="Sylfaen" w:hAnsi="Sylfaen"/>
          <w:sz w:val="24"/>
          <w:szCs w:val="24"/>
          <w:lang w:val="hy-AM"/>
        </w:rPr>
        <w:t>անգամ</w:t>
      </w:r>
      <w:r w:rsidRPr="009B6264">
        <w:rPr>
          <w:rFonts w:ascii="Sylfaen" w:hAnsi="Sylfaen"/>
          <w:sz w:val="24"/>
          <w:szCs w:val="24"/>
          <w:lang w:val="hy-AM"/>
        </w:rPr>
        <w:t xml:space="preserve"> «ամենաանմեղ»</w:t>
      </w:r>
      <w:r>
        <w:rPr>
          <w:rFonts w:ascii="Sylfaen" w:hAnsi="Sylfaen"/>
          <w:sz w:val="24"/>
          <w:szCs w:val="24"/>
          <w:lang w:val="hy-AM"/>
        </w:rPr>
        <w:t xml:space="preserve"> </w:t>
      </w:r>
      <w:r w:rsidRPr="009B6264">
        <w:rPr>
          <w:rFonts w:ascii="Sylfaen" w:hAnsi="Sylfaen"/>
          <w:sz w:val="24"/>
          <w:szCs w:val="24"/>
          <w:lang w:val="hy-AM"/>
        </w:rPr>
        <w:t xml:space="preserve">հարցերի դեպքում </w:t>
      </w:r>
      <w:r w:rsidRPr="00774723">
        <w:rPr>
          <w:rFonts w:ascii="Sylfaen" w:hAnsi="Sylfaen"/>
          <w:sz w:val="24"/>
          <w:szCs w:val="24"/>
          <w:lang w:val="hy-AM"/>
        </w:rPr>
        <w:t xml:space="preserve">հղում է տալիս նախկին իշխանություններից մնացած ու </w:t>
      </w:r>
      <w:r w:rsidRPr="00392269">
        <w:rPr>
          <w:rFonts w:ascii="Sylfaen" w:hAnsi="Sylfaen"/>
          <w:sz w:val="24"/>
          <w:szCs w:val="24"/>
          <w:lang w:val="hy-AM"/>
        </w:rPr>
        <w:t>ներկա վարչակազմի կողմից</w:t>
      </w:r>
      <w:r w:rsidRPr="00774723">
        <w:rPr>
          <w:rFonts w:ascii="Sylfaen" w:hAnsi="Sylfaen"/>
          <w:sz w:val="24"/>
          <w:szCs w:val="24"/>
          <w:lang w:val="hy-AM"/>
        </w:rPr>
        <w:t xml:space="preserve"> չփոփոխվող՝ գաղտնագրման ենթակա տվյալների գերատեսչական ցանկին։ </w:t>
      </w:r>
    </w:p>
    <w:p w:rsidR="00980464" w:rsidRDefault="00980464" w:rsidP="00980464">
      <w:pPr>
        <w:spacing w:after="0" w:line="240" w:lineRule="auto"/>
        <w:textAlignment w:val="baseline"/>
        <w:rPr>
          <w:rFonts w:ascii="Sylfaen" w:hAnsi="Sylfaen" w:cs="Arial"/>
          <w:color w:val="050505"/>
          <w:sz w:val="24"/>
          <w:szCs w:val="24"/>
          <w:shd w:val="clear" w:color="auto" w:fill="FFFFFF"/>
          <w:lang w:val="hy-AM"/>
        </w:rPr>
      </w:pPr>
      <w:r w:rsidRPr="009B6264">
        <w:rPr>
          <w:rFonts w:ascii="Sylfaen" w:hAnsi="Sylfaen"/>
          <w:sz w:val="24"/>
          <w:szCs w:val="24"/>
          <w:lang w:val="hy-AM"/>
        </w:rPr>
        <w:tab/>
      </w:r>
      <w:r>
        <w:rPr>
          <w:rFonts w:ascii="Sylfaen" w:hAnsi="Sylfaen"/>
          <w:sz w:val="24"/>
          <w:szCs w:val="24"/>
          <w:lang w:val="hy-AM"/>
        </w:rPr>
        <w:t xml:space="preserve">Մինչդեռ, ինչպես հայտնի է, ստույգ տեղեկությունների պակասը, այդ թվում պաշտոնական աղբյուրներից, պարարտ հող է ստեղծում </w:t>
      </w:r>
      <w:r>
        <w:rPr>
          <w:rFonts w:ascii="Sylfaen" w:hAnsi="Sylfaen" w:cs="Arial"/>
          <w:color w:val="050505"/>
          <w:sz w:val="24"/>
          <w:szCs w:val="24"/>
          <w:shd w:val="clear" w:color="auto" w:fill="FFFFFF"/>
          <w:lang w:val="hy-AM"/>
        </w:rPr>
        <w:t>ապատեղեկատվության ու կեղծ լուրերի տարածման համար։ Դա են մատնանշում նաև հեղինակավոր միջազգային կազմակերպությունները</w:t>
      </w:r>
      <w:r w:rsidRPr="00A120F4">
        <w:rPr>
          <w:rFonts w:ascii="Times New Roman" w:hAnsi="Times New Roman" w:cs="Times New Roman"/>
          <w:color w:val="050505"/>
          <w:sz w:val="24"/>
          <w:szCs w:val="24"/>
          <w:shd w:val="clear" w:color="auto" w:fill="FFFFFF"/>
          <w:lang w:val="hy-AM"/>
        </w:rPr>
        <w:t>․</w:t>
      </w:r>
      <w:r w:rsidRPr="00A120F4">
        <w:rPr>
          <w:rFonts w:ascii="Sylfaen" w:hAnsi="Sylfaen" w:cs="Arial"/>
          <w:color w:val="050505"/>
          <w:sz w:val="24"/>
          <w:szCs w:val="24"/>
          <w:shd w:val="clear" w:color="auto" w:fill="FFFFFF"/>
          <w:lang w:val="hy-AM"/>
        </w:rPr>
        <w:t xml:space="preserve"> այսպես՝ Freedom House-ն իր թվիթերյան էջում գրել է</w:t>
      </w:r>
      <w:r w:rsidRPr="00A120F4">
        <w:rPr>
          <w:rFonts w:ascii="Times New Roman" w:hAnsi="Times New Roman" w:cs="Times New Roman"/>
          <w:color w:val="050505"/>
          <w:sz w:val="24"/>
          <w:szCs w:val="24"/>
          <w:shd w:val="clear" w:color="auto" w:fill="FFFFFF"/>
          <w:lang w:val="hy-AM"/>
        </w:rPr>
        <w:t>․</w:t>
      </w:r>
      <w:r w:rsidRPr="00A120F4">
        <w:rPr>
          <w:rFonts w:ascii="Sylfaen" w:hAnsi="Sylfaen" w:cs="Arial"/>
          <w:color w:val="050505"/>
          <w:sz w:val="24"/>
          <w:szCs w:val="24"/>
          <w:shd w:val="clear" w:color="auto" w:fill="FFFFFF"/>
          <w:lang w:val="hy-AM"/>
        </w:rPr>
        <w:t xml:space="preserve"> </w:t>
      </w:r>
      <w:r w:rsidRPr="009A5045">
        <w:rPr>
          <w:rFonts w:ascii="Sylfaen" w:hAnsi="Sylfaen" w:cs="Arial"/>
          <w:color w:val="050505"/>
          <w:sz w:val="24"/>
          <w:szCs w:val="24"/>
          <w:shd w:val="clear" w:color="auto" w:fill="FFFFFF"/>
          <w:lang w:val="hy-AM"/>
        </w:rPr>
        <w:t xml:space="preserve">«Հայաստանի իշխանությունները պետք է աջակցեն անկախ լրատվամիջոցներին և քաղաքացիական հասարակությանը՝ ակտիվ երկխոսություն վարելով նրանց և ժողովրդի հետ՝ հակազդելու ապատեղեկատվությանը, որը վտանգ է ներկայացնում Հայաստանի </w:t>
      </w:r>
      <w:r w:rsidRPr="007D6270">
        <w:rPr>
          <w:rFonts w:ascii="Sylfaen" w:hAnsi="Sylfaen" w:cs="Arial"/>
          <w:color w:val="050505"/>
          <w:sz w:val="24"/>
          <w:szCs w:val="24"/>
          <w:shd w:val="clear" w:color="auto" w:fill="FFFFFF"/>
          <w:lang w:val="hy-AM"/>
        </w:rPr>
        <w:t>ժողովրդավարության համար»</w:t>
      </w:r>
      <w:r w:rsidRPr="007D6270">
        <w:rPr>
          <w:rStyle w:val="FootnoteReference"/>
          <w:rFonts w:ascii="Sylfaen" w:hAnsi="Sylfaen" w:cs="Arial"/>
          <w:color w:val="050505"/>
          <w:sz w:val="24"/>
          <w:szCs w:val="24"/>
          <w:shd w:val="clear" w:color="auto" w:fill="FFFFFF"/>
          <w:lang w:val="hy-AM"/>
        </w:rPr>
        <w:footnoteReference w:id="14"/>
      </w:r>
      <w:r w:rsidRPr="007D6270">
        <w:rPr>
          <w:rFonts w:ascii="Sylfaen" w:hAnsi="Sylfaen" w:cs="Arial"/>
          <w:color w:val="050505"/>
          <w:sz w:val="24"/>
          <w:szCs w:val="24"/>
          <w:shd w:val="clear" w:color="auto" w:fill="FFFFFF"/>
          <w:lang w:val="hy-AM"/>
        </w:rPr>
        <w:t>։</w:t>
      </w:r>
    </w:p>
    <w:p w:rsidR="00980464" w:rsidRDefault="00980464" w:rsidP="00980464">
      <w:pPr>
        <w:spacing w:after="60" w:line="240" w:lineRule="auto"/>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ab/>
        <w:t>Այս խնդիրն էլ ավելի հրատապ է դառնում հայ-ադրբեջանական հակամարտության ահագնացող իրավիճակը լուսաբանելիս։ Տեղեկատվական ոլորտում պետական հստակ քաղաքականության բացակայությունը, իշխանությունների խիստ թերի աշխատանքը լրատվամիջոցների հետ վերջիններիս գործունեության համար լուրջ բարդություններ են առաջացնում, ստիպում են բախվել նոր մարտահրավերների՝ ներքին և արտաքին։</w:t>
      </w:r>
    </w:p>
    <w:p w:rsidR="00980464" w:rsidRDefault="00980464" w:rsidP="00980464">
      <w:pPr>
        <w:spacing w:after="60" w:line="240" w:lineRule="auto"/>
        <w:rPr>
          <w:rFonts w:ascii="Sylfaen" w:eastAsia="Times New Roman" w:hAnsi="Sylfaen" w:cs="Times New Roman"/>
          <w:sz w:val="24"/>
          <w:szCs w:val="24"/>
          <w:lang w:val="hy-AM"/>
        </w:rPr>
      </w:pPr>
      <w:r>
        <w:rPr>
          <w:rFonts w:ascii="Sylfaen" w:hAnsi="Sylfaen"/>
          <w:sz w:val="24"/>
          <w:szCs w:val="24"/>
          <w:lang w:val="hy-AM"/>
        </w:rPr>
        <w:tab/>
        <w:t xml:space="preserve">Այսպես՝ </w:t>
      </w:r>
      <w:r w:rsidRPr="006E1868">
        <w:rPr>
          <w:rFonts w:ascii="Sylfaen" w:hAnsi="Sylfaen"/>
          <w:sz w:val="24"/>
          <w:szCs w:val="24"/>
          <w:lang w:val="hy-AM"/>
        </w:rPr>
        <w:t>օգոստոսի 4-ին</w:t>
      </w:r>
      <w:r>
        <w:rPr>
          <w:rFonts w:ascii="Sylfaen" w:hAnsi="Sylfaen"/>
          <w:sz w:val="24"/>
          <w:szCs w:val="24"/>
          <w:lang w:val="hy-AM"/>
        </w:rPr>
        <w:t xml:space="preserve"> և 8-ին</w:t>
      </w:r>
      <w:r w:rsidRPr="005B01C3">
        <w:rPr>
          <w:rFonts w:ascii="Sylfaen" w:hAnsi="Sylfaen"/>
          <w:sz w:val="24"/>
          <w:szCs w:val="24"/>
          <w:lang w:val="hy-AM"/>
        </w:rPr>
        <w:t xml:space="preserve"> լրագրողների աշխատանքի համար խոչընդոտներ են ստեղծվել Հայաստան-Արցախ սահմանին</w:t>
      </w:r>
      <w:r w:rsidRPr="005B01C3">
        <w:rPr>
          <w:rFonts w:ascii="Times New Roman" w:hAnsi="Times New Roman" w:cs="Times New Roman"/>
          <w:sz w:val="24"/>
          <w:szCs w:val="24"/>
          <w:lang w:val="hy-AM"/>
        </w:rPr>
        <w:t>․</w:t>
      </w:r>
      <w:r w:rsidRPr="005B01C3">
        <w:rPr>
          <w:rFonts w:ascii="Sylfaen" w:hAnsi="Sylfaen"/>
          <w:sz w:val="24"/>
          <w:szCs w:val="24"/>
          <w:lang w:val="hy-AM"/>
        </w:rPr>
        <w:t xml:space="preserve"> ռուս խաղաղապահները թույլ չեն տվել </w:t>
      </w:r>
      <w:r>
        <w:rPr>
          <w:rFonts w:ascii="Sylfaen" w:hAnsi="Sylfaen"/>
          <w:sz w:val="24"/>
          <w:szCs w:val="24"/>
          <w:lang w:val="hy-AM"/>
        </w:rPr>
        <w:t>նրանց այցելել Լեռնային Ղարաբաղ և մասնագիտական գործունեություն իրականացնել։ ՀՀ իշխանությունները միջամտելու և խնդիրը լուծելու որևէ տեսանելի քայլ չձեռնարկեցին։ Իսկ արդեն դ</w:t>
      </w:r>
      <w:r w:rsidRPr="00AB0BAA">
        <w:rPr>
          <w:rFonts w:ascii="Sylfaen" w:eastAsia="Times New Roman" w:hAnsi="Sylfaen" w:cs="Times New Roman"/>
          <w:sz w:val="24"/>
          <w:szCs w:val="24"/>
          <w:lang w:val="hy-AM"/>
        </w:rPr>
        <w:t>եկտեմբերի 12-ից</w:t>
      </w:r>
      <w:r>
        <w:rPr>
          <w:rFonts w:ascii="Sylfaen" w:eastAsia="Times New Roman" w:hAnsi="Sylfaen" w:cs="Times New Roman"/>
          <w:sz w:val="24"/>
          <w:szCs w:val="24"/>
          <w:lang w:val="hy-AM"/>
        </w:rPr>
        <w:t xml:space="preserve">, երբ </w:t>
      </w:r>
      <w:r w:rsidRPr="00AB0BAA">
        <w:rPr>
          <w:rFonts w:ascii="Sylfaen" w:eastAsia="Times New Roman" w:hAnsi="Sylfaen" w:cs="Times New Roman"/>
          <w:iCs/>
          <w:sz w:val="24"/>
          <w:szCs w:val="24"/>
          <w:lang w:val="hy-AM"/>
        </w:rPr>
        <w:t>Ադրբեջանը փակե</w:t>
      </w:r>
      <w:r>
        <w:rPr>
          <w:rFonts w:ascii="Sylfaen" w:eastAsia="Times New Roman" w:hAnsi="Sylfaen" w:cs="Times New Roman"/>
          <w:iCs/>
          <w:sz w:val="24"/>
          <w:szCs w:val="24"/>
          <w:lang w:val="hy-AM"/>
        </w:rPr>
        <w:t xml:space="preserve">ց Արցախը Հայաստանին և ողջ աշխարհին կապող միակ ճանապարհը՝ Լաչինի միջանցքը, և ստեղծեց հումանիտար ծանր ճգնաժամ 120 հազար արցախցիների համար, անհնարին դարձավ նաև հայկական լրատվամիջոցների ներկայացուցիչների աշխատանքն այդ թեժ գոտում։ </w:t>
      </w:r>
      <w:r>
        <w:rPr>
          <w:rFonts w:ascii="Sylfaen" w:eastAsia="Times New Roman" w:hAnsi="Sylfaen" w:cs="Times New Roman"/>
          <w:sz w:val="24"/>
          <w:szCs w:val="24"/>
          <w:lang w:val="hy-AM"/>
        </w:rPr>
        <w:t>Մասնավորապես՝ «Ազատություն» ռադիոկայանի, «Factor</w:t>
      </w:r>
      <w:r>
        <w:rPr>
          <w:rFonts w:ascii="Times New Roman" w:eastAsia="Times New Roman" w:hAnsi="Times New Roman" w:cs="Times New Roman"/>
          <w:sz w:val="24"/>
          <w:szCs w:val="24"/>
          <w:lang w:val="hy-AM"/>
        </w:rPr>
        <w:t>․</w:t>
      </w:r>
      <w:r w:rsidRPr="00C940D2">
        <w:rPr>
          <w:rFonts w:ascii="Times New Roman" w:eastAsia="Times New Roman" w:hAnsi="Times New Roman" w:cs="Times New Roman"/>
          <w:sz w:val="24"/>
          <w:szCs w:val="24"/>
          <w:lang w:val="hy-AM"/>
        </w:rPr>
        <w:t>am</w:t>
      </w:r>
      <w:r>
        <w:rPr>
          <w:rFonts w:ascii="Sylfaen" w:eastAsia="Times New Roman" w:hAnsi="Sylfaen" w:cs="Times New Roman"/>
          <w:sz w:val="24"/>
          <w:szCs w:val="24"/>
          <w:lang w:val="hy-AM"/>
        </w:rPr>
        <w:t>» և «</w:t>
      </w:r>
      <w:r w:rsidRPr="0005211C">
        <w:rPr>
          <w:rFonts w:ascii="Sylfaen" w:eastAsia="Times New Roman" w:hAnsi="Sylfaen" w:cs="Times New Roman"/>
          <w:sz w:val="24"/>
          <w:szCs w:val="24"/>
          <w:lang w:val="hy-AM"/>
        </w:rPr>
        <w:t>Civilnet</w:t>
      </w:r>
      <w:r>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lastRenderedPageBreak/>
        <w:t>լրատվական կայքերի, լրագրողների «Ասպարեզ» ակումբի, այլ ԶԼՄ-ների և մասնագիտացված կազմակերպությունների նկարահանող խմբերին կամ ՀՀ ոստիկանության ու ԱԱԾ աշխատակիցները թույլ չեն տվել Գորիսից այն կողմ անցնել, կամ, եթե հաջողվել է հաղթահարել այդ անհիմն արգելքը, նկարահանող խմբերը հասել են առավելագույնը մինչև Լիսագոր գյուղ, որտեղ արդեն ռուս խաղաղապահներն են արգելել շարունակել ճանապարհը։ Արդյունքում ինչպես հայաստանյան մեդիա լսարանը, այնպես էլ միջազգային հանրությունը</w:t>
      </w:r>
      <w:r w:rsidRPr="0005211C">
        <w:rPr>
          <w:rFonts w:ascii="Sylfaen" w:eastAsia="Times New Roman" w:hAnsi="Sylfaen" w:cs="Times New Roman"/>
          <w:sz w:val="24"/>
          <w:szCs w:val="24"/>
          <w:lang w:val="hy-AM"/>
        </w:rPr>
        <w:t xml:space="preserve"> հնարավորություն չուն</w:t>
      </w:r>
      <w:r>
        <w:rPr>
          <w:rFonts w:ascii="Sylfaen" w:eastAsia="Times New Roman" w:hAnsi="Sylfaen" w:cs="Times New Roman"/>
          <w:sz w:val="24"/>
          <w:szCs w:val="24"/>
          <w:lang w:val="hy-AM"/>
        </w:rPr>
        <w:t>եցան</w:t>
      </w:r>
      <w:r w:rsidRPr="0005211C">
        <w:rPr>
          <w:rFonts w:ascii="Sylfaen" w:eastAsia="Times New Roman" w:hAnsi="Sylfaen" w:cs="Times New Roman"/>
          <w:sz w:val="24"/>
          <w:szCs w:val="24"/>
          <w:lang w:val="hy-AM"/>
        </w:rPr>
        <w:t xml:space="preserve"> օ</w:t>
      </w:r>
      <w:r>
        <w:rPr>
          <w:rFonts w:ascii="Sylfaen" w:eastAsia="Times New Roman" w:hAnsi="Sylfaen" w:cs="Times New Roman"/>
          <w:sz w:val="24"/>
          <w:szCs w:val="24"/>
          <w:lang w:val="hy-AM"/>
        </w:rPr>
        <w:t>բյեկտիվ տեղեկություններ ստանալ ստեղծված</w:t>
      </w:r>
      <w:r w:rsidRPr="0005211C">
        <w:rPr>
          <w:rFonts w:ascii="Sylfaen" w:eastAsia="Times New Roman" w:hAnsi="Sylfaen" w:cs="Times New Roman"/>
          <w:sz w:val="24"/>
          <w:szCs w:val="24"/>
          <w:lang w:val="hy-AM"/>
        </w:rPr>
        <w:t xml:space="preserve"> իրավիճակի վերաբերյալ</w:t>
      </w:r>
      <w:r>
        <w:rPr>
          <w:rFonts w:ascii="Sylfaen" w:eastAsia="Times New Roman" w:hAnsi="Sylfaen" w:cs="Times New Roman"/>
          <w:sz w:val="24"/>
          <w:szCs w:val="24"/>
          <w:lang w:val="hy-AM"/>
        </w:rPr>
        <w:t>։ Լաչինի միջանցքի փակված վայրում տարեվերջի դրությամբ անարգել գործում էին միայն ա</w:t>
      </w:r>
      <w:r w:rsidRPr="0005211C">
        <w:rPr>
          <w:rFonts w:ascii="Sylfaen" w:eastAsia="Times New Roman" w:hAnsi="Sylfaen" w:cs="Times New Roman"/>
          <w:sz w:val="24"/>
          <w:szCs w:val="24"/>
          <w:lang w:val="hy-AM"/>
        </w:rPr>
        <w:t>դրբեջանական լրատվամիջոցներ</w:t>
      </w:r>
      <w:r>
        <w:rPr>
          <w:rFonts w:ascii="Sylfaen" w:eastAsia="Times New Roman" w:hAnsi="Sylfaen" w:cs="Times New Roman"/>
          <w:sz w:val="24"/>
          <w:szCs w:val="24"/>
          <w:lang w:val="hy-AM"/>
        </w:rPr>
        <w:t xml:space="preserve">ի ներկայացուցիչները, որոնք հաճախ, իրականացնելով պաշտոնական Բաքվի քարոզչությունը, իրենց հրապարակումներում խեղաթյուրում էին փաստերը, մասնավորապես՝ ստահոդ տեղեկատվությամբ առ այն, թե չի խոչընդոտվում Հայաստանի և Արցախի միջև հաղորդակցությունը, </w:t>
      </w:r>
      <w:r w:rsidRPr="0005211C">
        <w:rPr>
          <w:rFonts w:ascii="Sylfaen" w:eastAsia="Times New Roman" w:hAnsi="Sylfaen" w:cs="Times New Roman"/>
          <w:sz w:val="24"/>
          <w:szCs w:val="24"/>
          <w:lang w:val="hy-AM"/>
        </w:rPr>
        <w:t xml:space="preserve">թյուրիմացության մեջ </w:t>
      </w:r>
      <w:r>
        <w:rPr>
          <w:rFonts w:ascii="Sylfaen" w:eastAsia="Times New Roman" w:hAnsi="Sylfaen" w:cs="Times New Roman"/>
          <w:sz w:val="24"/>
          <w:szCs w:val="24"/>
          <w:lang w:val="hy-AM"/>
        </w:rPr>
        <w:t>էին</w:t>
      </w:r>
      <w:r w:rsidRPr="0005211C">
        <w:rPr>
          <w:rFonts w:ascii="Sylfaen" w:eastAsia="Times New Roman" w:hAnsi="Sylfaen" w:cs="Times New Roman"/>
          <w:sz w:val="24"/>
          <w:szCs w:val="24"/>
          <w:lang w:val="hy-AM"/>
        </w:rPr>
        <w:t xml:space="preserve"> գցում</w:t>
      </w:r>
      <w:r>
        <w:rPr>
          <w:rFonts w:ascii="Sylfaen" w:eastAsia="Times New Roman" w:hAnsi="Sylfaen" w:cs="Times New Roman"/>
          <w:sz w:val="24"/>
          <w:szCs w:val="24"/>
          <w:lang w:val="hy-AM"/>
        </w:rPr>
        <w:t xml:space="preserve"> թե՛ սեփական հասարակությանը, թե՛ միջազգային հանրությանը։ Այս առնչությամբ Հայաստանի </w:t>
      </w:r>
      <w:r w:rsidRPr="00DB5AD8">
        <w:rPr>
          <w:rFonts w:ascii="Sylfaen" w:eastAsia="Times New Roman" w:hAnsi="Sylfaen" w:cs="Times New Roman"/>
          <w:sz w:val="24"/>
          <w:szCs w:val="24"/>
          <w:lang w:val="hy-AM"/>
        </w:rPr>
        <w:t>11</w:t>
      </w:r>
      <w:r>
        <w:rPr>
          <w:rFonts w:ascii="Sylfaen" w:eastAsia="Times New Roman" w:hAnsi="Sylfaen" w:cs="Times New Roman"/>
          <w:sz w:val="24"/>
          <w:szCs w:val="24"/>
          <w:lang w:val="hy-AM"/>
        </w:rPr>
        <w:t xml:space="preserve"> լրագրողական կազմակերպություններ հանդես եկան համատեղ հայտարարութամբ՝ դիմելով թե ՀՀ կառավարությանը՝ կանոնակարգելու և դյուրացնելու ԶԼՄ-ների ներկայացուցիչների այցելությունները Լեռնային Ղարաբաղ, թե համաշխարհային առաջատար լրատվամիջոցներին՝ Արցախյան հակամարտության գոտի գործուղել իրենց թղթակիցներին ու նկարահանող խմբերին, ակտիվորեն լուսաբանել Լաչինի միջանցքը փակելու հետևանքով առաջացած հումանիտար ծանր ճգնաժամը և դրանով իսկ կանխել ադրբեջանական քարոզչության ապատեղեկատվությունը միջազգային ասպարեզում</w:t>
      </w:r>
      <w:r>
        <w:rPr>
          <w:rStyle w:val="FootnoteReference"/>
          <w:rFonts w:ascii="Sylfaen" w:eastAsia="Times New Roman" w:hAnsi="Sylfaen" w:cs="Times New Roman"/>
          <w:sz w:val="24"/>
          <w:szCs w:val="24"/>
          <w:lang w:val="hy-AM"/>
        </w:rPr>
        <w:footnoteReference w:id="15"/>
      </w:r>
      <w:r>
        <w:rPr>
          <w:rFonts w:ascii="Sylfaen" w:eastAsia="Times New Roman" w:hAnsi="Sylfaen" w:cs="Times New Roman"/>
          <w:sz w:val="24"/>
          <w:szCs w:val="24"/>
          <w:lang w:val="hy-AM"/>
        </w:rPr>
        <w:t>։</w:t>
      </w:r>
    </w:p>
    <w:p w:rsidR="00980464" w:rsidRPr="00BF48D1" w:rsidRDefault="00980464" w:rsidP="00980464">
      <w:pPr>
        <w:spacing w:after="60" w:line="240" w:lineRule="auto"/>
        <w:ind w:firstLine="720"/>
        <w:rPr>
          <w:rFonts w:ascii="Sylfaen" w:eastAsia="Times New Roman" w:hAnsi="Sylfaen" w:cs="Times New Roman"/>
          <w:sz w:val="24"/>
          <w:szCs w:val="24"/>
          <w:lang w:val="hy-AM"/>
        </w:rPr>
      </w:pPr>
      <w:r w:rsidRPr="00AE67E5">
        <w:rPr>
          <w:rFonts w:ascii="Sylfaen" w:hAnsi="Sylfaen" w:cs="Sylfaen"/>
          <w:bCs/>
          <w:sz w:val="24"/>
          <w:szCs w:val="24"/>
          <w:lang w:val="hy-AM"/>
        </w:rPr>
        <w:t xml:space="preserve">Լուրջ ռիսկերի հետ է կապված </w:t>
      </w:r>
      <w:r>
        <w:rPr>
          <w:rFonts w:ascii="Sylfaen" w:hAnsi="Sylfaen" w:cs="Sylfaen"/>
          <w:bCs/>
          <w:sz w:val="24"/>
          <w:szCs w:val="24"/>
          <w:lang w:val="hy-AM"/>
        </w:rPr>
        <w:t xml:space="preserve">եղել </w:t>
      </w:r>
      <w:r w:rsidRPr="00AE67E5">
        <w:rPr>
          <w:rFonts w:ascii="Sylfaen" w:hAnsi="Sylfaen" w:cs="Sylfaen"/>
          <w:bCs/>
          <w:sz w:val="24"/>
          <w:szCs w:val="24"/>
          <w:lang w:val="hy-AM"/>
        </w:rPr>
        <w:t xml:space="preserve">նաև լրատվամիջոցների ներկայացուցիչների աշխատանքը </w:t>
      </w:r>
      <w:r>
        <w:rPr>
          <w:rFonts w:ascii="Sylfaen" w:hAnsi="Sylfaen" w:cs="Sylfaen"/>
          <w:bCs/>
          <w:sz w:val="24"/>
          <w:szCs w:val="24"/>
          <w:lang w:val="hy-AM"/>
        </w:rPr>
        <w:t>լայնածավալ ռազմական գործողությունների ժամանակահատվածում</w:t>
      </w:r>
      <w:r w:rsidRPr="00AE67E5">
        <w:rPr>
          <w:rFonts w:ascii="Sylfaen" w:hAnsi="Sylfaen" w:cs="Sylfaen"/>
          <w:bCs/>
          <w:sz w:val="24"/>
          <w:szCs w:val="24"/>
          <w:lang w:val="hy-AM"/>
        </w:rPr>
        <w:t xml:space="preserve">։ Այսպես, սեպտեմբերի 14-ին ՀՀ տարածք ներխուժած ադրբեջանական ստորաբաժանումները </w:t>
      </w:r>
      <w:r w:rsidRPr="00AE67E5">
        <w:rPr>
          <w:rFonts w:ascii="Sylfaen" w:hAnsi="Sylfaen"/>
          <w:sz w:val="24"/>
          <w:szCs w:val="24"/>
          <w:lang w:val="hy-AM"/>
        </w:rPr>
        <w:t xml:space="preserve">Գեղարքունիքի մարզի Սոթք գյուղում </w:t>
      </w:r>
      <w:r w:rsidRPr="00AE67E5">
        <w:rPr>
          <w:rFonts w:ascii="Sylfaen" w:hAnsi="Sylfaen" w:cs="Sylfaen"/>
          <w:bCs/>
          <w:sz w:val="24"/>
          <w:szCs w:val="24"/>
          <w:lang w:val="hy-AM"/>
        </w:rPr>
        <w:t>թիրախավորել են հայ և արտասահմանցի լրագրողներին ու օպերատորներին (</w:t>
      </w:r>
      <w:r w:rsidRPr="00AE67E5">
        <w:rPr>
          <w:rFonts w:ascii="Sylfaen" w:hAnsi="Sylfaen"/>
          <w:sz w:val="24"/>
          <w:szCs w:val="24"/>
          <w:shd w:val="clear" w:color="auto" w:fill="FFFFFF"/>
          <w:lang w:val="hy-AM"/>
        </w:rPr>
        <w:t xml:space="preserve">ընդհանուր առմամբ՝ 7 հոգի) </w:t>
      </w:r>
      <w:r w:rsidRPr="00AE67E5">
        <w:rPr>
          <w:rFonts w:ascii="Sylfaen" w:hAnsi="Sylfaen" w:cs="Sylfaen"/>
          <w:bCs/>
          <w:sz w:val="24"/>
          <w:szCs w:val="24"/>
          <w:lang w:val="hy-AM"/>
        </w:rPr>
        <w:t xml:space="preserve"> և երկու անգամ հրետանային կրակ արձակել նրանց ուղղությումբ։ </w:t>
      </w:r>
      <w:r>
        <w:rPr>
          <w:rFonts w:ascii="Sylfaen" w:hAnsi="Sylfaen"/>
          <w:sz w:val="24"/>
          <w:szCs w:val="24"/>
          <w:shd w:val="clear" w:color="auto" w:fill="FFFFFF"/>
          <w:lang w:val="hy-AM"/>
        </w:rPr>
        <w:t>Միայն երջանիկ պատահականությամբ</w:t>
      </w:r>
      <w:r w:rsidRPr="00AE67E5">
        <w:rPr>
          <w:rFonts w:ascii="Sylfaen" w:hAnsi="Sylfaen"/>
          <w:sz w:val="24"/>
          <w:szCs w:val="24"/>
          <w:shd w:val="clear" w:color="auto" w:fill="FFFFFF"/>
          <w:lang w:val="hy-AM"/>
        </w:rPr>
        <w:t xml:space="preserve"> </w:t>
      </w:r>
      <w:r>
        <w:rPr>
          <w:rFonts w:ascii="Sylfaen" w:hAnsi="Sylfaen"/>
          <w:sz w:val="24"/>
          <w:szCs w:val="24"/>
          <w:shd w:val="clear" w:color="auto" w:fill="FFFFFF"/>
          <w:lang w:val="hy-AM"/>
        </w:rPr>
        <w:t>ոչ ոք չտուժեց</w:t>
      </w:r>
      <w:r w:rsidRPr="00AE67E5">
        <w:rPr>
          <w:rFonts w:ascii="Sylfaen" w:hAnsi="Sylfaen"/>
          <w:sz w:val="24"/>
          <w:szCs w:val="24"/>
          <w:shd w:val="clear" w:color="auto" w:fill="FFFFFF"/>
          <w:lang w:val="hy-AM"/>
        </w:rPr>
        <w:t>։ Սա</w:t>
      </w:r>
      <w:r>
        <w:rPr>
          <w:rFonts w:ascii="Sylfaen" w:hAnsi="Sylfaen"/>
          <w:sz w:val="24"/>
          <w:szCs w:val="24"/>
          <w:shd w:val="clear" w:color="auto" w:fill="FFFFFF"/>
          <w:lang w:val="hy-AM"/>
        </w:rPr>
        <w:t>կայն ամեն դեպքում «</w:t>
      </w:r>
      <w:r w:rsidRPr="00772DA7">
        <w:rPr>
          <w:rFonts w:ascii="Sylfaen" w:hAnsi="Sylfaen"/>
          <w:sz w:val="24"/>
          <w:szCs w:val="24"/>
          <w:shd w:val="clear" w:color="auto" w:fill="FFFFFF"/>
          <w:lang w:val="hy-AM"/>
        </w:rPr>
        <w:t>press</w:t>
      </w:r>
      <w:r>
        <w:rPr>
          <w:rFonts w:ascii="Sylfaen" w:hAnsi="Sylfaen"/>
          <w:sz w:val="24"/>
          <w:szCs w:val="24"/>
          <w:shd w:val="clear" w:color="auto" w:fill="FFFFFF"/>
          <w:lang w:val="hy-AM"/>
        </w:rPr>
        <w:t>»</w:t>
      </w:r>
      <w:r w:rsidRPr="00772DA7">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տարբերանշան կրող լրագրողներին ու օպերատորներին ռազմական գոտում թիրախավորելն ու հրետակոծելը </w:t>
      </w:r>
      <w:r w:rsidRPr="00AE67E5">
        <w:rPr>
          <w:rFonts w:ascii="Sylfaen" w:hAnsi="Sylfaen"/>
          <w:sz w:val="24"/>
          <w:szCs w:val="24"/>
          <w:lang w:val="hy-AM"/>
        </w:rPr>
        <w:t>Ժնևյան կոնվենցիայի պահանջների կոպտագույն խախտում է</w:t>
      </w:r>
      <w:r>
        <w:rPr>
          <w:rFonts w:ascii="Times New Roman" w:hAnsi="Times New Roman" w:cs="Times New Roman"/>
          <w:sz w:val="24"/>
          <w:szCs w:val="24"/>
          <w:lang w:val="hy-AM"/>
        </w:rPr>
        <w:t>։</w:t>
      </w:r>
      <w:r w:rsidRPr="00AE67E5">
        <w:rPr>
          <w:rFonts w:ascii="Sylfaen" w:hAnsi="Sylfaen"/>
          <w:sz w:val="24"/>
          <w:szCs w:val="24"/>
          <w:lang w:val="hy-AM"/>
        </w:rPr>
        <w:t xml:space="preserve"> </w:t>
      </w:r>
      <w:r>
        <w:rPr>
          <w:rFonts w:ascii="Sylfaen" w:hAnsi="Sylfaen"/>
          <w:sz w:val="24"/>
          <w:szCs w:val="24"/>
          <w:lang w:val="hy-AM"/>
        </w:rPr>
        <w:t>Ա</w:t>
      </w:r>
      <w:r w:rsidRPr="00AE67E5">
        <w:rPr>
          <w:rFonts w:ascii="Sylfaen" w:hAnsi="Sylfaen"/>
          <w:sz w:val="24"/>
          <w:szCs w:val="24"/>
          <w:lang w:val="hy-AM"/>
        </w:rPr>
        <w:t>նդրադա</w:t>
      </w:r>
      <w:r>
        <w:rPr>
          <w:rFonts w:ascii="Sylfaen" w:hAnsi="Sylfaen"/>
          <w:sz w:val="24"/>
          <w:szCs w:val="24"/>
          <w:lang w:val="hy-AM"/>
        </w:rPr>
        <w:t xml:space="preserve">ռնալով այս դեպքին՝ </w:t>
      </w:r>
      <w:r w:rsidRPr="00AE67E5">
        <w:rPr>
          <w:rFonts w:ascii="Sylfaen" w:hAnsi="Sylfaen"/>
          <w:sz w:val="24"/>
          <w:szCs w:val="24"/>
          <w:lang w:val="hy-AM"/>
        </w:rPr>
        <w:t>ՀՀ</w:t>
      </w:r>
      <w:r>
        <w:rPr>
          <w:rFonts w:ascii="Sylfaen" w:hAnsi="Sylfaen"/>
          <w:sz w:val="24"/>
          <w:szCs w:val="24"/>
          <w:lang w:val="hy-AM"/>
        </w:rPr>
        <w:t xml:space="preserve"> ԱԳՆ-ն</w:t>
      </w:r>
      <w:r w:rsidRPr="00AE67E5">
        <w:rPr>
          <w:rFonts w:ascii="Sylfaen" w:hAnsi="Sylfaen"/>
          <w:sz w:val="24"/>
          <w:szCs w:val="24"/>
          <w:lang w:val="hy-AM"/>
        </w:rPr>
        <w:t xml:space="preserve"> միջազգային հանրության, մարդու իրավունքների և խոսքի ազատության պաշտպանության մասնագիտացված կառույցների ուշադրությունը հրավիրե</w:t>
      </w:r>
      <w:r>
        <w:rPr>
          <w:rFonts w:ascii="Sylfaen" w:hAnsi="Sylfaen"/>
          <w:sz w:val="24"/>
          <w:szCs w:val="24"/>
          <w:lang w:val="hy-AM"/>
        </w:rPr>
        <w:t>ց</w:t>
      </w:r>
      <w:r w:rsidRPr="00AE67E5">
        <w:rPr>
          <w:rFonts w:ascii="Sylfaen" w:hAnsi="Sylfaen"/>
          <w:sz w:val="24"/>
          <w:szCs w:val="24"/>
          <w:lang w:val="hy-AM"/>
        </w:rPr>
        <w:t xml:space="preserve"> տեղեկություններ հավաքելու ու տարածելու իրավունքը ոտնահարելու այդ փորձին, որն ուղղված է </w:t>
      </w:r>
      <w:r w:rsidRPr="00AE67E5">
        <w:rPr>
          <w:rFonts w:ascii="Sylfaen" w:hAnsi="Sylfaen"/>
          <w:sz w:val="24"/>
          <w:szCs w:val="24"/>
          <w:lang w:val="hy-AM"/>
        </w:rPr>
        <w:lastRenderedPageBreak/>
        <w:t>Ադրբեջանի ագրեսիայի հետևանքների փաստագրման ու միջազգային հանրությանը ներկայացնելու գործընթացը խոչընդոտելուն:</w:t>
      </w:r>
      <w:r>
        <w:rPr>
          <w:rFonts w:ascii="Sylfaen" w:hAnsi="Sylfaen"/>
          <w:sz w:val="24"/>
          <w:szCs w:val="24"/>
          <w:lang w:val="hy-AM"/>
        </w:rPr>
        <w:t xml:space="preserve"> </w:t>
      </w:r>
    </w:p>
    <w:p w:rsidR="00980464" w:rsidRDefault="00980464" w:rsidP="00980464">
      <w:pPr>
        <w:spacing w:after="0" w:line="240" w:lineRule="auto"/>
        <w:rPr>
          <w:rFonts w:ascii="Sylfaen" w:hAnsi="Sylfaen" w:cs="Sylfaen"/>
          <w:sz w:val="24"/>
          <w:szCs w:val="24"/>
          <w:lang w:val="hy-AM"/>
        </w:rPr>
      </w:pPr>
      <w:r>
        <w:rPr>
          <w:rFonts w:ascii="Sylfaen" w:hAnsi="Sylfaen" w:cs="Arial"/>
          <w:color w:val="050505"/>
          <w:sz w:val="24"/>
          <w:szCs w:val="24"/>
          <w:shd w:val="clear" w:color="auto" w:fill="FFFFFF"/>
          <w:lang w:val="hy-AM"/>
        </w:rPr>
        <w:tab/>
        <w:t>Երկրի ներքաղաքական ու հասարակական կյանքը լուսաբանելիս նույնպես լրատվամիջոցների աշխատակիցները բախվել են խոչընդոտումների</w:t>
      </w:r>
      <w:r w:rsidRPr="00A406B9">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Դրանք արձանագրվել են և՛ ընդդիմադիր ուժերի կազմակերպած զանգվածային ակցիաների ընթացքում, և՛ իշխանության ներկայացուցիչների հետ շփվելիս, երբ լրագրողների նկատմամբ կիրառվել են անհիմն կամ անհամաչափ սահմանափակումներ, ինչպես նաև՝ դրսևորվել է անհարգալից, բարեկրթությանը հակասող վերաբերմունք։ </w:t>
      </w:r>
      <w:r>
        <w:rPr>
          <w:rFonts w:ascii="Sylfaen" w:hAnsi="Sylfaen" w:cs="Arial"/>
          <w:color w:val="050505"/>
          <w:sz w:val="24"/>
          <w:szCs w:val="24"/>
          <w:shd w:val="clear" w:color="auto" w:fill="FFFFFF"/>
          <w:lang w:val="hy-AM"/>
        </w:rPr>
        <w:br/>
      </w:r>
      <w:r>
        <w:rPr>
          <w:rFonts w:ascii="Sylfaen" w:hAnsi="Sylfaen" w:cs="Arial"/>
          <w:color w:val="050505"/>
          <w:sz w:val="24"/>
          <w:szCs w:val="24"/>
          <w:shd w:val="clear" w:color="auto" w:fill="FFFFFF"/>
          <w:lang w:val="hy-AM"/>
        </w:rPr>
        <w:tab/>
        <w:t xml:space="preserve">Լրագրողական կազմակերպություններն անդրադարձել են նաև այս դեպքերին՝ ոստիկանությանը կոչ անելով հետևողականություն ցուցաբերել, բացահայտել և պատասխանատվության ենթարկել մեղավորներին։ Ցավոք, նման փաստերով հարուցվող քրեական գործերը, որպես կանոն, կարճվում են կամ թողնվում առանց քննության՝ մեղավոր անձանց ինքնությունը բացահայտելու անհնարինության հիմքով։ Մինչդեռ, անաչառ քննությունը կարող է պարզություն մտցնել այդ հարցում, հատկապես, որ շատ դեպքերում առկա են լինում տեղում կատարված տեսագրություններ ու նկարահանումներ։ </w:t>
      </w:r>
      <w:r w:rsidRPr="009B6264">
        <w:rPr>
          <w:rFonts w:ascii="Sylfaen" w:eastAsia="Times New Roman" w:hAnsi="Sylfaen" w:cs="Sylfaen"/>
          <w:sz w:val="24"/>
          <w:szCs w:val="24"/>
          <w:lang w:val="hy-AM" w:eastAsia="ru-RU"/>
        </w:rPr>
        <w:t xml:space="preserve">Ի դեպ, </w:t>
      </w:r>
      <w:r w:rsidRPr="009B6264">
        <w:rPr>
          <w:rFonts w:ascii="Sylfaen" w:hAnsi="Sylfaen" w:cs="Sylfaen"/>
          <w:sz w:val="24"/>
          <w:szCs w:val="24"/>
          <w:lang w:val="hy-AM"/>
        </w:rPr>
        <w:t>«</w:t>
      </w:r>
      <w:r w:rsidRPr="009B6264">
        <w:rPr>
          <w:rFonts w:ascii="Sylfaen" w:hAnsi="Sylfaen" w:cs="Sylfaen" w:hint="eastAsia"/>
          <w:sz w:val="24"/>
          <w:szCs w:val="24"/>
          <w:lang w:val="hy-AM"/>
        </w:rPr>
        <w:t>Amnesty International</w:t>
      </w:r>
      <w:r w:rsidRPr="009B6264">
        <w:rPr>
          <w:rFonts w:ascii="Sylfaen" w:hAnsi="Sylfaen" w:cs="Sylfaen"/>
          <w:sz w:val="24"/>
          <w:szCs w:val="24"/>
          <w:lang w:val="hy-AM"/>
        </w:rPr>
        <w:t>» միջազգային կազմակերպությունն իր տարեկան զեկույցում անդրադարձել է Հայաստանում ԶԼՄ-ների և ՀԿ-ների հանդեպ ճնշումներին, հարձակումներին ու սպառնալիքներին և դրանց հետաքննությունները գնահատել անարդյունավետ։</w:t>
      </w:r>
      <w:r w:rsidRPr="009B6264">
        <w:rPr>
          <w:rFonts w:ascii="Times New Roman" w:hAnsi="Times New Roman" w:cs="Times New Roman"/>
          <w:sz w:val="24"/>
          <w:szCs w:val="24"/>
          <w:lang w:val="hy-AM"/>
        </w:rPr>
        <w:t xml:space="preserve"> Մ</w:t>
      </w:r>
      <w:r w:rsidRPr="009B6264">
        <w:rPr>
          <w:rFonts w:ascii="Sylfaen" w:hAnsi="Sylfaen" w:cs="Sylfaen"/>
          <w:sz w:val="24"/>
          <w:szCs w:val="24"/>
          <w:lang w:val="hy-AM"/>
        </w:rPr>
        <w:t xml:space="preserve">ասնավորապես, փաստաթղթում հիշատակվում են 44-օրյա Արցախյան պատերազմից հետո «Ազատություն» ռադիոկայանի և </w:t>
      </w:r>
      <w:r>
        <w:rPr>
          <w:rFonts w:ascii="Sylfaen" w:hAnsi="Sylfaen" w:cs="Sylfaen"/>
          <w:sz w:val="24"/>
          <w:szCs w:val="24"/>
          <w:lang w:val="hy-AM"/>
        </w:rPr>
        <w:t>«</w:t>
      </w:r>
      <w:r w:rsidRPr="009B6264">
        <w:rPr>
          <w:rFonts w:ascii="Sylfaen" w:hAnsi="Sylfaen" w:cs="Sylfaen"/>
          <w:sz w:val="24"/>
          <w:szCs w:val="24"/>
          <w:lang w:val="hy-AM"/>
        </w:rPr>
        <w:t>Բաց հասարակության հիմնադրամներ</w:t>
      </w:r>
      <w:r>
        <w:rPr>
          <w:rFonts w:ascii="Sylfaen" w:hAnsi="Sylfaen" w:cs="Sylfaen"/>
          <w:sz w:val="24"/>
          <w:szCs w:val="24"/>
          <w:lang w:val="hy-AM"/>
        </w:rPr>
        <w:t xml:space="preserve"> – Հայաստան» կազմակերպության</w:t>
      </w:r>
      <w:r w:rsidRPr="009B6264">
        <w:rPr>
          <w:rFonts w:ascii="Sylfaen" w:hAnsi="Sylfaen" w:cs="Sylfaen"/>
          <w:sz w:val="24"/>
          <w:szCs w:val="24"/>
          <w:lang w:val="hy-AM"/>
        </w:rPr>
        <w:t xml:space="preserve"> գրասենյակների վրա հարձակումների դեպքերը։</w:t>
      </w:r>
    </w:p>
    <w:p w:rsidR="00980464" w:rsidRPr="00712BD6" w:rsidRDefault="00980464" w:rsidP="00980464">
      <w:pPr>
        <w:autoSpaceDE w:val="0"/>
        <w:autoSpaceDN w:val="0"/>
        <w:adjustRightInd w:val="0"/>
        <w:spacing w:after="0" w:line="240" w:lineRule="auto"/>
        <w:rPr>
          <w:rFonts w:ascii="Sylfaen" w:hAnsi="Sylfaen" w:cs="Segoe UI Historic"/>
          <w:b/>
          <w:color w:val="050505"/>
          <w:sz w:val="23"/>
          <w:szCs w:val="23"/>
          <w:lang w:val="hy-AM"/>
        </w:rPr>
      </w:pPr>
      <w:r w:rsidRPr="001F7F55">
        <w:rPr>
          <w:rFonts w:ascii="Sylfaen" w:hAnsi="Sylfaen" w:cs="Sylfaen"/>
          <w:sz w:val="24"/>
          <w:szCs w:val="24"/>
          <w:lang w:val="hy-AM"/>
        </w:rPr>
        <w:t xml:space="preserve">«Հայաստանում լրագրողների նկատմամբ բռնությունները, որպես կանոն, անպատիժ են մնում», - սա էլ «Լրագրողներ առանց սահմանների» միջազգային  կազմակերպության դիտարկումն է՝ մայիսի 3-ին հրապարակված տարեկան զեկույցից։ </w:t>
      </w:r>
      <w:r w:rsidRPr="001F7F55">
        <w:rPr>
          <w:rFonts w:ascii="Sylfaen" w:hAnsi="Sylfaen" w:cs="Sylfaen"/>
          <w:sz w:val="24"/>
          <w:szCs w:val="24"/>
          <w:lang w:val="hy-AM"/>
        </w:rPr>
        <w:br/>
      </w:r>
      <w:r>
        <w:rPr>
          <w:rFonts w:ascii="Sylfaen" w:hAnsi="Sylfaen" w:cs="Arial"/>
          <w:color w:val="050505"/>
          <w:sz w:val="24"/>
          <w:szCs w:val="24"/>
          <w:shd w:val="clear" w:color="auto" w:fill="FFFFFF"/>
          <w:lang w:val="hy-AM"/>
        </w:rPr>
        <w:tab/>
        <w:t>ԽԱՊԿ-ի դիտարկումների տվյալները</w:t>
      </w:r>
      <w:r>
        <w:rPr>
          <w:rFonts w:ascii="Sylfaen" w:hAnsi="Sylfaen" w:cs="Arian AMU"/>
          <w:sz w:val="24"/>
          <w:szCs w:val="24"/>
          <w:shd w:val="clear" w:color="auto" w:fill="FFFFFF"/>
          <w:lang w:val="hy-AM"/>
        </w:rPr>
        <w:t xml:space="preserve"> վկայում են, որ ԶԼՄ-ների ներկայացուցիչների դեմ գործադրվող ճնշումներն ավելանում են հատկապես զանգվածային ցույցերի, բողոքի ակցիաների լուսաբանման ընթացքում։ Եթե տարեսկիզբն ու տարեվերջն այս առումով համեմատաբար հանգիստ էին, երկրորդ եռամսյակից սկսած՝ բռնությունների դեպքերի թիվը կտրուկ աճեց՝ ընդդիմության կազմակերպած ակցիաներին զուգահեռ։ Այսպես՝ եթե </w:t>
      </w:r>
      <w:r>
        <w:rPr>
          <w:rFonts w:ascii="Sylfaen" w:hAnsi="Sylfaen" w:cs="Sylfaen"/>
          <w:sz w:val="24"/>
          <w:szCs w:val="24"/>
          <w:lang w:val="hy-AM"/>
        </w:rPr>
        <w:t xml:space="preserve">առաջին եռամսյակի ընթացքում գրանցվել է ֆիզիկական բռնության 1 դեպք, ապա երկրորդում՝ ցույցերն ու երթերը լուսաբանելիս իրավապահների ոչ համաչափ գործողությունների արդյունքում տուժել </w:t>
      </w:r>
      <w:r w:rsidRPr="001F7F55">
        <w:rPr>
          <w:rFonts w:ascii="Sylfaen" w:hAnsi="Sylfaen" w:cs="Sylfaen"/>
          <w:sz w:val="24"/>
          <w:szCs w:val="24"/>
          <w:lang w:val="hy-AM"/>
        </w:rPr>
        <w:t>է 11 լրագրող</w:t>
      </w:r>
      <w:r>
        <w:rPr>
          <w:rFonts w:ascii="Sylfaen" w:hAnsi="Sylfaen" w:cs="Sylfaen"/>
          <w:sz w:val="24"/>
          <w:szCs w:val="24"/>
          <w:lang w:val="hy-AM"/>
        </w:rPr>
        <w:t xml:space="preserve"> և օպերատոր։ ԶԼՄ աշխատակցի նկատմամբ ֆիզիկական բռնության ևս մեկ դեպք գրանցվել է Ազգային ժողովում, և սրա իրականացնողը նույնպես իշխանության ներկայացուցիչ է։ </w:t>
      </w:r>
      <w:r>
        <w:rPr>
          <w:rFonts w:ascii="Sylfaen" w:hAnsi="Sylfaen" w:cs="Sylfaen"/>
          <w:sz w:val="24"/>
          <w:szCs w:val="24"/>
          <w:lang w:val="hy-AM"/>
        </w:rPr>
        <w:br/>
      </w:r>
      <w:r>
        <w:rPr>
          <w:rFonts w:ascii="Sylfaen" w:hAnsi="Sylfaen" w:cs="Sylfaen"/>
          <w:sz w:val="24"/>
          <w:szCs w:val="24"/>
          <w:lang w:val="hy-AM"/>
        </w:rPr>
        <w:tab/>
        <w:t xml:space="preserve">Այս ամենն անարձագանք չեն թողել թե՛ տեղական, թե՛ միջազգային լրագրողական և իրավապաշտպան կազմակերպությունները։ Այսպես՝ մայիսի 2–ին, երբ Երևանում ընդդիմադիր ուժերի կազմակերպած անհնազանդության ակցիաները </w:t>
      </w:r>
      <w:r>
        <w:rPr>
          <w:rFonts w:ascii="Sylfaen" w:hAnsi="Sylfaen" w:cs="Sylfaen"/>
          <w:sz w:val="24"/>
          <w:szCs w:val="24"/>
          <w:lang w:val="hy-AM"/>
        </w:rPr>
        <w:lastRenderedPageBreak/>
        <w:t>լուսաբանելիս խոչընդոտվեց մի շարք լրատվամիջոցների ներկայացուցիչների աշխատանքը, հայաստանյան 11 լրագրողական կազմակերպություններ հանդես եկան համատեղ հայտարարությամբ՝ Կառավարությունից պահանջելով ծառայողական քննություն նախաձեռնել և պատասխանատվության ենթարկել, մասնավորապես, ՊՊԾ-ի պետ Սարգիս Հովհաննիսյանին և իրենց լիազորությունները գերազանցած նրա ենթականերին։ Բացի այդ, փաստաթղթի հեղինակները գործադիր իշխանության բարձրագույն մարմնից պահանջեցին համապատասխան ցուցումներ տալ և՛ ՊՊԾ-ին, և՛ Ոստիկանությանը, որպեսզի իրենց գործողություններով չխախտեն ԶԼՄ-ների աշխատակիցների իրավունքները և հարգալից վերաբերմունք ցուցաբերեն նրանց նկատմամբ</w:t>
      </w:r>
      <w:r>
        <w:rPr>
          <w:rStyle w:val="FootnoteReference"/>
          <w:rFonts w:ascii="Sylfaen" w:hAnsi="Sylfaen" w:cs="Sylfaen"/>
          <w:bCs/>
          <w:lang w:val="hy-AM"/>
        </w:rPr>
        <w:footnoteReference w:id="16"/>
      </w:r>
      <w:r>
        <w:rPr>
          <w:rFonts w:ascii="Sylfaen" w:hAnsi="Sylfaen" w:cs="Sylfaen"/>
          <w:bCs/>
          <w:lang w:val="hy-AM"/>
        </w:rPr>
        <w:t xml:space="preserve">։ </w:t>
      </w:r>
      <w:r>
        <w:rPr>
          <w:rFonts w:ascii="Sylfaen" w:hAnsi="Sylfaen" w:cs="Sylfaen"/>
          <w:bCs/>
          <w:lang w:val="hy-AM"/>
        </w:rPr>
        <w:br/>
      </w:r>
      <w:r>
        <w:rPr>
          <w:rFonts w:ascii="Sylfaen" w:hAnsi="Sylfaen" w:cs="Sylfaen"/>
          <w:sz w:val="24"/>
          <w:szCs w:val="24"/>
          <w:lang w:val="hy-AM"/>
        </w:rPr>
        <w:tab/>
        <w:t>Նույն լրագրողական կազմակերպությունները դատապարտող հայտարարությամբ հանդես եկան նաև մայիսի 30-ին տեղի ունեցած իրադարձությունների կապակցությամբ, երբ ՀՀ կառավարության 3-րդ մասնաշենքի մոտ անցկացվող բողոքի ակցիայի ժամանակ ոստիկանները բիրտ ուժ կիրառեցին «Իրավունք» թերթի լրագրող Հրանտ Սարաֆյանի և «YerkirMedia.am» լրատվական կայքի խմբագիր Վահե Սարգսյանի նկատմամբ, որոնք կատարում էին իրենց մասնագիտական պարտականությունները</w:t>
      </w:r>
      <w:r>
        <w:rPr>
          <w:rStyle w:val="FootnoteReference"/>
          <w:rFonts w:ascii="Sylfaen" w:hAnsi="Sylfaen" w:cs="Sylfaen"/>
          <w:sz w:val="24"/>
          <w:szCs w:val="24"/>
          <w:lang w:val="hy-AM"/>
        </w:rPr>
        <w:footnoteReference w:id="17"/>
      </w:r>
      <w:r>
        <w:rPr>
          <w:rFonts w:ascii="Sylfaen" w:hAnsi="Sylfaen" w:cs="Sylfaen"/>
          <w:sz w:val="24"/>
          <w:szCs w:val="24"/>
          <w:lang w:val="hy-AM"/>
        </w:rPr>
        <w:t>։ Այս հայտարարությանն արձագանքել են Քննչական կոմիտեն և ՀՀ ոստիկանությունը, սակայն իրենց գործնական քայլերի մասին տեղեկացնելու փոխարեն միայն ողջունել են «օրինականության, իրավակարգի ամրապնդման հարցում քաղհասարակության մասնակցությունը»։</w:t>
      </w:r>
      <w:r>
        <w:rPr>
          <w:rFonts w:ascii="Sylfaen" w:hAnsi="Sylfaen" w:cs="Sylfaen"/>
          <w:sz w:val="24"/>
          <w:szCs w:val="24"/>
          <w:lang w:val="hy-AM"/>
        </w:rPr>
        <w:br/>
      </w:r>
      <w:r>
        <w:rPr>
          <w:rFonts w:ascii="Sylfaen" w:hAnsi="Sylfaen" w:cs="Sylfaen"/>
          <w:sz w:val="24"/>
          <w:szCs w:val="24"/>
          <w:lang w:val="hy-AM"/>
        </w:rPr>
        <w:tab/>
      </w:r>
      <w:r w:rsidRPr="00712BD6">
        <w:rPr>
          <w:rStyle w:val="Strong"/>
          <w:rFonts w:ascii="Sylfaen" w:eastAsiaTheme="minorHAnsi" w:hAnsi="Sylfaen"/>
          <w:b w:val="0"/>
          <w:sz w:val="24"/>
          <w:szCs w:val="24"/>
          <w:bdr w:val="none" w:sz="0" w:space="0" w:color="auto" w:frame="1"/>
          <w:shd w:val="clear" w:color="auto" w:fill="FCFCFC"/>
          <w:lang w:val="hy-AM" w:eastAsia="ru-RU"/>
        </w:rPr>
        <w:t>Հայաստանում այդ ժամանակաշրջանում տիրող քաղաքական թեժ մթնոլորտին, իրականացվող բողոքի ակցիաներին և դրանք լուսաբանող լրագրողների հանդեպ կիրառվող բռնություններին անդրադարձավ ԱՄՆ Պետքարտուղարության խոսնակ Նեդ Փրայսը, որը նշեց․«Մենք հավատում ենք, որ խաղաղ ցույցերը բաց քաղաքական համակարգի մասն են: Մենք լիարժեք սատարում ենք խոսքի և հավաքների հիմնարար ազատություններին: Մենք կոչ ենք անում մարդկանց՝ իրենց կարծիքն արտահայտել խաղաղ ճանապարհով: Մենք կոչ ենք անում իշխանություններին զսպվածություն ցուցաբերել և խրախուսել ցուցարարներին՝ զերծ մնալ բռնությունից և հարգել Հայաստանում ժողովրդավարությունն ու օրենքի գերակայությունը»</w:t>
      </w:r>
      <w:r w:rsidRPr="00712BD6">
        <w:rPr>
          <w:rStyle w:val="FootnoteReference"/>
          <w:rFonts w:ascii="Sylfaen" w:eastAsiaTheme="minorHAnsi" w:hAnsi="Sylfaen"/>
          <w:b/>
          <w:bCs/>
          <w:sz w:val="24"/>
          <w:szCs w:val="24"/>
          <w:bdr w:val="none" w:sz="0" w:space="0" w:color="auto" w:frame="1"/>
          <w:shd w:val="clear" w:color="auto" w:fill="FCFCFC"/>
          <w:lang w:val="hy-AM" w:eastAsia="ru-RU"/>
        </w:rPr>
        <w:footnoteReference w:id="18"/>
      </w:r>
      <w:r w:rsidRPr="00712BD6">
        <w:rPr>
          <w:rStyle w:val="Strong"/>
          <w:rFonts w:ascii="Sylfaen" w:eastAsiaTheme="minorHAnsi" w:hAnsi="Sylfaen"/>
          <w:b w:val="0"/>
          <w:sz w:val="24"/>
          <w:szCs w:val="24"/>
          <w:bdr w:val="none" w:sz="0" w:space="0" w:color="auto" w:frame="1"/>
          <w:shd w:val="clear" w:color="auto" w:fill="FCFCFC"/>
          <w:lang w:val="hy-AM" w:eastAsia="ru-RU"/>
        </w:rPr>
        <w:t xml:space="preserve">: «Freedom House» միջազգային կազմակերպությունն էլ անհանգստություն է հայտնել Հայաստանում լրագրողների, հանրային գործիչների և հասարակ քաղաքացիների նկատմամբ բողոքի ցույցերի ժամանակ իրականացվող բռնությունների կապակցությամբ և իր թվիթերյան </w:t>
      </w:r>
      <w:r w:rsidRPr="00712BD6">
        <w:rPr>
          <w:rStyle w:val="Strong"/>
          <w:rFonts w:ascii="Sylfaen" w:eastAsiaTheme="minorHAnsi" w:hAnsi="Sylfaen"/>
          <w:b w:val="0"/>
          <w:sz w:val="24"/>
          <w:szCs w:val="24"/>
          <w:bdr w:val="none" w:sz="0" w:space="0" w:color="auto" w:frame="1"/>
          <w:shd w:val="clear" w:color="auto" w:fill="FCFCFC"/>
          <w:lang w:val="hy-AM" w:eastAsia="ru-RU"/>
        </w:rPr>
        <w:lastRenderedPageBreak/>
        <w:t>գրառմամբ դատապարտել է իրավապահ մարմինների կողմից կատարվող անհամաչափ գործողությունները</w:t>
      </w:r>
      <w:r w:rsidRPr="00712BD6">
        <w:rPr>
          <w:rStyle w:val="FootnoteReference"/>
          <w:rFonts w:ascii="Sylfaen" w:eastAsia="Calibri" w:hAnsi="Sylfaen" w:cs="Segoe UI Historic"/>
          <w:b/>
          <w:color w:val="050505"/>
          <w:sz w:val="23"/>
          <w:szCs w:val="23"/>
          <w:lang w:val="hy-AM"/>
        </w:rPr>
        <w:footnoteReference w:id="19"/>
      </w:r>
      <w:r w:rsidRPr="00712BD6">
        <w:rPr>
          <w:rFonts w:ascii="Sylfaen" w:hAnsi="Sylfaen" w:cs="Segoe UI Historic"/>
          <w:b/>
          <w:color w:val="050505"/>
          <w:sz w:val="23"/>
          <w:szCs w:val="23"/>
          <w:lang w:val="hy-AM"/>
        </w:rPr>
        <w:t>։</w:t>
      </w:r>
    </w:p>
    <w:p w:rsidR="00980464" w:rsidRPr="00E3790E" w:rsidRDefault="00392269" w:rsidP="00980464">
      <w:pPr>
        <w:autoSpaceDE w:val="0"/>
        <w:autoSpaceDN w:val="0"/>
        <w:adjustRightInd w:val="0"/>
        <w:spacing w:after="0" w:line="240" w:lineRule="auto"/>
        <w:rPr>
          <w:rFonts w:ascii="Sylfaen" w:hAnsi="Sylfaen" w:cs="Arial"/>
          <w:color w:val="050505"/>
          <w:sz w:val="24"/>
          <w:szCs w:val="24"/>
          <w:shd w:val="clear" w:color="auto" w:fill="FFFFFF"/>
          <w:lang w:val="hy-AM"/>
        </w:rPr>
      </w:pPr>
      <w:r>
        <w:rPr>
          <w:rFonts w:ascii="Sylfaen" w:hAnsi="Sylfaen" w:cs="Segoe UI Historic"/>
          <w:color w:val="050505"/>
          <w:sz w:val="24"/>
          <w:szCs w:val="24"/>
          <w:lang w:val="hy-AM"/>
        </w:rPr>
        <w:tab/>
      </w:r>
      <w:r w:rsidR="00980464" w:rsidRPr="00E3790E">
        <w:rPr>
          <w:rFonts w:ascii="Sylfaen" w:hAnsi="Sylfaen" w:cs="Segoe UI Historic"/>
          <w:color w:val="050505"/>
          <w:sz w:val="24"/>
          <w:szCs w:val="24"/>
          <w:lang w:val="hy-AM"/>
        </w:rPr>
        <w:t>Ֆիզիկական բռնություններից զատ</w:t>
      </w:r>
      <w:r w:rsidRPr="00E3790E">
        <w:rPr>
          <w:rFonts w:ascii="Sylfaen" w:hAnsi="Sylfaen" w:cs="Segoe UI Historic"/>
          <w:color w:val="050505"/>
          <w:sz w:val="24"/>
          <w:szCs w:val="24"/>
          <w:lang w:val="hy-AM"/>
        </w:rPr>
        <w:t>,</w:t>
      </w:r>
      <w:r w:rsidR="00980464" w:rsidRPr="00E3790E">
        <w:rPr>
          <w:rFonts w:ascii="Sylfaen" w:hAnsi="Sylfaen" w:cs="Segoe UI Historic"/>
          <w:color w:val="050505"/>
          <w:sz w:val="24"/>
          <w:szCs w:val="24"/>
          <w:lang w:val="hy-AM"/>
        </w:rPr>
        <w:t xml:space="preserve"> ԶԼՄ-ների ներկայացուցիչների նկատմամբ կիրառվել են </w:t>
      </w:r>
      <w:r w:rsidR="00980464" w:rsidRPr="00E3790E">
        <w:rPr>
          <w:rFonts w:ascii="Sylfaen" w:hAnsi="Sylfaen" w:cs="Arial"/>
          <w:color w:val="050505"/>
          <w:sz w:val="24"/>
          <w:szCs w:val="24"/>
          <w:shd w:val="clear" w:color="auto" w:fill="FFFFFF"/>
          <w:lang w:val="hy-AM"/>
        </w:rPr>
        <w:t>տարատեսակ այլ ճնշումներ</w:t>
      </w:r>
      <w:r w:rsidR="00120284" w:rsidRPr="00E3790E">
        <w:rPr>
          <w:rFonts w:ascii="Sylfaen" w:hAnsi="Sylfaen" w:cs="Arial"/>
          <w:color w:val="050505"/>
          <w:sz w:val="24"/>
          <w:szCs w:val="24"/>
          <w:shd w:val="clear" w:color="auto" w:fill="FFFFFF"/>
          <w:lang w:val="hy-AM"/>
        </w:rPr>
        <w:t>։</w:t>
      </w:r>
      <w:r w:rsidR="00980464" w:rsidRPr="00E3790E">
        <w:rPr>
          <w:rFonts w:ascii="Sylfaen" w:hAnsi="Sylfaen" w:cs="Times New Roman"/>
          <w:color w:val="050505"/>
          <w:sz w:val="24"/>
          <w:szCs w:val="24"/>
          <w:shd w:val="clear" w:color="auto" w:fill="FFFFFF"/>
          <w:lang w:val="hy-AM"/>
        </w:rPr>
        <w:t xml:space="preserve"> </w:t>
      </w:r>
      <w:r w:rsidR="00120284" w:rsidRPr="00E3790E">
        <w:rPr>
          <w:rFonts w:ascii="Sylfaen" w:hAnsi="Sylfaen" w:cs="Times New Roman"/>
          <w:color w:val="050505"/>
          <w:sz w:val="24"/>
          <w:szCs w:val="24"/>
          <w:shd w:val="clear" w:color="auto" w:fill="FFFFFF"/>
          <w:lang w:val="hy-AM"/>
        </w:rPr>
        <w:t>Լ</w:t>
      </w:r>
      <w:r w:rsidR="00980464" w:rsidRPr="00E3790E">
        <w:rPr>
          <w:rFonts w:ascii="Sylfaen" w:hAnsi="Sylfaen" w:cs="Arial"/>
          <w:color w:val="050505"/>
          <w:sz w:val="24"/>
          <w:szCs w:val="24"/>
          <w:shd w:val="clear" w:color="auto" w:fill="FFFFFF"/>
          <w:lang w:val="hy-AM"/>
        </w:rPr>
        <w:t>րագրողների նկատմամբ անբարեհաճ վերաբերմունքով տարվա ընթացքում աչքի են ընկել հատկապես իշխող խմբակցության պատգամավորները՝ Վահագն Ալեքսանյանը, Խաչատուր Սուքիասյանը, Քրիստինե Պողոսյանը, ինչպես նաև՝ ԱԺ նախագահ Ալեն Սիմոնյանը և այլոք</w:t>
      </w:r>
      <w:r w:rsidR="00120284" w:rsidRPr="00E3790E">
        <w:rPr>
          <w:rFonts w:ascii="Sylfaen" w:hAnsi="Sylfaen" w:cs="Arial"/>
          <w:color w:val="050505"/>
          <w:sz w:val="24"/>
          <w:szCs w:val="24"/>
          <w:shd w:val="clear" w:color="auto" w:fill="FFFFFF"/>
          <w:lang w:val="hy-AM"/>
        </w:rPr>
        <w:t>։</w:t>
      </w:r>
      <w:r w:rsidR="00980464" w:rsidRPr="00E3790E">
        <w:rPr>
          <w:rFonts w:ascii="Sylfaen" w:hAnsi="Sylfaen" w:cs="Arial"/>
          <w:color w:val="050505"/>
          <w:sz w:val="24"/>
          <w:szCs w:val="24"/>
          <w:shd w:val="clear" w:color="auto" w:fill="FFFFFF"/>
          <w:lang w:val="hy-AM"/>
        </w:rPr>
        <w:t xml:space="preserve"> </w:t>
      </w:r>
    </w:p>
    <w:p w:rsidR="00980464" w:rsidRDefault="00E3790E" w:rsidP="00980464">
      <w:pPr>
        <w:autoSpaceDE w:val="0"/>
        <w:autoSpaceDN w:val="0"/>
        <w:adjustRightInd w:val="0"/>
        <w:spacing w:after="0" w:line="240" w:lineRule="auto"/>
        <w:rPr>
          <w:rFonts w:ascii="Sylfaen" w:hAnsi="Sylfaen" w:cs="Arian AMU"/>
          <w:sz w:val="24"/>
          <w:szCs w:val="24"/>
          <w:shd w:val="clear" w:color="auto" w:fill="FFFFFF"/>
          <w:lang w:val="hy-AM"/>
        </w:rPr>
      </w:pPr>
      <w:r w:rsidRPr="00E3790E">
        <w:rPr>
          <w:rFonts w:ascii="Sylfaen" w:hAnsi="Sylfaen" w:cs="Arial"/>
          <w:color w:val="050505"/>
          <w:sz w:val="24"/>
          <w:szCs w:val="24"/>
          <w:shd w:val="clear" w:color="auto" w:fill="FFFFFF"/>
          <w:lang w:val="hy-AM"/>
        </w:rPr>
        <w:tab/>
        <w:t>Թեև ն</w:t>
      </w:r>
      <w:r w:rsidR="00392269" w:rsidRPr="00E3790E">
        <w:rPr>
          <w:rFonts w:ascii="Sylfaen" w:hAnsi="Sylfaen" w:cs="Arial"/>
          <w:color w:val="050505"/>
          <w:sz w:val="24"/>
          <w:szCs w:val="24"/>
          <w:shd w:val="clear" w:color="auto" w:fill="FFFFFF"/>
          <w:lang w:val="hy-AM"/>
        </w:rPr>
        <w:t>ախորդ տարվա</w:t>
      </w:r>
      <w:r w:rsidRPr="00E3790E">
        <w:rPr>
          <w:rFonts w:ascii="Sylfaen" w:hAnsi="Sylfaen" w:cs="Arial"/>
          <w:color w:val="050505"/>
          <w:sz w:val="24"/>
          <w:szCs w:val="24"/>
          <w:shd w:val="clear" w:color="auto" w:fill="FFFFFF"/>
          <w:lang w:val="hy-AM"/>
        </w:rPr>
        <w:t xml:space="preserve"> համեմատ, կրկնակի նվազել է </w:t>
      </w:r>
      <w:r w:rsidR="00980464" w:rsidRPr="00E3790E">
        <w:rPr>
          <w:rFonts w:ascii="Sylfaen" w:hAnsi="Sylfaen" w:cs="Arial"/>
          <w:color w:val="050505"/>
          <w:sz w:val="24"/>
          <w:szCs w:val="24"/>
          <w:shd w:val="clear" w:color="auto" w:fill="FFFFFF"/>
          <w:lang w:val="hy-AM"/>
        </w:rPr>
        <w:t xml:space="preserve">ընդդեմ լրատվամիջոցների ու լրագրողների ներկայացվող </w:t>
      </w:r>
      <w:r w:rsidRPr="00E3790E">
        <w:rPr>
          <w:rFonts w:ascii="Sylfaen" w:hAnsi="Sylfaen" w:cs="Arial"/>
          <w:color w:val="050505"/>
          <w:sz w:val="24"/>
          <w:szCs w:val="24"/>
          <w:shd w:val="clear" w:color="auto" w:fill="FFFFFF"/>
          <w:lang w:val="hy-AM"/>
        </w:rPr>
        <w:t xml:space="preserve">նոր </w:t>
      </w:r>
      <w:r w:rsidR="00980464" w:rsidRPr="00E3790E">
        <w:rPr>
          <w:rFonts w:ascii="Sylfaen" w:hAnsi="Sylfaen" w:cs="Arial"/>
          <w:color w:val="050505"/>
          <w:sz w:val="24"/>
          <w:szCs w:val="24"/>
          <w:shd w:val="clear" w:color="auto" w:fill="FFFFFF"/>
          <w:lang w:val="hy-AM"/>
        </w:rPr>
        <w:t xml:space="preserve">հայցերի </w:t>
      </w:r>
      <w:r w:rsidRPr="00E3790E">
        <w:rPr>
          <w:rFonts w:ascii="Sylfaen" w:hAnsi="Sylfaen" w:cs="Arial"/>
          <w:color w:val="050505"/>
          <w:sz w:val="24"/>
          <w:szCs w:val="24"/>
          <w:shd w:val="clear" w:color="auto" w:fill="FFFFFF"/>
          <w:lang w:val="hy-AM"/>
        </w:rPr>
        <w:t>քանակը, այդուհանդերձ, այն բավական մեծ է․</w:t>
      </w:r>
      <w:r w:rsidR="00980464" w:rsidRPr="00E3790E">
        <w:rPr>
          <w:rFonts w:ascii="Sylfaen" w:hAnsi="Sylfaen" w:cs="Arial"/>
          <w:color w:val="050505"/>
          <w:sz w:val="24"/>
          <w:szCs w:val="24"/>
          <w:shd w:val="clear" w:color="auto" w:fill="FFFFFF"/>
          <w:lang w:val="hy-AM"/>
        </w:rPr>
        <w:t xml:space="preserve">արձանագրվել է </w:t>
      </w:r>
      <w:r w:rsidR="00392269" w:rsidRPr="00712BD6">
        <w:rPr>
          <w:rFonts w:ascii="Sylfaen" w:hAnsi="Sylfaen" w:cs="Arial"/>
          <w:b/>
          <w:color w:val="050505"/>
          <w:sz w:val="24"/>
          <w:szCs w:val="24"/>
          <w:shd w:val="clear" w:color="auto" w:fill="FFFFFF"/>
          <w:lang w:val="hy-AM"/>
        </w:rPr>
        <w:t>32</w:t>
      </w:r>
      <w:r w:rsidR="00980464" w:rsidRPr="00E3790E">
        <w:rPr>
          <w:rFonts w:ascii="Sylfaen" w:hAnsi="Sylfaen" w:cs="Arial"/>
          <w:color w:val="050505"/>
          <w:sz w:val="24"/>
          <w:szCs w:val="24"/>
          <w:shd w:val="clear" w:color="auto" w:fill="FFFFFF"/>
          <w:lang w:val="hy-AM"/>
        </w:rPr>
        <w:t xml:space="preserve"> նոր դատական </w:t>
      </w:r>
      <w:r w:rsidRPr="00E3790E">
        <w:rPr>
          <w:rFonts w:ascii="Sylfaen" w:hAnsi="Sylfaen" w:cs="Arial"/>
          <w:color w:val="050505"/>
          <w:sz w:val="24"/>
          <w:szCs w:val="24"/>
          <w:shd w:val="clear" w:color="auto" w:fill="FFFFFF"/>
          <w:lang w:val="hy-AM"/>
        </w:rPr>
        <w:t>գործ</w:t>
      </w:r>
      <w:r w:rsidR="00980464" w:rsidRPr="00E3790E">
        <w:rPr>
          <w:rFonts w:ascii="Sylfaen" w:hAnsi="Sylfaen" w:cs="Arial"/>
          <w:color w:val="050505"/>
          <w:sz w:val="24"/>
          <w:szCs w:val="24"/>
          <w:shd w:val="clear" w:color="auto" w:fill="FFFFFF"/>
          <w:lang w:val="hy-AM"/>
        </w:rPr>
        <w:t xml:space="preserve">։ Դրանց </w:t>
      </w:r>
      <w:r w:rsidRPr="00E3790E">
        <w:rPr>
          <w:rFonts w:ascii="Sylfaen" w:hAnsi="Sylfaen" w:cs="Arial"/>
          <w:color w:val="050505"/>
          <w:sz w:val="24"/>
          <w:szCs w:val="24"/>
          <w:shd w:val="clear" w:color="auto" w:fill="FFFFFF"/>
          <w:lang w:val="hy-AM"/>
        </w:rPr>
        <w:t>գերակշիռ</w:t>
      </w:r>
      <w:r w:rsidR="00980464" w:rsidRPr="00E3790E">
        <w:rPr>
          <w:rFonts w:ascii="Sylfaen" w:hAnsi="Sylfaen" w:cs="Arial"/>
          <w:color w:val="050505"/>
          <w:sz w:val="24"/>
          <w:szCs w:val="24"/>
          <w:shd w:val="clear" w:color="auto" w:fill="FFFFFF"/>
          <w:lang w:val="hy-AM"/>
        </w:rPr>
        <w:t xml:space="preserve"> մասը՝ </w:t>
      </w:r>
      <w:r w:rsidR="00392269" w:rsidRPr="00712BD6">
        <w:rPr>
          <w:rFonts w:ascii="Sylfaen" w:hAnsi="Sylfaen" w:cs="Arial"/>
          <w:b/>
          <w:color w:val="050505"/>
          <w:sz w:val="24"/>
          <w:szCs w:val="24"/>
          <w:shd w:val="clear" w:color="auto" w:fill="FFFFFF"/>
          <w:lang w:val="hy-AM"/>
        </w:rPr>
        <w:t>30</w:t>
      </w:r>
      <w:r w:rsidR="00392269" w:rsidRPr="00E3790E">
        <w:rPr>
          <w:rFonts w:ascii="Sylfaen" w:hAnsi="Sylfaen" w:cs="Arial"/>
          <w:color w:val="050505"/>
          <w:sz w:val="24"/>
          <w:szCs w:val="24"/>
          <w:shd w:val="clear" w:color="auto" w:fill="FFFFFF"/>
          <w:lang w:val="hy-AM"/>
        </w:rPr>
        <w:t>-ը</w:t>
      </w:r>
      <w:r w:rsidRPr="00E3790E">
        <w:rPr>
          <w:rFonts w:ascii="Sylfaen" w:hAnsi="Sylfaen" w:cs="Arial"/>
          <w:color w:val="050505"/>
          <w:sz w:val="24"/>
          <w:szCs w:val="24"/>
          <w:shd w:val="clear" w:color="auto" w:fill="FFFFFF"/>
          <w:lang w:val="hy-AM"/>
        </w:rPr>
        <w:t>,</w:t>
      </w:r>
      <w:r w:rsidR="00980464" w:rsidRPr="00E3790E">
        <w:rPr>
          <w:rFonts w:ascii="Sylfaen" w:hAnsi="Sylfaen" w:cs="Sylfaen"/>
          <w:bCs/>
          <w:sz w:val="24"/>
          <w:szCs w:val="24"/>
          <w:lang w:val="hy-AM"/>
        </w:rPr>
        <w:t xml:space="preserve"> </w:t>
      </w:r>
      <w:r w:rsidR="00980464" w:rsidRPr="00E3790E">
        <w:rPr>
          <w:rFonts w:ascii="Sylfaen" w:hAnsi="Sylfaen" w:cs="Arian AMU"/>
          <w:sz w:val="24"/>
          <w:szCs w:val="24"/>
          <w:shd w:val="clear" w:color="auto" w:fill="FFFFFF"/>
          <w:lang w:val="hy-AM"/>
        </w:rPr>
        <w:t>ՀՀ քաղաքացիական օրենսգրքի 1087.1 հոդվածի հիմքով են, որը վերաբերում է վիրավորանքին ու զրպարտությանը։</w:t>
      </w:r>
      <w:r w:rsidR="00392269" w:rsidRPr="00E3790E">
        <w:rPr>
          <w:rFonts w:ascii="Sylfaen" w:hAnsi="Sylfaen" w:cs="Arian AMU"/>
          <w:sz w:val="24"/>
          <w:szCs w:val="24"/>
          <w:shd w:val="clear" w:color="auto" w:fill="FFFFFF"/>
          <w:lang w:val="hy-AM"/>
        </w:rPr>
        <w:t xml:space="preserve"> </w:t>
      </w:r>
      <w:r w:rsidR="00980464" w:rsidRPr="00E3790E">
        <w:rPr>
          <w:rFonts w:ascii="Sylfaen" w:hAnsi="Sylfaen" w:cs="Arian AMU"/>
          <w:sz w:val="24"/>
          <w:szCs w:val="24"/>
          <w:shd w:val="clear" w:color="auto" w:fill="FFFFFF"/>
          <w:lang w:val="hy-AM"/>
        </w:rPr>
        <w:t xml:space="preserve">Իսկ </w:t>
      </w:r>
      <w:r w:rsidRPr="00E3790E">
        <w:rPr>
          <w:rFonts w:ascii="Sylfaen" w:hAnsi="Sylfaen" w:cs="Arian AMU"/>
          <w:sz w:val="24"/>
          <w:szCs w:val="24"/>
          <w:shd w:val="clear" w:color="auto" w:fill="FFFFFF"/>
          <w:lang w:val="hy-AM"/>
        </w:rPr>
        <w:t xml:space="preserve">2 դեպքում լրատվամիջոցները հանդես են գալիս որպես երրորդ կողմ </w:t>
      </w:r>
      <w:r w:rsidR="00980464" w:rsidRPr="00E3790E">
        <w:rPr>
          <w:rFonts w:ascii="Sylfaen" w:hAnsi="Sylfaen" w:cs="Arian AMU"/>
          <w:sz w:val="24"/>
          <w:szCs w:val="24"/>
          <w:shd w:val="clear" w:color="auto" w:fill="FFFFFF"/>
          <w:lang w:val="hy-AM"/>
        </w:rPr>
        <w:t>հեռուստաընկերություններն ընդդեմ ՀՌՀ-ի դատական հայցերով։</w:t>
      </w:r>
      <w:r w:rsidR="00980464">
        <w:rPr>
          <w:rFonts w:ascii="Sylfaen" w:hAnsi="Sylfaen" w:cs="Arian AMU"/>
          <w:sz w:val="24"/>
          <w:szCs w:val="24"/>
          <w:shd w:val="clear" w:color="auto" w:fill="FFFFFF"/>
          <w:lang w:val="hy-AM"/>
        </w:rPr>
        <w:t xml:space="preserve"> </w:t>
      </w:r>
    </w:p>
    <w:p w:rsidR="00980464" w:rsidRDefault="00980464" w:rsidP="00980464">
      <w:pPr>
        <w:autoSpaceDE w:val="0"/>
        <w:autoSpaceDN w:val="0"/>
        <w:adjustRightInd w:val="0"/>
        <w:spacing w:after="0" w:line="240" w:lineRule="auto"/>
        <w:ind w:firstLine="720"/>
        <w:rPr>
          <w:rStyle w:val="Strong"/>
          <w:rFonts w:ascii="Sylfaen" w:eastAsiaTheme="minorHAnsi" w:hAnsi="Sylfaen"/>
          <w:b w:val="0"/>
          <w:sz w:val="24"/>
          <w:szCs w:val="24"/>
          <w:bdr w:val="none" w:sz="0" w:space="0" w:color="auto" w:frame="1"/>
          <w:shd w:val="clear" w:color="auto" w:fill="FCFCFC"/>
          <w:lang w:val="hy-AM" w:eastAsia="ru-RU"/>
        </w:rPr>
      </w:pPr>
      <w:r>
        <w:rPr>
          <w:rFonts w:ascii="Sylfaen" w:hAnsi="Sylfaen" w:cs="Arian AMU"/>
          <w:sz w:val="24"/>
          <w:szCs w:val="24"/>
          <w:shd w:val="clear" w:color="auto" w:fill="FFFFFF"/>
          <w:lang w:val="hy-AM"/>
        </w:rPr>
        <w:t xml:space="preserve">Տեղեկատվական վեճեր ծագելիս խնդրահարույց է մնում այն, որ դրանք արտադատական մեխանիզմներով լուծելու պրակտիկան դեռևս բավարար չափով չի կիրառվում։ Մասնավորապես՝ սակավաթիվ են դեպքերը, երբ դատարան դիմելուց առաջ կամ դրա փոխարեն փորձ է արվում դիմել խմբագրություն՝ հերքման կամ պատասխանի իրավունքից օգտվելու համար, կամ բողոք ներկայացնել ԶԼՄ-ների ինքնակարգավորմամբ զբաղվող կառույցներին և խնդիրը լուծել </w:t>
      </w:r>
      <w:r w:rsidRPr="00E3790E">
        <w:rPr>
          <w:rFonts w:ascii="Sylfaen" w:hAnsi="Sylfaen" w:cs="Arian AMU"/>
          <w:sz w:val="24"/>
          <w:szCs w:val="24"/>
          <w:shd w:val="clear" w:color="auto" w:fill="FFFFFF"/>
          <w:lang w:val="hy-AM"/>
        </w:rPr>
        <w:t>այդ հարթությունում։</w:t>
      </w:r>
      <w:r>
        <w:rPr>
          <w:rFonts w:ascii="Sylfaen" w:hAnsi="Sylfaen" w:cs="Arian AMU"/>
          <w:sz w:val="24"/>
          <w:szCs w:val="24"/>
          <w:shd w:val="clear" w:color="auto" w:fill="FFFFFF"/>
          <w:lang w:val="hy-AM"/>
        </w:rPr>
        <w:t xml:space="preserve"> Սրա հետ մեկտեղ կարևոր է, որ դատարաններն սկսել են ընդդեմ լրատվամիջոցների ներկայացված գործերը քննելիս հղում կատարել Տեղեկատվական վեճերի խորհրդի կամ ԶԼՄ-ների էթիկայի Դիտորդ մարմնի կարծիքներին ու եզրակացություններին։</w:t>
      </w:r>
      <w:r>
        <w:rPr>
          <w:rFonts w:ascii="Sylfaen" w:hAnsi="Sylfaen" w:cs="Arian AMU"/>
          <w:sz w:val="24"/>
          <w:szCs w:val="24"/>
          <w:shd w:val="clear" w:color="auto" w:fill="FFFFFF"/>
          <w:lang w:val="hy-AM"/>
        </w:rPr>
        <w:tab/>
      </w:r>
    </w:p>
    <w:p w:rsidR="00980464" w:rsidRPr="002371D7" w:rsidRDefault="00980464" w:rsidP="00980464">
      <w:pPr>
        <w:autoSpaceDE w:val="0"/>
        <w:autoSpaceDN w:val="0"/>
        <w:adjustRightInd w:val="0"/>
        <w:spacing w:after="0" w:line="240" w:lineRule="auto"/>
        <w:rPr>
          <w:rFonts w:ascii="Sylfaen" w:hAnsi="Sylfaen" w:cs="Arian AMU"/>
          <w:b/>
          <w:sz w:val="24"/>
          <w:szCs w:val="24"/>
          <w:shd w:val="clear" w:color="auto" w:fill="FFFFFF"/>
          <w:lang w:val="hy-AM"/>
        </w:rPr>
      </w:pPr>
      <w:r>
        <w:rPr>
          <w:rStyle w:val="Strong"/>
          <w:rFonts w:ascii="Sylfaen" w:eastAsiaTheme="minorHAnsi" w:hAnsi="Sylfaen"/>
          <w:sz w:val="24"/>
          <w:szCs w:val="24"/>
          <w:bdr w:val="none" w:sz="0" w:space="0" w:color="auto" w:frame="1"/>
          <w:shd w:val="clear" w:color="auto" w:fill="FCFCFC"/>
          <w:lang w:val="hy-AM" w:eastAsia="ru-RU"/>
        </w:rPr>
        <w:tab/>
      </w:r>
      <w:r>
        <w:rPr>
          <w:rFonts w:ascii="Sylfaen" w:hAnsi="Sylfaen" w:cs="Arial"/>
          <w:color w:val="050505"/>
          <w:sz w:val="24"/>
          <w:szCs w:val="24"/>
          <w:shd w:val="clear" w:color="auto" w:fill="FFFFFF"/>
          <w:lang w:val="hy-AM"/>
        </w:rPr>
        <w:t xml:space="preserve">Նախորդ զեկույցներում ԽԱՊԿ-ը նշել է, որ ՀՀ վարչապետ Նիկոլ Փաշինյանն արդեն 2 տարուց ավելի է՝ անցել է մամուլի ասուլիսների հեռավար ձևաչափին, երբ </w:t>
      </w:r>
      <w:r w:rsidRPr="00693323">
        <w:rPr>
          <w:rStyle w:val="Strong"/>
          <w:rFonts w:ascii="Sylfaen" w:eastAsiaTheme="minorHAnsi" w:hAnsi="Sylfaen"/>
          <w:b w:val="0"/>
          <w:sz w:val="24"/>
          <w:szCs w:val="24"/>
          <w:bdr w:val="none" w:sz="0" w:space="0" w:color="auto" w:frame="1"/>
          <w:shd w:val="clear" w:color="auto" w:fill="FCFCFC"/>
          <w:lang w:val="hy-AM" w:eastAsia="ru-RU"/>
        </w:rPr>
        <w:t>ԶԼՄ-ներին ու ՀԿ-ներին հնարավորություն է տրվում նախապես ուղարկել մեկական հարց, սակայն դրանք երբեմն նրան ներկայացվում են խմբագրված կամ ընդհանրապես չեն հնչեցվում։ Սա էր պատճառը, որ հունիսի 27-ին կազմակերպված Փաշինյանի հերթական հեռավար ասուլիսը բոյկոտեցին տասնյակ լրատվամիջոցներ՝ հորդորելով նրան վերադառնալ ընդունված ձևաչափին՝ ուղիղ շփմանը։ Հուլիսի 7-ին թվիթերյան գրառմամբ խնդրին անդրադարձավ նաև «Freedom House»-ը՝ կոչ անելով վարչապետին լրջորեն վերաբերվել ԶԼՄ-ների մտահոգություններին և օգտագործել ուղիղ կապի մեթոդները, այդ թվում՝ բաց և թափանցիկ մամուլի ասուլիսներ անցկացնել՝ ապահովելու առողջ ժողովրդավարություն</w:t>
      </w:r>
      <w:r w:rsidRPr="00693323">
        <w:rPr>
          <w:rStyle w:val="FootnoteReference"/>
          <w:rFonts w:ascii="Sylfaen" w:eastAsiaTheme="minorHAnsi" w:hAnsi="Sylfaen"/>
          <w:b/>
          <w:bCs/>
          <w:sz w:val="24"/>
          <w:szCs w:val="24"/>
          <w:bdr w:val="none" w:sz="0" w:space="0" w:color="auto" w:frame="1"/>
          <w:shd w:val="clear" w:color="auto" w:fill="FCFCFC"/>
          <w:lang w:val="hy-AM" w:eastAsia="ru-RU"/>
        </w:rPr>
        <w:footnoteReference w:id="20"/>
      </w:r>
      <w:r w:rsidRPr="00693323">
        <w:rPr>
          <w:rStyle w:val="Strong"/>
          <w:rFonts w:ascii="Sylfaen" w:eastAsiaTheme="minorHAnsi" w:hAnsi="Sylfaen"/>
          <w:b w:val="0"/>
          <w:sz w:val="24"/>
          <w:szCs w:val="24"/>
          <w:bdr w:val="none" w:sz="0" w:space="0" w:color="auto" w:frame="1"/>
          <w:shd w:val="clear" w:color="auto" w:fill="FCFCFC"/>
          <w:lang w:val="hy-AM" w:eastAsia="ru-RU"/>
        </w:rPr>
        <w:t>։</w:t>
      </w:r>
      <w:r w:rsidRPr="002371D7">
        <w:rPr>
          <w:rStyle w:val="Strong"/>
          <w:rFonts w:ascii="Sylfaen" w:eastAsiaTheme="minorHAnsi" w:hAnsi="Sylfaen"/>
          <w:sz w:val="24"/>
          <w:szCs w:val="24"/>
          <w:bdr w:val="none" w:sz="0" w:space="0" w:color="auto" w:frame="1"/>
          <w:shd w:val="clear" w:color="auto" w:fill="FCFCFC"/>
          <w:lang w:val="hy-AM" w:eastAsia="ru-RU"/>
        </w:rPr>
        <w:t xml:space="preserve"> </w:t>
      </w:r>
    </w:p>
    <w:p w:rsidR="00047523" w:rsidRDefault="00980464" w:rsidP="00693323">
      <w:pPr>
        <w:shd w:val="clear" w:color="auto" w:fill="FFFFFF"/>
        <w:spacing w:line="240" w:lineRule="auto"/>
        <w:textAlignment w:val="baseline"/>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lastRenderedPageBreak/>
        <w:tab/>
      </w:r>
      <w:r w:rsidR="00096BC4" w:rsidRPr="00693323">
        <w:rPr>
          <w:rFonts w:ascii="Sylfaen" w:hAnsi="Sylfaen" w:cs="Arial"/>
          <w:color w:val="050505"/>
          <w:sz w:val="24"/>
          <w:szCs w:val="24"/>
          <w:shd w:val="clear" w:color="auto" w:fill="FFFFFF"/>
          <w:lang w:val="hy-AM"/>
        </w:rPr>
        <w:t>Հոկտեմբերի 28-ին և դեկտեմբերի 2-ին</w:t>
      </w:r>
      <w:r w:rsidR="00E3790E" w:rsidRPr="00693323">
        <w:rPr>
          <w:rFonts w:ascii="Sylfaen" w:hAnsi="Sylfaen" w:cs="Arial"/>
          <w:color w:val="050505"/>
          <w:sz w:val="24"/>
          <w:szCs w:val="24"/>
          <w:shd w:val="clear" w:color="auto" w:fill="FFFFFF"/>
          <w:lang w:val="hy-AM"/>
        </w:rPr>
        <w:t xml:space="preserve"> ամփոփվեցին </w:t>
      </w:r>
      <w:r w:rsidRPr="00693323">
        <w:rPr>
          <w:rFonts w:ascii="Sylfaen" w:hAnsi="Sylfaen" w:cs="Sylfaen"/>
          <w:sz w:val="24"/>
          <w:szCs w:val="24"/>
          <w:lang w:val="hy-AM"/>
        </w:rPr>
        <w:t>hանրային մուլտիպլեքսում հանրապետական և մայրաքաղաքային սփռման սլոթ</w:t>
      </w:r>
      <w:r w:rsidR="00E3790E" w:rsidRPr="00693323">
        <w:rPr>
          <w:rFonts w:ascii="Sylfaen" w:hAnsi="Sylfaen" w:cs="Sylfaen"/>
          <w:sz w:val="24"/>
          <w:szCs w:val="24"/>
          <w:lang w:val="hy-AM"/>
        </w:rPr>
        <w:t>եր</w:t>
      </w:r>
      <w:r w:rsidRPr="00693323">
        <w:rPr>
          <w:rFonts w:ascii="Sylfaen" w:hAnsi="Sylfaen" w:cs="Sylfaen"/>
          <w:sz w:val="24"/>
          <w:szCs w:val="24"/>
          <w:lang w:val="hy-AM"/>
        </w:rPr>
        <w:t>ի օգտագործման մրցույթներ</w:t>
      </w:r>
      <w:r w:rsidR="00E3790E" w:rsidRPr="00693323">
        <w:rPr>
          <w:rFonts w:ascii="Sylfaen" w:hAnsi="Sylfaen" w:cs="Sylfaen"/>
          <w:sz w:val="24"/>
          <w:szCs w:val="24"/>
          <w:lang w:val="hy-AM"/>
        </w:rPr>
        <w:t>ը, որոնց արդյունքում հաղթող չճանաչվեցին և լիցենզիա չստացան</w:t>
      </w:r>
      <w:r w:rsidRPr="00693323">
        <w:rPr>
          <w:rFonts w:ascii="Sylfaen" w:hAnsi="Sylfaen" w:cs="Sylfaen"/>
          <w:sz w:val="24"/>
          <w:szCs w:val="24"/>
          <w:lang w:val="hy-AM"/>
        </w:rPr>
        <w:t xml:space="preserve"> «Հայկական երկրորդ հեռուստաալիք»-ը (Հ2) և «Հուսաբեր» ՓԲԸ-ն («Երկիր Մեդիա»)։ </w:t>
      </w:r>
      <w:r w:rsidR="00693323" w:rsidRPr="00693323">
        <w:rPr>
          <w:rFonts w:ascii="Sylfaen" w:hAnsi="Sylfaen" w:cs="Sylfaen"/>
          <w:sz w:val="24"/>
          <w:szCs w:val="24"/>
          <w:lang w:val="hy-AM"/>
        </w:rPr>
        <w:t>Հիշեցնենք, որ ն</w:t>
      </w:r>
      <w:r w:rsidRPr="00693323">
        <w:rPr>
          <w:rFonts w:ascii="Sylfaen" w:hAnsi="Sylfaen" w:cs="Sylfaen"/>
          <w:sz w:val="24"/>
          <w:szCs w:val="24"/>
          <w:lang w:val="hy-AM"/>
        </w:rPr>
        <w:t xml:space="preserve">որ մրցույթներ </w:t>
      </w:r>
      <w:r w:rsidR="00E3790E" w:rsidRPr="00693323">
        <w:rPr>
          <w:rFonts w:ascii="Sylfaen" w:hAnsi="Sylfaen" w:cs="Sylfaen"/>
          <w:sz w:val="24"/>
          <w:szCs w:val="24"/>
          <w:lang w:val="hy-AM"/>
        </w:rPr>
        <w:t>էին</w:t>
      </w:r>
      <w:r w:rsidRPr="00693323">
        <w:rPr>
          <w:rFonts w:ascii="Sylfaen" w:hAnsi="Sylfaen" w:cs="Sylfaen"/>
          <w:sz w:val="24"/>
          <w:szCs w:val="24"/>
          <w:lang w:val="hy-AM"/>
        </w:rPr>
        <w:t xml:space="preserve"> հայտարարվել «Հայկական երկրորդ </w:t>
      </w:r>
      <w:r w:rsidR="00693323" w:rsidRPr="00693323">
        <w:rPr>
          <w:rFonts w:ascii="Sylfaen" w:hAnsi="Sylfaen" w:cs="Sylfaen"/>
          <w:sz w:val="24"/>
          <w:szCs w:val="24"/>
          <w:lang w:val="hy-AM"/>
        </w:rPr>
        <w:t>ն</w:t>
      </w:r>
      <w:r w:rsidRPr="00693323">
        <w:rPr>
          <w:rFonts w:ascii="Sylfaen" w:hAnsi="Sylfaen" w:cs="Sylfaen"/>
          <w:sz w:val="24"/>
          <w:szCs w:val="24"/>
          <w:lang w:val="hy-AM"/>
        </w:rPr>
        <w:t>հեռուստաալիք» ՍՊԸ-ի ու Հեռուստատեսության և ռադիոյի հանձնաժողովի միջև ծագած՝ հեռարձակման լիցենզիա տրամադրելուն վերաբերող վեճերի արդյունքում, այդ թվում՝ դատական ատյաններում։ «Հայկական երկրորդ հեռուստաալիք»-ը դեռևս 2021թ</w:t>
      </w:r>
      <w:r w:rsidRPr="00693323">
        <w:rPr>
          <w:rFonts w:ascii="Times New Roman" w:hAnsi="Times New Roman" w:cs="Times New Roman"/>
          <w:sz w:val="24"/>
          <w:szCs w:val="24"/>
          <w:lang w:val="hy-AM"/>
        </w:rPr>
        <w:t>․</w:t>
      </w:r>
      <w:r w:rsidRPr="00693323">
        <w:rPr>
          <w:rFonts w:ascii="Sylfaen" w:hAnsi="Sylfaen" w:cs="Sylfaen"/>
          <w:sz w:val="24"/>
          <w:szCs w:val="24"/>
          <w:lang w:val="hy-AM"/>
        </w:rPr>
        <w:t xml:space="preserve"> հունիսի 24-ին դատարան էր դիմել՝ վիճարկելով ՀՌՀ որոշումը՝ իրեն հանրային մուլտիպլեքսում մայրաքաղաքային սփռման սլոթի օգտագործման լիցենզավորման մրցույթ</w:t>
      </w:r>
      <w:r w:rsidR="00E3790E" w:rsidRPr="00693323">
        <w:rPr>
          <w:rFonts w:ascii="Sylfaen" w:hAnsi="Sylfaen" w:cs="Sylfaen"/>
          <w:sz w:val="24"/>
          <w:szCs w:val="24"/>
          <w:lang w:val="hy-AM"/>
        </w:rPr>
        <w:t xml:space="preserve">ում հաղթող չճանաչելու </w:t>
      </w:r>
      <w:r w:rsidRPr="00693323">
        <w:rPr>
          <w:rFonts w:ascii="Sylfaen" w:hAnsi="Sylfaen" w:cs="Sylfaen"/>
          <w:sz w:val="24"/>
          <w:szCs w:val="24"/>
          <w:lang w:val="hy-AM"/>
        </w:rPr>
        <w:t>մասին։ Եվ քանի որ ՀՀ վարչական դատարանի 2021թ</w:t>
      </w:r>
      <w:r w:rsidR="00693323" w:rsidRPr="00693323">
        <w:rPr>
          <w:rFonts w:ascii="Times New Roman" w:hAnsi="Times New Roman" w:cs="Times New Roman"/>
          <w:sz w:val="24"/>
          <w:szCs w:val="24"/>
          <w:lang w:val="hy-AM"/>
        </w:rPr>
        <w:t>․</w:t>
      </w:r>
      <w:r w:rsidRPr="00693323">
        <w:rPr>
          <w:rFonts w:ascii="Sylfaen" w:hAnsi="Sylfaen" w:cs="Sylfaen"/>
          <w:sz w:val="24"/>
          <w:szCs w:val="24"/>
          <w:lang w:val="hy-AM"/>
        </w:rPr>
        <w:t xml:space="preserve"> օգոստոսի 25-ի վճռով ՀՌՀ որոշումն </w:t>
      </w:r>
      <w:r w:rsidR="00693323" w:rsidRPr="00693323">
        <w:rPr>
          <w:rFonts w:ascii="Sylfaen" w:hAnsi="Sylfaen" w:cs="Sylfaen"/>
          <w:sz w:val="24"/>
          <w:szCs w:val="24"/>
          <w:lang w:val="hy-AM"/>
        </w:rPr>
        <w:t xml:space="preserve">անվավեր է ճանաչվել </w:t>
      </w:r>
      <w:r w:rsidRPr="00693323">
        <w:rPr>
          <w:rFonts w:ascii="Sylfaen" w:hAnsi="Sylfaen" w:cs="Sylfaen"/>
          <w:sz w:val="24"/>
          <w:szCs w:val="24"/>
          <w:lang w:val="hy-AM"/>
        </w:rPr>
        <w:t>(Վերաքննիչ ատյանը վճիռը թողել էր անփոփոխ, իսկ ՀՀ վճռաբեկ դատարանի 2022թ</w:t>
      </w:r>
      <w:r w:rsidR="00693323" w:rsidRPr="00693323">
        <w:rPr>
          <w:rFonts w:ascii="Times New Roman" w:hAnsi="Times New Roman" w:cs="Times New Roman"/>
          <w:sz w:val="24"/>
          <w:szCs w:val="24"/>
          <w:lang w:val="hy-AM"/>
        </w:rPr>
        <w:t>․</w:t>
      </w:r>
      <w:r w:rsidRPr="00693323">
        <w:rPr>
          <w:rFonts w:ascii="Sylfaen" w:hAnsi="Sylfaen" w:cs="Sylfaen"/>
          <w:sz w:val="24"/>
          <w:szCs w:val="24"/>
          <w:lang w:val="hy-AM"/>
        </w:rPr>
        <w:t xml:space="preserve"> հունիսի 7-ի որոշմամբ՝ Հանրային հեռուստաընկերության ու ՀՌՀ-ի բողոքների վարույթ ընդունելը մերժվել էր), Հեռուստատեսության և ռադիոյի հանձնաժողովը սեպտեմբերի 15-ին ստիպված եղավ կրկին հանրային մուլտիպլեքսում մայրաքաղաքային սփռման սլոթի օգտագործման լիցենզավորման մրցույթ հայտարարել։ Դրան մասնակցել են «Հայկական երկրորդ հեռուստաալիք» ՍՊԸ-ն և «Հայաստանի հանրային հեռուստաընկերություն» ՓԲԸ-ն։ </w:t>
      </w:r>
      <w:r w:rsidR="00096BC4" w:rsidRPr="00693323">
        <w:rPr>
          <w:rFonts w:ascii="Sylfaen" w:hAnsi="Sylfaen" w:cs="Sylfaen"/>
          <w:sz w:val="24"/>
          <w:szCs w:val="24"/>
          <w:lang w:val="hy-AM"/>
        </w:rPr>
        <w:t>Ա</w:t>
      </w:r>
      <w:r w:rsidRPr="00693323">
        <w:rPr>
          <w:rFonts w:ascii="Sylfaen" w:hAnsi="Sylfaen" w:cs="Sylfaen"/>
          <w:sz w:val="24"/>
          <w:szCs w:val="24"/>
          <w:lang w:val="hy-AM"/>
        </w:rPr>
        <w:t>յս մրցույթում հաղթող ճանաչվեց «Հայաստանի հանրային հեռուստաընկերություն» ՓԲԸ-ն:</w:t>
      </w:r>
      <w:r w:rsidRPr="00693323">
        <w:rPr>
          <w:rFonts w:ascii="Sylfaen" w:hAnsi="Sylfaen" w:cs="Sylfaen"/>
          <w:sz w:val="24"/>
          <w:szCs w:val="24"/>
          <w:lang w:val="hy-AM"/>
        </w:rPr>
        <w:br/>
        <w:t>Օգոստոսի 10-ին ՀՌՀ-ն ևս մեկ մրցույթ էր հայտարարել, այս անգամ՝ hանրային մուլտիպլեքսում հանրապետական սփռման սլոթի օգտագործման լիցենզավորման  համար, որին մասնակցեցին «Արմենիա թի-վի» ՓԲԸ-ն, «Ա-թիվի» ՍՊԸ-ն, «Շանթ» ՍՊԸ-ն, «Մուլտի մեդիա-Կենտրոն թիվի» ՓԲԸ-ն, «Հուսաբեր» ՓԲԸ-ն, «Հայկական երկրորդ հեռուստաալիք» ՍՊԸ-ն։ Այս մրցույթ</w:t>
      </w:r>
      <w:r w:rsidR="00096BC4" w:rsidRPr="00693323">
        <w:rPr>
          <w:rFonts w:ascii="Sylfaen" w:hAnsi="Sylfaen" w:cs="Sylfaen"/>
          <w:sz w:val="24"/>
          <w:szCs w:val="24"/>
          <w:lang w:val="hy-AM"/>
        </w:rPr>
        <w:t>ի</w:t>
      </w:r>
      <w:r w:rsidRPr="00693323">
        <w:rPr>
          <w:rFonts w:ascii="Sylfaen" w:hAnsi="Sylfaen" w:cs="Sylfaen"/>
          <w:sz w:val="24"/>
          <w:szCs w:val="24"/>
          <w:lang w:val="hy-AM"/>
        </w:rPr>
        <w:t xml:space="preserve"> վարկանիշային քվեարկության արդյունքում լիցենզիա</w:t>
      </w:r>
      <w:r w:rsidR="00096BC4" w:rsidRPr="00693323">
        <w:rPr>
          <w:rFonts w:ascii="Sylfaen" w:hAnsi="Sylfaen" w:cs="Sylfaen"/>
          <w:sz w:val="24"/>
          <w:szCs w:val="24"/>
          <w:lang w:val="hy-AM"/>
        </w:rPr>
        <w:t xml:space="preserve"> չտրամադրվեց</w:t>
      </w:r>
      <w:r w:rsidRPr="00693323">
        <w:rPr>
          <w:rFonts w:ascii="Sylfaen" w:hAnsi="Sylfaen" w:cs="Sylfaen"/>
          <w:sz w:val="24"/>
          <w:szCs w:val="24"/>
          <w:lang w:val="hy-AM"/>
        </w:rPr>
        <w:t xml:space="preserve"> «Հուսաբեր» ՓԲԸ-</w:t>
      </w:r>
      <w:r w:rsidR="00096BC4" w:rsidRPr="00693323">
        <w:rPr>
          <w:rFonts w:ascii="Sylfaen" w:hAnsi="Sylfaen" w:cs="Sylfaen"/>
          <w:sz w:val="24"/>
          <w:szCs w:val="24"/>
          <w:lang w:val="hy-AM"/>
        </w:rPr>
        <w:t>ի</w:t>
      </w:r>
      <w:r w:rsidRPr="00693323">
        <w:rPr>
          <w:rFonts w:ascii="Sylfaen" w:hAnsi="Sylfaen" w:cs="Sylfaen"/>
          <w:sz w:val="24"/>
          <w:szCs w:val="24"/>
          <w:lang w:val="hy-AM"/>
        </w:rPr>
        <w:t>ն</w:t>
      </w:r>
      <w:r w:rsidR="00096BC4" w:rsidRPr="00693323">
        <w:rPr>
          <w:rFonts w:ascii="Sylfaen" w:hAnsi="Sylfaen" w:cs="Sylfaen"/>
          <w:sz w:val="24"/>
          <w:szCs w:val="24"/>
          <w:lang w:val="hy-AM"/>
        </w:rPr>
        <w:t xml:space="preserve"> և</w:t>
      </w:r>
      <w:r w:rsidRPr="00693323">
        <w:rPr>
          <w:rFonts w:ascii="Sylfaen" w:hAnsi="Sylfaen" w:cs="Sylfaen"/>
          <w:sz w:val="24"/>
          <w:szCs w:val="24"/>
          <w:lang w:val="hy-AM"/>
        </w:rPr>
        <w:t xml:space="preserve"> «Հայկական երկրորդ հեռուստաալիք» ՍՊԸ-</w:t>
      </w:r>
      <w:r w:rsidR="00096BC4" w:rsidRPr="00693323">
        <w:rPr>
          <w:rFonts w:ascii="Sylfaen" w:hAnsi="Sylfaen" w:cs="Sylfaen"/>
          <w:sz w:val="24"/>
          <w:szCs w:val="24"/>
          <w:lang w:val="hy-AM"/>
        </w:rPr>
        <w:t>ի</w:t>
      </w:r>
      <w:r w:rsidRPr="00693323">
        <w:rPr>
          <w:rFonts w:ascii="Sylfaen" w:hAnsi="Sylfaen" w:cs="Sylfaen"/>
          <w:sz w:val="24"/>
          <w:szCs w:val="24"/>
          <w:lang w:val="hy-AM"/>
        </w:rPr>
        <w:t xml:space="preserve">ն։ </w:t>
      </w:r>
      <w:r w:rsidRPr="00693323">
        <w:rPr>
          <w:rFonts w:ascii="Sylfaen" w:hAnsi="Sylfaen" w:cs="Sylfaen"/>
          <w:sz w:val="24"/>
          <w:szCs w:val="24"/>
          <w:lang w:val="hy-AM"/>
        </w:rPr>
        <w:br/>
        <w:t xml:space="preserve">Այս մրցույթներից հետո թե «Հայկական երկրորդ հեռուստաալիքը», թե «Հուսաբեր» ՓԲԸ-ն Վարչական դատարան են դիմել նոր հայցերով, որոնք նկարագրված են </w:t>
      </w:r>
      <w:r w:rsidR="00096BC4" w:rsidRPr="00693323">
        <w:rPr>
          <w:rFonts w:ascii="Sylfaen" w:hAnsi="Sylfaen" w:cs="Sylfaen"/>
          <w:sz w:val="24"/>
          <w:szCs w:val="24"/>
          <w:lang w:val="hy-AM"/>
        </w:rPr>
        <w:t xml:space="preserve">սույն </w:t>
      </w:r>
      <w:r w:rsidRPr="00693323">
        <w:rPr>
          <w:rFonts w:ascii="Sylfaen" w:hAnsi="Sylfaen" w:cs="Sylfaen"/>
          <w:sz w:val="24"/>
          <w:szCs w:val="24"/>
          <w:lang w:val="hy-AM"/>
        </w:rPr>
        <w:t xml:space="preserve">զեկույցում։ </w:t>
      </w:r>
      <w:r w:rsidR="00693323" w:rsidRPr="00693323">
        <w:rPr>
          <w:rFonts w:ascii="Sylfaen" w:hAnsi="Sylfaen" w:cs="Sylfaen"/>
          <w:sz w:val="24"/>
          <w:szCs w:val="24"/>
          <w:lang w:val="hy-AM"/>
        </w:rPr>
        <w:br/>
      </w:r>
      <w:r w:rsidR="00693323" w:rsidRPr="00693323">
        <w:rPr>
          <w:rFonts w:ascii="Sylfaen" w:hAnsi="Sylfaen" w:cs="Sylfaen"/>
          <w:sz w:val="24"/>
          <w:szCs w:val="24"/>
          <w:lang w:val="hy-AM"/>
        </w:rPr>
        <w:tab/>
      </w:r>
      <w:r w:rsidR="00096BC4" w:rsidRPr="00693323">
        <w:rPr>
          <w:rFonts w:ascii="Sylfaen" w:hAnsi="Sylfaen" w:cs="Arial"/>
          <w:color w:val="050505"/>
          <w:sz w:val="24"/>
          <w:szCs w:val="24"/>
          <w:shd w:val="clear" w:color="auto" w:fill="FFFFFF"/>
          <w:lang w:val="hy-AM"/>
        </w:rPr>
        <w:t xml:space="preserve">Մրցույթներից հետո ստեղծված </w:t>
      </w:r>
      <w:r w:rsidRPr="00693323">
        <w:rPr>
          <w:rFonts w:ascii="Sylfaen" w:hAnsi="Sylfaen" w:cs="Arial"/>
          <w:color w:val="050505"/>
          <w:sz w:val="24"/>
          <w:szCs w:val="24"/>
          <w:shd w:val="clear" w:color="auto" w:fill="FFFFFF"/>
          <w:lang w:val="hy-AM"/>
        </w:rPr>
        <w:t xml:space="preserve">իրավիճակի առանձնահատկությունն այն է, որ </w:t>
      </w:r>
      <w:r w:rsidR="00096BC4" w:rsidRPr="00693323">
        <w:rPr>
          <w:rFonts w:ascii="Sylfaen" w:hAnsi="Sylfaen" w:cs="Arial"/>
          <w:color w:val="050505"/>
          <w:sz w:val="24"/>
          <w:szCs w:val="24"/>
          <w:shd w:val="clear" w:color="auto" w:fill="FFFFFF"/>
          <w:lang w:val="hy-AM"/>
        </w:rPr>
        <w:t>ըստ</w:t>
      </w:r>
      <w:r w:rsidRPr="00693323">
        <w:rPr>
          <w:rFonts w:ascii="Sylfaen" w:hAnsi="Sylfaen" w:cs="Arial"/>
          <w:color w:val="050505"/>
          <w:sz w:val="24"/>
          <w:szCs w:val="24"/>
          <w:shd w:val="clear" w:color="auto" w:fill="FFFFFF"/>
          <w:lang w:val="hy-AM"/>
        </w:rPr>
        <w:t xml:space="preserve"> </w:t>
      </w:r>
      <w:r w:rsidR="00096BC4" w:rsidRPr="00693323">
        <w:rPr>
          <w:rFonts w:ascii="Sylfaen" w:hAnsi="Sylfaen" w:cs="Arial"/>
          <w:color w:val="050505"/>
          <w:sz w:val="24"/>
          <w:szCs w:val="24"/>
          <w:shd w:val="clear" w:color="auto" w:fill="FFFFFF"/>
          <w:lang w:val="hy-AM"/>
        </w:rPr>
        <w:t>2020թ</w:t>
      </w:r>
      <w:r w:rsidR="00096BC4" w:rsidRPr="00693323">
        <w:rPr>
          <w:rFonts w:ascii="Times New Roman" w:hAnsi="Times New Roman" w:cs="Times New Roman"/>
          <w:color w:val="050505"/>
          <w:sz w:val="24"/>
          <w:szCs w:val="24"/>
          <w:shd w:val="clear" w:color="auto" w:fill="FFFFFF"/>
          <w:lang w:val="hy-AM"/>
        </w:rPr>
        <w:t>․</w:t>
      </w:r>
      <w:r w:rsidR="00096BC4" w:rsidRPr="00693323">
        <w:rPr>
          <w:rFonts w:ascii="Sylfaen" w:hAnsi="Sylfaen" w:cs="Arial"/>
          <w:color w:val="050505"/>
          <w:sz w:val="24"/>
          <w:szCs w:val="24"/>
          <w:shd w:val="clear" w:color="auto" w:fill="FFFFFF"/>
          <w:lang w:val="hy-AM"/>
        </w:rPr>
        <w:t xml:space="preserve"> ընդունված </w:t>
      </w:r>
      <w:r w:rsidRPr="00693323">
        <w:rPr>
          <w:rFonts w:ascii="Sylfaen" w:hAnsi="Sylfaen" w:cs="Arial"/>
          <w:color w:val="050505"/>
          <w:sz w:val="24"/>
          <w:szCs w:val="24"/>
          <w:shd w:val="clear" w:color="auto" w:fill="FFFFFF"/>
          <w:lang w:val="hy-AM"/>
        </w:rPr>
        <w:t>«Տեսալսողական մեդիայի մասին» օրենքի</w:t>
      </w:r>
      <w:r w:rsidR="00096BC4" w:rsidRPr="00693323">
        <w:rPr>
          <w:rFonts w:ascii="Sylfaen" w:hAnsi="Sylfaen" w:cs="Arial"/>
          <w:color w:val="050505"/>
          <w:sz w:val="24"/>
          <w:szCs w:val="24"/>
          <w:shd w:val="clear" w:color="auto" w:fill="FFFFFF"/>
          <w:lang w:val="hy-AM"/>
        </w:rPr>
        <w:t>՝</w:t>
      </w:r>
      <w:r w:rsidRPr="00693323">
        <w:rPr>
          <w:rFonts w:ascii="Sylfaen" w:hAnsi="Sylfaen" w:cs="Arial"/>
          <w:color w:val="050505"/>
          <w:sz w:val="24"/>
          <w:szCs w:val="24"/>
          <w:shd w:val="clear" w:color="auto" w:fill="FFFFFF"/>
          <w:lang w:val="hy-AM"/>
        </w:rPr>
        <w:t xml:space="preserve"> </w:t>
      </w:r>
      <w:r w:rsidR="00096BC4" w:rsidRPr="00693323">
        <w:rPr>
          <w:rFonts w:ascii="Sylfaen" w:hAnsi="Sylfaen" w:cs="Arial"/>
          <w:color w:val="050505"/>
          <w:sz w:val="24"/>
          <w:szCs w:val="24"/>
          <w:shd w:val="clear" w:color="auto" w:fill="FFFFFF"/>
          <w:lang w:val="hy-AM"/>
        </w:rPr>
        <w:t>լիցենզիա չստացած, բայց հեղինակազորված ընկերությունները հնարավարորություն ունեն</w:t>
      </w:r>
      <w:r w:rsidR="00096BC4" w:rsidRPr="00693323">
        <w:rPr>
          <w:rFonts w:ascii="Sylfaen" w:hAnsi="Sylfaen" w:cs="Sylfaen"/>
          <w:b/>
          <w:i/>
          <w:sz w:val="24"/>
          <w:szCs w:val="24"/>
          <w:lang w:val="hy-AM"/>
        </w:rPr>
        <w:t xml:space="preserve"> </w:t>
      </w:r>
      <w:r w:rsidR="00047523" w:rsidRPr="00693323">
        <w:rPr>
          <w:rFonts w:ascii="Sylfaen" w:hAnsi="Sylfaen" w:cs="Arial"/>
          <w:color w:val="050505"/>
          <w:sz w:val="24"/>
          <w:szCs w:val="24"/>
          <w:shd w:val="clear" w:color="auto" w:fill="FFFFFF"/>
          <w:lang w:val="hy-AM"/>
        </w:rPr>
        <w:t>հեռարձակվել մալուխային կամ այլ տեխնոլոգիական միջոցներով։</w:t>
      </w:r>
      <w:r w:rsidR="00047523">
        <w:rPr>
          <w:rFonts w:ascii="Sylfaen" w:hAnsi="Sylfaen" w:cs="Arial"/>
          <w:color w:val="050505"/>
          <w:sz w:val="24"/>
          <w:szCs w:val="24"/>
          <w:shd w:val="clear" w:color="auto" w:fill="FFFFFF"/>
          <w:lang w:val="hy-AM"/>
        </w:rPr>
        <w:t xml:space="preserve"> </w:t>
      </w:r>
    </w:p>
    <w:p w:rsidR="009A231C" w:rsidRDefault="009A231C" w:rsidP="009A231C">
      <w:pPr>
        <w:rPr>
          <w:rFonts w:ascii="Sylfaen" w:eastAsia="Times New Roman" w:hAnsi="Sylfaen" w:cs="Times New Roman"/>
          <w:color w:val="000000"/>
          <w:sz w:val="24"/>
          <w:szCs w:val="24"/>
          <w:lang w:val="hy-AM"/>
        </w:rPr>
      </w:pPr>
    </w:p>
    <w:p w:rsidR="000C3862" w:rsidRPr="001D1D6F" w:rsidRDefault="000C3862" w:rsidP="009A231C">
      <w:pPr>
        <w:rPr>
          <w:rFonts w:ascii="Sylfaen" w:eastAsia="Times New Roman" w:hAnsi="Sylfaen" w:cs="Times New Roman"/>
          <w:color w:val="000000"/>
          <w:sz w:val="24"/>
          <w:szCs w:val="24"/>
          <w:lang w:val="hy-AM"/>
        </w:rPr>
      </w:pPr>
    </w:p>
    <w:p w:rsidR="00861780" w:rsidRPr="00EB504B" w:rsidRDefault="00861780" w:rsidP="00406931">
      <w:pPr>
        <w:pStyle w:val="Heading1"/>
        <w:spacing w:before="0" w:after="150" w:line="240" w:lineRule="auto"/>
        <w:jc w:val="center"/>
        <w:rPr>
          <w:rFonts w:ascii="Sylfaen" w:hAnsi="Sylfaen" w:cs="Sylfaen"/>
          <w:b/>
          <w:bCs/>
          <w:i/>
          <w:iCs/>
          <w:color w:val="auto"/>
          <w:sz w:val="24"/>
          <w:szCs w:val="24"/>
          <w:lang w:val="hy-AM"/>
        </w:rPr>
      </w:pPr>
      <w:r w:rsidRPr="00EB504B">
        <w:rPr>
          <w:rFonts w:ascii="Sylfaen" w:hAnsi="Sylfaen" w:cs="Sylfaen"/>
          <w:b/>
          <w:bCs/>
          <w:i/>
          <w:iCs/>
          <w:color w:val="auto"/>
          <w:sz w:val="24"/>
          <w:szCs w:val="24"/>
          <w:lang w:val="hy-AM"/>
        </w:rPr>
        <w:lastRenderedPageBreak/>
        <w:t>ԼՐԱԳՐՈՂՆԵՐԻ ՈՒ ԼՐԱՏՎԱՄԻՋՈՑՆԵՐԻ ԻՐԱՎՈՒՆՔՆԵՐԻ ԽԱԽՏՈՒՄՆԵՐ</w:t>
      </w:r>
    </w:p>
    <w:p w:rsidR="00861780" w:rsidRPr="00F82211" w:rsidRDefault="00234C2C" w:rsidP="00406931">
      <w:pPr>
        <w:autoSpaceDE w:val="0"/>
        <w:autoSpaceDN w:val="0"/>
        <w:adjustRightInd w:val="0"/>
        <w:spacing w:after="0" w:line="240" w:lineRule="auto"/>
        <w:ind w:firstLine="567"/>
        <w:rPr>
          <w:rFonts w:ascii="Sylfaen" w:hAnsi="Sylfaen" w:cs="Sylfaen"/>
          <w:sz w:val="24"/>
          <w:szCs w:val="24"/>
          <w:lang w:val="hy-AM"/>
        </w:rPr>
      </w:pPr>
      <w:r w:rsidRPr="00F82211">
        <w:rPr>
          <w:rFonts w:ascii="Sylfaen" w:hAnsi="Sylfaen" w:cs="Sylfaen"/>
          <w:sz w:val="24"/>
          <w:szCs w:val="24"/>
          <w:lang w:val="hy-AM"/>
        </w:rPr>
        <w:t>2022</w:t>
      </w:r>
      <w:r w:rsidR="00861780" w:rsidRPr="00F82211">
        <w:rPr>
          <w:rFonts w:ascii="Sylfaen" w:hAnsi="Sylfaen" w:cs="Sylfaen"/>
          <w:sz w:val="24"/>
          <w:szCs w:val="24"/>
          <w:lang w:val="hy-AM"/>
        </w:rPr>
        <w:t>թ.</w:t>
      </w:r>
      <w:r w:rsidRPr="00F82211">
        <w:rPr>
          <w:rFonts w:ascii="Sylfaen" w:hAnsi="Sylfaen" w:cs="Sylfaen"/>
          <w:sz w:val="24"/>
          <w:szCs w:val="24"/>
          <w:lang w:val="hy-AM"/>
        </w:rPr>
        <w:t xml:space="preserve"> </w:t>
      </w:r>
      <w:r w:rsidR="00861780" w:rsidRPr="00F82211">
        <w:rPr>
          <w:rFonts w:ascii="Sylfaen" w:hAnsi="Sylfaen" w:cs="Sylfaen"/>
          <w:sz w:val="24"/>
          <w:szCs w:val="24"/>
          <w:lang w:val="hy-AM"/>
        </w:rPr>
        <w:t xml:space="preserve">ընթացքում լրագրողների և լրատվամիջոցների իրավունքների խախտումները ներկայացնում ենք ըստ ԽԱՊԿ-ի հետևյալ դասակարգման. </w:t>
      </w:r>
    </w:p>
    <w:p w:rsidR="00861780" w:rsidRPr="00F82211" w:rsidRDefault="00861780" w:rsidP="00406931">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ֆիզիկական բռնություններ լրագրողների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ճնշումներ լրատվամիջոցների և դրանց աշխատակիցների նկատմամբ,</w:t>
      </w:r>
    </w:p>
    <w:p w:rsidR="00861780" w:rsidRPr="00F82211" w:rsidRDefault="00861780" w:rsidP="00406931">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F82211">
        <w:rPr>
          <w:rFonts w:ascii="Sylfaen" w:hAnsi="Sylfaen" w:cs="Sylfaen"/>
          <w:sz w:val="24"/>
          <w:szCs w:val="24"/>
          <w:lang w:val="hy-AM"/>
        </w:rPr>
        <w:t xml:space="preserve"> տեղեկություններ ստանալու և տարածելու իրավունքի խախտումներ:</w:t>
      </w:r>
    </w:p>
    <w:p w:rsidR="009642FE"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F82211">
        <w:rPr>
          <w:rFonts w:ascii="Sylfaen" w:hAnsi="Sylfaen" w:cs="Sylfaen"/>
          <w:sz w:val="24"/>
          <w:szCs w:val="24"/>
          <w:lang w:val="hy-AM"/>
        </w:rPr>
        <w:br/>
      </w:r>
      <w:r w:rsidRPr="00F82211">
        <w:rPr>
          <w:rFonts w:ascii="Sylfaen" w:hAnsi="Sylfaen" w:cs="Sylfaen"/>
          <w:sz w:val="24"/>
          <w:szCs w:val="24"/>
          <w:lang w:val="hy-AM"/>
        </w:rPr>
        <w:tab/>
        <w:t>Զեկույցի համապատասխան ենթաբաժիններում զետեղված են 202</w:t>
      </w:r>
      <w:r w:rsidR="00234C2C" w:rsidRPr="00F82211">
        <w:rPr>
          <w:rFonts w:ascii="Sylfaen" w:hAnsi="Sylfaen" w:cs="Sylfaen"/>
          <w:sz w:val="24"/>
          <w:szCs w:val="24"/>
          <w:lang w:val="hy-AM"/>
        </w:rPr>
        <w:t>2</w:t>
      </w:r>
      <w:r w:rsidRPr="00F82211">
        <w:rPr>
          <w:rFonts w:ascii="Sylfaen" w:hAnsi="Sylfaen" w:cs="Sylfaen"/>
          <w:sz w:val="24"/>
          <w:szCs w:val="24"/>
          <w:lang w:val="hy-AM"/>
        </w:rPr>
        <w:t xml:space="preserve"> թվականի</w:t>
      </w:r>
      <w:r w:rsidR="00620F4B">
        <w:rPr>
          <w:rFonts w:ascii="Sylfaen" w:hAnsi="Sylfaen" w:cs="Sylfaen"/>
          <w:sz w:val="24"/>
          <w:szCs w:val="24"/>
          <w:lang w:val="hy-AM"/>
        </w:rPr>
        <w:t>ն</w:t>
      </w:r>
      <w:r w:rsidR="00234C2C" w:rsidRPr="00F82211">
        <w:rPr>
          <w:rFonts w:ascii="Sylfaen" w:hAnsi="Sylfaen" w:cs="Sylfaen"/>
          <w:sz w:val="24"/>
          <w:szCs w:val="24"/>
          <w:lang w:val="hy-AM"/>
        </w:rPr>
        <w:t xml:space="preserve"> </w:t>
      </w:r>
      <w:r w:rsidRPr="00F82211">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F82211">
        <w:rPr>
          <w:rFonts w:ascii="Sylfaen" w:hAnsi="Sylfaen" w:cs="Sylfaen"/>
          <w:sz w:val="24"/>
          <w:szCs w:val="24"/>
          <w:lang w:val="hy-AM"/>
        </w:rPr>
        <w:br/>
      </w:r>
      <w:r w:rsidRPr="00F82211">
        <w:rPr>
          <w:rFonts w:ascii="Sylfaen" w:hAnsi="Sylfaen" w:cs="Sylfaen"/>
          <w:sz w:val="24"/>
          <w:szCs w:val="24"/>
          <w:lang w:val="hy-AM"/>
        </w:rPr>
        <w:tab/>
      </w:r>
    </w:p>
    <w:p w:rsidR="00861780" w:rsidRPr="001A3C39" w:rsidRDefault="00861780" w:rsidP="0054082A">
      <w:pPr>
        <w:spacing w:after="0" w:line="240" w:lineRule="auto"/>
        <w:ind w:firstLine="567"/>
        <w:rPr>
          <w:rFonts w:ascii="Sylfaen" w:hAnsi="Sylfaen" w:cs="Times New Roman"/>
          <w:b/>
          <w:i/>
          <w:sz w:val="24"/>
          <w:szCs w:val="24"/>
          <w:lang w:val="hy-AM"/>
        </w:rPr>
      </w:pPr>
      <w:r w:rsidRPr="001A3C39">
        <w:rPr>
          <w:rFonts w:ascii="Sylfaen" w:hAnsi="Sylfaen"/>
          <w:b/>
          <w:i/>
          <w:sz w:val="24"/>
          <w:szCs w:val="24"/>
          <w:shd w:val="clear" w:color="auto" w:fill="FFFFFF"/>
          <w:lang w:val="hy-AM"/>
        </w:rPr>
        <w:t>Ընդհանուր առմամբ, 202</w:t>
      </w:r>
      <w:r w:rsidR="00234C2C" w:rsidRPr="001A3C39">
        <w:rPr>
          <w:rFonts w:ascii="Sylfaen" w:hAnsi="Sylfaen"/>
          <w:b/>
          <w:i/>
          <w:sz w:val="24"/>
          <w:szCs w:val="24"/>
          <w:shd w:val="clear" w:color="auto" w:fill="FFFFFF"/>
          <w:lang w:val="hy-AM"/>
        </w:rPr>
        <w:t>2</w:t>
      </w:r>
      <w:r w:rsidRPr="001A3C39">
        <w:rPr>
          <w:rFonts w:ascii="Sylfaen" w:hAnsi="Sylfaen"/>
          <w:b/>
          <w:i/>
          <w:sz w:val="24"/>
          <w:szCs w:val="24"/>
          <w:shd w:val="clear" w:color="auto" w:fill="FFFFFF"/>
          <w:lang w:val="hy-AM"/>
        </w:rPr>
        <w:t>թ</w:t>
      </w:r>
      <w:r w:rsidRPr="001A3C39">
        <w:rPr>
          <w:rFonts w:ascii="Times New Roman" w:hAnsi="Times New Roman" w:cs="Times New Roman"/>
          <w:b/>
          <w:i/>
          <w:sz w:val="24"/>
          <w:szCs w:val="24"/>
          <w:shd w:val="clear" w:color="auto" w:fill="FFFFFF"/>
          <w:lang w:val="hy-AM"/>
        </w:rPr>
        <w:t>․</w:t>
      </w:r>
      <w:r w:rsidR="00234C2C" w:rsidRPr="001A3C39">
        <w:rPr>
          <w:rFonts w:ascii="Sylfaen" w:hAnsi="Sylfaen"/>
          <w:b/>
          <w:i/>
          <w:sz w:val="24"/>
          <w:szCs w:val="24"/>
          <w:shd w:val="clear" w:color="auto" w:fill="FFFFFF"/>
          <w:lang w:val="hy-AM"/>
        </w:rPr>
        <w:t xml:space="preserve"> </w:t>
      </w:r>
      <w:r w:rsidRPr="001A3C39">
        <w:rPr>
          <w:rFonts w:ascii="Sylfaen" w:hAnsi="Sylfaen"/>
          <w:b/>
          <w:i/>
          <w:sz w:val="24"/>
          <w:szCs w:val="24"/>
          <w:shd w:val="clear" w:color="auto" w:fill="FFFFFF"/>
          <w:lang w:val="hy-AM"/>
        </w:rPr>
        <w:t xml:space="preserve">արձանագրվել է լրագրողների ու լրատվամիջոցների իրավունքների տարատեսակ խախտումների </w:t>
      </w:r>
      <w:r w:rsidR="001A3C39" w:rsidRPr="001A3C39">
        <w:rPr>
          <w:rFonts w:ascii="Sylfaen" w:hAnsi="Sylfaen" w:cs="Times New Roman"/>
          <w:b/>
          <w:i/>
          <w:sz w:val="24"/>
          <w:szCs w:val="24"/>
          <w:shd w:val="clear" w:color="auto" w:fill="FFFFFF"/>
          <w:lang w:val="hy-AM"/>
        </w:rPr>
        <w:t xml:space="preserve">184 </w:t>
      </w:r>
      <w:r w:rsidRPr="001A3C39">
        <w:rPr>
          <w:rFonts w:ascii="Sylfaen" w:hAnsi="Sylfaen"/>
          <w:b/>
          <w:i/>
          <w:sz w:val="24"/>
          <w:szCs w:val="24"/>
          <w:shd w:val="clear" w:color="auto" w:fill="FFFFFF"/>
          <w:lang w:val="hy-AM"/>
        </w:rPr>
        <w:t xml:space="preserve">դեպք։ Դրանցից </w:t>
      </w:r>
      <w:r w:rsidR="00CA4E78" w:rsidRPr="001A3C39">
        <w:rPr>
          <w:rFonts w:ascii="Sylfaen" w:hAnsi="Sylfaen"/>
          <w:b/>
          <w:i/>
          <w:sz w:val="24"/>
          <w:szCs w:val="24"/>
          <w:shd w:val="clear" w:color="auto" w:fill="FFFFFF"/>
          <w:lang w:val="hy-AM"/>
        </w:rPr>
        <w:t xml:space="preserve"> </w:t>
      </w:r>
      <w:r w:rsidR="001A3C39" w:rsidRPr="001A3C39">
        <w:rPr>
          <w:rFonts w:ascii="Sylfaen" w:hAnsi="Sylfaen" w:cs="Times New Roman"/>
          <w:b/>
          <w:i/>
          <w:sz w:val="24"/>
          <w:szCs w:val="24"/>
          <w:shd w:val="clear" w:color="auto" w:fill="FFFFFF"/>
          <w:lang w:val="hy-AM"/>
        </w:rPr>
        <w:t>14</w:t>
      </w:r>
      <w:r w:rsidR="00AF4BC3" w:rsidRPr="001A3C39">
        <w:rPr>
          <w:rFonts w:ascii="Sylfaen" w:hAnsi="Sylfaen"/>
          <w:b/>
          <w:i/>
          <w:sz w:val="24"/>
          <w:szCs w:val="24"/>
          <w:shd w:val="clear" w:color="auto" w:fill="FFFFFF"/>
          <w:lang w:val="hy-AM"/>
        </w:rPr>
        <w:t>-ը</w:t>
      </w:r>
      <w:r w:rsidRPr="001A3C39">
        <w:rPr>
          <w:rFonts w:ascii="Sylfaen" w:hAnsi="Sylfaen"/>
          <w:b/>
          <w:i/>
          <w:sz w:val="24"/>
          <w:szCs w:val="24"/>
          <w:shd w:val="clear" w:color="auto" w:fill="FFFFFF"/>
          <w:lang w:val="hy-AM"/>
        </w:rPr>
        <w:t xml:space="preserve"> </w:t>
      </w:r>
      <w:r w:rsidR="00AF4BC3" w:rsidRPr="001A3C39">
        <w:rPr>
          <w:rFonts w:ascii="Sylfaen" w:hAnsi="Sylfaen"/>
          <w:b/>
          <w:i/>
          <w:sz w:val="24"/>
          <w:szCs w:val="24"/>
          <w:shd w:val="clear" w:color="auto" w:fill="FFFFFF"/>
          <w:lang w:val="hy-AM"/>
        </w:rPr>
        <w:t>ֆիզիկական բռնության դեպ</w:t>
      </w:r>
      <w:r w:rsidR="0053731D" w:rsidRPr="001A3C39">
        <w:rPr>
          <w:rFonts w:ascii="Sylfaen" w:hAnsi="Sylfaen"/>
          <w:b/>
          <w:i/>
          <w:sz w:val="24"/>
          <w:szCs w:val="24"/>
          <w:shd w:val="clear" w:color="auto" w:fill="FFFFFF"/>
          <w:lang w:val="hy-AM"/>
        </w:rPr>
        <w:t>ք է</w:t>
      </w:r>
      <w:r w:rsidR="00AF4BC3" w:rsidRPr="001A3C39">
        <w:rPr>
          <w:rFonts w:ascii="Sylfaen" w:hAnsi="Sylfaen"/>
          <w:b/>
          <w:i/>
          <w:sz w:val="24"/>
          <w:szCs w:val="24"/>
          <w:shd w:val="clear" w:color="auto" w:fill="FFFFFF"/>
          <w:lang w:val="hy-AM"/>
        </w:rPr>
        <w:t xml:space="preserve">, </w:t>
      </w:r>
      <w:r w:rsidR="001A3C39" w:rsidRPr="001A3C39">
        <w:rPr>
          <w:rFonts w:ascii="Sylfaen" w:hAnsi="Sylfaen" w:cs="Times New Roman"/>
          <w:b/>
          <w:i/>
          <w:sz w:val="24"/>
          <w:szCs w:val="24"/>
          <w:shd w:val="clear" w:color="auto" w:fill="FFFFFF"/>
          <w:lang w:val="hy-AM"/>
        </w:rPr>
        <w:t>55</w:t>
      </w:r>
      <w:r w:rsidR="00C0466D" w:rsidRPr="001A3C39">
        <w:rPr>
          <w:rFonts w:ascii="Sylfaen" w:hAnsi="Sylfaen"/>
          <w:b/>
          <w:i/>
          <w:sz w:val="24"/>
          <w:szCs w:val="24"/>
          <w:shd w:val="clear" w:color="auto" w:fill="FFFFFF"/>
          <w:lang w:val="hy-AM"/>
        </w:rPr>
        <w:t>-</w:t>
      </w:r>
      <w:r w:rsidRPr="001A3C39">
        <w:rPr>
          <w:rFonts w:ascii="Sylfaen" w:hAnsi="Sylfaen"/>
          <w:b/>
          <w:i/>
          <w:sz w:val="24"/>
          <w:szCs w:val="24"/>
          <w:shd w:val="clear" w:color="auto" w:fill="FFFFFF"/>
          <w:lang w:val="hy-AM"/>
        </w:rPr>
        <w:t>ը՝</w:t>
      </w:r>
      <w:r w:rsidRPr="001A3C39">
        <w:rPr>
          <w:rFonts w:ascii="Sylfaen" w:hAnsi="Sylfaen" w:cs="Sylfaen"/>
          <w:b/>
          <w:i/>
          <w:sz w:val="24"/>
          <w:szCs w:val="24"/>
          <w:lang w:val="hy-AM"/>
        </w:rPr>
        <w:t xml:space="preserve"> ԶԼՄ-ների և դրանց աշխատակիցների նկատմամբ ճնշումներ</w:t>
      </w:r>
      <w:r w:rsidR="00AF4BC3" w:rsidRPr="001A3C39">
        <w:rPr>
          <w:rFonts w:ascii="Sylfaen" w:hAnsi="Sylfaen" w:cs="Sylfaen"/>
          <w:b/>
          <w:i/>
          <w:sz w:val="24"/>
          <w:szCs w:val="24"/>
          <w:lang w:val="hy-AM"/>
        </w:rPr>
        <w:t>ի</w:t>
      </w:r>
      <w:r w:rsidRPr="001A3C39">
        <w:rPr>
          <w:rFonts w:ascii="Sylfaen" w:hAnsi="Sylfaen" w:cs="Sylfaen"/>
          <w:b/>
          <w:i/>
          <w:sz w:val="24"/>
          <w:szCs w:val="24"/>
          <w:lang w:val="hy-AM"/>
        </w:rPr>
        <w:t xml:space="preserve">, </w:t>
      </w:r>
      <w:r w:rsidR="001A3C39" w:rsidRPr="001A3C39">
        <w:rPr>
          <w:rFonts w:ascii="Sylfaen" w:hAnsi="Sylfaen" w:cs="Sylfaen"/>
          <w:b/>
          <w:i/>
          <w:sz w:val="24"/>
          <w:szCs w:val="24"/>
          <w:lang w:val="hy-AM"/>
        </w:rPr>
        <w:t>115</w:t>
      </w:r>
      <w:r w:rsidRPr="001A3C39">
        <w:rPr>
          <w:rFonts w:ascii="Sylfaen" w:hAnsi="Sylfaen" w:cs="Sylfaen"/>
          <w:b/>
          <w:i/>
          <w:sz w:val="24"/>
          <w:szCs w:val="24"/>
          <w:lang w:val="hy-AM"/>
        </w:rPr>
        <w:t>-ը՝</w:t>
      </w:r>
      <w:r w:rsidRPr="001A3C39">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sidRPr="001A3C39">
        <w:rPr>
          <w:rFonts w:ascii="Sylfaen" w:hAnsi="Sylfaen"/>
          <w:b/>
          <w:i/>
          <w:sz w:val="24"/>
          <w:szCs w:val="24"/>
          <w:shd w:val="clear" w:color="auto" w:fill="FFFFFF"/>
          <w:lang w:val="hy-AM"/>
        </w:rPr>
        <w:t xml:space="preserve"> են</w:t>
      </w:r>
      <w:r w:rsidRPr="001A3C39">
        <w:rPr>
          <w:rFonts w:ascii="Sylfaen" w:hAnsi="Sylfaen"/>
          <w:b/>
          <w:i/>
          <w:sz w:val="24"/>
          <w:szCs w:val="24"/>
          <w:shd w:val="clear" w:color="auto" w:fill="FFFFFF"/>
          <w:lang w:val="hy-AM"/>
        </w:rPr>
        <w:t>։</w:t>
      </w:r>
    </w:p>
    <w:p w:rsidR="00AF72AD" w:rsidRDefault="00AF72AD"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sz w:val="24"/>
          <w:szCs w:val="24"/>
          <w:shd w:val="clear" w:color="auto" w:fill="FFFFFF"/>
          <w:lang w:val="hy-AM"/>
        </w:rPr>
      </w:pPr>
      <w:r w:rsidRPr="00F8221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045ACE" w:rsidRPr="00F82211" w:rsidRDefault="00045ACE" w:rsidP="00406931">
      <w:pPr>
        <w:spacing w:after="0" w:line="240" w:lineRule="auto"/>
        <w:ind w:firstLine="567"/>
        <w:rPr>
          <w:rFonts w:ascii="Sylfaen" w:hAnsi="Sylfaen"/>
          <w:sz w:val="24"/>
          <w:szCs w:val="24"/>
          <w:shd w:val="clear" w:color="auto" w:fill="FFFFFF"/>
          <w:lang w:val="hy-AM"/>
        </w:rPr>
      </w:pPr>
    </w:p>
    <w:p w:rsidR="00F01696" w:rsidRDefault="00F01696" w:rsidP="0054082A">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t>2022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խախտումների քանակական </w:t>
      </w:r>
      <w:r w:rsidR="00693323">
        <w:rPr>
          <w:rFonts w:ascii="Sylfaen" w:hAnsi="Sylfaen" w:cs="Sylfaen"/>
          <w:b/>
          <w:sz w:val="24"/>
          <w:szCs w:val="24"/>
          <w:lang w:val="hy-AM"/>
        </w:rPr>
        <w:t>տվյալներն ըստ եռամսյակների</w:t>
      </w:r>
    </w:p>
    <w:tbl>
      <w:tblPr>
        <w:tblStyle w:val="GridTable1Light1"/>
        <w:tblW w:w="10327" w:type="dxa"/>
        <w:tblInd w:w="-365" w:type="dxa"/>
        <w:tblLook w:val="04A0" w:firstRow="1" w:lastRow="0" w:firstColumn="1" w:lastColumn="0" w:noHBand="0" w:noVBand="1"/>
      </w:tblPr>
      <w:tblGrid>
        <w:gridCol w:w="2224"/>
        <w:gridCol w:w="1556"/>
        <w:gridCol w:w="1620"/>
        <w:gridCol w:w="1800"/>
        <w:gridCol w:w="1530"/>
        <w:gridCol w:w="1597"/>
      </w:tblGrid>
      <w:tr w:rsidR="0054082A" w:rsidRPr="00F96DE5" w:rsidTr="0054082A">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right w:val="single" w:sz="4" w:space="0" w:color="999999" w:themeColor="text1" w:themeTint="66"/>
            </w:tcBorders>
            <w:hideMark/>
          </w:tcPr>
          <w:p w:rsidR="0054082A" w:rsidRPr="00F96DE5" w:rsidRDefault="0054082A" w:rsidP="009E138D">
            <w:pPr>
              <w:rPr>
                <w:rFonts w:ascii="Sylfaen" w:hAnsi="Sylfaen" w:cs="Sylfaen"/>
                <w:b w:val="0"/>
                <w:sz w:val="24"/>
                <w:szCs w:val="24"/>
                <w:lang w:val="hy-AM"/>
              </w:rPr>
            </w:pPr>
            <w:r w:rsidRPr="00F96DE5">
              <w:rPr>
                <w:rFonts w:ascii="Sylfaen" w:hAnsi="Sylfaen" w:cs="Sylfaen"/>
                <w:b w:val="0"/>
                <w:sz w:val="24"/>
                <w:szCs w:val="24"/>
                <w:lang w:val="hy-AM"/>
              </w:rPr>
              <w:t>Խախտումների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տեսակները</w:t>
            </w:r>
          </w:p>
        </w:tc>
        <w:tc>
          <w:tcPr>
            <w:tcW w:w="1556" w:type="dxa"/>
            <w:tcBorders>
              <w:top w:val="single" w:sz="4" w:space="0" w:color="999999" w:themeColor="text1" w:themeTint="66"/>
              <w:left w:val="single" w:sz="4" w:space="0" w:color="999999" w:themeColor="text1" w:themeTint="66"/>
              <w:right w:val="single" w:sz="4" w:space="0" w:color="999999" w:themeColor="text1" w:themeTint="66"/>
            </w:tcBorders>
          </w:tcPr>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2022 թ. 1</w:t>
            </w:r>
            <w:r w:rsidRPr="00F96DE5">
              <w:rPr>
                <w:rFonts w:ascii="Sylfaen" w:hAnsi="Sylfaen" w:cs="Sylfaen"/>
                <w:b w:val="0"/>
                <w:sz w:val="24"/>
                <w:szCs w:val="24"/>
                <w:lang w:val="hy-AM"/>
              </w:rPr>
              <w:t xml:space="preserve">-ին </w:t>
            </w:r>
            <w:r w:rsidRPr="00F96DE5">
              <w:rPr>
                <w:rFonts w:ascii="Sylfaen" w:hAnsi="Sylfaen"/>
                <w:b w:val="0"/>
                <w:sz w:val="24"/>
                <w:szCs w:val="24"/>
                <w:lang w:val="hy-AM"/>
              </w:rPr>
              <w:t>եռամսյակ</w:t>
            </w:r>
          </w:p>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1620" w:type="dxa"/>
            <w:tcBorders>
              <w:top w:val="single" w:sz="4" w:space="0" w:color="999999" w:themeColor="text1" w:themeTint="66"/>
              <w:left w:val="single" w:sz="4" w:space="0" w:color="999999" w:themeColor="text1" w:themeTint="66"/>
              <w:right w:val="single" w:sz="4" w:space="0" w:color="999999" w:themeColor="text1" w:themeTint="66"/>
            </w:tcBorders>
          </w:tcPr>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2022 թ. </w:t>
            </w:r>
            <w:r w:rsidRPr="00F96DE5">
              <w:rPr>
                <w:rFonts w:ascii="Sylfaen" w:hAnsi="Sylfaen" w:cs="Sylfaen"/>
                <w:b w:val="0"/>
                <w:sz w:val="24"/>
                <w:szCs w:val="24"/>
                <w:lang w:val="hy-AM"/>
              </w:rPr>
              <w:t xml:space="preserve">2-րդ </w:t>
            </w:r>
            <w:r w:rsidRPr="00F96DE5">
              <w:rPr>
                <w:rFonts w:ascii="Sylfaen" w:hAnsi="Sylfaen"/>
                <w:b w:val="0"/>
                <w:sz w:val="24"/>
                <w:szCs w:val="24"/>
                <w:lang w:val="hy-AM"/>
              </w:rPr>
              <w:t>եռամսյակ</w:t>
            </w:r>
          </w:p>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800" w:type="dxa"/>
            <w:tcBorders>
              <w:top w:val="single" w:sz="4" w:space="0" w:color="999999" w:themeColor="text1" w:themeTint="66"/>
              <w:left w:val="single" w:sz="4" w:space="0" w:color="999999" w:themeColor="text1" w:themeTint="66"/>
              <w:right w:val="single" w:sz="4" w:space="0" w:color="999999" w:themeColor="text1" w:themeTint="66"/>
            </w:tcBorders>
          </w:tcPr>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2022 թ. 3</w:t>
            </w:r>
            <w:r w:rsidRPr="00F96DE5">
              <w:rPr>
                <w:rFonts w:ascii="Sylfaen" w:hAnsi="Sylfaen" w:cs="Sylfaen"/>
                <w:b w:val="0"/>
                <w:sz w:val="24"/>
                <w:szCs w:val="24"/>
                <w:lang w:val="hy-AM"/>
              </w:rPr>
              <w:t xml:space="preserve">-րդ </w:t>
            </w:r>
            <w:r w:rsidRPr="00F96DE5">
              <w:rPr>
                <w:rFonts w:ascii="Sylfaen" w:hAnsi="Sylfaen"/>
                <w:b w:val="0"/>
                <w:sz w:val="24"/>
                <w:szCs w:val="24"/>
                <w:lang w:val="hy-AM"/>
              </w:rPr>
              <w:t>եռամսյակ</w:t>
            </w:r>
          </w:p>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tcPr>
          <w:p w:rsidR="0054082A" w:rsidRPr="00F96DE5" w:rsidRDefault="0054082A" w:rsidP="0054082A">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2022 թ. </w:t>
            </w:r>
            <w:r>
              <w:rPr>
                <w:rFonts w:ascii="Sylfaen" w:hAnsi="Sylfaen"/>
                <w:b w:val="0"/>
                <w:sz w:val="24"/>
                <w:szCs w:val="24"/>
                <w:lang w:val="ru-RU"/>
              </w:rPr>
              <w:t>4</w:t>
            </w:r>
            <w:r w:rsidRPr="00F96DE5">
              <w:rPr>
                <w:rFonts w:ascii="Sylfaen" w:hAnsi="Sylfaen" w:cs="Sylfaen"/>
                <w:b w:val="0"/>
                <w:sz w:val="24"/>
                <w:szCs w:val="24"/>
                <w:lang w:val="hy-AM"/>
              </w:rPr>
              <w:t xml:space="preserve">-րդ </w:t>
            </w:r>
            <w:r w:rsidRPr="00F96DE5">
              <w:rPr>
                <w:rFonts w:ascii="Sylfaen" w:hAnsi="Sylfaen"/>
                <w:b w:val="0"/>
                <w:sz w:val="24"/>
                <w:szCs w:val="24"/>
                <w:lang w:val="hy-AM"/>
              </w:rPr>
              <w:t>եռամսյակ</w:t>
            </w:r>
          </w:p>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597" w:type="dxa"/>
            <w:tcBorders>
              <w:top w:val="single" w:sz="4" w:space="0" w:color="999999" w:themeColor="text1" w:themeTint="66"/>
              <w:left w:val="single" w:sz="4" w:space="0" w:color="999999" w:themeColor="text1" w:themeTint="66"/>
              <w:right w:val="single" w:sz="4" w:space="0" w:color="999999" w:themeColor="text1" w:themeTint="66"/>
            </w:tcBorders>
          </w:tcPr>
          <w:p w:rsidR="0054082A" w:rsidRPr="00F96DE5" w:rsidRDefault="0054082A" w:rsidP="009E138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Ընդամենը</w:t>
            </w:r>
          </w:p>
        </w:tc>
      </w:tr>
      <w:tr w:rsidR="0054082A" w:rsidRPr="00F96DE5" w:rsidTr="0054082A">
        <w:trPr>
          <w:trHeight w:val="672"/>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4082A" w:rsidRPr="00F96DE5" w:rsidRDefault="0054082A" w:rsidP="009E138D">
            <w:pPr>
              <w:rPr>
                <w:rFonts w:ascii="Sylfaen" w:hAnsi="Sylfaen" w:cs="Sylfaen"/>
                <w:b w:val="0"/>
                <w:sz w:val="24"/>
                <w:szCs w:val="24"/>
                <w:lang w:val="hy-AM"/>
              </w:rPr>
            </w:pPr>
            <w:r w:rsidRPr="00F96DE5">
              <w:rPr>
                <w:rFonts w:ascii="Sylfaen" w:hAnsi="Sylfaen" w:cs="Sylfaen"/>
                <w:b w:val="0"/>
                <w:sz w:val="24"/>
                <w:szCs w:val="24"/>
                <w:lang w:val="hy-AM"/>
              </w:rPr>
              <w:t>Ֆիզիկական</w:t>
            </w:r>
            <w:r w:rsidRPr="00F96DE5">
              <w:rPr>
                <w:rFonts w:ascii="Sylfaen" w:hAnsi="Sylfaen"/>
                <w:b w:val="0"/>
                <w:sz w:val="24"/>
                <w:szCs w:val="24"/>
                <w:lang w:val="hy-AM"/>
              </w:rPr>
              <w:t xml:space="preserve"> </w:t>
            </w:r>
            <w:r w:rsidRPr="00F96DE5">
              <w:rPr>
                <w:rFonts w:ascii="Sylfaen" w:hAnsi="Sylfaen" w:cs="Sylfaen"/>
                <w:b w:val="0"/>
                <w:sz w:val="24"/>
                <w:szCs w:val="24"/>
                <w:lang w:val="hy-AM"/>
              </w:rPr>
              <w:t>բռնություններ` լրագրողների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lang w:val="hy-AM"/>
              </w:rPr>
              <w:t>11</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12  տուժող</w:t>
            </w:r>
            <w:r w:rsidRPr="00F96DE5">
              <w:rPr>
                <w:rFonts w:ascii="Sylfaen" w:hAnsi="Sylfaen" w:cs="Sylfaen"/>
                <w:sz w:val="24"/>
                <w:szCs w:val="24"/>
              </w:rPr>
              <w:t>)</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BC3D9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3  տուժող</w:t>
            </w:r>
            <w:r w:rsidRPr="00F96DE5">
              <w:rPr>
                <w:rFonts w:ascii="Sylfaen" w:hAnsi="Sylfaen" w:cs="Sylfaen"/>
                <w:sz w:val="24"/>
                <w:szCs w:val="24"/>
              </w:rPr>
              <w:t>)</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526585" w:rsidRDefault="00526585" w:rsidP="00D32BE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26163F" w:rsidRDefault="0054082A" w:rsidP="00D32BE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14</w:t>
            </w:r>
            <w:r w:rsidRPr="0026163F">
              <w:rPr>
                <w:rFonts w:ascii="Sylfaen" w:hAnsi="Sylfaen" w:cs="Sylfaen"/>
                <w:b/>
                <w:sz w:val="24"/>
                <w:szCs w:val="24"/>
                <w:lang w:val="hy-AM"/>
              </w:rPr>
              <w:br/>
            </w:r>
            <w:r w:rsidRPr="0026163F">
              <w:rPr>
                <w:rFonts w:ascii="Sylfaen" w:hAnsi="Sylfaen" w:cs="Sylfaen"/>
                <w:b/>
                <w:sz w:val="24"/>
                <w:szCs w:val="24"/>
              </w:rPr>
              <w:t>(</w:t>
            </w:r>
            <w:r w:rsidRPr="0026163F">
              <w:rPr>
                <w:rFonts w:ascii="Sylfaen" w:hAnsi="Sylfaen" w:cs="Sylfaen"/>
                <w:b/>
                <w:sz w:val="24"/>
                <w:szCs w:val="24"/>
                <w:lang w:val="hy-AM"/>
              </w:rPr>
              <w:t>16  տուժող</w:t>
            </w:r>
            <w:r w:rsidRPr="0026163F">
              <w:rPr>
                <w:rFonts w:ascii="Sylfaen" w:hAnsi="Sylfaen" w:cs="Sylfaen"/>
                <w:b/>
                <w:sz w:val="24"/>
                <w:szCs w:val="24"/>
              </w:rPr>
              <w:t>)</w:t>
            </w:r>
          </w:p>
        </w:tc>
      </w:tr>
      <w:tr w:rsidR="0054082A" w:rsidRPr="00F96DE5" w:rsidTr="0054082A">
        <w:trPr>
          <w:trHeight w:val="701"/>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4082A" w:rsidRPr="00F96DE5" w:rsidRDefault="0054082A" w:rsidP="009E138D">
            <w:pPr>
              <w:rPr>
                <w:rFonts w:ascii="Sylfaen" w:hAnsi="Sylfaen" w:cs="Sylfaen"/>
                <w:b w:val="0"/>
                <w:sz w:val="24"/>
                <w:szCs w:val="24"/>
                <w:lang w:val="hy-AM"/>
              </w:rPr>
            </w:pPr>
            <w:r w:rsidRPr="00F96DE5">
              <w:rPr>
                <w:rFonts w:ascii="Sylfaen" w:hAnsi="Sylfaen" w:cs="Sylfaen"/>
                <w:b w:val="0"/>
                <w:sz w:val="24"/>
                <w:szCs w:val="24"/>
                <w:lang w:val="hy-AM"/>
              </w:rPr>
              <w:t>Ճնշումներ` ԶԼՄ</w:t>
            </w:r>
            <w:r w:rsidRPr="00F96DE5">
              <w:rPr>
                <w:rFonts w:ascii="Sylfaen" w:hAnsi="Sylfaen"/>
                <w:b w:val="0"/>
                <w:sz w:val="24"/>
                <w:szCs w:val="24"/>
                <w:lang w:val="hy-AM"/>
              </w:rPr>
              <w:t>-</w:t>
            </w:r>
            <w:r w:rsidRPr="00F96DE5">
              <w:rPr>
                <w:rFonts w:ascii="Sylfaen" w:hAnsi="Sylfaen" w:cs="Sylfaen"/>
                <w:b w:val="0"/>
                <w:sz w:val="24"/>
                <w:szCs w:val="24"/>
                <w:lang w:val="hy-AM"/>
              </w:rPr>
              <w:t>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դրանց</w:t>
            </w:r>
            <w:r w:rsidRPr="00F96DE5">
              <w:rPr>
                <w:rFonts w:ascii="Sylfaen" w:hAnsi="Sylfaen"/>
                <w:b w:val="0"/>
                <w:sz w:val="24"/>
                <w:szCs w:val="24"/>
                <w:lang w:val="hy-AM"/>
              </w:rPr>
              <w:t xml:space="preserve"> </w:t>
            </w:r>
            <w:r w:rsidRPr="00F96DE5">
              <w:rPr>
                <w:rFonts w:ascii="Sylfaen" w:hAnsi="Sylfaen" w:cs="Sylfaen"/>
                <w:b w:val="0"/>
                <w:sz w:val="24"/>
                <w:szCs w:val="24"/>
                <w:lang w:val="hy-AM"/>
              </w:rPr>
              <w:t>աշխատակիցների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12</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11</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64742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18</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526585" w:rsidRDefault="00E90A05" w:rsidP="00C96A9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w:t>
            </w:r>
            <w:r w:rsidR="00C96A99">
              <w:rPr>
                <w:rFonts w:ascii="Sylfaen" w:hAnsi="Sylfaen" w:cs="Sylfaen"/>
                <w:sz w:val="24"/>
                <w:szCs w:val="24"/>
                <w:lang w:val="hy-AM"/>
              </w:rPr>
              <w:t>4</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26163F" w:rsidRDefault="00526585" w:rsidP="00C96A9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5</w:t>
            </w:r>
            <w:r w:rsidR="00C96A99" w:rsidRPr="0026163F">
              <w:rPr>
                <w:rFonts w:ascii="Sylfaen" w:hAnsi="Sylfaen" w:cs="Sylfaen"/>
                <w:b/>
                <w:sz w:val="24"/>
                <w:szCs w:val="24"/>
                <w:lang w:val="hy-AM"/>
              </w:rPr>
              <w:t>5</w:t>
            </w:r>
          </w:p>
        </w:tc>
      </w:tr>
      <w:tr w:rsidR="0054082A" w:rsidRPr="00F96DE5" w:rsidTr="0054082A">
        <w:trPr>
          <w:trHeight w:val="701"/>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4082A" w:rsidRPr="00F96DE5" w:rsidRDefault="0054082A" w:rsidP="009E138D">
            <w:pPr>
              <w:rPr>
                <w:rFonts w:ascii="Sylfaen" w:hAnsi="Sylfaen" w:cs="Sylfaen"/>
                <w:b w:val="0"/>
                <w:sz w:val="24"/>
                <w:szCs w:val="24"/>
                <w:lang w:val="hy-AM"/>
              </w:rPr>
            </w:pPr>
            <w:r w:rsidRPr="00F96DE5">
              <w:rPr>
                <w:rFonts w:ascii="Sylfaen" w:hAnsi="Sylfaen" w:cs="Sylfaen"/>
                <w:b w:val="0"/>
                <w:sz w:val="24"/>
                <w:szCs w:val="24"/>
                <w:lang w:val="hy-AM"/>
              </w:rPr>
              <w:lastRenderedPageBreak/>
              <w:t>Տեղեկություններ</w:t>
            </w:r>
            <w:r w:rsidRPr="00F96DE5">
              <w:rPr>
                <w:rFonts w:ascii="Sylfaen" w:hAnsi="Sylfaen"/>
                <w:b w:val="0"/>
                <w:sz w:val="24"/>
                <w:szCs w:val="24"/>
                <w:lang w:val="hy-AM"/>
              </w:rPr>
              <w:t xml:space="preserve"> </w:t>
            </w:r>
            <w:r w:rsidRPr="00F96DE5">
              <w:rPr>
                <w:rFonts w:ascii="Sylfaen" w:hAnsi="Sylfaen" w:cs="Sylfaen"/>
                <w:b w:val="0"/>
                <w:sz w:val="24"/>
                <w:szCs w:val="24"/>
                <w:lang w:val="hy-AM"/>
              </w:rPr>
              <w:t>ստանալու</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տարածելու</w:t>
            </w:r>
            <w:r w:rsidRPr="00F96DE5">
              <w:rPr>
                <w:rFonts w:ascii="Sylfaen" w:hAnsi="Sylfaen"/>
                <w:b w:val="0"/>
                <w:sz w:val="24"/>
                <w:szCs w:val="24"/>
                <w:lang w:val="hy-AM"/>
              </w:rPr>
              <w:t xml:space="preserve"> </w:t>
            </w:r>
            <w:r w:rsidRPr="00F96DE5">
              <w:rPr>
                <w:rFonts w:ascii="Sylfaen" w:hAnsi="Sylfaen" w:cs="Sylfaen"/>
                <w:b w:val="0"/>
                <w:sz w:val="24"/>
                <w:szCs w:val="24"/>
                <w:lang w:val="hy-AM"/>
              </w:rPr>
              <w:t>իրավունքի</w:t>
            </w:r>
            <w:r w:rsidRPr="00F96DE5">
              <w:rPr>
                <w:rFonts w:ascii="Sylfaen" w:hAnsi="Sylfaen"/>
                <w:b w:val="0"/>
                <w:sz w:val="24"/>
                <w:szCs w:val="24"/>
                <w:lang w:val="hy-AM"/>
              </w:rPr>
              <w:t xml:space="preserve"> </w:t>
            </w:r>
            <w:r w:rsidRPr="00F96DE5">
              <w:rPr>
                <w:rFonts w:ascii="Sylfaen" w:hAnsi="Sylfaen" w:cs="Sylfaen"/>
                <w:b w:val="0"/>
                <w:sz w:val="24"/>
                <w:szCs w:val="24"/>
                <w:lang w:val="hy-AM"/>
              </w:rPr>
              <w:t>խախտումներ</w:t>
            </w:r>
          </w:p>
        </w:tc>
        <w:tc>
          <w:tcPr>
            <w:tcW w:w="155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45</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24</w:t>
            </w:r>
          </w:p>
        </w:tc>
        <w:tc>
          <w:tcPr>
            <w:tcW w:w="18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F96DE5" w:rsidRDefault="0054082A" w:rsidP="00326574">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693323" w:rsidRDefault="00611234" w:rsidP="00DD4E6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693323">
              <w:rPr>
                <w:rFonts w:ascii="Sylfaen" w:hAnsi="Sylfaen" w:cs="Sylfaen"/>
                <w:sz w:val="24"/>
                <w:szCs w:val="24"/>
                <w:lang w:val="hy-AM"/>
              </w:rPr>
              <w:t>2</w:t>
            </w:r>
            <w:r w:rsidR="00DD4E6D" w:rsidRPr="00693323">
              <w:rPr>
                <w:rFonts w:ascii="Sylfaen" w:hAnsi="Sylfaen" w:cs="Sylfaen"/>
                <w:sz w:val="24"/>
                <w:szCs w:val="24"/>
                <w:lang w:val="hy-AM"/>
              </w:rPr>
              <w:t>6</w:t>
            </w:r>
          </w:p>
        </w:tc>
        <w:tc>
          <w:tcPr>
            <w:tcW w:w="159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4082A" w:rsidRPr="0026163F" w:rsidRDefault="00DD4E6D" w:rsidP="009E138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115</w:t>
            </w:r>
          </w:p>
        </w:tc>
      </w:tr>
    </w:tbl>
    <w:p w:rsidR="00BC3D9D" w:rsidRPr="00F96DE5" w:rsidRDefault="00BC3D9D" w:rsidP="00406931">
      <w:pPr>
        <w:spacing w:after="0" w:line="240" w:lineRule="auto"/>
        <w:jc w:val="center"/>
        <w:rPr>
          <w:rFonts w:ascii="Sylfaen" w:hAnsi="Sylfaen" w:cs="Sylfaen"/>
          <w:b/>
          <w:sz w:val="24"/>
          <w:szCs w:val="24"/>
          <w:lang w:val="hy-AM"/>
        </w:rPr>
      </w:pPr>
    </w:p>
    <w:p w:rsidR="00F65737" w:rsidRPr="00F96DE5" w:rsidRDefault="00F65737" w:rsidP="00406931">
      <w:pPr>
        <w:spacing w:after="0" w:line="240" w:lineRule="auto"/>
        <w:jc w:val="center"/>
        <w:rPr>
          <w:rFonts w:ascii="Sylfaen" w:hAnsi="Sylfaen" w:cs="Sylfaen"/>
          <w:b/>
          <w:sz w:val="24"/>
          <w:szCs w:val="24"/>
          <w:lang w:val="hy-AM"/>
        </w:rPr>
      </w:pPr>
      <w:r w:rsidRPr="00F96DE5">
        <w:rPr>
          <w:rFonts w:ascii="Sylfaen" w:hAnsi="Sylfaen" w:cs="Sylfaen"/>
          <w:b/>
          <w:sz w:val="24"/>
          <w:szCs w:val="24"/>
          <w:lang w:val="hy-AM"/>
        </w:rPr>
        <w:t>2021-2022 թթ</w:t>
      </w:r>
      <w:r w:rsidRPr="00F96DE5">
        <w:rPr>
          <w:rFonts w:ascii="Sylfaen" w:hAnsi="Sylfaen" w:cs="Times New Roman"/>
          <w:b/>
          <w:sz w:val="24"/>
          <w:szCs w:val="24"/>
          <w:lang w:val="hy-AM"/>
        </w:rPr>
        <w:t>.</w:t>
      </w:r>
      <w:r w:rsidR="00CA4E78" w:rsidRPr="00F96DE5">
        <w:rPr>
          <w:rFonts w:ascii="Sylfaen" w:hAnsi="Sylfaen" w:cs="Sylfaen"/>
          <w:b/>
          <w:sz w:val="24"/>
          <w:szCs w:val="24"/>
          <w:lang w:val="hy-AM"/>
        </w:rPr>
        <w:t xml:space="preserve"> </w:t>
      </w:r>
      <w:r w:rsidRPr="00F96DE5">
        <w:rPr>
          <w:rFonts w:ascii="Sylfaen" w:hAnsi="Sylfaen" w:cs="Sylfaen"/>
          <w:b/>
          <w:sz w:val="24"/>
          <w:szCs w:val="24"/>
          <w:lang w:val="hy-AM"/>
        </w:rPr>
        <w:t>խախտումների քանակական տվյալները</w:t>
      </w:r>
    </w:p>
    <w:tbl>
      <w:tblPr>
        <w:tblStyle w:val="GridTable1Light1"/>
        <w:tblW w:w="9625" w:type="dxa"/>
        <w:tblLook w:val="04A0" w:firstRow="1" w:lastRow="0" w:firstColumn="1" w:lastColumn="0" w:noHBand="0" w:noVBand="1"/>
      </w:tblPr>
      <w:tblGrid>
        <w:gridCol w:w="3775"/>
        <w:gridCol w:w="2790"/>
        <w:gridCol w:w="3060"/>
      </w:tblGrid>
      <w:tr w:rsidR="00F65737" w:rsidRPr="00F96DE5" w:rsidTr="00681D2C">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65737" w:rsidRPr="00F96DE5" w:rsidRDefault="00F65737" w:rsidP="00406931">
            <w:pPr>
              <w:rPr>
                <w:rFonts w:ascii="Sylfaen" w:hAnsi="Sylfaen" w:cs="Sylfaen"/>
                <w:b w:val="0"/>
                <w:sz w:val="24"/>
                <w:szCs w:val="24"/>
                <w:lang w:val="hy-AM"/>
              </w:rPr>
            </w:pPr>
            <w:r w:rsidRPr="00F96DE5">
              <w:rPr>
                <w:rFonts w:ascii="Sylfaen" w:hAnsi="Sylfaen" w:cs="Sylfaen"/>
                <w:b w:val="0"/>
                <w:sz w:val="24"/>
                <w:szCs w:val="24"/>
                <w:lang w:val="hy-AM"/>
              </w:rPr>
              <w:t>Խախտումների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2021 թ. </w:t>
            </w:r>
          </w:p>
          <w:p w:rsidR="00F65737" w:rsidRPr="00F96DE5" w:rsidRDefault="00F65737" w:rsidP="00406931">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306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96DE5" w:rsidRDefault="00F65737" w:rsidP="0054082A">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96DE5">
              <w:rPr>
                <w:rFonts w:ascii="Sylfaen" w:hAnsi="Sylfaen"/>
                <w:b w:val="0"/>
                <w:sz w:val="24"/>
                <w:szCs w:val="24"/>
                <w:lang w:val="hy-AM"/>
              </w:rPr>
              <w:t xml:space="preserve">2022 թ. </w:t>
            </w:r>
          </w:p>
        </w:tc>
      </w:tr>
      <w:tr w:rsidR="00BF1569" w:rsidRPr="00F96DE5" w:rsidTr="00BF1569">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F1569" w:rsidRPr="00F96DE5" w:rsidRDefault="00BF1569" w:rsidP="00BF1569">
            <w:pPr>
              <w:rPr>
                <w:rFonts w:ascii="Sylfaen" w:hAnsi="Sylfaen" w:cs="Sylfaen"/>
                <w:b w:val="0"/>
                <w:sz w:val="24"/>
                <w:szCs w:val="24"/>
                <w:lang w:val="hy-AM"/>
              </w:rPr>
            </w:pPr>
            <w:r w:rsidRPr="00F96DE5">
              <w:rPr>
                <w:rFonts w:ascii="Sylfaen" w:hAnsi="Sylfaen" w:cs="Sylfaen"/>
                <w:b w:val="0"/>
                <w:sz w:val="24"/>
                <w:szCs w:val="24"/>
                <w:lang w:val="hy-AM"/>
              </w:rPr>
              <w:t>Ֆիզիկական</w:t>
            </w:r>
            <w:r w:rsidRPr="00F96DE5">
              <w:rPr>
                <w:rFonts w:ascii="Sylfaen" w:hAnsi="Sylfaen"/>
                <w:b w:val="0"/>
                <w:sz w:val="24"/>
                <w:szCs w:val="24"/>
                <w:lang w:val="hy-AM"/>
              </w:rPr>
              <w:t xml:space="preserve"> </w:t>
            </w:r>
            <w:r w:rsidRPr="00F96DE5">
              <w:rPr>
                <w:rFonts w:ascii="Sylfaen" w:hAnsi="Sylfaen" w:cs="Sylfaen"/>
                <w:b w:val="0"/>
                <w:sz w:val="24"/>
                <w:szCs w:val="24"/>
                <w:lang w:val="hy-AM"/>
              </w:rPr>
              <w:t>բռնություններ` լրագրողների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26163F">
              <w:rPr>
                <w:rFonts w:ascii="Sylfaen" w:hAnsi="Sylfaen" w:cs="Sylfaen"/>
                <w:sz w:val="24"/>
                <w:szCs w:val="24"/>
                <w:lang w:val="hy-AM"/>
              </w:rPr>
              <w:t>18</w:t>
            </w:r>
            <w:r w:rsidRPr="0026163F">
              <w:rPr>
                <w:rFonts w:ascii="Sylfaen" w:hAnsi="Sylfaen" w:cs="Sylfaen"/>
                <w:sz w:val="24"/>
                <w:szCs w:val="24"/>
                <w:lang w:val="hy-AM"/>
              </w:rPr>
              <w:br/>
            </w:r>
            <w:r w:rsidRPr="0026163F">
              <w:rPr>
                <w:rFonts w:ascii="Sylfaen" w:hAnsi="Sylfaen" w:cs="Sylfaen"/>
                <w:sz w:val="24"/>
                <w:szCs w:val="24"/>
              </w:rPr>
              <w:t xml:space="preserve">(20 </w:t>
            </w:r>
            <w:r w:rsidRPr="0026163F">
              <w:rPr>
                <w:rFonts w:ascii="Sylfaen" w:hAnsi="Sylfaen" w:cs="Sylfaen"/>
                <w:sz w:val="24"/>
                <w:szCs w:val="24"/>
                <w:lang w:val="hy-AM"/>
              </w:rPr>
              <w:t>տուժող</w:t>
            </w:r>
            <w:r w:rsidRPr="0026163F">
              <w:rPr>
                <w:rFonts w:ascii="Sylfaen" w:hAnsi="Sylfaen" w:cs="Sylfaen"/>
                <w:sz w:val="24"/>
                <w:szCs w:val="24"/>
              </w:rPr>
              <w:t>)</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14</w:t>
            </w:r>
            <w:r w:rsidRPr="0026163F">
              <w:rPr>
                <w:rFonts w:ascii="Sylfaen" w:hAnsi="Sylfaen" w:cs="Sylfaen"/>
                <w:b/>
                <w:sz w:val="24"/>
                <w:szCs w:val="24"/>
                <w:lang w:val="hy-AM"/>
              </w:rPr>
              <w:br/>
            </w:r>
            <w:r w:rsidRPr="0026163F">
              <w:rPr>
                <w:rFonts w:ascii="Sylfaen" w:hAnsi="Sylfaen" w:cs="Sylfaen"/>
                <w:b/>
                <w:sz w:val="24"/>
                <w:szCs w:val="24"/>
              </w:rPr>
              <w:t>(</w:t>
            </w:r>
            <w:r w:rsidRPr="0026163F">
              <w:rPr>
                <w:rFonts w:ascii="Sylfaen" w:hAnsi="Sylfaen" w:cs="Sylfaen"/>
                <w:b/>
                <w:sz w:val="24"/>
                <w:szCs w:val="24"/>
                <w:lang w:val="hy-AM"/>
              </w:rPr>
              <w:t>16  տուժող</w:t>
            </w:r>
            <w:r w:rsidRPr="0026163F">
              <w:rPr>
                <w:rFonts w:ascii="Sylfaen" w:hAnsi="Sylfaen" w:cs="Sylfaen"/>
                <w:b/>
                <w:sz w:val="24"/>
                <w:szCs w:val="24"/>
              </w:rPr>
              <w:t>)</w:t>
            </w:r>
          </w:p>
        </w:tc>
      </w:tr>
      <w:tr w:rsidR="00BF1569" w:rsidRPr="00F96DE5" w:rsidTr="00BF1569">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F1569" w:rsidRPr="00F96DE5" w:rsidRDefault="00BF1569" w:rsidP="00BF1569">
            <w:pPr>
              <w:rPr>
                <w:rFonts w:ascii="Sylfaen" w:hAnsi="Sylfaen" w:cs="Sylfaen"/>
                <w:b w:val="0"/>
                <w:sz w:val="24"/>
                <w:szCs w:val="24"/>
                <w:lang w:val="hy-AM"/>
              </w:rPr>
            </w:pPr>
            <w:r w:rsidRPr="00F96DE5">
              <w:rPr>
                <w:rFonts w:ascii="Sylfaen" w:hAnsi="Sylfaen" w:cs="Sylfaen"/>
                <w:b w:val="0"/>
                <w:sz w:val="24"/>
                <w:szCs w:val="24"/>
                <w:lang w:val="hy-AM"/>
              </w:rPr>
              <w:t>Ճնշումներ` ԶԼՄ</w:t>
            </w:r>
            <w:r w:rsidRPr="00F96DE5">
              <w:rPr>
                <w:rFonts w:ascii="Sylfaen" w:hAnsi="Sylfaen"/>
                <w:b w:val="0"/>
                <w:sz w:val="24"/>
                <w:szCs w:val="24"/>
                <w:lang w:val="hy-AM"/>
              </w:rPr>
              <w:t>-</w:t>
            </w:r>
            <w:r w:rsidRPr="00F96DE5">
              <w:rPr>
                <w:rFonts w:ascii="Sylfaen" w:hAnsi="Sylfaen" w:cs="Sylfaen"/>
                <w:b w:val="0"/>
                <w:sz w:val="24"/>
                <w:szCs w:val="24"/>
                <w:lang w:val="hy-AM"/>
              </w:rPr>
              <w:t>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դրանց</w:t>
            </w:r>
            <w:r w:rsidRPr="00F96DE5">
              <w:rPr>
                <w:rFonts w:ascii="Sylfaen" w:hAnsi="Sylfaen"/>
                <w:b w:val="0"/>
                <w:sz w:val="24"/>
                <w:szCs w:val="24"/>
                <w:lang w:val="hy-AM"/>
              </w:rPr>
              <w:t xml:space="preserve"> </w:t>
            </w:r>
            <w:r w:rsidRPr="00F96DE5">
              <w:rPr>
                <w:rFonts w:ascii="Sylfaen" w:hAnsi="Sylfaen" w:cs="Sylfaen"/>
                <w:b w:val="0"/>
                <w:sz w:val="24"/>
                <w:szCs w:val="24"/>
                <w:lang w:val="hy-AM"/>
              </w:rPr>
              <w:t>աշխատակիցների</w:t>
            </w:r>
            <w:r w:rsidRPr="00F96DE5">
              <w:rPr>
                <w:rFonts w:ascii="Sylfaen" w:hAnsi="Sylfaen"/>
                <w:b w:val="0"/>
                <w:sz w:val="24"/>
                <w:szCs w:val="24"/>
                <w:lang w:val="hy-AM"/>
              </w:rPr>
              <w:t xml:space="preserve"> </w:t>
            </w:r>
            <w:r w:rsidRPr="00F96DE5">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26163F">
              <w:rPr>
                <w:rFonts w:ascii="Sylfaen" w:hAnsi="Sylfaen" w:cs="Sylfaen"/>
                <w:sz w:val="24"/>
                <w:szCs w:val="24"/>
                <w:lang w:val="hy-AM"/>
              </w:rPr>
              <w:t>108</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55</w:t>
            </w:r>
          </w:p>
        </w:tc>
      </w:tr>
      <w:tr w:rsidR="00BF1569" w:rsidRPr="00F96DE5" w:rsidTr="00BF1569">
        <w:trPr>
          <w:trHeight w:val="79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F1569" w:rsidRPr="00F96DE5" w:rsidRDefault="00BF1569" w:rsidP="00BF1569">
            <w:pPr>
              <w:rPr>
                <w:rFonts w:ascii="Sylfaen" w:hAnsi="Sylfaen" w:cs="Sylfaen"/>
                <w:b w:val="0"/>
                <w:sz w:val="24"/>
                <w:szCs w:val="24"/>
                <w:lang w:val="hy-AM"/>
              </w:rPr>
            </w:pPr>
            <w:r w:rsidRPr="00F96DE5">
              <w:rPr>
                <w:rFonts w:ascii="Sylfaen" w:hAnsi="Sylfaen" w:cs="Sylfaen"/>
                <w:b w:val="0"/>
                <w:sz w:val="24"/>
                <w:szCs w:val="24"/>
                <w:lang w:val="hy-AM"/>
              </w:rPr>
              <w:t>Տեղեկություններ</w:t>
            </w:r>
            <w:r w:rsidRPr="00F96DE5">
              <w:rPr>
                <w:rFonts w:ascii="Sylfaen" w:hAnsi="Sylfaen"/>
                <w:b w:val="0"/>
                <w:sz w:val="24"/>
                <w:szCs w:val="24"/>
                <w:lang w:val="hy-AM"/>
              </w:rPr>
              <w:t xml:space="preserve"> </w:t>
            </w:r>
            <w:r w:rsidRPr="00F96DE5">
              <w:rPr>
                <w:rFonts w:ascii="Sylfaen" w:hAnsi="Sylfaen" w:cs="Sylfaen"/>
                <w:b w:val="0"/>
                <w:sz w:val="24"/>
                <w:szCs w:val="24"/>
                <w:lang w:val="hy-AM"/>
              </w:rPr>
              <w:t>ստանալու</w:t>
            </w:r>
            <w:r w:rsidRPr="00F96DE5">
              <w:rPr>
                <w:rFonts w:ascii="Sylfaen" w:hAnsi="Sylfaen"/>
                <w:b w:val="0"/>
                <w:sz w:val="24"/>
                <w:szCs w:val="24"/>
                <w:lang w:val="hy-AM"/>
              </w:rPr>
              <w:t xml:space="preserve"> </w:t>
            </w:r>
            <w:r w:rsidRPr="00F96DE5">
              <w:rPr>
                <w:rFonts w:ascii="Sylfaen" w:hAnsi="Sylfaen" w:cs="Sylfaen"/>
                <w:b w:val="0"/>
                <w:sz w:val="24"/>
                <w:szCs w:val="24"/>
                <w:lang w:val="hy-AM"/>
              </w:rPr>
              <w:t>և</w:t>
            </w:r>
            <w:r w:rsidRPr="00F96DE5">
              <w:rPr>
                <w:rFonts w:ascii="Sylfaen" w:hAnsi="Sylfaen"/>
                <w:b w:val="0"/>
                <w:sz w:val="24"/>
                <w:szCs w:val="24"/>
                <w:lang w:val="hy-AM"/>
              </w:rPr>
              <w:t xml:space="preserve"> </w:t>
            </w:r>
            <w:r w:rsidRPr="00F96DE5">
              <w:rPr>
                <w:rFonts w:ascii="Sylfaen" w:hAnsi="Sylfaen" w:cs="Sylfaen"/>
                <w:b w:val="0"/>
                <w:sz w:val="24"/>
                <w:szCs w:val="24"/>
                <w:lang w:val="hy-AM"/>
              </w:rPr>
              <w:t>տարածելու</w:t>
            </w:r>
            <w:r w:rsidRPr="00F96DE5">
              <w:rPr>
                <w:rFonts w:ascii="Sylfaen" w:hAnsi="Sylfaen"/>
                <w:b w:val="0"/>
                <w:sz w:val="24"/>
                <w:szCs w:val="24"/>
                <w:lang w:val="hy-AM"/>
              </w:rPr>
              <w:t xml:space="preserve"> </w:t>
            </w:r>
            <w:r w:rsidRPr="00F96DE5">
              <w:rPr>
                <w:rFonts w:ascii="Sylfaen" w:hAnsi="Sylfaen" w:cs="Sylfaen"/>
                <w:b w:val="0"/>
                <w:sz w:val="24"/>
                <w:szCs w:val="24"/>
                <w:lang w:val="hy-AM"/>
              </w:rPr>
              <w:t>իրավունքի</w:t>
            </w:r>
            <w:r w:rsidRPr="00F96DE5">
              <w:rPr>
                <w:rFonts w:ascii="Sylfaen" w:hAnsi="Sylfaen"/>
                <w:b w:val="0"/>
                <w:sz w:val="24"/>
                <w:szCs w:val="24"/>
                <w:lang w:val="hy-AM"/>
              </w:rPr>
              <w:t xml:space="preserve"> </w:t>
            </w:r>
            <w:r w:rsidRPr="00F96DE5">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26163F">
              <w:rPr>
                <w:rFonts w:ascii="Sylfaen" w:hAnsi="Sylfaen" w:cs="Sylfaen"/>
                <w:sz w:val="24"/>
                <w:szCs w:val="24"/>
                <w:lang w:val="hy-AM"/>
              </w:rPr>
              <w:t>9</w:t>
            </w:r>
            <w:r w:rsidRPr="0026163F">
              <w:rPr>
                <w:rFonts w:ascii="Sylfaen" w:hAnsi="Sylfaen" w:cs="Sylfaen"/>
                <w:sz w:val="24"/>
                <w:szCs w:val="24"/>
              </w:rPr>
              <w:t>9</w:t>
            </w:r>
          </w:p>
        </w:tc>
        <w:tc>
          <w:tcPr>
            <w:tcW w:w="30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F1569" w:rsidRPr="0026163F" w:rsidRDefault="00FA5523"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115</w:t>
            </w:r>
          </w:p>
        </w:tc>
      </w:tr>
    </w:tbl>
    <w:p w:rsidR="00693323" w:rsidRDefault="00693323" w:rsidP="00406931">
      <w:pPr>
        <w:spacing w:after="0" w:line="240" w:lineRule="auto"/>
        <w:ind w:firstLine="567"/>
        <w:jc w:val="center"/>
        <w:rPr>
          <w:rFonts w:ascii="Sylfaen" w:hAnsi="Sylfaen" w:cs="Sylfaen"/>
          <w:b/>
          <w:sz w:val="24"/>
          <w:szCs w:val="24"/>
          <w:lang w:val="hy-AM"/>
        </w:rPr>
      </w:pPr>
    </w:p>
    <w:p w:rsidR="002E68A8" w:rsidRPr="00F96DE5" w:rsidRDefault="00C80757" w:rsidP="00406931">
      <w:pPr>
        <w:spacing w:after="0" w:line="240" w:lineRule="auto"/>
        <w:ind w:firstLine="567"/>
        <w:jc w:val="center"/>
        <w:rPr>
          <w:rFonts w:ascii="Sylfaen" w:hAnsi="Sylfaen" w:cs="Sylfaen"/>
          <w:b/>
          <w:sz w:val="24"/>
          <w:szCs w:val="24"/>
          <w:lang w:val="hy-AM"/>
        </w:rPr>
      </w:pPr>
      <w:r w:rsidRPr="00F96DE5">
        <w:rPr>
          <w:rFonts w:ascii="Sylfaen" w:hAnsi="Sylfaen" w:cs="Sylfaen"/>
          <w:b/>
          <w:sz w:val="24"/>
          <w:szCs w:val="24"/>
          <w:lang w:val="hy-AM"/>
        </w:rPr>
        <w:t>2022 թ</w:t>
      </w:r>
      <w:r w:rsidRPr="00F96DE5">
        <w:rPr>
          <w:rFonts w:ascii="Times New Roman" w:hAnsi="Times New Roman" w:cs="Times New Roman"/>
          <w:b/>
          <w:sz w:val="24"/>
          <w:szCs w:val="24"/>
          <w:lang w:val="hy-AM"/>
        </w:rPr>
        <w:t>․</w:t>
      </w:r>
      <w:r w:rsidRPr="00F96DE5">
        <w:rPr>
          <w:rFonts w:ascii="Sylfaen" w:hAnsi="Sylfaen" w:cs="Sylfaen"/>
          <w:b/>
          <w:sz w:val="24"/>
          <w:szCs w:val="24"/>
          <w:lang w:val="hy-AM"/>
        </w:rPr>
        <w:t xml:space="preserve"> ԶԼՄ-ների և լրագրողների դեմ ներկայացված դատական գործեր</w:t>
      </w:r>
      <w:r w:rsidR="00693323">
        <w:rPr>
          <w:rFonts w:ascii="Sylfaen" w:hAnsi="Sylfaen" w:cs="Sylfaen"/>
          <w:b/>
          <w:sz w:val="24"/>
          <w:szCs w:val="24"/>
          <w:lang w:val="hy-AM"/>
        </w:rPr>
        <w:t>ն ըստ եռամսյակների</w:t>
      </w:r>
    </w:p>
    <w:tbl>
      <w:tblPr>
        <w:tblStyle w:val="GridTable1Light"/>
        <w:tblW w:w="10082" w:type="dxa"/>
        <w:tblLook w:val="04A0" w:firstRow="1" w:lastRow="0" w:firstColumn="1" w:lastColumn="0" w:noHBand="0" w:noVBand="1"/>
      </w:tblPr>
      <w:tblGrid>
        <w:gridCol w:w="2259"/>
        <w:gridCol w:w="1650"/>
        <w:gridCol w:w="1622"/>
        <w:gridCol w:w="1517"/>
        <w:gridCol w:w="1517"/>
        <w:gridCol w:w="1517"/>
      </w:tblGrid>
      <w:tr w:rsidR="0054082A" w:rsidRPr="00F96DE5" w:rsidTr="0054082A">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59" w:type="dxa"/>
          </w:tcPr>
          <w:p w:rsidR="0054082A" w:rsidRPr="00F96DE5" w:rsidRDefault="0054082A" w:rsidP="00406931">
            <w:pPr>
              <w:rPr>
                <w:rFonts w:ascii="Sylfaen" w:hAnsi="Sylfaen" w:cs="Sylfaen"/>
                <w:b w:val="0"/>
                <w:sz w:val="24"/>
                <w:szCs w:val="24"/>
                <w:lang w:val="hy-AM"/>
              </w:rPr>
            </w:pPr>
            <w:r w:rsidRPr="00F96DE5">
              <w:rPr>
                <w:rFonts w:ascii="Sylfaen" w:hAnsi="Sylfaen" w:cs="Sylfaen"/>
                <w:b w:val="0"/>
                <w:sz w:val="24"/>
                <w:szCs w:val="24"/>
                <w:lang w:val="hy-AM"/>
              </w:rPr>
              <w:t>Դատական գործերի տեսակները</w:t>
            </w:r>
          </w:p>
        </w:tc>
        <w:tc>
          <w:tcPr>
            <w:tcW w:w="1650" w:type="dxa"/>
          </w:tcPr>
          <w:p w:rsidR="0054082A" w:rsidRPr="00F96DE5" w:rsidRDefault="0054082A"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2022 թ. 1-ին եռամսյակ</w:t>
            </w:r>
          </w:p>
        </w:tc>
        <w:tc>
          <w:tcPr>
            <w:tcW w:w="1622" w:type="dxa"/>
          </w:tcPr>
          <w:p w:rsidR="0054082A" w:rsidRPr="00F96DE5" w:rsidRDefault="0054082A"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2թ. 2-րդ եռամսյակ</w:t>
            </w:r>
          </w:p>
        </w:tc>
        <w:tc>
          <w:tcPr>
            <w:tcW w:w="1517" w:type="dxa"/>
          </w:tcPr>
          <w:p w:rsidR="0054082A" w:rsidRPr="00F96DE5" w:rsidRDefault="0054082A" w:rsidP="009E138D">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2թ. 3-րդ եռամսյակ</w:t>
            </w:r>
          </w:p>
        </w:tc>
        <w:tc>
          <w:tcPr>
            <w:tcW w:w="1517" w:type="dxa"/>
          </w:tcPr>
          <w:p w:rsidR="0054082A" w:rsidRPr="00F96DE5" w:rsidRDefault="0054082A" w:rsidP="0054082A">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 xml:space="preserve">2թ. </w:t>
            </w:r>
            <w:r>
              <w:rPr>
                <w:rFonts w:ascii="Sylfaen" w:hAnsi="Sylfaen" w:cs="Sylfaen"/>
                <w:b w:val="0"/>
                <w:sz w:val="24"/>
                <w:szCs w:val="24"/>
                <w:lang w:val="hy-AM"/>
              </w:rPr>
              <w:t>4</w:t>
            </w:r>
            <w:r w:rsidRPr="00F96DE5">
              <w:rPr>
                <w:rFonts w:ascii="Sylfaen" w:hAnsi="Sylfaen" w:cs="Sylfaen"/>
                <w:b w:val="0"/>
                <w:sz w:val="24"/>
                <w:szCs w:val="24"/>
                <w:lang w:val="hy-AM"/>
              </w:rPr>
              <w:t>-րդ եռամսյակ</w:t>
            </w:r>
          </w:p>
        </w:tc>
        <w:tc>
          <w:tcPr>
            <w:tcW w:w="1517" w:type="dxa"/>
          </w:tcPr>
          <w:p w:rsidR="0054082A" w:rsidRPr="00F96DE5" w:rsidRDefault="0054082A" w:rsidP="00406931">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Ընդամենը</w:t>
            </w:r>
          </w:p>
        </w:tc>
      </w:tr>
      <w:tr w:rsidR="0054082A" w:rsidRPr="00F96DE5" w:rsidTr="0054082A">
        <w:trPr>
          <w:trHeight w:val="717"/>
        </w:trPr>
        <w:tc>
          <w:tcPr>
            <w:cnfStyle w:val="001000000000" w:firstRow="0" w:lastRow="0" w:firstColumn="1" w:lastColumn="0" w:oddVBand="0" w:evenVBand="0" w:oddHBand="0" w:evenHBand="0" w:firstRowFirstColumn="0" w:firstRowLastColumn="0" w:lastRowFirstColumn="0" w:lastRowLastColumn="0"/>
            <w:tcW w:w="2259" w:type="dxa"/>
          </w:tcPr>
          <w:p w:rsidR="0054082A" w:rsidRPr="00F96DE5" w:rsidRDefault="0054082A" w:rsidP="00406931">
            <w:pPr>
              <w:rPr>
                <w:rFonts w:ascii="Sylfaen" w:hAnsi="Sylfaen" w:cs="Sylfaen"/>
                <w:b w:val="0"/>
                <w:sz w:val="24"/>
                <w:szCs w:val="24"/>
                <w:lang w:val="hy-AM"/>
              </w:rPr>
            </w:pPr>
            <w:r w:rsidRPr="00F96DE5">
              <w:rPr>
                <w:rFonts w:ascii="Sylfaen" w:hAnsi="Sylfaen" w:cs="Sylfaen"/>
                <w:b w:val="0"/>
                <w:sz w:val="24"/>
                <w:szCs w:val="24"/>
                <w:lang w:val="hy-AM"/>
              </w:rPr>
              <w:t>Վիրավորանքի և զրպարտության հիմքով</w:t>
            </w:r>
          </w:p>
        </w:tc>
        <w:tc>
          <w:tcPr>
            <w:tcW w:w="1650"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7</w:t>
            </w:r>
          </w:p>
        </w:tc>
        <w:tc>
          <w:tcPr>
            <w:tcW w:w="1622"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8</w:t>
            </w:r>
          </w:p>
        </w:tc>
        <w:tc>
          <w:tcPr>
            <w:tcW w:w="1517"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9</w:t>
            </w:r>
          </w:p>
        </w:tc>
        <w:tc>
          <w:tcPr>
            <w:tcW w:w="1517" w:type="dxa"/>
          </w:tcPr>
          <w:p w:rsidR="0054082A" w:rsidRPr="00E90A05" w:rsidRDefault="00C96A99"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6</w:t>
            </w:r>
          </w:p>
        </w:tc>
        <w:tc>
          <w:tcPr>
            <w:tcW w:w="1517" w:type="dxa"/>
          </w:tcPr>
          <w:p w:rsidR="0054082A" w:rsidRPr="0026163F" w:rsidRDefault="00CC1568"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30</w:t>
            </w:r>
          </w:p>
        </w:tc>
      </w:tr>
      <w:tr w:rsidR="0054082A" w:rsidRPr="00F82211" w:rsidTr="0054082A">
        <w:trPr>
          <w:trHeight w:val="330"/>
        </w:trPr>
        <w:tc>
          <w:tcPr>
            <w:cnfStyle w:val="001000000000" w:firstRow="0" w:lastRow="0" w:firstColumn="1" w:lastColumn="0" w:oddVBand="0" w:evenVBand="0" w:oddHBand="0" w:evenHBand="0" w:firstRowFirstColumn="0" w:firstRowLastColumn="0" w:lastRowFirstColumn="0" w:lastRowLastColumn="0"/>
            <w:tcW w:w="2259" w:type="dxa"/>
          </w:tcPr>
          <w:p w:rsidR="0054082A" w:rsidRPr="00F96DE5" w:rsidRDefault="0054082A" w:rsidP="00406931">
            <w:pPr>
              <w:rPr>
                <w:rFonts w:ascii="Sylfaen" w:hAnsi="Sylfaen" w:cs="Sylfaen"/>
                <w:b w:val="0"/>
                <w:sz w:val="24"/>
                <w:szCs w:val="24"/>
                <w:lang w:val="hy-AM"/>
              </w:rPr>
            </w:pPr>
            <w:r w:rsidRPr="00F96DE5">
              <w:rPr>
                <w:rFonts w:ascii="Sylfaen" w:hAnsi="Sylfaen" w:cs="Sylfaen"/>
                <w:b w:val="0"/>
                <w:sz w:val="24"/>
                <w:szCs w:val="24"/>
                <w:lang w:val="hy-AM"/>
              </w:rPr>
              <w:t>Տնտեսական կամ այլ վեճեր</w:t>
            </w:r>
          </w:p>
        </w:tc>
        <w:tc>
          <w:tcPr>
            <w:tcW w:w="1650"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0</w:t>
            </w:r>
          </w:p>
        </w:tc>
        <w:tc>
          <w:tcPr>
            <w:tcW w:w="1622"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0</w:t>
            </w:r>
          </w:p>
        </w:tc>
        <w:tc>
          <w:tcPr>
            <w:tcW w:w="1517" w:type="dxa"/>
          </w:tcPr>
          <w:p w:rsidR="0054082A" w:rsidRPr="00F96DE5" w:rsidRDefault="0054082A"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96DE5">
              <w:rPr>
                <w:rFonts w:ascii="Sylfaen" w:hAnsi="Sylfaen" w:cs="Sylfaen"/>
                <w:sz w:val="24"/>
                <w:szCs w:val="24"/>
              </w:rPr>
              <w:t>0</w:t>
            </w:r>
          </w:p>
        </w:tc>
        <w:tc>
          <w:tcPr>
            <w:tcW w:w="1517" w:type="dxa"/>
          </w:tcPr>
          <w:p w:rsidR="0054082A" w:rsidRPr="00F96DE5" w:rsidRDefault="00611234" w:rsidP="00C96A9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r w:rsidR="00756379">
              <w:rPr>
                <w:rFonts w:ascii="Sylfaen" w:hAnsi="Sylfaen" w:cs="Sylfaen"/>
                <w:sz w:val="24"/>
                <w:szCs w:val="24"/>
                <w:lang w:val="hy-AM"/>
              </w:rPr>
              <w:t xml:space="preserve"> </w:t>
            </w:r>
            <w:r w:rsidR="001F3FF7">
              <w:rPr>
                <w:rFonts w:ascii="Sylfaen" w:hAnsi="Sylfaen" w:cs="Sylfaen"/>
                <w:sz w:val="24"/>
                <w:szCs w:val="24"/>
                <w:lang w:val="hy-AM"/>
              </w:rPr>
              <w:br/>
            </w:r>
          </w:p>
        </w:tc>
        <w:tc>
          <w:tcPr>
            <w:tcW w:w="1517" w:type="dxa"/>
          </w:tcPr>
          <w:p w:rsidR="0054082A" w:rsidRPr="0026163F" w:rsidRDefault="00CC1568" w:rsidP="00406931">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2</w:t>
            </w:r>
          </w:p>
        </w:tc>
      </w:tr>
    </w:tbl>
    <w:p w:rsidR="00C80757" w:rsidRDefault="00C80757" w:rsidP="00406931">
      <w:pPr>
        <w:spacing w:after="0" w:line="240" w:lineRule="auto"/>
        <w:ind w:firstLine="567"/>
        <w:jc w:val="center"/>
        <w:rPr>
          <w:rFonts w:ascii="Sylfaen" w:hAnsi="Sylfaen" w:cs="Sylfaen"/>
          <w:sz w:val="24"/>
          <w:szCs w:val="24"/>
          <w:lang w:val="hy-AM"/>
        </w:rPr>
      </w:pPr>
    </w:p>
    <w:p w:rsidR="00F65737" w:rsidRDefault="00F65737" w:rsidP="00406931">
      <w:pPr>
        <w:spacing w:after="0" w:line="240" w:lineRule="auto"/>
        <w:ind w:firstLine="567"/>
        <w:jc w:val="center"/>
        <w:rPr>
          <w:rFonts w:ascii="Sylfaen" w:hAnsi="Sylfaen" w:cs="Sylfaen"/>
          <w:b/>
          <w:sz w:val="24"/>
          <w:szCs w:val="24"/>
          <w:lang w:val="hy-AM"/>
        </w:rPr>
      </w:pPr>
      <w:r w:rsidRPr="00681D2C">
        <w:rPr>
          <w:rFonts w:ascii="Sylfaen" w:hAnsi="Sylfaen" w:cs="Sylfaen"/>
          <w:b/>
          <w:sz w:val="24"/>
          <w:szCs w:val="24"/>
          <w:lang w:val="hy-AM"/>
        </w:rPr>
        <w:t>202</w:t>
      </w:r>
      <w:r w:rsidR="0037251C" w:rsidRPr="00681D2C">
        <w:rPr>
          <w:rFonts w:ascii="Sylfaen" w:hAnsi="Sylfaen" w:cs="Sylfaen"/>
          <w:b/>
          <w:sz w:val="24"/>
          <w:szCs w:val="24"/>
          <w:lang w:val="hy-AM"/>
        </w:rPr>
        <w:t>1-2022</w:t>
      </w:r>
      <w:r w:rsidRPr="00681D2C">
        <w:rPr>
          <w:rFonts w:ascii="Sylfaen" w:hAnsi="Sylfaen" w:cs="Sylfaen"/>
          <w:b/>
          <w:sz w:val="24"/>
          <w:szCs w:val="24"/>
          <w:lang w:val="hy-AM"/>
        </w:rPr>
        <w:t xml:space="preserve"> թթ.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750"/>
        <w:gridCol w:w="2798"/>
        <w:gridCol w:w="3077"/>
      </w:tblGrid>
      <w:tr w:rsidR="00F65737" w:rsidRPr="00F82211" w:rsidTr="00681D2C">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F65737" w:rsidRPr="00F82211" w:rsidRDefault="00F65737" w:rsidP="00406931">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798" w:type="dxa"/>
          </w:tcPr>
          <w:p w:rsidR="00F65737" w:rsidRPr="00F82211" w:rsidRDefault="00F65737" w:rsidP="0054082A">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2021թ</w:t>
            </w:r>
            <w:r w:rsidRPr="00F82211">
              <w:rPr>
                <w:rFonts w:ascii="Sylfaen" w:hAnsi="Sylfaen" w:cs="Times New Roman"/>
                <w:b w:val="0"/>
                <w:sz w:val="24"/>
                <w:szCs w:val="24"/>
                <w:lang w:val="hy-AM"/>
              </w:rPr>
              <w:t>.</w:t>
            </w:r>
            <w:r w:rsidRPr="00F82211">
              <w:rPr>
                <w:rFonts w:ascii="Sylfaen" w:hAnsi="Sylfaen" w:cs="Sylfaen"/>
                <w:b w:val="0"/>
                <w:sz w:val="24"/>
                <w:szCs w:val="24"/>
                <w:lang w:val="hy-AM"/>
              </w:rPr>
              <w:t xml:space="preserve"> </w:t>
            </w:r>
          </w:p>
        </w:tc>
        <w:tc>
          <w:tcPr>
            <w:tcW w:w="3077" w:type="dxa"/>
          </w:tcPr>
          <w:p w:rsidR="00F65737" w:rsidRPr="00F96DE5" w:rsidRDefault="00F65737" w:rsidP="0054082A">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96DE5">
              <w:rPr>
                <w:rFonts w:ascii="Sylfaen" w:hAnsi="Sylfaen" w:cs="Sylfaen"/>
                <w:b w:val="0"/>
                <w:sz w:val="24"/>
                <w:szCs w:val="24"/>
                <w:lang w:val="hy-AM"/>
              </w:rPr>
              <w:t>20</w:t>
            </w:r>
            <w:r w:rsidRPr="00F96DE5">
              <w:rPr>
                <w:rFonts w:ascii="Sylfaen" w:hAnsi="Sylfaen" w:cs="Sylfaen"/>
                <w:b w:val="0"/>
                <w:sz w:val="24"/>
                <w:szCs w:val="24"/>
              </w:rPr>
              <w:t>2</w:t>
            </w:r>
            <w:r w:rsidRPr="00F96DE5">
              <w:rPr>
                <w:rFonts w:ascii="Sylfaen" w:hAnsi="Sylfaen" w:cs="Sylfaen"/>
                <w:b w:val="0"/>
                <w:sz w:val="24"/>
                <w:szCs w:val="24"/>
                <w:lang w:val="hy-AM"/>
              </w:rPr>
              <w:t xml:space="preserve">2թ. </w:t>
            </w:r>
          </w:p>
        </w:tc>
      </w:tr>
      <w:tr w:rsidR="00BF1569" w:rsidRPr="00F82211" w:rsidTr="00681D2C">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BF1569" w:rsidRPr="00F82211" w:rsidRDefault="00BF1569" w:rsidP="00BF1569">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798" w:type="dxa"/>
          </w:tcPr>
          <w:p w:rsidR="00BF1569" w:rsidRPr="001D504B"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738E3">
              <w:rPr>
                <w:rFonts w:ascii="Sylfaen" w:hAnsi="Sylfaen" w:cs="Sylfaen"/>
                <w:sz w:val="24"/>
                <w:szCs w:val="24"/>
                <w:lang w:val="hy-AM"/>
              </w:rPr>
              <w:t>61</w:t>
            </w:r>
          </w:p>
        </w:tc>
        <w:tc>
          <w:tcPr>
            <w:tcW w:w="3077" w:type="dxa"/>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30</w:t>
            </w:r>
          </w:p>
        </w:tc>
      </w:tr>
      <w:tr w:rsidR="00BF1569" w:rsidRPr="00F82211" w:rsidTr="00681D2C">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BF1569" w:rsidRPr="00F82211" w:rsidRDefault="00BF1569" w:rsidP="00BF1569">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798" w:type="dxa"/>
          </w:tcPr>
          <w:p w:rsidR="00BF1569" w:rsidRPr="001D504B"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2</w:t>
            </w:r>
          </w:p>
        </w:tc>
        <w:tc>
          <w:tcPr>
            <w:tcW w:w="3077" w:type="dxa"/>
          </w:tcPr>
          <w:p w:rsidR="00BF1569" w:rsidRPr="0026163F" w:rsidRDefault="00BF1569" w:rsidP="00BF156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26163F">
              <w:rPr>
                <w:rFonts w:ascii="Sylfaen" w:hAnsi="Sylfaen" w:cs="Sylfaen"/>
                <w:b/>
                <w:sz w:val="24"/>
                <w:szCs w:val="24"/>
                <w:lang w:val="hy-AM"/>
              </w:rPr>
              <w:t>2</w:t>
            </w:r>
          </w:p>
        </w:tc>
      </w:tr>
    </w:tbl>
    <w:p w:rsidR="008B16D0" w:rsidRPr="00F82211" w:rsidRDefault="008B16D0" w:rsidP="00406931">
      <w:pPr>
        <w:spacing w:after="0" w:line="240" w:lineRule="auto"/>
        <w:ind w:firstLine="567"/>
        <w:rPr>
          <w:rFonts w:ascii="Sylfaen" w:hAnsi="Sylfaen"/>
          <w:sz w:val="24"/>
          <w:szCs w:val="24"/>
          <w:shd w:val="clear" w:color="auto" w:fill="FFFFFF"/>
          <w:lang w:val="hy-AM"/>
        </w:rPr>
      </w:pPr>
    </w:p>
    <w:p w:rsidR="00861780" w:rsidRDefault="00861780" w:rsidP="00406931">
      <w:pPr>
        <w:spacing w:after="0" w:line="240" w:lineRule="auto"/>
        <w:ind w:firstLine="567"/>
        <w:rPr>
          <w:rFonts w:ascii="Sylfaen" w:hAnsi="Sylfaen" w:cs="Sylfaen"/>
          <w:sz w:val="24"/>
          <w:szCs w:val="24"/>
          <w:lang w:val="hy-AM"/>
        </w:rPr>
      </w:pPr>
      <w:r w:rsidRPr="00F8221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F82211">
        <w:rPr>
          <w:rFonts w:ascii="Sylfaen" w:hAnsi="Sylfaen"/>
          <w:sz w:val="24"/>
          <w:szCs w:val="24"/>
          <w:lang w:val="hy-AM"/>
        </w:rPr>
        <w:t xml:space="preserve"> </w:t>
      </w:r>
      <w:r w:rsidRPr="00F82211">
        <w:rPr>
          <w:rFonts w:ascii="Sylfaen" w:hAnsi="Sylfaen" w:cs="Sylfaen"/>
          <w:sz w:val="24"/>
          <w:szCs w:val="24"/>
          <w:lang w:val="hy-AM"/>
        </w:rPr>
        <w:t xml:space="preserve">ԶԼՄ-ների ներկայացուցիչները  երբեմն հարկ </w:t>
      </w:r>
      <w:r w:rsidRPr="00F82211">
        <w:rPr>
          <w:rFonts w:ascii="Sylfaen" w:hAnsi="Sylfaen" w:cs="Sylfaen"/>
          <w:sz w:val="24"/>
          <w:szCs w:val="24"/>
          <w:lang w:val="hy-AM"/>
        </w:rPr>
        <w:lastRenderedPageBreak/>
        <w:t>չեն համարում հրապարակայնացնել</w:t>
      </w:r>
      <w:r w:rsidRPr="00F82211">
        <w:rPr>
          <w:rFonts w:ascii="Sylfaen" w:hAnsi="Sylfaen" w:cs="Arian AMU"/>
          <w:sz w:val="24"/>
          <w:szCs w:val="24"/>
          <w:lang w:val="hy-AM"/>
        </w:rPr>
        <w:t xml:space="preserve"> </w:t>
      </w:r>
      <w:r w:rsidRPr="00F8221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F8221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F82211">
        <w:rPr>
          <w:rFonts w:ascii="Sylfaen" w:hAnsi="Sylfaen" w:cs="Sylfaen"/>
          <w:sz w:val="24"/>
          <w:szCs w:val="24"/>
          <w:lang w:val="hy-AM"/>
        </w:rPr>
        <w:t>ներկայացնում ենք առավել նշանակալի փաստերը:</w:t>
      </w:r>
    </w:p>
    <w:p w:rsidR="00AF72AD" w:rsidRDefault="00AF72AD" w:rsidP="00406931">
      <w:pPr>
        <w:spacing w:after="0" w:line="240" w:lineRule="auto"/>
        <w:ind w:firstLine="567"/>
        <w:rPr>
          <w:rFonts w:ascii="Sylfaen" w:hAnsi="Sylfaen" w:cs="Sylfaen"/>
          <w:sz w:val="24"/>
          <w:szCs w:val="24"/>
          <w:lang w:val="hy-AM"/>
        </w:rPr>
      </w:pPr>
    </w:p>
    <w:p w:rsidR="00693323" w:rsidRDefault="00693323" w:rsidP="00406931">
      <w:pPr>
        <w:spacing w:after="0" w:line="240" w:lineRule="auto"/>
        <w:ind w:firstLine="567"/>
        <w:rPr>
          <w:rFonts w:ascii="Sylfaen" w:hAnsi="Sylfaen" w:cs="Sylfaen"/>
          <w:sz w:val="24"/>
          <w:szCs w:val="24"/>
          <w:lang w:val="hy-AM"/>
        </w:rPr>
      </w:pPr>
    </w:p>
    <w:p w:rsidR="00693323" w:rsidRDefault="00693323" w:rsidP="00406931">
      <w:pPr>
        <w:spacing w:after="0" w:line="240" w:lineRule="auto"/>
        <w:ind w:firstLine="567"/>
        <w:rPr>
          <w:rFonts w:ascii="Sylfaen" w:hAnsi="Sylfaen" w:cs="Sylfaen"/>
          <w:sz w:val="24"/>
          <w:szCs w:val="24"/>
          <w:lang w:val="hy-AM"/>
        </w:rPr>
      </w:pPr>
    </w:p>
    <w:p w:rsidR="00597E68" w:rsidRPr="00677918" w:rsidRDefault="00597E68" w:rsidP="00597E68">
      <w:pPr>
        <w:pStyle w:val="ListParagraph"/>
        <w:numPr>
          <w:ilvl w:val="0"/>
          <w:numId w:val="3"/>
        </w:numPr>
        <w:spacing w:after="0" w:line="240" w:lineRule="auto"/>
        <w:jc w:val="center"/>
        <w:rPr>
          <w:rFonts w:ascii="Sylfaen" w:hAnsi="Sylfaen" w:cs="Sylfaen"/>
          <w:b/>
          <w:bCs/>
          <w:i/>
          <w:iCs/>
          <w:sz w:val="24"/>
          <w:szCs w:val="24"/>
          <w:lang w:val="hy-AM"/>
        </w:rPr>
      </w:pPr>
      <w:r w:rsidRPr="00677918">
        <w:rPr>
          <w:rFonts w:ascii="Sylfaen" w:hAnsi="Sylfaen" w:cs="Sylfaen"/>
          <w:b/>
          <w:bCs/>
          <w:i/>
          <w:iCs/>
          <w:sz w:val="24"/>
          <w:szCs w:val="24"/>
          <w:lang w:val="hy-AM"/>
        </w:rPr>
        <w:t>Ֆիզիկական բռնություններ լրագրողների նկատմամբ</w:t>
      </w:r>
    </w:p>
    <w:p w:rsidR="00597E68" w:rsidRPr="00677918" w:rsidRDefault="00597E68" w:rsidP="00597E68">
      <w:pPr>
        <w:spacing w:after="0" w:line="240" w:lineRule="auto"/>
        <w:ind w:left="360"/>
        <w:jc w:val="center"/>
        <w:rPr>
          <w:rFonts w:ascii="Sylfaen" w:hAnsi="Sylfaen" w:cs="Tahoma"/>
          <w:i/>
          <w:sz w:val="24"/>
          <w:szCs w:val="24"/>
          <w:shd w:val="clear" w:color="auto" w:fill="FFFFFF"/>
          <w:lang w:val="hy-AM"/>
        </w:rPr>
      </w:pPr>
      <w:r w:rsidRPr="00677918">
        <w:rPr>
          <w:rFonts w:ascii="Sylfaen" w:hAnsi="Sylfaen" w:cs="Tahoma"/>
          <w:i/>
          <w:sz w:val="24"/>
          <w:szCs w:val="24"/>
          <w:shd w:val="clear" w:color="auto" w:fill="FFFFFF"/>
          <w:lang w:val="hy-AM"/>
        </w:rPr>
        <w:br/>
      </w:r>
      <w:r w:rsidRPr="00677918">
        <w:rPr>
          <w:rFonts w:ascii="Sylfaen" w:hAnsi="Sylfaen" w:cs="Tahoma"/>
          <w:i/>
          <w:sz w:val="24"/>
          <w:szCs w:val="24"/>
          <w:shd w:val="clear" w:color="auto" w:fill="FFFFFF"/>
          <w:lang w:val="hy-AM"/>
        </w:rPr>
        <w:tab/>
        <w:t xml:space="preserve">2022թ. ընթացքում արձանագրվել է ԶԼՄ-ների աշխատակիցների նկատմամբ ֆիզիկական </w:t>
      </w:r>
      <w:r w:rsidRPr="004A3F44">
        <w:rPr>
          <w:rFonts w:ascii="Sylfaen" w:hAnsi="Sylfaen" w:cs="Tahoma"/>
          <w:i/>
          <w:sz w:val="24"/>
          <w:szCs w:val="24"/>
          <w:shd w:val="clear" w:color="auto" w:fill="FFFFFF"/>
          <w:lang w:val="hy-AM"/>
        </w:rPr>
        <w:t xml:space="preserve">բռնության </w:t>
      </w:r>
      <w:r w:rsidRPr="004A3F44">
        <w:rPr>
          <w:rFonts w:ascii="Sylfaen" w:hAnsi="Sylfaen" w:cs="Sylfaen"/>
          <w:i/>
          <w:sz w:val="24"/>
          <w:szCs w:val="24"/>
          <w:lang w:val="hy-AM"/>
        </w:rPr>
        <w:t>14</w:t>
      </w:r>
      <w:r w:rsidRPr="004A3F44">
        <w:rPr>
          <w:rFonts w:ascii="Sylfaen" w:hAnsi="Sylfaen" w:cs="Tahoma"/>
          <w:i/>
          <w:sz w:val="24"/>
          <w:szCs w:val="24"/>
          <w:shd w:val="clear" w:color="auto" w:fill="FFFFFF"/>
          <w:lang w:val="hy-AM"/>
        </w:rPr>
        <w:t xml:space="preserve"> դեպք՝ </w:t>
      </w:r>
      <w:r w:rsidRPr="004A3F44">
        <w:rPr>
          <w:rFonts w:ascii="Sylfaen" w:hAnsi="Sylfaen" w:cs="Sylfaen"/>
          <w:i/>
          <w:sz w:val="24"/>
          <w:szCs w:val="24"/>
          <w:lang w:val="hy-AM"/>
        </w:rPr>
        <w:t>16</w:t>
      </w:r>
      <w:r w:rsidRPr="004A3F44">
        <w:rPr>
          <w:rFonts w:ascii="Sylfaen" w:hAnsi="Sylfaen" w:cs="Tahoma"/>
          <w:i/>
          <w:sz w:val="24"/>
          <w:szCs w:val="24"/>
          <w:shd w:val="clear" w:color="auto" w:fill="FFFFFF"/>
          <w:lang w:val="hy-AM"/>
        </w:rPr>
        <w:t xml:space="preserve"> տուժողով։ Ստորև ներկայացնում ենք ինչպես այդ</w:t>
      </w:r>
      <w:r w:rsidRPr="009A2277">
        <w:rPr>
          <w:rFonts w:ascii="Sylfaen" w:hAnsi="Sylfaen" w:cs="Tahoma"/>
          <w:i/>
          <w:sz w:val="24"/>
          <w:szCs w:val="24"/>
          <w:shd w:val="clear" w:color="auto" w:fill="FFFFFF"/>
          <w:lang w:val="hy-AM"/>
        </w:rPr>
        <w:t xml:space="preserve"> </w:t>
      </w:r>
      <w:r w:rsidRPr="004A3F44">
        <w:rPr>
          <w:rFonts w:ascii="Sylfaen" w:hAnsi="Sylfaen" w:cs="Tahoma"/>
          <w:i/>
          <w:sz w:val="24"/>
          <w:szCs w:val="24"/>
          <w:shd w:val="clear" w:color="auto" w:fill="FFFFFF"/>
          <w:lang w:val="hy-AM"/>
        </w:rPr>
        <w:t xml:space="preserve">փաստերն, այնպես էլ նախկինում տեղի ունեցած բռնությունների </w:t>
      </w:r>
      <w:r w:rsidRPr="00677918">
        <w:rPr>
          <w:rFonts w:ascii="Sylfaen" w:hAnsi="Sylfaen" w:cs="Tahoma"/>
          <w:i/>
          <w:sz w:val="24"/>
          <w:szCs w:val="24"/>
          <w:shd w:val="clear" w:color="auto" w:fill="FFFFFF"/>
          <w:lang w:val="hy-AM"/>
        </w:rPr>
        <w:t>հետ կապված զարգացումները՝ ժամանակագրական կարգով։</w:t>
      </w:r>
    </w:p>
    <w:p w:rsidR="00597E68" w:rsidRPr="00677918" w:rsidRDefault="00597E68" w:rsidP="00597E68">
      <w:pPr>
        <w:spacing w:after="0" w:line="240" w:lineRule="auto"/>
        <w:ind w:firstLine="567"/>
        <w:jc w:val="center"/>
        <w:rPr>
          <w:rFonts w:ascii="Sylfaen" w:hAnsi="Sylfaen" w:cs="Tahoma"/>
          <w:sz w:val="24"/>
          <w:szCs w:val="24"/>
          <w:shd w:val="clear" w:color="auto" w:fill="FFFFFF"/>
          <w:lang w:val="hy-AM"/>
        </w:rPr>
      </w:pPr>
    </w:p>
    <w:p w:rsidR="00597E68" w:rsidRPr="00677918" w:rsidRDefault="00597E68" w:rsidP="00597E68">
      <w:pPr>
        <w:spacing w:after="0" w:line="240" w:lineRule="auto"/>
        <w:rPr>
          <w:rFonts w:ascii="Sylfaen" w:hAnsi="Sylfaen"/>
          <w:sz w:val="24"/>
          <w:szCs w:val="24"/>
          <w:lang w:val="hy-AM"/>
        </w:rPr>
      </w:pPr>
      <w:r w:rsidRPr="00677918">
        <w:rPr>
          <w:rFonts w:ascii="Sylfaen" w:hAnsi="Sylfaen"/>
          <w:bCs/>
          <w:sz w:val="24"/>
          <w:szCs w:val="24"/>
          <w:lang w:val="hy-AM"/>
        </w:rPr>
        <w:tab/>
      </w:r>
      <w:r w:rsidRPr="00677918">
        <w:rPr>
          <w:rFonts w:ascii="Sylfaen" w:hAnsi="Sylfaen"/>
          <w:sz w:val="24"/>
          <w:szCs w:val="24"/>
          <w:lang w:val="hy-AM"/>
        </w:rPr>
        <w:tab/>
      </w:r>
    </w:p>
    <w:p w:rsidR="00597E68" w:rsidRDefault="00597E68" w:rsidP="00597E68">
      <w:pPr>
        <w:spacing w:after="0" w:line="240" w:lineRule="auto"/>
        <w:rPr>
          <w:rFonts w:ascii="Sylfaen" w:hAnsi="Sylfaen"/>
          <w:color w:val="222222"/>
          <w:sz w:val="24"/>
          <w:szCs w:val="24"/>
          <w:shd w:val="clear" w:color="auto" w:fill="FFFFFF"/>
          <w:lang w:val="hy-AM"/>
        </w:rPr>
      </w:pPr>
    </w:p>
    <w:p w:rsidR="00045ACE" w:rsidRDefault="00597E68" w:rsidP="00597E68">
      <w:pPr>
        <w:spacing w:line="240" w:lineRule="auto"/>
        <w:rPr>
          <w:rFonts w:ascii="Sylfaen" w:eastAsia="Times New Roman" w:hAnsi="Sylfaen" w:cs="Sylfaen"/>
          <w:sz w:val="24"/>
          <w:szCs w:val="24"/>
          <w:lang w:val="hy-AM" w:eastAsia="ru-RU"/>
        </w:rPr>
      </w:pPr>
      <w:r>
        <w:rPr>
          <w:rFonts w:ascii="Sylfaen" w:eastAsia="Times New Roman" w:hAnsi="Sylfaen" w:cs="Sylfaen"/>
          <w:b/>
          <w:sz w:val="24"/>
          <w:szCs w:val="24"/>
          <w:lang w:val="hy-AM" w:eastAsia="ru-RU"/>
        </w:rPr>
        <w:tab/>
      </w:r>
      <w:r w:rsidRPr="000466FE">
        <w:rPr>
          <w:rFonts w:ascii="Sylfaen" w:eastAsia="Times New Roman" w:hAnsi="Sylfaen" w:cs="Sylfaen"/>
          <w:b/>
          <w:sz w:val="24"/>
          <w:szCs w:val="24"/>
          <w:lang w:val="hy-AM" w:eastAsia="ru-RU"/>
        </w:rPr>
        <w:t>Հունվարի 20-ին</w:t>
      </w:r>
      <w:r w:rsidRPr="000466FE">
        <w:rPr>
          <w:rFonts w:ascii="Sylfaen" w:eastAsia="Times New Roman" w:hAnsi="Sylfaen" w:cs="Sylfaen"/>
          <w:sz w:val="24"/>
          <w:szCs w:val="24"/>
          <w:lang w:val="hy-AM" w:eastAsia="ru-RU"/>
        </w:rPr>
        <w:t xml:space="preserve"> 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w:t>
      </w:r>
      <w:r>
        <w:rPr>
          <w:rFonts w:ascii="Sylfaen" w:eastAsia="Times New Roman" w:hAnsi="Sylfaen" w:cs="Sylfaen"/>
          <w:sz w:val="24"/>
          <w:szCs w:val="24"/>
          <w:lang w:val="hy-AM" w:eastAsia="ru-RU"/>
        </w:rPr>
        <w:t>-ների ներկայացուցիչների հանդեպ</w:t>
      </w:r>
      <w:r w:rsidRPr="000466FE">
        <w:rPr>
          <w:rFonts w:ascii="Sylfaen" w:eastAsia="Times New Roman" w:hAnsi="Sylfaen" w:cs="Sylfaen"/>
          <w:sz w:val="24"/>
          <w:szCs w:val="24"/>
          <w:lang w:val="hy-AM" w:eastAsia="ru-RU"/>
        </w:rPr>
        <w:t>. այն 8 անձի նկատմամբ մեղադրական եզրակացությամբ ուղարկվել է</w:t>
      </w:r>
      <w:r>
        <w:rPr>
          <w:rFonts w:ascii="Sylfaen" w:eastAsia="Times New Roman" w:hAnsi="Sylfaen" w:cs="Sylfaen"/>
          <w:sz w:val="24"/>
          <w:szCs w:val="24"/>
          <w:lang w:val="hy-AM" w:eastAsia="ru-RU"/>
        </w:rPr>
        <w:t>ր</w:t>
      </w:r>
      <w:r w:rsidRPr="000466FE">
        <w:rPr>
          <w:rFonts w:ascii="Sylfaen" w:eastAsia="Times New Roman" w:hAnsi="Sylfaen" w:cs="Sylfaen"/>
          <w:sz w:val="24"/>
          <w:szCs w:val="24"/>
          <w:lang w:val="hy-AM" w:eastAsia="ru-RU"/>
        </w:rPr>
        <w:t xml:space="preserve"> դատարան: (Մանրամասները՝ ԽԱՊԿ 2018-202</w:t>
      </w:r>
      <w:r>
        <w:rPr>
          <w:rFonts w:ascii="Sylfaen" w:eastAsia="Times New Roman" w:hAnsi="Sylfaen" w:cs="Sylfaen"/>
          <w:sz w:val="24"/>
          <w:szCs w:val="24"/>
          <w:lang w:val="hy-AM" w:eastAsia="ru-RU"/>
        </w:rPr>
        <w:t>2</w:t>
      </w:r>
      <w:r w:rsidRPr="000466FE">
        <w:rPr>
          <w:rFonts w:ascii="Sylfaen" w:eastAsia="Times New Roman" w:hAnsi="Sylfaen" w:cs="Sylfaen"/>
          <w:sz w:val="24"/>
          <w:szCs w:val="24"/>
          <w:lang w:val="hy-AM" w:eastAsia="ru-RU"/>
        </w:rPr>
        <w:t xml:space="preserve">թթ. տարեկան </w:t>
      </w:r>
      <w:r>
        <w:rPr>
          <w:rFonts w:ascii="Sylfaen" w:eastAsia="Times New Roman" w:hAnsi="Sylfaen" w:cs="Sylfaen"/>
          <w:sz w:val="24"/>
          <w:szCs w:val="24"/>
          <w:lang w:val="hy-AM" w:eastAsia="ru-RU"/>
        </w:rPr>
        <w:t xml:space="preserve">և եռամսյակային </w:t>
      </w:r>
      <w:r w:rsidRPr="000466FE">
        <w:rPr>
          <w:rFonts w:ascii="Sylfaen" w:eastAsia="Times New Roman" w:hAnsi="Sylfaen" w:cs="Sylfaen"/>
          <w:sz w:val="24"/>
          <w:szCs w:val="24"/>
          <w:lang w:val="hy-AM" w:eastAsia="ru-RU"/>
        </w:rPr>
        <w:t>զեկույցներում, տե՛ս khosq.am կայքի «Զեկույցներ» բաժնում)։</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 xml:space="preserve">Գործով դատական նիստեր են կայացել նաև </w:t>
      </w:r>
      <w:r>
        <w:rPr>
          <w:rFonts w:ascii="Sylfaen" w:eastAsia="Times New Roman" w:hAnsi="Sylfaen" w:cs="Sylfaen"/>
          <w:sz w:val="24"/>
          <w:szCs w:val="24"/>
          <w:lang w:val="hy-AM" w:eastAsia="ru-RU"/>
        </w:rPr>
        <w:t xml:space="preserve">2022թ․ </w:t>
      </w:r>
      <w:r w:rsidRPr="000466FE">
        <w:rPr>
          <w:rFonts w:ascii="Sylfaen" w:eastAsia="Times New Roman" w:hAnsi="Sylfaen" w:cs="Sylfaen"/>
          <w:sz w:val="24"/>
          <w:szCs w:val="24"/>
          <w:lang w:val="hy-AM" w:eastAsia="ru-RU"/>
        </w:rPr>
        <w:t>փետրվարի 10-ին, մարտի</w:t>
      </w:r>
      <w:r>
        <w:rPr>
          <w:rFonts w:ascii="Sylfaen" w:eastAsia="Times New Roman" w:hAnsi="Sylfaen" w:cs="Sylfaen"/>
          <w:sz w:val="24"/>
          <w:szCs w:val="24"/>
          <w:lang w:val="hy-AM" w:eastAsia="ru-RU"/>
        </w:rPr>
        <w:t xml:space="preserve"> 3-ին, 17-ին, 31-ին, </w:t>
      </w:r>
      <w:r w:rsidRPr="000466FE">
        <w:rPr>
          <w:rFonts w:ascii="Sylfaen" w:eastAsia="Times New Roman" w:hAnsi="Sylfaen" w:cs="Sylfaen"/>
          <w:sz w:val="24"/>
          <w:szCs w:val="24"/>
          <w:lang w:val="hy-AM" w:eastAsia="ru-RU"/>
        </w:rPr>
        <w:t>մայիսի 27-ին</w:t>
      </w:r>
      <w:r>
        <w:rPr>
          <w:rFonts w:ascii="Sylfaen" w:eastAsia="Times New Roman" w:hAnsi="Sylfaen" w:cs="Sylfaen"/>
          <w:sz w:val="24"/>
          <w:szCs w:val="24"/>
          <w:lang w:val="hy-AM" w:eastAsia="ru-RU"/>
        </w:rPr>
        <w:t>, հուլիսի 7-ին,</w:t>
      </w:r>
      <w:r w:rsidRPr="00216FD9">
        <w:rPr>
          <w:rFonts w:ascii="Sylfaen" w:eastAsia="Times New Roman" w:hAnsi="Sylfaen" w:cs="Sylfaen"/>
          <w:sz w:val="24"/>
          <w:szCs w:val="24"/>
          <w:lang w:val="hy-AM" w:eastAsia="ru-RU"/>
        </w:rPr>
        <w:t xml:space="preserve"> սեպտեմբերի 29-ին, </w:t>
      </w:r>
      <w:r w:rsidRPr="00806E26">
        <w:rPr>
          <w:rFonts w:ascii="Sylfaen" w:eastAsia="Times New Roman" w:hAnsi="Sylfaen" w:cs="Sylfaen"/>
          <w:sz w:val="24"/>
          <w:szCs w:val="24"/>
          <w:lang w:val="hy-AM" w:eastAsia="ru-RU"/>
        </w:rPr>
        <w:t xml:space="preserve">հոկտեմբերի 27-ին, </w:t>
      </w:r>
      <w:r w:rsidRPr="000226E7">
        <w:rPr>
          <w:rFonts w:ascii="Sylfaen" w:eastAsia="Times New Roman" w:hAnsi="Sylfaen" w:cs="Sylfaen"/>
          <w:sz w:val="24"/>
          <w:szCs w:val="24"/>
          <w:lang w:val="hy-AM" w:eastAsia="ru-RU"/>
        </w:rPr>
        <w:t>նոյեմբերի 10-ին։ Դեկտեմբերի</w:t>
      </w:r>
      <w:r w:rsidRPr="004A3F44">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23-</w:t>
      </w:r>
      <w:r w:rsidRPr="004A3F44">
        <w:rPr>
          <w:rFonts w:ascii="Sylfaen" w:eastAsia="Times New Roman" w:hAnsi="Sylfaen" w:cs="Sylfaen"/>
          <w:sz w:val="24"/>
          <w:szCs w:val="24"/>
          <w:lang w:val="hy-AM" w:eastAsia="ru-RU"/>
        </w:rPr>
        <w:t xml:space="preserve">ին </w:t>
      </w:r>
      <w:r w:rsidRPr="000226E7">
        <w:rPr>
          <w:rFonts w:ascii="Sylfaen" w:eastAsia="Times New Roman" w:hAnsi="Sylfaen" w:cs="Sylfaen"/>
          <w:sz w:val="24"/>
          <w:szCs w:val="24"/>
          <w:lang w:val="hy-AM" w:eastAsia="ru-RU"/>
        </w:rPr>
        <w:t xml:space="preserve">դատավորի փոփոխության հիմքով գործը տեղափոխվել է </w:t>
      </w:r>
      <w:r w:rsidRPr="004A3F44">
        <w:rPr>
          <w:rFonts w:ascii="Sylfaen" w:eastAsia="Times New Roman" w:hAnsi="Sylfaen" w:cs="Sylfaen"/>
          <w:sz w:val="24"/>
          <w:szCs w:val="24"/>
          <w:lang w:val="hy-AM" w:eastAsia="ru-RU"/>
        </w:rPr>
        <w:t xml:space="preserve">այլ դատարան, </w:t>
      </w:r>
      <w:r>
        <w:rPr>
          <w:rFonts w:ascii="Sylfaen" w:eastAsia="Times New Roman" w:hAnsi="Sylfaen" w:cs="Sylfaen"/>
          <w:sz w:val="24"/>
          <w:szCs w:val="24"/>
          <w:lang w:val="hy-AM" w:eastAsia="ru-RU"/>
        </w:rPr>
        <w:t>28-ին</w:t>
      </w:r>
      <w:r w:rsidRPr="004A3F44">
        <w:rPr>
          <w:rFonts w:ascii="Sylfaen" w:eastAsia="Times New Roman" w:hAnsi="Sylfaen" w:cs="Sylfaen"/>
          <w:sz w:val="24"/>
          <w:szCs w:val="24"/>
          <w:lang w:val="hy-AM" w:eastAsia="ru-RU"/>
        </w:rPr>
        <w:t>՝ ընդունվել վարույթ</w:t>
      </w:r>
      <w:r w:rsidRPr="000226E7">
        <w:rPr>
          <w:rFonts w:ascii="Sylfaen" w:eastAsia="Times New Roman" w:hAnsi="Sylfaen" w:cs="Sylfaen"/>
          <w:sz w:val="24"/>
          <w:szCs w:val="24"/>
          <w:lang w:val="hy-AM" w:eastAsia="ru-RU"/>
        </w:rPr>
        <w:t xml:space="preserve">: Դատական նիստ է նշանակվել </w:t>
      </w:r>
      <w:r>
        <w:rPr>
          <w:rFonts w:ascii="Sylfaen" w:eastAsia="Times New Roman" w:hAnsi="Sylfaen" w:cs="Sylfaen"/>
          <w:sz w:val="24"/>
          <w:szCs w:val="24"/>
          <w:lang w:val="hy-AM" w:eastAsia="ru-RU"/>
        </w:rPr>
        <w:t xml:space="preserve">2023թ․ </w:t>
      </w:r>
      <w:r w:rsidRPr="000226E7">
        <w:rPr>
          <w:rFonts w:ascii="Sylfaen" w:eastAsia="Times New Roman" w:hAnsi="Sylfaen" w:cs="Sylfaen"/>
          <w:sz w:val="24"/>
          <w:szCs w:val="24"/>
          <w:lang w:val="hy-AM" w:eastAsia="ru-RU"/>
        </w:rPr>
        <w:t xml:space="preserve">հունվարի </w:t>
      </w:r>
      <w:r>
        <w:rPr>
          <w:rFonts w:ascii="Sylfaen" w:eastAsia="Times New Roman" w:hAnsi="Sylfaen" w:cs="Sylfaen"/>
          <w:sz w:val="24"/>
          <w:szCs w:val="24"/>
          <w:lang w:val="hy-AM" w:eastAsia="ru-RU"/>
        </w:rPr>
        <w:t>11-</w:t>
      </w:r>
      <w:r w:rsidRPr="000226E7">
        <w:rPr>
          <w:rFonts w:ascii="Sylfaen" w:eastAsia="Times New Roman" w:hAnsi="Sylfaen" w:cs="Sylfaen"/>
          <w:sz w:val="24"/>
          <w:szCs w:val="24"/>
          <w:lang w:val="hy-AM" w:eastAsia="ru-RU"/>
        </w:rPr>
        <w:t>ին:</w:t>
      </w:r>
    </w:p>
    <w:p w:rsidR="00045ACE" w:rsidRDefault="00045ACE" w:rsidP="00045ACE">
      <w:pPr>
        <w:spacing w:after="0" w:line="240" w:lineRule="auto"/>
        <w:ind w:firstLine="720"/>
        <w:rPr>
          <w:rFonts w:ascii="Sylfaen" w:hAnsi="Sylfaen"/>
          <w:color w:val="222222"/>
          <w:sz w:val="24"/>
          <w:szCs w:val="24"/>
          <w:shd w:val="clear" w:color="auto" w:fill="FFFFFF"/>
          <w:lang w:val="hy-AM"/>
        </w:rPr>
      </w:pPr>
      <w:r>
        <w:rPr>
          <w:rFonts w:ascii="Sylfaen" w:eastAsia="Times New Roman" w:hAnsi="Sylfaen" w:cs="Calibri"/>
          <w:b/>
          <w:sz w:val="24"/>
          <w:szCs w:val="24"/>
          <w:lang w:val="hy-AM"/>
        </w:rPr>
        <w:br/>
      </w:r>
      <w:r>
        <w:rPr>
          <w:rFonts w:ascii="Sylfaen" w:eastAsia="Times New Roman" w:hAnsi="Sylfaen" w:cs="Calibri"/>
          <w:b/>
          <w:sz w:val="24"/>
          <w:szCs w:val="24"/>
          <w:lang w:val="hy-AM"/>
        </w:rPr>
        <w:tab/>
      </w:r>
      <w:r w:rsidRPr="000466FE">
        <w:rPr>
          <w:rFonts w:ascii="Sylfaen" w:eastAsia="Times New Roman" w:hAnsi="Sylfaen" w:cs="Calibri"/>
          <w:b/>
          <w:sz w:val="24"/>
          <w:szCs w:val="24"/>
          <w:lang w:val="hy-AM"/>
        </w:rPr>
        <w:t xml:space="preserve">Հունվարի 25-ին </w:t>
      </w:r>
      <w:r w:rsidRPr="000466FE">
        <w:rPr>
          <w:rFonts w:ascii="Sylfaen" w:eastAsia="Times New Roman" w:hAnsi="Sylfaen" w:cs="Sylfaen"/>
          <w:sz w:val="24"/>
          <w:szCs w:val="24"/>
          <w:lang w:val="hy-AM" w:eastAsia="ru-RU"/>
        </w:rPr>
        <w:t>Արարատի և Վայոց ձորի մարզերի ընդ</w:t>
      </w:r>
      <w:r>
        <w:rPr>
          <w:rFonts w:ascii="Sylfaen" w:eastAsia="Times New Roman" w:hAnsi="Sylfaen" w:cs="Sylfaen"/>
          <w:sz w:val="24"/>
          <w:szCs w:val="24"/>
          <w:lang w:val="hy-AM" w:eastAsia="ru-RU"/>
        </w:rPr>
        <w:t xml:space="preserve">հանուր իրավասության դատարանում </w:t>
      </w:r>
      <w:r w:rsidRPr="000466FE">
        <w:rPr>
          <w:rFonts w:ascii="Sylfaen" w:eastAsia="Times New Roman" w:hAnsi="Sylfaen" w:cs="Sylfaen"/>
          <w:sz w:val="24"/>
          <w:szCs w:val="24"/>
          <w:lang w:val="hy-AM" w:eastAsia="ru-RU"/>
        </w:rPr>
        <w:t xml:space="preserve">(Արտաշատ քաղաքի նստավայր) կայացել է լրագրող Անի Գևորգյանի հանդեպ բռնություն </w:t>
      </w:r>
      <w:r>
        <w:rPr>
          <w:rFonts w:ascii="Sylfaen" w:eastAsia="Times New Roman" w:hAnsi="Sylfaen" w:cs="Sylfaen"/>
          <w:sz w:val="24"/>
          <w:szCs w:val="24"/>
          <w:lang w:val="hy-AM" w:eastAsia="ru-RU"/>
        </w:rPr>
        <w:t>կիրառելու</w:t>
      </w:r>
      <w:r w:rsidRPr="000466FE">
        <w:rPr>
          <w:rFonts w:ascii="Sylfaen" w:eastAsia="Times New Roman" w:hAnsi="Sylfaen" w:cs="Sylfaen"/>
          <w:sz w:val="24"/>
          <w:szCs w:val="24"/>
          <w:lang w:val="hy-AM" w:eastAsia="ru-RU"/>
        </w:rPr>
        <w:t xml:space="preserve"> դեպքով դատական գործի քննությունը։</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Հիշեցնենք, որ 2021թ</w:t>
      </w:r>
      <w:r w:rsidRPr="000466FE">
        <w:rPr>
          <w:rFonts w:ascii="Times New Roman" w:eastAsia="Times New Roman" w:hAnsi="Times New Roman" w:cs="Times New Roman"/>
          <w:sz w:val="24"/>
          <w:szCs w:val="24"/>
          <w:lang w:val="hy-AM" w:eastAsia="ru-RU"/>
        </w:rPr>
        <w:t>․</w:t>
      </w:r>
      <w:r w:rsidRPr="000466FE">
        <w:rPr>
          <w:rFonts w:ascii="Sylfaen" w:eastAsia="Times New Roman" w:hAnsi="Sylfaen" w:cs="Sylfaen"/>
          <w:sz w:val="24"/>
          <w:szCs w:val="24"/>
          <w:lang w:val="hy-AM" w:eastAsia="ru-RU"/>
        </w:rPr>
        <w:t xml:space="preserve"> հ</w:t>
      </w:r>
      <w:r w:rsidRPr="000466FE">
        <w:rPr>
          <w:rFonts w:ascii="Sylfaen" w:eastAsia="Times New Roman" w:hAnsi="Sylfaen" w:cs="Calibri"/>
          <w:sz w:val="24"/>
          <w:szCs w:val="24"/>
          <w:lang w:val="hy-AM"/>
        </w:rPr>
        <w:t xml:space="preserve">ունիսի 4-ին Արտաշատ քաղաքում վարչապետի պաշտոնակատար Նիկոլ Փաշինյանի </w:t>
      </w:r>
      <w:r>
        <w:rPr>
          <w:rFonts w:ascii="Sylfaen" w:eastAsia="Times New Roman" w:hAnsi="Sylfaen" w:cs="Calibri"/>
          <w:sz w:val="24"/>
          <w:szCs w:val="24"/>
          <w:lang w:val="hy-AM"/>
        </w:rPr>
        <w:t xml:space="preserve">նախընտրական </w:t>
      </w:r>
      <w:r w:rsidRPr="000466FE">
        <w:rPr>
          <w:rFonts w:ascii="Sylfaen" w:eastAsia="Times New Roman" w:hAnsi="Sylfaen" w:cs="Calibri"/>
          <w:sz w:val="24"/>
          <w:szCs w:val="24"/>
          <w:lang w:val="hy-AM"/>
        </w:rPr>
        <w:t xml:space="preserve">հանդիպումների </w:t>
      </w:r>
      <w:r w:rsidRPr="000466FE">
        <w:rPr>
          <w:rFonts w:ascii="Sylfaen" w:eastAsia="Times New Roman" w:hAnsi="Sylfaen" w:cs="Calibri"/>
          <w:sz w:val="24"/>
          <w:szCs w:val="24"/>
          <w:lang w:val="hy-AM"/>
        </w:rPr>
        <w:lastRenderedPageBreak/>
        <w:t>լուսաբանման ժամանակ քաղաքացիներից մեկը խլել էր Անի Գևորգյանի հեռախոսը, վիրավորել ու ապտակել է նրան</w:t>
      </w:r>
      <w:r w:rsidRPr="000466FE">
        <w:rPr>
          <w:rStyle w:val="FootnoteReference"/>
          <w:rFonts w:ascii="Sylfaen" w:eastAsia="Times New Roman" w:hAnsi="Sylfaen" w:cs="Calibri"/>
          <w:sz w:val="24"/>
          <w:szCs w:val="24"/>
          <w:lang w:val="hy-AM"/>
        </w:rPr>
        <w:footnoteReference w:id="21"/>
      </w:r>
      <w:r w:rsidRPr="000466FE">
        <w:rPr>
          <w:rFonts w:ascii="Sylfaen" w:eastAsia="Times New Roman" w:hAnsi="Sylfaen" w:cs="Calibri"/>
          <w:sz w:val="24"/>
          <w:szCs w:val="24"/>
          <w:lang w:val="hy-AM"/>
        </w:rPr>
        <w:t xml:space="preserve">: </w:t>
      </w:r>
      <w:r w:rsidRPr="000466FE">
        <w:rPr>
          <w:rFonts w:ascii="Sylfaen" w:hAnsi="Sylfaen"/>
          <w:sz w:val="24"/>
          <w:szCs w:val="24"/>
          <w:lang w:val="hy-AM"/>
        </w:rPr>
        <w:t xml:space="preserve">Սեպտեմբերի 3-ին </w:t>
      </w:r>
      <w:r w:rsidRPr="000466FE">
        <w:rPr>
          <w:rFonts w:ascii="Sylfaen" w:eastAsia="Times New Roman" w:hAnsi="Sylfaen" w:cs="Calibri"/>
          <w:sz w:val="24"/>
          <w:szCs w:val="24"/>
          <w:lang w:val="hy-AM"/>
        </w:rPr>
        <w:t>բռնության փաստով հարուցված ք</w:t>
      </w:r>
      <w:r w:rsidRPr="000466FE">
        <w:rPr>
          <w:rFonts w:ascii="Sylfaen" w:hAnsi="Sylfaen"/>
          <w:sz w:val="24"/>
          <w:szCs w:val="24"/>
          <w:lang w:val="hy-AM"/>
        </w:rPr>
        <w:t xml:space="preserve">րեական գործը 2 անձի՝ </w:t>
      </w:r>
      <w:r w:rsidRPr="000466FE">
        <w:rPr>
          <w:rFonts w:ascii="Sylfaen" w:eastAsia="Times New Roman" w:hAnsi="Sylfaen" w:cs="Calibri"/>
          <w:sz w:val="24"/>
          <w:szCs w:val="24"/>
          <w:lang w:val="hy-AM"/>
        </w:rPr>
        <w:t xml:space="preserve">քույր և եղբայր Սոնա և Վահագն Հակոբյանների </w:t>
      </w:r>
      <w:r>
        <w:rPr>
          <w:rFonts w:ascii="Sylfaen" w:hAnsi="Sylfaen"/>
          <w:sz w:val="24"/>
          <w:szCs w:val="24"/>
          <w:lang w:val="hy-AM"/>
        </w:rPr>
        <w:t xml:space="preserve">նկատմամբ </w:t>
      </w:r>
      <w:r w:rsidRPr="000466FE">
        <w:rPr>
          <w:rFonts w:ascii="Sylfaen" w:hAnsi="Sylfaen"/>
          <w:sz w:val="24"/>
          <w:szCs w:val="24"/>
          <w:lang w:val="hy-AM"/>
        </w:rPr>
        <w:t>մեղադրական եզրակացությամբ ներկայացվել էր դատարան։</w:t>
      </w:r>
      <w:r>
        <w:rPr>
          <w:rFonts w:ascii="Sylfaen" w:hAnsi="Sylfaen"/>
          <w:sz w:val="24"/>
          <w:szCs w:val="24"/>
          <w:lang w:val="hy-AM"/>
        </w:rPr>
        <w:br/>
      </w:r>
      <w:r w:rsidRPr="000466FE">
        <w:rPr>
          <w:rFonts w:ascii="Sylfaen" w:eastAsia="Times New Roman" w:hAnsi="Sylfaen" w:cs="Calibri"/>
          <w:sz w:val="24"/>
          <w:szCs w:val="24"/>
          <w:lang w:val="hy-AM"/>
        </w:rPr>
        <w:tab/>
      </w:r>
      <w:r w:rsidRPr="000466FE">
        <w:rPr>
          <w:rFonts w:ascii="Sylfaen" w:hAnsi="Sylfaen"/>
          <w:sz w:val="24"/>
          <w:szCs w:val="24"/>
          <w:lang w:val="hy-AM"/>
        </w:rPr>
        <w:t>Գործով դատական նիստ</w:t>
      </w:r>
      <w:r>
        <w:rPr>
          <w:rFonts w:ascii="Sylfaen" w:hAnsi="Sylfaen"/>
          <w:sz w:val="24"/>
          <w:szCs w:val="24"/>
          <w:lang w:val="hy-AM"/>
        </w:rPr>
        <w:t>եր</w:t>
      </w:r>
      <w:r w:rsidRPr="000466FE">
        <w:rPr>
          <w:rFonts w:ascii="Sylfaen" w:hAnsi="Sylfaen"/>
          <w:sz w:val="24"/>
          <w:szCs w:val="24"/>
          <w:lang w:val="hy-AM"/>
        </w:rPr>
        <w:t xml:space="preserve"> </w:t>
      </w:r>
      <w:r>
        <w:rPr>
          <w:rFonts w:ascii="Sylfaen" w:hAnsi="Sylfaen"/>
          <w:sz w:val="24"/>
          <w:szCs w:val="24"/>
          <w:lang w:val="hy-AM"/>
        </w:rPr>
        <w:t>են</w:t>
      </w:r>
      <w:r w:rsidRPr="000466FE">
        <w:rPr>
          <w:rFonts w:ascii="Sylfaen" w:hAnsi="Sylfaen"/>
          <w:sz w:val="24"/>
          <w:szCs w:val="24"/>
          <w:lang w:val="hy-AM"/>
        </w:rPr>
        <w:t xml:space="preserve"> կայացել նաև </w:t>
      </w:r>
      <w:r>
        <w:rPr>
          <w:rFonts w:ascii="Sylfaen" w:hAnsi="Sylfaen"/>
          <w:sz w:val="24"/>
          <w:szCs w:val="24"/>
          <w:lang w:val="hy-AM"/>
        </w:rPr>
        <w:t xml:space="preserve">2022թ․ </w:t>
      </w:r>
      <w:r w:rsidRPr="00DF3598">
        <w:rPr>
          <w:rFonts w:ascii="Sylfaen" w:eastAsia="Times New Roman" w:hAnsi="Sylfaen" w:cs="Calibri"/>
          <w:sz w:val="24"/>
          <w:szCs w:val="24"/>
          <w:lang w:val="hy-AM"/>
        </w:rPr>
        <w:t xml:space="preserve">մարտի 16-ին, մայիսի 10-ին, հուլիսի 6-ին, օգոստոսի 18-ին, </w:t>
      </w:r>
      <w:r>
        <w:rPr>
          <w:rFonts w:ascii="Sylfaen" w:eastAsia="Times New Roman" w:hAnsi="Sylfaen" w:cs="Calibri"/>
          <w:sz w:val="24"/>
          <w:szCs w:val="24"/>
          <w:lang w:val="hy-AM"/>
        </w:rPr>
        <w:t xml:space="preserve">իսկ </w:t>
      </w:r>
      <w:r w:rsidRPr="00DF3598">
        <w:rPr>
          <w:rFonts w:ascii="Sylfaen" w:eastAsia="Times New Roman" w:hAnsi="Sylfaen" w:cs="Calibri"/>
          <w:sz w:val="24"/>
          <w:szCs w:val="24"/>
          <w:lang w:val="hy-AM"/>
        </w:rPr>
        <w:t>սեպտեմբերի 27-ին դատարանը վճռել է՝  Սոնա և Վահագն Հակոբյաններին մեղավոր ճանաչել ՀՀ նախկին քրեական օրենսգրքի 164-րդ հոդվածի 1-ին մասով նախատեսված հանցագործություն կատարելու մեջ և նշանակել պատիժ` տուգանք 200</w:t>
      </w:r>
      <w:r>
        <w:rPr>
          <w:rFonts w:ascii="Sylfaen" w:eastAsia="Times New Roman" w:hAnsi="Sylfaen" w:cs="Calibri"/>
          <w:sz w:val="24"/>
          <w:szCs w:val="24"/>
          <w:lang w:val="hy-AM"/>
        </w:rPr>
        <w:t xml:space="preserve"> հազարական </w:t>
      </w:r>
      <w:r w:rsidRPr="00DF3598">
        <w:rPr>
          <w:rFonts w:ascii="Sylfaen" w:eastAsia="Times New Roman" w:hAnsi="Sylfaen" w:cs="Calibri"/>
          <w:sz w:val="24"/>
          <w:szCs w:val="24"/>
          <w:lang w:val="hy-AM"/>
        </w:rPr>
        <w:t xml:space="preserve">դրամի չափով՝ 1 տարվա ընթացքում մուծելու պայմանով: Նրանց նկատմամբ կիրառված խափանման միջոցը` չհեռանալու մասին ստորագրությունը, թողնել անփոփոխ, մինչև դատավճռի օրինական ուժի մեջ մտնելը, որից հետո սահմանը </w:t>
      </w:r>
      <w:r w:rsidRPr="004A3F44">
        <w:rPr>
          <w:rFonts w:ascii="Sylfaen" w:eastAsia="Times New Roman" w:hAnsi="Sylfaen" w:cs="Calibri"/>
          <w:sz w:val="24"/>
          <w:szCs w:val="24"/>
          <w:lang w:val="hy-AM"/>
        </w:rPr>
        <w:t xml:space="preserve">հատելու արգելքը </w:t>
      </w:r>
      <w:r>
        <w:rPr>
          <w:rFonts w:ascii="Sylfaen" w:eastAsia="Times New Roman" w:hAnsi="Sylfaen" w:cs="Calibri"/>
          <w:sz w:val="24"/>
          <w:szCs w:val="24"/>
          <w:lang w:val="hy-AM"/>
        </w:rPr>
        <w:t>կ</w:t>
      </w:r>
      <w:r w:rsidRPr="004A3F44">
        <w:rPr>
          <w:rFonts w:ascii="Sylfaen" w:eastAsia="Times New Roman" w:hAnsi="Sylfaen" w:cs="Calibri"/>
          <w:sz w:val="24"/>
          <w:szCs w:val="24"/>
          <w:lang w:val="hy-AM"/>
        </w:rPr>
        <w:t>վերաց</w:t>
      </w:r>
      <w:r>
        <w:rPr>
          <w:rFonts w:ascii="Sylfaen" w:eastAsia="Times New Roman" w:hAnsi="Sylfaen" w:cs="Calibri"/>
          <w:sz w:val="24"/>
          <w:szCs w:val="24"/>
          <w:lang w:val="hy-AM"/>
        </w:rPr>
        <w:t>վի</w:t>
      </w:r>
      <w:r w:rsidRPr="004A3F44">
        <w:rPr>
          <w:rFonts w:ascii="Sylfaen" w:eastAsia="Times New Roman" w:hAnsi="Sylfaen" w:cs="Calibri"/>
          <w:sz w:val="24"/>
          <w:szCs w:val="24"/>
          <w:lang w:val="hy-AM"/>
        </w:rPr>
        <w:t>: Դատական ակտը չի բողոքարկվել և մտել է ուժի մեջ:</w:t>
      </w:r>
      <w:r w:rsidRPr="00677918">
        <w:rPr>
          <w:rFonts w:ascii="Sylfaen" w:hAnsi="Sylfaen"/>
          <w:color w:val="222222"/>
          <w:sz w:val="24"/>
          <w:szCs w:val="24"/>
          <w:shd w:val="clear" w:color="auto" w:fill="FFFFFF"/>
          <w:lang w:val="hy-AM"/>
        </w:rPr>
        <w:tab/>
      </w:r>
    </w:p>
    <w:p w:rsidR="00045ACE" w:rsidRPr="00693323" w:rsidRDefault="00597E68" w:rsidP="00045ACE">
      <w:pPr>
        <w:spacing w:after="0" w:line="240" w:lineRule="auto"/>
        <w:rPr>
          <w:rFonts w:ascii="Sylfaen" w:hAnsi="Sylfaen"/>
          <w:sz w:val="24"/>
          <w:szCs w:val="24"/>
          <w:shd w:val="clear" w:color="auto" w:fill="FFFFFF"/>
          <w:lang w:val="hy-AM"/>
        </w:rPr>
      </w:pPr>
      <w:r>
        <w:rPr>
          <w:rFonts w:ascii="Sylfaen" w:eastAsia="Times New Roman" w:hAnsi="Sylfaen" w:cs="Sylfaen"/>
          <w:sz w:val="24"/>
          <w:szCs w:val="24"/>
          <w:lang w:val="hy-AM" w:eastAsia="ru-RU"/>
        </w:rPr>
        <w:br/>
      </w:r>
      <w:r w:rsidR="00045ACE">
        <w:rPr>
          <w:rFonts w:ascii="Sylfaen" w:hAnsi="Sylfaen"/>
          <w:b/>
          <w:sz w:val="24"/>
          <w:szCs w:val="24"/>
          <w:shd w:val="clear" w:color="auto" w:fill="FFFFFF"/>
          <w:lang w:val="hy-AM"/>
        </w:rPr>
        <w:tab/>
      </w:r>
      <w:r w:rsidR="00045ACE" w:rsidRPr="00693323">
        <w:rPr>
          <w:rFonts w:ascii="Sylfaen" w:hAnsi="Sylfaen"/>
          <w:b/>
          <w:sz w:val="24"/>
          <w:szCs w:val="24"/>
          <w:shd w:val="clear" w:color="auto" w:fill="FFFFFF"/>
          <w:lang w:val="hy-AM"/>
        </w:rPr>
        <w:t>Փետրվարի 22-ին</w:t>
      </w:r>
      <w:r w:rsidR="00045ACE" w:rsidRPr="00693323">
        <w:rPr>
          <w:rFonts w:ascii="Sylfaen" w:hAnsi="Sylfaen"/>
          <w:sz w:val="24"/>
          <w:szCs w:val="24"/>
          <w:shd w:val="clear" w:color="auto" w:fill="FFFFFF"/>
          <w:lang w:val="hy-AM"/>
        </w:rPr>
        <w:t xml:space="preserve"> ադրբեջանցի պատգամավորների Երևան այցելելու դեմ բողոքի ակցիայի ժամանակ ոստիկանները Հանրապետության հրապարակից ցուցարարների հետ բերման են ենթարկել նաև «Երկիր Մեդիա» հեռուստաընկերության թղթակից Անի Նահապետյանին, որն աշխատանքային պարտականություններն է կատարելիս եղել և կրել է լրատվամիջոցի վկայական (բեյջ)։ Բաժանմունքում իրավապահները վերցրել են լրագրողի հեռախոսն ու այնտեղից ջնջել ներսում արված տեսանյութերը։ Բացի այդ, ի թիվս մյուս բերման ենթարկված քաղաքացիների, քրեական գործ է հարուցվել նաև նրա նկատմամբ՝ խուլիգանության հոդվածով։ Լրագրողը մեղադրվում է իշխանությունների հասցեին հնչեցված հայհոյանքի համար, ինչը նա հերքել է և իր հերթին ոստիկանությունում հաղորդում տվել հանցագործության մասին</w:t>
      </w:r>
      <w:r w:rsidR="00045ACE" w:rsidRPr="00693323">
        <w:rPr>
          <w:rStyle w:val="FootnoteReference"/>
          <w:rFonts w:ascii="Sylfaen" w:hAnsi="Sylfaen"/>
          <w:sz w:val="24"/>
          <w:szCs w:val="24"/>
          <w:shd w:val="clear" w:color="auto" w:fill="FFFFFF"/>
          <w:lang w:val="hy-AM"/>
        </w:rPr>
        <w:footnoteReference w:id="22"/>
      </w:r>
      <w:r w:rsidR="00045ACE" w:rsidRPr="00693323">
        <w:rPr>
          <w:rFonts w:ascii="Sylfaen" w:hAnsi="Sylfaen"/>
          <w:sz w:val="24"/>
          <w:szCs w:val="24"/>
          <w:shd w:val="clear" w:color="auto" w:fill="FFFFFF"/>
          <w:lang w:val="hy-AM"/>
        </w:rPr>
        <w:t>։</w:t>
      </w:r>
    </w:p>
    <w:p w:rsidR="00045ACE" w:rsidRPr="00693323" w:rsidRDefault="00045ACE" w:rsidP="00045ACE">
      <w:pPr>
        <w:spacing w:after="0" w:line="240" w:lineRule="auto"/>
        <w:ind w:firstLine="720"/>
        <w:rPr>
          <w:rFonts w:ascii="Sylfaen" w:eastAsia="Times New Roman" w:hAnsi="Sylfaen" w:cs="Sylfaen"/>
          <w:sz w:val="24"/>
          <w:szCs w:val="24"/>
          <w:lang w:val="hy-AM" w:eastAsia="ru-RU"/>
        </w:rPr>
      </w:pPr>
      <w:r w:rsidRPr="00693323">
        <w:rPr>
          <w:rFonts w:ascii="Sylfaen" w:hAnsi="Sylfaen"/>
          <w:sz w:val="24"/>
          <w:szCs w:val="24"/>
          <w:shd w:val="clear" w:color="auto" w:fill="FFFFFF"/>
          <w:lang w:val="hy-AM"/>
        </w:rPr>
        <w:t xml:space="preserve">ԽԱՊԿ-ն ու գործընկեր լրագրողական կազմակերպություններն այդ առնչությամբ հանդես են եկել դատապարտող հայտարարությամբ, որից հետո՝ </w:t>
      </w:r>
      <w:r w:rsidRPr="00693323">
        <w:rPr>
          <w:rFonts w:ascii="Sylfaen" w:eastAsia="Times New Roman" w:hAnsi="Sylfaen" w:cs="Sylfaen"/>
          <w:sz w:val="24"/>
          <w:szCs w:val="24"/>
          <w:lang w:val="hy-AM" w:eastAsia="ru-RU"/>
        </w:rPr>
        <w:t>մարտի 1-ին, Քննչական կոմիտեն, ի պատասխան այդ հայտարարության, տեղեկացրել է, որ վարույթն իրականացնող մարմնին հանձնարարվել է ձեռնարկել անհրաժեշտ բոլոր միջոցառումները՝ քրեական գործի հանգամանքների օբյեկտիվ և բազմակողմանի հետազոտման համար։</w:t>
      </w:r>
    </w:p>
    <w:p w:rsidR="00045ACE" w:rsidRDefault="00045ACE" w:rsidP="00045ACE">
      <w:pPr>
        <w:spacing w:after="0" w:line="240" w:lineRule="auto"/>
        <w:ind w:firstLine="720"/>
        <w:rPr>
          <w:rFonts w:ascii="Sylfaen" w:hAnsi="Sylfaen"/>
          <w:sz w:val="24"/>
          <w:szCs w:val="24"/>
          <w:shd w:val="clear" w:color="auto" w:fill="FFFFFF"/>
          <w:lang w:val="hy-AM"/>
        </w:rPr>
      </w:pPr>
      <w:r w:rsidRPr="00693323">
        <w:rPr>
          <w:rFonts w:ascii="Sylfaen" w:eastAsia="Times New Roman" w:hAnsi="Sylfaen" w:cs="Sylfaen"/>
          <w:sz w:val="24"/>
          <w:szCs w:val="24"/>
          <w:lang w:val="hy-AM" w:eastAsia="ru-RU"/>
        </w:rPr>
        <w:t>ՀՀ դ</w:t>
      </w:r>
      <w:r w:rsidRPr="00693323">
        <w:rPr>
          <w:rFonts w:ascii="Sylfaen" w:hAnsi="Sylfaen"/>
          <w:sz w:val="24"/>
          <w:szCs w:val="24"/>
          <w:shd w:val="clear" w:color="auto" w:fill="FFFFFF"/>
          <w:lang w:val="hy-AM"/>
        </w:rPr>
        <w:t>ատախազությունից ԽԱՊԿ-ի հարցմանն ի պատասխան հայտնել են, որ լրագրողի հաղորդման առթիվ ԱԱԾ քննչական դեպարտամենտում նախապատրաստված նյութերով մարտի 9-ին հարուցվել է քրեական գործ ՀՀ քրեական օրենսգրքի 164-րդ հոդվածի 2-րդ մասով։ Այն նոյեմբերի 28-ին ուղարկվել է Քննչական կոմիտե։ Նախաքննությունը շարունակվում է։</w:t>
      </w:r>
    </w:p>
    <w:p w:rsidR="00597E68" w:rsidRPr="000466FE" w:rsidRDefault="00597E68" w:rsidP="00597E68">
      <w:pPr>
        <w:spacing w:line="240" w:lineRule="auto"/>
        <w:rPr>
          <w:rFonts w:ascii="Sylfaen" w:eastAsia="Times New Roman" w:hAnsi="Sylfaen" w:cs="Calibri"/>
          <w:sz w:val="24"/>
          <w:szCs w:val="24"/>
          <w:lang w:val="hy-AM"/>
        </w:rPr>
      </w:pPr>
    </w:p>
    <w:p w:rsidR="00597E68" w:rsidRPr="000226E7" w:rsidRDefault="00597E68" w:rsidP="00597E68">
      <w:pPr>
        <w:spacing w:after="0" w:line="240" w:lineRule="auto"/>
        <w:ind w:firstLine="720"/>
        <w:rPr>
          <w:rFonts w:ascii="Sylfaen" w:hAnsi="Sylfaen"/>
          <w:bCs/>
          <w:iCs/>
          <w:sz w:val="24"/>
          <w:szCs w:val="24"/>
          <w:lang w:val="hy-AM"/>
        </w:rPr>
      </w:pPr>
      <w:r w:rsidRPr="000466FE">
        <w:rPr>
          <w:rFonts w:ascii="Sylfaen" w:hAnsi="Sylfaen"/>
          <w:b/>
          <w:bCs/>
          <w:iCs/>
          <w:sz w:val="24"/>
          <w:szCs w:val="24"/>
          <w:lang w:val="hy-AM"/>
        </w:rPr>
        <w:t>Մարտի 4-ին</w:t>
      </w:r>
      <w:r w:rsidRPr="000466FE">
        <w:rPr>
          <w:rFonts w:ascii="Sylfaen" w:eastAsia="Times New Roman" w:hAnsi="Sylfaen"/>
          <w:sz w:val="24"/>
          <w:szCs w:val="24"/>
          <w:lang w:val="hy-AM" w:eastAsia="ru-RU"/>
        </w:rPr>
        <w:t xml:space="preserve"> Երևանի ընդհանուր իրավասության դատարանում կայացել է </w:t>
      </w:r>
      <w:r w:rsidRPr="000466FE">
        <w:rPr>
          <w:rFonts w:ascii="Sylfaen" w:eastAsia="Times New Roman" w:hAnsi="Sylfaen"/>
          <w:sz w:val="24"/>
          <w:szCs w:val="24"/>
          <w:lang w:val="hy-AM"/>
        </w:rPr>
        <w:t>«168.am» լրատվական կայքի թղթակից</w:t>
      </w:r>
      <w:r w:rsidRPr="000466FE">
        <w:rPr>
          <w:rFonts w:ascii="Sylfaen" w:eastAsia="Times New Roman" w:hAnsi="Sylfaen"/>
          <w:sz w:val="24"/>
          <w:szCs w:val="24"/>
          <w:lang w:val="hy-AM" w:eastAsia="ru-RU"/>
        </w:rPr>
        <w:t xml:space="preserve"> Անի Քեշիշյանը, </w:t>
      </w:r>
      <w:r w:rsidRPr="000466FE">
        <w:rPr>
          <w:rFonts w:ascii="Sylfaen" w:eastAsia="Times New Roman" w:hAnsi="Sylfaen"/>
          <w:sz w:val="24"/>
          <w:szCs w:val="24"/>
          <w:lang w:val="hy-AM"/>
        </w:rPr>
        <w:t xml:space="preserve">Հանրային ռադիոյի թղթակից </w:t>
      </w:r>
      <w:r w:rsidRPr="000466FE">
        <w:rPr>
          <w:rFonts w:ascii="Sylfaen" w:eastAsia="Times New Roman" w:hAnsi="Sylfaen"/>
          <w:sz w:val="24"/>
          <w:szCs w:val="24"/>
          <w:lang w:val="hy-AM" w:eastAsia="ru-RU"/>
        </w:rPr>
        <w:t>Լիանա Եղիազարյանն ու</w:t>
      </w:r>
      <w:r w:rsidRPr="00B81E7F">
        <w:rPr>
          <w:rFonts w:ascii="Sylfaen" w:eastAsia="Times New Roman" w:hAnsi="Sylfaen"/>
          <w:sz w:val="24"/>
          <w:szCs w:val="24"/>
          <w:lang w:val="hy-AM" w:eastAsia="ru-RU"/>
        </w:rPr>
        <w:t xml:space="preserve"> մի խումբ քաղաքացիներ ընդդեմ ՀՀ ոստիկանության զորքերի նախկին հրամանատար Լևոն Երանոսյանի գործով հերթական դատական նիստը։</w:t>
      </w:r>
      <w:r w:rsidRPr="00B81E7F">
        <w:rPr>
          <w:rFonts w:ascii="Sylfaen" w:eastAsia="Times New Roman" w:hAnsi="Sylfaen"/>
          <w:sz w:val="24"/>
          <w:szCs w:val="24"/>
          <w:lang w:val="hy-AM" w:eastAsia="ru-RU"/>
        </w:rPr>
        <w:br/>
      </w:r>
      <w:r w:rsidRPr="00B81E7F">
        <w:rPr>
          <w:rFonts w:ascii="Sylfaen" w:eastAsia="Times New Roman" w:hAnsi="Sylfaen"/>
          <w:sz w:val="24"/>
          <w:szCs w:val="24"/>
          <w:lang w:val="hy-AM" w:eastAsia="ru-RU"/>
        </w:rPr>
        <w:tab/>
        <w:t>Հիշեցնենք, որ Լևոն Երանոսյանին մեղադրանք է առաջադրվել այն բանի համար, որ նա հատուկ միջոցների</w:t>
      </w:r>
      <w:r w:rsidRPr="00417264">
        <w:rPr>
          <w:rFonts w:ascii="Sylfaen" w:eastAsia="Times New Roman" w:hAnsi="Sylfaen"/>
          <w:sz w:val="24"/>
          <w:szCs w:val="24"/>
          <w:lang w:val="hy-AM" w:eastAsia="ru-RU"/>
        </w:rPr>
        <w:t xml:space="preserve">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w:t>
      </w:r>
      <w:r>
        <w:rPr>
          <w:rFonts w:ascii="Sylfaen" w:hAnsi="Sylfaen"/>
          <w:sz w:val="24"/>
          <w:szCs w:val="24"/>
          <w:lang w:val="hy-AM" w:eastAsia="ru-RU"/>
        </w:rPr>
        <w:t>2</w:t>
      </w:r>
      <w:r w:rsidRPr="00417264">
        <w:rPr>
          <w:rFonts w:ascii="Sylfaen" w:hAnsi="Sylfaen"/>
          <w:sz w:val="24"/>
          <w:szCs w:val="24"/>
          <w:lang w:val="hy-AM" w:eastAsia="ru-RU"/>
        </w:rPr>
        <w:t>թթ. տարեկան</w:t>
      </w:r>
      <w:r>
        <w:rPr>
          <w:rFonts w:ascii="Sylfaen" w:hAnsi="Sylfaen"/>
          <w:sz w:val="24"/>
          <w:szCs w:val="24"/>
          <w:lang w:val="hy-AM" w:eastAsia="ru-RU"/>
        </w:rPr>
        <w:t xml:space="preserve"> և եռամսակային</w:t>
      </w:r>
      <w:r w:rsidRPr="00417264">
        <w:rPr>
          <w:rFonts w:ascii="Sylfaen" w:hAnsi="Sylfaen"/>
          <w:sz w:val="24"/>
          <w:szCs w:val="24"/>
          <w:lang w:val="hy-AM" w:eastAsia="ru-RU"/>
        </w:rPr>
        <w:t xml:space="preserve"> զեկույցներում, տե՛ս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r>
      <w:r>
        <w:rPr>
          <w:rFonts w:ascii="Sylfaen" w:hAnsi="Sylfaen"/>
          <w:sz w:val="24"/>
          <w:szCs w:val="24"/>
          <w:lang w:val="hy-AM" w:eastAsia="ru-RU"/>
        </w:rPr>
        <w:t>Գործով նիստեր են կայացել նաև</w:t>
      </w:r>
      <w:r w:rsidRPr="004F4428">
        <w:rPr>
          <w:rFonts w:ascii="Sylfaen" w:hAnsi="Sylfaen"/>
          <w:sz w:val="24"/>
          <w:szCs w:val="24"/>
          <w:lang w:val="hy-AM" w:eastAsia="ru-RU"/>
        </w:rPr>
        <w:t xml:space="preserve"> </w:t>
      </w:r>
      <w:r>
        <w:rPr>
          <w:rFonts w:ascii="Sylfaen" w:hAnsi="Sylfaen"/>
          <w:sz w:val="24"/>
          <w:szCs w:val="24"/>
          <w:lang w:val="hy-AM" w:eastAsia="ru-RU"/>
        </w:rPr>
        <w:t>2022թ․ մ</w:t>
      </w:r>
      <w:r>
        <w:rPr>
          <w:rFonts w:ascii="Sylfaen" w:hAnsi="Sylfaen"/>
          <w:bCs/>
          <w:iCs/>
          <w:sz w:val="24"/>
          <w:szCs w:val="24"/>
          <w:lang w:val="hy-AM"/>
        </w:rPr>
        <w:t xml:space="preserve">այիսի 20-ին, հուլիսի 14-ին, </w:t>
      </w:r>
      <w:r w:rsidRPr="00677918">
        <w:rPr>
          <w:rFonts w:ascii="Sylfaen" w:hAnsi="Sylfaen"/>
          <w:bCs/>
          <w:iCs/>
          <w:sz w:val="24"/>
          <w:szCs w:val="24"/>
          <w:lang w:val="hy-AM"/>
        </w:rPr>
        <w:t xml:space="preserve">սեպտեմբերի 7-ին, </w:t>
      </w:r>
      <w:r w:rsidRPr="000226E7">
        <w:rPr>
          <w:rFonts w:ascii="Sylfaen" w:hAnsi="Sylfaen"/>
          <w:bCs/>
          <w:iCs/>
          <w:sz w:val="24"/>
          <w:szCs w:val="24"/>
          <w:lang w:val="hy-AM"/>
        </w:rPr>
        <w:t xml:space="preserve">հաջորդը նշանակվել է </w:t>
      </w:r>
      <w:r>
        <w:rPr>
          <w:rFonts w:ascii="Sylfaen" w:hAnsi="Sylfaen"/>
          <w:bCs/>
          <w:iCs/>
          <w:sz w:val="24"/>
          <w:szCs w:val="24"/>
          <w:lang w:val="hy-AM"/>
        </w:rPr>
        <w:t>2023թ․</w:t>
      </w:r>
      <w:r w:rsidRPr="000226E7">
        <w:rPr>
          <w:rFonts w:ascii="Sylfaen" w:hAnsi="Sylfaen"/>
          <w:bCs/>
          <w:iCs/>
          <w:sz w:val="24"/>
          <w:szCs w:val="24"/>
          <w:lang w:val="hy-AM"/>
        </w:rPr>
        <w:t xml:space="preserve">հունվարի </w:t>
      </w:r>
      <w:r>
        <w:rPr>
          <w:rFonts w:ascii="Sylfaen" w:hAnsi="Sylfaen"/>
          <w:bCs/>
          <w:iCs/>
          <w:sz w:val="24"/>
          <w:szCs w:val="24"/>
          <w:lang w:val="hy-AM"/>
        </w:rPr>
        <w:t>16-</w:t>
      </w:r>
      <w:r w:rsidRPr="000226E7">
        <w:rPr>
          <w:rFonts w:ascii="Sylfaen" w:hAnsi="Sylfaen"/>
          <w:bCs/>
          <w:iCs/>
          <w:sz w:val="24"/>
          <w:szCs w:val="24"/>
          <w:lang w:val="hy-AM"/>
        </w:rPr>
        <w:t>ին:</w:t>
      </w:r>
    </w:p>
    <w:p w:rsidR="00597E68" w:rsidRDefault="00597E68" w:rsidP="00597E68">
      <w:pPr>
        <w:spacing w:after="0" w:line="240" w:lineRule="auto"/>
        <w:rPr>
          <w:rFonts w:ascii="Sylfaen" w:hAnsi="Sylfaen"/>
          <w:b/>
          <w:bCs/>
          <w:sz w:val="24"/>
          <w:szCs w:val="24"/>
          <w:lang w:val="hy-AM"/>
        </w:rPr>
      </w:pPr>
    </w:p>
    <w:p w:rsidR="00597E68" w:rsidRPr="00896D7C" w:rsidRDefault="00597E68" w:rsidP="00597E68">
      <w:pPr>
        <w:spacing w:after="0" w:line="240" w:lineRule="auto"/>
        <w:rPr>
          <w:rFonts w:ascii="Sylfaen" w:hAnsi="Sylfaen"/>
          <w:sz w:val="24"/>
          <w:szCs w:val="24"/>
          <w:lang w:val="hy-AM"/>
        </w:rPr>
      </w:pPr>
      <w:r>
        <w:rPr>
          <w:rFonts w:ascii="Sylfaen" w:hAnsi="Sylfaen"/>
          <w:b/>
          <w:bCs/>
          <w:sz w:val="24"/>
          <w:szCs w:val="24"/>
          <w:lang w:val="hy-AM"/>
        </w:rPr>
        <w:tab/>
      </w:r>
      <w:r w:rsidRPr="00E97038">
        <w:rPr>
          <w:rFonts w:ascii="Sylfaen" w:hAnsi="Sylfaen"/>
          <w:b/>
          <w:bCs/>
          <w:sz w:val="24"/>
          <w:szCs w:val="24"/>
          <w:lang w:val="hy-AM"/>
        </w:rPr>
        <w:t>Ապրիլի 26-ին</w:t>
      </w:r>
      <w:r w:rsidRPr="00E97038">
        <w:rPr>
          <w:rFonts w:ascii="Sylfaen" w:hAnsi="Sylfaen"/>
          <w:bCs/>
          <w:sz w:val="24"/>
          <w:szCs w:val="24"/>
          <w:lang w:val="hy-AM"/>
        </w:rPr>
        <w:t xml:space="preserve"> ՀՅԴ </w:t>
      </w:r>
      <w:r w:rsidRPr="00896D7C">
        <w:rPr>
          <w:rFonts w:ascii="Sylfaen" w:hAnsi="Sylfaen"/>
          <w:bCs/>
          <w:sz w:val="24"/>
          <w:szCs w:val="24"/>
          <w:lang w:val="hy-AM"/>
        </w:rPr>
        <w:t>երիտասարդական թևի կազմակերպած հակակառավարական ցույցերի ժամանակ դրանց մասնակիցները Երևանի Գյուլբենկյան-Կոմիտաս փողոցների խաչմերուկում նաև անվադողեր են այրել, ինչի համար իրավապահները ուժ է կիրառել։ Այս փաստը տեսախցիկով արձանագրել է «K</w:t>
      </w:r>
      <w:r w:rsidRPr="00896D7C">
        <w:rPr>
          <w:rFonts w:ascii="Sylfaen" w:hAnsi="Sylfaen"/>
          <w:sz w:val="24"/>
          <w:szCs w:val="24"/>
          <w:lang w:val="hy-AM"/>
        </w:rPr>
        <w:t>avkaz-uzel.eu</w:t>
      </w:r>
      <w:r w:rsidRPr="00896D7C">
        <w:rPr>
          <w:rFonts w:ascii="Sylfaen" w:hAnsi="Sylfaen"/>
          <w:bCs/>
          <w:sz w:val="24"/>
          <w:szCs w:val="24"/>
          <w:lang w:val="hy-AM"/>
        </w:rPr>
        <w:t xml:space="preserve">» կայքի հայաստանյան թղթակից </w:t>
      </w:r>
      <w:r w:rsidRPr="00896D7C">
        <w:rPr>
          <w:rFonts w:ascii="Sylfaen" w:hAnsi="Sylfaen"/>
          <w:b/>
          <w:sz w:val="24"/>
          <w:szCs w:val="24"/>
          <w:lang w:val="hy-AM"/>
        </w:rPr>
        <w:t>Տիգրան Պետրոսյանը</w:t>
      </w:r>
      <w:r w:rsidRPr="00896D7C">
        <w:rPr>
          <w:rFonts w:ascii="Sylfaen" w:hAnsi="Sylfaen"/>
          <w:sz w:val="24"/>
          <w:szCs w:val="24"/>
          <w:lang w:val="hy-AM"/>
        </w:rPr>
        <w:t>, որին ոստիկանները հրելով հեռացրել են այդ վայրից՝ խոչընդոտելով մասնագիտական գործունեությունը։ Ի դեպ, լրագրողը կրել է խմբագրության վկայական՝ բեյջ, և այն տեսանելի է եղել։ Դեպքի մասին Տիգրան Պետրոսյանն ահազանգել է Խոսքի ազատության պաշտպանության կոմիտեի գրասենյակ։</w:t>
      </w:r>
    </w:p>
    <w:p w:rsidR="00597E68" w:rsidRPr="00896D7C" w:rsidRDefault="00597E68" w:rsidP="00597E68">
      <w:pPr>
        <w:spacing w:after="0" w:line="240" w:lineRule="auto"/>
        <w:rPr>
          <w:rFonts w:ascii="Sylfaen" w:hAnsi="Sylfaen"/>
          <w:sz w:val="24"/>
          <w:szCs w:val="24"/>
          <w:lang w:val="hy-AM"/>
        </w:rPr>
      </w:pPr>
    </w:p>
    <w:p w:rsidR="00597E68" w:rsidRPr="00896D7C" w:rsidRDefault="00597E68" w:rsidP="00597E68">
      <w:pPr>
        <w:spacing w:after="0" w:line="240" w:lineRule="auto"/>
        <w:rPr>
          <w:rFonts w:ascii="Sylfaen" w:hAnsi="Sylfaen"/>
          <w:sz w:val="24"/>
          <w:szCs w:val="24"/>
          <w:lang w:val="hy-AM"/>
        </w:rPr>
      </w:pPr>
      <w:r w:rsidRPr="00896D7C">
        <w:rPr>
          <w:rFonts w:ascii="Sylfaen" w:hAnsi="Sylfaen"/>
          <w:sz w:val="24"/>
          <w:szCs w:val="24"/>
          <w:lang w:val="hy-AM"/>
        </w:rPr>
        <w:tab/>
      </w:r>
      <w:r w:rsidRPr="00896D7C">
        <w:rPr>
          <w:rFonts w:ascii="Sylfaen" w:hAnsi="Sylfaen"/>
          <w:b/>
          <w:sz w:val="24"/>
          <w:szCs w:val="24"/>
          <w:lang w:val="hy-AM"/>
        </w:rPr>
        <w:t>Մայիսի 2-ին</w:t>
      </w:r>
      <w:r w:rsidRPr="00896D7C">
        <w:rPr>
          <w:rFonts w:ascii="Sylfaen" w:hAnsi="Sylfaen"/>
          <w:sz w:val="24"/>
          <w:szCs w:val="24"/>
          <w:lang w:val="hy-AM"/>
        </w:rPr>
        <w:t xml:space="preserve"> Երևանում ընդդիմադիր ուժերի կազմակերպած անհնազանդության ակցիաների ժամանակ խոչընդոտվել է մի շարք լրատվամիջոցների ներկայացուցիչների մասնագիտական գործունեությունը։ </w:t>
      </w:r>
      <w:r w:rsidRPr="00896D7C">
        <w:rPr>
          <w:rFonts w:ascii="Sylfaen" w:hAnsi="Sylfaen"/>
          <w:sz w:val="24"/>
          <w:szCs w:val="24"/>
          <w:lang w:val="hy-AM"/>
        </w:rPr>
        <w:br/>
      </w:r>
      <w:r w:rsidRPr="00896D7C">
        <w:rPr>
          <w:rFonts w:ascii="Sylfaen" w:hAnsi="Sylfaen"/>
          <w:sz w:val="24"/>
          <w:szCs w:val="24"/>
          <w:lang w:val="hy-AM"/>
        </w:rPr>
        <w:tab/>
        <w:t xml:space="preserve">Մասնավորապես՝ </w:t>
      </w:r>
      <w:r w:rsidRPr="00896D7C">
        <w:rPr>
          <w:rFonts w:ascii="Sylfaen" w:eastAsia="Times New Roman" w:hAnsi="Sylfaen" w:cs="Arial"/>
          <w:kern w:val="36"/>
          <w:sz w:val="24"/>
          <w:szCs w:val="24"/>
          <w:lang w:val="hy-AM"/>
        </w:rPr>
        <w:t xml:space="preserve">Պետական պահպանության ծառայության պետ Սարգիս Հովհաննիսյանը Երևանի </w:t>
      </w:r>
      <w:r w:rsidRPr="00896D7C">
        <w:rPr>
          <w:rFonts w:ascii="Sylfaen" w:hAnsi="Sylfaen"/>
          <w:sz w:val="24"/>
          <w:szCs w:val="24"/>
          <w:lang w:val="hy-AM"/>
        </w:rPr>
        <w:t xml:space="preserve">Պռոշյան-Բաղրամյան փողոցների խաչմերուկում նախ խոչընդոտել է «Mediahub.am» լրատվական կայքի թղթակից </w:t>
      </w:r>
      <w:r w:rsidRPr="00896D7C">
        <w:rPr>
          <w:rFonts w:ascii="Sylfaen" w:hAnsi="Sylfaen"/>
          <w:b/>
          <w:sz w:val="24"/>
          <w:szCs w:val="24"/>
          <w:lang w:val="hy-AM"/>
        </w:rPr>
        <w:t>Նարե Գնունու</w:t>
      </w:r>
      <w:r w:rsidRPr="00896D7C">
        <w:rPr>
          <w:rFonts w:ascii="Sylfaen" w:hAnsi="Sylfaen"/>
          <w:sz w:val="24"/>
          <w:szCs w:val="24"/>
          <w:lang w:val="hy-AM"/>
        </w:rPr>
        <w:t xml:space="preserve"> աշխատանքը՝ հարվածելով ձեռքի բարձրախոսին, իսկ ՊՊԾ աշխատակից Էդգար Պապինյանը ոտքով խփել է նույն կայքի օպերատոր </w:t>
      </w:r>
      <w:r w:rsidRPr="00896D7C">
        <w:rPr>
          <w:rFonts w:ascii="Sylfaen" w:hAnsi="Sylfaen"/>
          <w:b/>
          <w:sz w:val="24"/>
          <w:szCs w:val="24"/>
          <w:lang w:val="hy-AM"/>
        </w:rPr>
        <w:t>Արման Ղարաջյանին</w:t>
      </w:r>
      <w:r w:rsidRPr="00896D7C">
        <w:rPr>
          <w:rFonts w:ascii="Sylfaen" w:hAnsi="Sylfaen"/>
          <w:sz w:val="24"/>
          <w:szCs w:val="24"/>
          <w:lang w:val="hy-AM"/>
        </w:rPr>
        <w:t xml:space="preserve"> ու վնասել տեսախցիկը։ Լրատվամիջոցի ներկայացուցիչները փորձում էին մեկնաբանություն ստանալ ՊՊԾ պետից, երբ վերջինս հեռախոսով խոսում էր։</w:t>
      </w:r>
    </w:p>
    <w:p w:rsidR="00597E68" w:rsidRPr="00896D7C" w:rsidRDefault="00597E68" w:rsidP="00597E68">
      <w:pPr>
        <w:spacing w:after="0" w:line="240" w:lineRule="auto"/>
        <w:ind w:firstLine="720"/>
        <w:rPr>
          <w:rFonts w:ascii="Sylfaen" w:hAnsi="Sylfaen"/>
          <w:sz w:val="24"/>
          <w:szCs w:val="24"/>
          <w:lang w:val="hy-AM"/>
        </w:rPr>
      </w:pPr>
      <w:r w:rsidRPr="00896D7C">
        <w:rPr>
          <w:rFonts w:ascii="Sylfaen" w:hAnsi="Sylfaen"/>
          <w:sz w:val="24"/>
          <w:szCs w:val="24"/>
          <w:lang w:val="hy-AM"/>
        </w:rPr>
        <w:lastRenderedPageBreak/>
        <w:t>Հունիսի 7-ին Քննչական կոմիտեն հայտնել է, որ նշված գործողությունները բացառապես հետապնդել են Սարգիս Հովհաննիսյանի՝ ՀՀ օրենսդրությամբ պաշտպանվող հեռախոսային խոսակցության գաղտնիությունն ապահովելու նպատակ, հետևաբար՝ բացակայում են ՀՀ քրեական օրենսգրքի 164-րդ հոդվածով նախատեսված հանցակազմի՝ լրագրողական գործունեության խոչընդոտման հատկանիշները։ Քրեական գործի հարուցումը մերժվել է։</w:t>
      </w:r>
      <w:r w:rsidRPr="00896D7C">
        <w:rPr>
          <w:rFonts w:ascii="Sylfaen" w:hAnsi="Sylfaen"/>
          <w:sz w:val="24"/>
          <w:szCs w:val="24"/>
          <w:lang w:val="hy-AM"/>
        </w:rPr>
        <w:br/>
      </w:r>
      <w:r w:rsidRPr="00896D7C">
        <w:rPr>
          <w:color w:val="000000"/>
          <w:sz w:val="21"/>
          <w:szCs w:val="21"/>
          <w:lang w:val="hy-AM"/>
        </w:rPr>
        <w:br/>
      </w:r>
      <w:r w:rsidRPr="00896D7C">
        <w:rPr>
          <w:rFonts w:ascii="Sylfaen" w:hAnsi="Sylfaen"/>
          <w:sz w:val="24"/>
          <w:szCs w:val="24"/>
          <w:lang w:val="hy-AM"/>
        </w:rPr>
        <w:tab/>
      </w:r>
      <w:r w:rsidRPr="00896D7C">
        <w:rPr>
          <w:rFonts w:ascii="Sylfaen" w:hAnsi="Sylfaen"/>
          <w:b/>
          <w:sz w:val="24"/>
          <w:szCs w:val="24"/>
          <w:lang w:val="hy-AM"/>
        </w:rPr>
        <w:t>Մայիսի 2-ին</w:t>
      </w:r>
      <w:r w:rsidRPr="00896D7C">
        <w:rPr>
          <w:rFonts w:ascii="Sylfaen" w:hAnsi="Sylfaen"/>
          <w:sz w:val="24"/>
          <w:szCs w:val="24"/>
          <w:lang w:val="hy-AM"/>
        </w:rPr>
        <w:t xml:space="preserve"> Երևանի Սայաթ-Նովա-Աբովյան փողոցների խաչմերուկում ոստիկանների ու քաղաքացիների միջև բախման արդյունքում վատացել է «Yerkir.am» լրատվական կայքի թղթակից </w:t>
      </w:r>
      <w:r w:rsidRPr="00896D7C">
        <w:rPr>
          <w:rFonts w:ascii="Sylfaen" w:hAnsi="Sylfaen"/>
          <w:b/>
          <w:sz w:val="24"/>
          <w:szCs w:val="24"/>
          <w:lang w:val="hy-AM"/>
        </w:rPr>
        <w:t>Լիա Սարգսյանի</w:t>
      </w:r>
      <w:r w:rsidRPr="00896D7C">
        <w:rPr>
          <w:rFonts w:ascii="Sylfaen" w:hAnsi="Sylfaen"/>
          <w:sz w:val="24"/>
          <w:szCs w:val="24"/>
          <w:lang w:val="hy-AM"/>
        </w:rPr>
        <w:t xml:space="preserve"> ինքնազգացողությունը, ում առաջին օգնություն է ցուցաբերվել։ </w:t>
      </w:r>
    </w:p>
    <w:p w:rsidR="00597E68" w:rsidRPr="00896D7C" w:rsidRDefault="00597E68" w:rsidP="00597E68">
      <w:pPr>
        <w:spacing w:after="0" w:line="240" w:lineRule="auto"/>
        <w:rPr>
          <w:rFonts w:ascii="Sylfaen" w:hAnsi="Sylfaen"/>
          <w:sz w:val="24"/>
          <w:szCs w:val="24"/>
          <w:lang w:val="hy-AM"/>
        </w:rPr>
      </w:pPr>
      <w:r w:rsidRPr="00896D7C">
        <w:rPr>
          <w:rFonts w:ascii="Sylfaen" w:hAnsi="Sylfaen"/>
          <w:sz w:val="24"/>
          <w:szCs w:val="24"/>
          <w:lang w:val="hy-AM"/>
        </w:rPr>
        <w:tab/>
      </w:r>
    </w:p>
    <w:p w:rsidR="00597E68" w:rsidRPr="00896D7C" w:rsidRDefault="00597E68" w:rsidP="00597E68">
      <w:pPr>
        <w:spacing w:after="0" w:line="240" w:lineRule="auto"/>
        <w:rPr>
          <w:rFonts w:ascii="Sylfaen" w:eastAsia="Times New Roman" w:hAnsi="Sylfaen" w:cs="Arial"/>
          <w:kern w:val="36"/>
          <w:sz w:val="24"/>
          <w:szCs w:val="24"/>
          <w:lang w:val="hy-AM"/>
        </w:rPr>
      </w:pPr>
      <w:r w:rsidRPr="00896D7C">
        <w:rPr>
          <w:rFonts w:ascii="Sylfaen" w:hAnsi="Sylfaen"/>
          <w:sz w:val="24"/>
          <w:szCs w:val="24"/>
          <w:lang w:val="hy-AM"/>
        </w:rPr>
        <w:tab/>
      </w:r>
      <w:r w:rsidRPr="00896D7C">
        <w:rPr>
          <w:rFonts w:ascii="Sylfaen" w:hAnsi="Sylfaen"/>
          <w:b/>
          <w:sz w:val="24"/>
          <w:szCs w:val="24"/>
          <w:lang w:val="hy-AM"/>
        </w:rPr>
        <w:t>Մայիսի 2-ին</w:t>
      </w:r>
      <w:r w:rsidRPr="00896D7C">
        <w:rPr>
          <w:rFonts w:ascii="Sylfaen" w:hAnsi="Sylfaen"/>
          <w:sz w:val="24"/>
          <w:szCs w:val="24"/>
          <w:lang w:val="hy-AM"/>
        </w:rPr>
        <w:t xml:space="preserve"> Երևանի Հերացի փողոցում իրավապահները հարվածել են «</w:t>
      </w:r>
      <w:r w:rsidRPr="00896D7C">
        <w:rPr>
          <w:rFonts w:ascii="Sylfaen" w:eastAsia="Times New Roman" w:hAnsi="Sylfaen" w:cs="Arial"/>
          <w:kern w:val="36"/>
          <w:sz w:val="24"/>
          <w:szCs w:val="24"/>
          <w:lang w:val="hy-AM"/>
        </w:rPr>
        <w:t xml:space="preserve">AntiFake.am» կայքի թղթակից </w:t>
      </w:r>
      <w:r w:rsidRPr="00896D7C">
        <w:rPr>
          <w:rFonts w:ascii="Sylfaen" w:eastAsia="Times New Roman" w:hAnsi="Sylfaen" w:cs="Arial"/>
          <w:b/>
          <w:kern w:val="36"/>
          <w:sz w:val="24"/>
          <w:szCs w:val="24"/>
          <w:lang w:val="hy-AM"/>
        </w:rPr>
        <w:t>Դավիթ Ֆիդանյանի</w:t>
      </w:r>
      <w:r w:rsidRPr="00896D7C">
        <w:rPr>
          <w:rFonts w:ascii="Sylfaen" w:eastAsia="Times New Roman" w:hAnsi="Sylfaen" w:cs="Arial"/>
          <w:kern w:val="36"/>
          <w:sz w:val="24"/>
          <w:szCs w:val="24"/>
          <w:lang w:val="hy-AM"/>
        </w:rPr>
        <w:t xml:space="preserve"> ուսին՝ խոչընդոտելով նկարահանումները, իսկ նույն կայքի մեկ այլ լրագրող </w:t>
      </w:r>
      <w:r w:rsidRPr="00896D7C">
        <w:rPr>
          <w:rFonts w:ascii="Sylfaen" w:eastAsia="Times New Roman" w:hAnsi="Sylfaen" w:cs="Arial"/>
          <w:b/>
          <w:kern w:val="36"/>
          <w:sz w:val="24"/>
          <w:szCs w:val="24"/>
          <w:lang w:val="hy-AM"/>
        </w:rPr>
        <w:t>Իշխան Խոսրովյանին</w:t>
      </w:r>
      <w:r w:rsidRPr="00896D7C">
        <w:rPr>
          <w:rFonts w:ascii="Sylfaen" w:eastAsia="Times New Roman" w:hAnsi="Sylfaen" w:cs="Arial"/>
          <w:kern w:val="36"/>
          <w:sz w:val="24"/>
          <w:szCs w:val="24"/>
          <w:lang w:val="hy-AM"/>
        </w:rPr>
        <w:t xml:space="preserve"> քաշքշել են Խանջյան-Սայաթ-Նովա փողոցների խաչմերուկում։ </w:t>
      </w:r>
    </w:p>
    <w:p w:rsidR="00597E68" w:rsidRPr="00896D7C" w:rsidRDefault="00597E68" w:rsidP="00597E68">
      <w:pPr>
        <w:spacing w:after="0" w:line="240" w:lineRule="auto"/>
        <w:rPr>
          <w:rFonts w:ascii="Sylfaen" w:hAnsi="Sylfaen" w:cs="Tahoma"/>
          <w:sz w:val="24"/>
          <w:szCs w:val="24"/>
          <w:shd w:val="clear" w:color="auto" w:fill="FFFFFF"/>
          <w:lang w:val="hy-AM"/>
        </w:rPr>
      </w:pPr>
      <w:r w:rsidRPr="00896D7C">
        <w:rPr>
          <w:rFonts w:ascii="Sylfaen" w:eastAsia="Times New Roman" w:hAnsi="Sylfaen" w:cs="Arial"/>
          <w:kern w:val="36"/>
          <w:sz w:val="24"/>
          <w:szCs w:val="24"/>
          <w:lang w:val="hy-AM"/>
        </w:rPr>
        <w:tab/>
      </w:r>
      <w:r w:rsidRPr="00896D7C">
        <w:rPr>
          <w:rFonts w:ascii="Sylfaen" w:eastAsia="Times New Roman" w:hAnsi="Sylfaen" w:cs="Arial"/>
          <w:b/>
          <w:kern w:val="36"/>
          <w:sz w:val="24"/>
          <w:szCs w:val="24"/>
          <w:lang w:val="hy-AM"/>
        </w:rPr>
        <w:t>Նույն օրը</w:t>
      </w:r>
      <w:r w:rsidRPr="00896D7C">
        <w:rPr>
          <w:rFonts w:ascii="Sylfaen" w:eastAsia="Times New Roman" w:hAnsi="Sylfaen" w:cs="Arial"/>
          <w:kern w:val="36"/>
          <w:sz w:val="24"/>
          <w:szCs w:val="24"/>
          <w:lang w:val="hy-AM"/>
        </w:rPr>
        <w:t xml:space="preserve"> Երևանի Վարդանանց-Երվանդ Քոչար խաչմերուկից իրավապահները «Հրապարակ» օրաթերթի աշխատակից, հրապարակախոս </w:t>
      </w:r>
      <w:r w:rsidRPr="00896D7C">
        <w:rPr>
          <w:rFonts w:ascii="Sylfaen" w:eastAsia="Times New Roman" w:hAnsi="Sylfaen" w:cs="Arial"/>
          <w:b/>
          <w:kern w:val="36"/>
          <w:sz w:val="24"/>
          <w:szCs w:val="24"/>
          <w:lang w:val="hy-AM"/>
        </w:rPr>
        <w:t>Էդիկ Անդրեասյանին</w:t>
      </w:r>
      <w:r w:rsidRPr="00896D7C">
        <w:rPr>
          <w:rFonts w:ascii="Sylfaen" w:eastAsia="Times New Roman" w:hAnsi="Sylfaen" w:cs="Arial"/>
          <w:kern w:val="36"/>
          <w:sz w:val="24"/>
          <w:szCs w:val="24"/>
          <w:lang w:val="hy-AM"/>
        </w:rPr>
        <w:t xml:space="preserve"> քաշքշելով բերման են ենթարկել, ավելի ուշ՝ ազատ արձակել։</w:t>
      </w:r>
    </w:p>
    <w:p w:rsidR="00597E68" w:rsidRPr="00896D7C" w:rsidRDefault="00597E68" w:rsidP="00597E68">
      <w:pPr>
        <w:pStyle w:val="NormalWeb"/>
        <w:spacing w:before="0" w:beforeAutospacing="0" w:after="0" w:afterAutospacing="0" w:line="240" w:lineRule="auto"/>
        <w:rPr>
          <w:rFonts w:ascii="Sylfaen" w:hAnsi="Sylfaen" w:cs="Arial"/>
          <w:kern w:val="36"/>
          <w:lang w:val="hy-AM"/>
        </w:rPr>
      </w:pPr>
      <w:r w:rsidRPr="00896D7C">
        <w:rPr>
          <w:rFonts w:ascii="Sylfaen" w:hAnsi="Sylfaen" w:cs="Arial"/>
          <w:kern w:val="36"/>
          <w:lang w:val="hy-AM"/>
        </w:rPr>
        <w:tab/>
      </w:r>
    </w:p>
    <w:p w:rsidR="00597E68" w:rsidRPr="00896D7C" w:rsidRDefault="00597E68" w:rsidP="00597E68">
      <w:pPr>
        <w:pStyle w:val="NormalWeb"/>
        <w:spacing w:before="0" w:beforeAutospacing="0" w:after="0" w:afterAutospacing="0" w:line="240" w:lineRule="auto"/>
        <w:rPr>
          <w:rFonts w:ascii="Sylfaen" w:hAnsi="Sylfaen" w:cs="Arial"/>
          <w:kern w:val="36"/>
          <w:lang w:val="hy-AM"/>
        </w:rPr>
      </w:pPr>
      <w:r w:rsidRPr="00896D7C">
        <w:rPr>
          <w:rFonts w:ascii="Sylfaen" w:hAnsi="Sylfaen" w:cs="Arial"/>
          <w:kern w:val="36"/>
          <w:lang w:val="hy-AM"/>
        </w:rPr>
        <w:tab/>
      </w:r>
      <w:r w:rsidRPr="00896D7C">
        <w:rPr>
          <w:rFonts w:ascii="Sylfaen" w:hAnsi="Sylfaen" w:cs="Arial"/>
          <w:b/>
          <w:kern w:val="36"/>
          <w:lang w:val="hy-AM"/>
        </w:rPr>
        <w:t>Մայիսի 4-ին</w:t>
      </w:r>
      <w:r w:rsidRPr="00896D7C">
        <w:rPr>
          <w:rFonts w:ascii="Sylfaen" w:hAnsi="Sylfaen" w:cs="Arial"/>
          <w:kern w:val="36"/>
          <w:lang w:val="hy-AM"/>
        </w:rPr>
        <w:t xml:space="preserve"> Ազգային ժողովի շենքում «Yerevan</w:t>
      </w:r>
      <w:r w:rsidRPr="00896D7C">
        <w:rPr>
          <w:kern w:val="36"/>
          <w:lang w:val="hy-AM"/>
        </w:rPr>
        <w:t>․</w:t>
      </w:r>
      <w:r w:rsidRPr="00896D7C">
        <w:rPr>
          <w:rFonts w:ascii="Sylfaen" w:hAnsi="Sylfaen" w:cs="Arial"/>
          <w:kern w:val="36"/>
          <w:lang w:val="hy-AM"/>
        </w:rPr>
        <w:t xml:space="preserve">today» լրատվական կայքի թղթակից </w:t>
      </w:r>
      <w:r w:rsidRPr="00896D7C">
        <w:rPr>
          <w:rFonts w:ascii="Sylfaen" w:hAnsi="Sylfaen" w:cs="Arial"/>
          <w:b/>
          <w:kern w:val="36"/>
          <w:lang w:val="hy-AM"/>
        </w:rPr>
        <w:t>Սյուզի Բադոյանը</w:t>
      </w:r>
      <w:r w:rsidRPr="00896D7C">
        <w:rPr>
          <w:rFonts w:ascii="Sylfaen" w:hAnsi="Sylfaen" w:cs="Arial"/>
          <w:kern w:val="36"/>
          <w:lang w:val="hy-AM"/>
        </w:rPr>
        <w:t xml:space="preserve"> փորձել է մեկնաբանություն ստանալ ՔՊ խմբակցության պատգամավոր Հայկ Սարգսյանից ընդդիմության գործողությունների վերաբերյալ, սակայն Սարգսյանը խլել է լրագրողի հեռախոսը՝ վնասելով ձեռքը։ Սյուզի Բադոյանի պահանջից հետո պատգամավորը վերադարձրել է հեռախոսը։</w:t>
      </w:r>
    </w:p>
    <w:p w:rsidR="00597E68" w:rsidRPr="00896D7C" w:rsidRDefault="00597E68" w:rsidP="00597E68">
      <w:pPr>
        <w:spacing w:after="0" w:line="240" w:lineRule="auto"/>
        <w:rPr>
          <w:rFonts w:ascii="Sylfaen" w:eastAsia="Times New Roman" w:hAnsi="Sylfaen" w:cs="Arial"/>
          <w:kern w:val="36"/>
          <w:sz w:val="24"/>
          <w:szCs w:val="24"/>
          <w:lang w:val="hy-AM"/>
        </w:rPr>
      </w:pPr>
      <w:r w:rsidRPr="00896D7C">
        <w:rPr>
          <w:rFonts w:ascii="Sylfaen" w:hAnsi="Sylfaen" w:cs="Arial"/>
          <w:kern w:val="36"/>
          <w:lang w:val="hy-AM"/>
        </w:rPr>
        <w:tab/>
      </w:r>
    </w:p>
    <w:p w:rsidR="00597E68" w:rsidRPr="00896D7C" w:rsidRDefault="00597E68" w:rsidP="00597E68">
      <w:pPr>
        <w:spacing w:after="0" w:line="240" w:lineRule="auto"/>
        <w:rPr>
          <w:rFonts w:ascii="Sylfaen" w:eastAsia="Times New Roman" w:hAnsi="Sylfaen" w:cs="Arial"/>
          <w:kern w:val="36"/>
          <w:sz w:val="24"/>
          <w:szCs w:val="24"/>
          <w:lang w:val="hy-AM"/>
        </w:rPr>
      </w:pPr>
      <w:r w:rsidRPr="00896D7C">
        <w:rPr>
          <w:rFonts w:ascii="Sylfaen" w:eastAsia="Times New Roman" w:hAnsi="Sylfaen" w:cs="Arial"/>
          <w:kern w:val="36"/>
          <w:sz w:val="24"/>
          <w:szCs w:val="24"/>
          <w:lang w:val="hy-AM"/>
        </w:rPr>
        <w:tab/>
      </w:r>
      <w:r w:rsidRPr="00896D7C">
        <w:rPr>
          <w:rFonts w:ascii="Sylfaen" w:eastAsia="Times New Roman" w:hAnsi="Sylfaen" w:cs="Arial"/>
          <w:b/>
          <w:kern w:val="36"/>
          <w:sz w:val="24"/>
          <w:szCs w:val="24"/>
          <w:lang w:val="hy-AM"/>
        </w:rPr>
        <w:t>Մայիսի 6-ին</w:t>
      </w:r>
      <w:r w:rsidRPr="00896D7C">
        <w:rPr>
          <w:rFonts w:ascii="Sylfaen" w:eastAsia="Times New Roman" w:hAnsi="Sylfaen" w:cs="Arial"/>
          <w:kern w:val="36"/>
          <w:sz w:val="24"/>
          <w:szCs w:val="24"/>
          <w:lang w:val="hy-AM"/>
        </w:rPr>
        <w:t xml:space="preserve"> Երևանում ընդդիմության հանրահավաքի ժամանակ, «Հաղթանակ» կամրջի մոտ, ցուցարարներին բերման ենթարկելիս խոչընդոտվել է «Aravot.am» լրատվական կայքի լրագրող </w:t>
      </w:r>
      <w:r w:rsidRPr="00896D7C">
        <w:rPr>
          <w:rFonts w:ascii="Sylfaen" w:eastAsia="Times New Roman" w:hAnsi="Sylfaen" w:cs="Arial"/>
          <w:b/>
          <w:kern w:val="36"/>
          <w:sz w:val="24"/>
          <w:szCs w:val="24"/>
          <w:lang w:val="hy-AM"/>
        </w:rPr>
        <w:t>Աշոտ Հակոբյանի</w:t>
      </w:r>
      <w:r w:rsidRPr="00896D7C">
        <w:rPr>
          <w:rFonts w:ascii="Sylfaen" w:eastAsia="Times New Roman" w:hAnsi="Sylfaen" w:cs="Arial"/>
          <w:kern w:val="36"/>
          <w:sz w:val="24"/>
          <w:szCs w:val="24"/>
          <w:lang w:val="hy-AM"/>
        </w:rPr>
        <w:t xml:space="preserve"> աշխատանքը։ Կայքը գրում է, որ լրագրողի բեյջը տեսանելի է եղել, և ոստիկանության մայորը, տեսնելով, որ նա ֆիքսում է իրավապահների գործողությունները, հարվածել է ֆոտոխցիկին՝ լրագրողին հրահանգելով, որ իրեն չլուսանկարի</w:t>
      </w:r>
      <w:r w:rsidRPr="00896D7C">
        <w:rPr>
          <w:rStyle w:val="FootnoteReference"/>
          <w:rFonts w:ascii="Sylfaen" w:eastAsia="Times New Roman" w:hAnsi="Sylfaen" w:cs="Arial"/>
          <w:kern w:val="36"/>
          <w:sz w:val="24"/>
          <w:szCs w:val="24"/>
          <w:lang w:val="hy-AM"/>
        </w:rPr>
        <w:footnoteReference w:id="23"/>
      </w:r>
      <w:r w:rsidRPr="00896D7C">
        <w:rPr>
          <w:rFonts w:ascii="Sylfaen" w:eastAsia="Times New Roman" w:hAnsi="Sylfaen" w:cs="Arial"/>
          <w:kern w:val="36"/>
          <w:sz w:val="24"/>
          <w:szCs w:val="24"/>
          <w:lang w:val="hy-AM"/>
        </w:rPr>
        <w:t xml:space="preserve">: </w:t>
      </w:r>
    </w:p>
    <w:p w:rsidR="00597E68" w:rsidRPr="00896D7C" w:rsidRDefault="00597E68" w:rsidP="00597E68">
      <w:pPr>
        <w:shd w:val="clear" w:color="auto" w:fill="FFFFFF"/>
        <w:spacing w:after="300" w:line="240" w:lineRule="auto"/>
        <w:ind w:firstLine="720"/>
        <w:textAlignment w:val="baseline"/>
        <w:rPr>
          <w:rFonts w:ascii="Sylfaen" w:hAnsi="Sylfaen"/>
          <w:sz w:val="24"/>
          <w:szCs w:val="24"/>
          <w:shd w:val="clear" w:color="auto" w:fill="FFFFFF"/>
          <w:lang w:val="hy-AM"/>
        </w:rPr>
      </w:pPr>
      <w:r>
        <w:rPr>
          <w:rFonts w:ascii="Sylfaen" w:eastAsia="Times New Roman" w:hAnsi="Sylfaen" w:cs="Arial"/>
          <w:kern w:val="36"/>
          <w:sz w:val="24"/>
          <w:szCs w:val="24"/>
          <w:lang w:val="hy-AM"/>
        </w:rPr>
        <w:t xml:space="preserve">ՀՀ գլխավոր </w:t>
      </w:r>
      <w:r w:rsidRPr="00896D7C">
        <w:rPr>
          <w:rFonts w:ascii="Sylfaen" w:eastAsia="Times New Roman" w:hAnsi="Sylfaen" w:cs="Arial"/>
          <w:kern w:val="36"/>
          <w:sz w:val="24"/>
          <w:szCs w:val="24"/>
          <w:lang w:val="hy-AM"/>
        </w:rPr>
        <w:t xml:space="preserve">դատախազությունը նյութեր նախապատրաստելու հանձնարարությամբ </w:t>
      </w:r>
      <w:r>
        <w:rPr>
          <w:rFonts w:ascii="Sylfaen" w:eastAsia="Times New Roman" w:hAnsi="Sylfaen" w:cs="Arial"/>
          <w:kern w:val="36"/>
          <w:sz w:val="24"/>
          <w:szCs w:val="24"/>
          <w:lang w:val="hy-AM"/>
        </w:rPr>
        <w:t>գործն ուղարկ</w:t>
      </w:r>
      <w:r w:rsidRPr="00896D7C">
        <w:rPr>
          <w:rFonts w:ascii="Sylfaen" w:eastAsia="Times New Roman" w:hAnsi="Sylfaen" w:cs="Arial"/>
          <w:kern w:val="36"/>
          <w:sz w:val="24"/>
          <w:szCs w:val="24"/>
          <w:lang w:val="hy-AM"/>
        </w:rPr>
        <w:t>ել է ԱԱԾ քննչական դեպարտամենտ: Այստեղ էլ ձեռք բերված փաստական տվյալները վկայել են այն մասին, որ Աշոտ Հակոբյանի լրագրող լինելու հանգամանքը հայտնի չի եղել ՀՀ ոստիկանության ծառայողին, հետևաբար</w:t>
      </w:r>
      <w:r>
        <w:rPr>
          <w:rFonts w:ascii="Sylfaen" w:eastAsia="Times New Roman" w:hAnsi="Sylfaen" w:cs="Arial"/>
          <w:kern w:val="36"/>
          <w:sz w:val="24"/>
          <w:szCs w:val="24"/>
          <w:lang w:val="hy-AM"/>
        </w:rPr>
        <w:t>՝</w:t>
      </w:r>
      <w:r w:rsidRPr="00896D7C">
        <w:rPr>
          <w:rFonts w:ascii="Sylfaen" w:eastAsia="Times New Roman" w:hAnsi="Sylfaen" w:cs="Arial"/>
          <w:kern w:val="36"/>
          <w:sz w:val="24"/>
          <w:szCs w:val="24"/>
          <w:lang w:val="hy-AM"/>
        </w:rPr>
        <w:t xml:space="preserve"> չի հիմնավորվել վերջինիս արարքում քրեական օրենսգրքի 164-րդ հոդվածով նախատեսված հանցակազմի սուբ</w:t>
      </w:r>
      <w:r>
        <w:rPr>
          <w:rFonts w:ascii="Sylfaen" w:eastAsia="Times New Roman" w:hAnsi="Sylfaen" w:cs="Arial"/>
          <w:kern w:val="36"/>
          <w:sz w:val="24"/>
          <w:szCs w:val="24"/>
          <w:lang w:val="hy-AM"/>
        </w:rPr>
        <w:t xml:space="preserve">յեկտիվ կողմի առկայությունը: ՀՀ </w:t>
      </w:r>
      <w:r>
        <w:rPr>
          <w:rFonts w:ascii="Sylfaen" w:eastAsia="Times New Roman" w:hAnsi="Sylfaen" w:cs="Arial"/>
          <w:kern w:val="36"/>
          <w:sz w:val="24"/>
          <w:szCs w:val="24"/>
          <w:lang w:val="hy-AM"/>
        </w:rPr>
        <w:lastRenderedPageBreak/>
        <w:t>դ</w:t>
      </w:r>
      <w:r w:rsidRPr="00896D7C">
        <w:rPr>
          <w:rFonts w:ascii="Sylfaen" w:eastAsia="Times New Roman" w:hAnsi="Sylfaen" w:cs="Arial"/>
          <w:kern w:val="36"/>
          <w:sz w:val="24"/>
          <w:szCs w:val="24"/>
          <w:lang w:val="hy-AM"/>
        </w:rPr>
        <w:t>ատախազությունից ԽԱՊԿ-ին հայտնել են, որ մայիսի 26-ին որոշում է կայացվել քրեական գործ հարուցելը մերժելու մասին:</w:t>
      </w:r>
      <w:r w:rsidRPr="00896D7C">
        <w:rPr>
          <w:rFonts w:ascii="Sylfaen" w:eastAsia="Times New Roman" w:hAnsi="Sylfaen" w:cs="Arial"/>
          <w:kern w:val="36"/>
          <w:sz w:val="24"/>
          <w:szCs w:val="24"/>
          <w:lang w:val="hy-AM"/>
        </w:rPr>
        <w:br/>
      </w:r>
      <w:r w:rsidRPr="00896D7C">
        <w:rPr>
          <w:rFonts w:ascii="Sylfaen" w:eastAsia="Times New Roman" w:hAnsi="Sylfaen" w:cs="Sylfaen"/>
          <w:b/>
          <w:sz w:val="24"/>
          <w:szCs w:val="24"/>
          <w:lang w:val="hy-AM" w:eastAsia="ru-RU"/>
        </w:rPr>
        <w:tab/>
      </w:r>
      <w:r w:rsidRPr="00896D7C">
        <w:rPr>
          <w:rFonts w:ascii="Sylfaen" w:eastAsia="Times New Roman" w:hAnsi="Sylfaen" w:cs="Sylfaen"/>
          <w:b/>
          <w:sz w:val="24"/>
          <w:szCs w:val="24"/>
          <w:lang w:val="hy-AM" w:eastAsia="ru-RU"/>
        </w:rPr>
        <w:br/>
      </w:r>
      <w:r w:rsidRPr="00896D7C">
        <w:rPr>
          <w:rFonts w:ascii="Sylfaen" w:eastAsia="Times New Roman" w:hAnsi="Sylfaen" w:cs="Sylfaen"/>
          <w:b/>
          <w:sz w:val="24"/>
          <w:szCs w:val="24"/>
          <w:lang w:val="hy-AM" w:eastAsia="ru-RU"/>
        </w:rPr>
        <w:tab/>
        <w:t>Մայիսի 30-ին</w:t>
      </w:r>
      <w:r w:rsidRPr="00896D7C">
        <w:rPr>
          <w:rFonts w:ascii="Sylfaen" w:eastAsia="Times New Roman" w:hAnsi="Sylfaen" w:cs="Sylfaen"/>
          <w:sz w:val="24"/>
          <w:szCs w:val="24"/>
          <w:lang w:val="hy-AM" w:eastAsia="ru-RU"/>
        </w:rPr>
        <w:t xml:space="preserve"> ՀՀ կառավարության 3-րդ մասնաշենքի մոտ ընդդիմության կազմակերպած բողոքի ակցիայի ժամանակ ոստիկանները բիրտ ուժ են կիրառել «Իրավունք» թերթի լրագրող </w:t>
      </w:r>
      <w:r w:rsidRPr="00896D7C">
        <w:rPr>
          <w:rFonts w:ascii="Sylfaen" w:eastAsia="Times New Roman" w:hAnsi="Sylfaen" w:cs="Sylfaen"/>
          <w:b/>
          <w:sz w:val="24"/>
          <w:szCs w:val="24"/>
          <w:lang w:val="hy-AM" w:eastAsia="ru-RU"/>
        </w:rPr>
        <w:t>Հրանտ Սարաֆյանի</w:t>
      </w:r>
      <w:r w:rsidRPr="00896D7C">
        <w:rPr>
          <w:rFonts w:ascii="Sylfaen" w:eastAsia="Times New Roman" w:hAnsi="Sylfaen" w:cs="Sylfaen"/>
          <w:sz w:val="24"/>
          <w:szCs w:val="24"/>
          <w:lang w:val="hy-AM" w:eastAsia="ru-RU"/>
        </w:rPr>
        <w:t xml:space="preserve"> նկատմամբ՝ խփելով ու գցելով նրան։ Նույն օրը, բախումների ժամանակ իրավապահները ուժ են կիրառել նաև «YerkirMedia.am» լրատվական կայքի խմբագիր </w:t>
      </w:r>
      <w:r w:rsidRPr="00896D7C">
        <w:rPr>
          <w:rFonts w:ascii="Sylfaen" w:eastAsia="Times New Roman" w:hAnsi="Sylfaen" w:cs="Sylfaen"/>
          <w:b/>
          <w:sz w:val="24"/>
          <w:szCs w:val="24"/>
          <w:lang w:val="hy-AM" w:eastAsia="ru-RU"/>
        </w:rPr>
        <w:t>Վահե Սարգսյանի</w:t>
      </w:r>
      <w:r w:rsidRPr="00896D7C">
        <w:rPr>
          <w:rFonts w:ascii="Sylfaen" w:eastAsia="Times New Roman" w:hAnsi="Sylfaen" w:cs="Sylfaen"/>
          <w:sz w:val="24"/>
          <w:szCs w:val="24"/>
          <w:lang w:val="hy-AM" w:eastAsia="ru-RU"/>
        </w:rPr>
        <w:t xml:space="preserve"> նկատմամբ՝ փորձելով նրան բերման ենթարկել: Երկու լրագրողներն էլ այդտեղ էին՝ ակցիան լուսաբանելու համար։ Այս առնչությամբ 11 լրագրողական կազմակերպությունների արած հայտարարությանն ի պատասխան՝ ԽԱՊԿ-ը նամակ է ստացել Քննչական կոմիտեից, որում ասվում է, որ հայտարարությունն ուղարկվել է </w:t>
      </w:r>
      <w:r>
        <w:rPr>
          <w:rFonts w:ascii="Sylfaen" w:eastAsia="Times New Roman" w:hAnsi="Sylfaen" w:cs="Sylfaen"/>
          <w:sz w:val="24"/>
          <w:szCs w:val="24"/>
          <w:lang w:val="hy-AM" w:eastAsia="ru-RU"/>
        </w:rPr>
        <w:t>ՀՀ ո</w:t>
      </w:r>
      <w:r w:rsidRPr="00896D7C">
        <w:rPr>
          <w:rFonts w:ascii="Sylfaen" w:eastAsia="Times New Roman" w:hAnsi="Sylfaen" w:cs="Sylfaen"/>
          <w:sz w:val="24"/>
          <w:szCs w:val="24"/>
          <w:lang w:val="hy-AM" w:eastAsia="ru-RU"/>
        </w:rPr>
        <w:t>ստիկանություն՝ քննարկման նպատակով։ Իսկ հունիսի 28-ին Ոստիկանութունից ԽԱՊԿ-ին հայտնել են, որ «ողջունում են օրինականության, իրավակարգի ամրապնդման հարցում քաղհասարակության մասնակցությունը»։ Ընդամենը</w:t>
      </w:r>
      <w:r w:rsidRPr="00896D7C">
        <w:rPr>
          <w:rFonts w:ascii="Times New Roman" w:eastAsia="Times New Roman" w:hAnsi="Times New Roman" w:cs="Times New Roman"/>
          <w:sz w:val="24"/>
          <w:szCs w:val="24"/>
          <w:lang w:val="hy-AM" w:eastAsia="ru-RU"/>
        </w:rPr>
        <w:t>․․․</w:t>
      </w:r>
      <w:r w:rsidRPr="00896D7C">
        <w:rPr>
          <w:rFonts w:ascii="Sylfaen" w:eastAsia="Times New Roman" w:hAnsi="Sylfaen" w:cs="Times New Roman"/>
          <w:sz w:val="24"/>
          <w:szCs w:val="24"/>
          <w:lang w:val="hy-AM" w:eastAsia="ru-RU"/>
        </w:rPr>
        <w:t xml:space="preserve"> ԽԱՊԿ-ն</w:t>
      </w:r>
      <w:r w:rsidRPr="00896D7C">
        <w:rPr>
          <w:rFonts w:ascii="Sylfaen" w:eastAsia="Times New Roman" w:hAnsi="Sylfaen" w:cs="Sylfaen"/>
          <w:sz w:val="24"/>
          <w:szCs w:val="24"/>
          <w:lang w:val="hy-AM" w:eastAsia="ru-RU"/>
        </w:rPr>
        <w:t xml:space="preserve"> էլ որպես վերոհիշյալ հայտարարության հեղինակ ողջունում է իրավապահների պատրաստակամությունն անարձագանք չթողնելու լրագրողական կազմակերպությունների արձանագրումներն ու պահանջները, սակայն ակնկալում է շատ ավելի գործուն քայլերի իրականացում՝ նշված խնդիրների լուծման ուղղությամբ։</w:t>
      </w:r>
      <w:r w:rsidRPr="00896D7C">
        <w:rPr>
          <w:rFonts w:ascii="Sylfaen" w:eastAsia="Times New Roman" w:hAnsi="Sylfaen" w:cs="Sylfaen"/>
          <w:sz w:val="24"/>
          <w:szCs w:val="24"/>
          <w:lang w:val="hy-AM" w:eastAsia="ru-RU"/>
        </w:rPr>
        <w:br/>
      </w:r>
      <w:r w:rsidRPr="00896D7C">
        <w:rPr>
          <w:rFonts w:ascii="Sylfaen" w:eastAsia="Times New Roman" w:hAnsi="Sylfaen" w:cs="Sylfaen"/>
          <w:sz w:val="24"/>
          <w:szCs w:val="24"/>
          <w:lang w:val="hy-AM" w:eastAsia="ru-RU"/>
        </w:rPr>
        <w:tab/>
        <w:t>ԱԺ պատգամավոր Թագուհի Թովմասյանը վերոհիշյալ միջադեպերի մասին հաղորդում է ներկայացրել ՀՀ գլխավոր դատախազին։ ՀՀ դատախազությունից ԽԱՊԿ-ին հայտնել են, որ տվյալ հաղորդումը նյութեր նախապատրաստելու հանձնարարությամբ ուղարկվել է ԱԱԾ քննչական դեպարտամենտ: Նախապատրաստված նյութերով պարզվել է, որ ոստիկանության ծառայողը, հավասարակշռությունը կորցնելով, Հրանտ Սարաֆյանին անզգուշությամբ է դիպել և վայր գցել: Հունիսի 16-ին կայացվել է քրեական գործ հարուցելը մերժելու մասին որոշում</w:t>
      </w:r>
      <w:r>
        <w:rPr>
          <w:rFonts w:ascii="Sylfaen" w:eastAsia="Times New Roman" w:hAnsi="Sylfaen" w:cs="Sylfaen"/>
          <w:sz w:val="24"/>
          <w:szCs w:val="24"/>
          <w:lang w:val="hy-AM" w:eastAsia="ru-RU"/>
        </w:rPr>
        <w:t>։</w:t>
      </w:r>
    </w:p>
    <w:p w:rsidR="00597E68" w:rsidRDefault="00597E68" w:rsidP="00597E68">
      <w:pPr>
        <w:shd w:val="clear" w:color="auto" w:fill="FFFFFF"/>
        <w:spacing w:after="0" w:line="240" w:lineRule="auto"/>
        <w:ind w:firstLine="720"/>
        <w:textAlignment w:val="baseline"/>
        <w:rPr>
          <w:rFonts w:ascii="Sylfaen" w:hAnsi="Sylfaen"/>
          <w:sz w:val="24"/>
          <w:lang w:val="hy-AM"/>
        </w:rPr>
      </w:pPr>
      <w:r w:rsidRPr="00896D7C">
        <w:rPr>
          <w:rFonts w:ascii="Sylfaen" w:eastAsia="Times New Roman" w:hAnsi="Sylfaen" w:cs="Arial"/>
          <w:b/>
          <w:kern w:val="36"/>
          <w:sz w:val="24"/>
          <w:szCs w:val="24"/>
          <w:lang w:val="hy-AM"/>
        </w:rPr>
        <w:t>Հունիսի 3-ին</w:t>
      </w:r>
      <w:r w:rsidRPr="00896D7C">
        <w:rPr>
          <w:rFonts w:ascii="Sylfaen" w:eastAsia="Times New Roman" w:hAnsi="Sylfaen" w:cs="Arial"/>
          <w:kern w:val="36"/>
          <w:sz w:val="24"/>
          <w:szCs w:val="24"/>
          <w:lang w:val="hy-AM"/>
        </w:rPr>
        <w:t xml:space="preserve"> Երևանում կառավարական ամառանոցների մոտ ընդդիմության կազմակերպած ակցիայի ժամանակ, ցուցարարների և ոստիկանների միջև տեղի ունեցած բախման ընթացքում, տուժել է «Yerevan.today» լրատվական կայքի օպերատոր </w:t>
      </w:r>
      <w:r w:rsidRPr="00896D7C">
        <w:rPr>
          <w:rFonts w:ascii="Sylfaen" w:eastAsia="Times New Roman" w:hAnsi="Sylfaen" w:cs="Arial"/>
          <w:b/>
          <w:kern w:val="36"/>
          <w:sz w:val="24"/>
          <w:szCs w:val="24"/>
          <w:lang w:val="hy-AM"/>
        </w:rPr>
        <w:t>Արտյոմ Սարգսյանը</w:t>
      </w:r>
      <w:r w:rsidRPr="00896D7C">
        <w:rPr>
          <w:rFonts w:ascii="Sylfaen" w:eastAsia="Times New Roman" w:hAnsi="Sylfaen" w:cs="Arial"/>
          <w:kern w:val="36"/>
          <w:sz w:val="24"/>
          <w:szCs w:val="24"/>
          <w:lang w:val="hy-AM"/>
        </w:rPr>
        <w:t>՝ վնասվել է նրա ոտքը։ Ըստ կայքի խմբագրի՝ ոստիկանները օպերատորի ձեռքից խլել են տեսախցիկի մոնոփոդը և դրանով ծեծել ցուցարարներին։ Արդյունքում կորել է նաև խմբագրությանը պատկանող ուղիղ եթերի սարքը</w:t>
      </w:r>
      <w:r w:rsidRPr="00896D7C">
        <w:rPr>
          <w:rStyle w:val="FootnoteReference"/>
          <w:rFonts w:ascii="Sylfaen" w:eastAsia="Times New Roman" w:hAnsi="Sylfaen" w:cs="Arial"/>
          <w:kern w:val="36"/>
          <w:sz w:val="24"/>
          <w:szCs w:val="24"/>
          <w:lang w:val="hy-AM"/>
        </w:rPr>
        <w:footnoteReference w:id="24"/>
      </w:r>
      <w:r w:rsidRPr="00896D7C">
        <w:rPr>
          <w:rFonts w:ascii="Sylfaen" w:eastAsia="Times New Roman" w:hAnsi="Sylfaen" w:cs="Arial"/>
          <w:kern w:val="36"/>
          <w:sz w:val="24"/>
          <w:szCs w:val="24"/>
          <w:lang w:val="hy-AM"/>
        </w:rPr>
        <w:t>:</w:t>
      </w:r>
      <w:r w:rsidRPr="00896D7C">
        <w:rPr>
          <w:color w:val="000000"/>
          <w:sz w:val="21"/>
          <w:szCs w:val="21"/>
          <w:lang w:val="hy-AM"/>
        </w:rPr>
        <w:br/>
      </w:r>
      <w:r w:rsidRPr="00896D7C">
        <w:rPr>
          <w:rFonts w:ascii="Sylfaen" w:hAnsi="Sylfaen"/>
          <w:b/>
          <w:bCs/>
          <w:iCs/>
          <w:sz w:val="24"/>
          <w:szCs w:val="24"/>
          <w:lang w:val="hy-AM"/>
        </w:rPr>
        <w:br/>
      </w:r>
      <w:r w:rsidRPr="00896D7C">
        <w:rPr>
          <w:rFonts w:ascii="Sylfaen" w:hAnsi="Sylfaen"/>
          <w:b/>
          <w:bCs/>
          <w:iCs/>
          <w:sz w:val="24"/>
          <w:szCs w:val="24"/>
          <w:lang w:val="hy-AM"/>
        </w:rPr>
        <w:tab/>
      </w:r>
      <w:r w:rsidRPr="00896D7C">
        <w:rPr>
          <w:rFonts w:ascii="Sylfaen" w:eastAsia="Times New Roman" w:hAnsi="Sylfaen" w:cs="Sylfaen"/>
          <w:b/>
          <w:sz w:val="24"/>
          <w:szCs w:val="24"/>
          <w:lang w:val="hy-AM" w:eastAsia="ru-RU"/>
        </w:rPr>
        <w:t>Սեպտեմբերի 15-ին</w:t>
      </w:r>
      <w:r w:rsidRPr="00896D7C">
        <w:rPr>
          <w:rFonts w:ascii="Sylfaen" w:eastAsia="Times New Roman" w:hAnsi="Sylfaen" w:cs="Sylfaen"/>
          <w:sz w:val="24"/>
          <w:szCs w:val="24"/>
          <w:lang w:val="hy-AM" w:eastAsia="ru-RU"/>
        </w:rPr>
        <w:t xml:space="preserve"> Ազգային ժողովում կոնֆլիկտ է առաջացել իշխող </w:t>
      </w:r>
      <w:r w:rsidRPr="00896D7C">
        <w:rPr>
          <w:rFonts w:ascii="Sylfaen" w:eastAsia="Times New Roman" w:hAnsi="Sylfaen" w:cs="Sylfaen"/>
          <w:sz w:val="24"/>
          <w:szCs w:val="24"/>
          <w:lang w:val="hy-AM" w:eastAsia="ru-RU"/>
        </w:rPr>
        <w:lastRenderedPageBreak/>
        <w:t xml:space="preserve">խմբակցության պատգամավորների և խորհրդարանում հավատարմագրված որոշ լրատվամիջոցների ներկայացուցիչների միջև, որից հետո ԱԺ նախագահ Ալեն Սիմոնյանը իրավապահներին հրահանգել է նրանց հեռացնել խորհրդարանի շենքից։ Արդյունքում «Mediahub.am» կայքի լրագրող </w:t>
      </w:r>
      <w:r w:rsidRPr="00896D7C">
        <w:rPr>
          <w:rFonts w:ascii="Sylfaen" w:eastAsia="Times New Roman" w:hAnsi="Sylfaen" w:cs="Sylfaen"/>
          <w:b/>
          <w:sz w:val="24"/>
          <w:szCs w:val="24"/>
          <w:lang w:val="hy-AM" w:eastAsia="ru-RU"/>
        </w:rPr>
        <w:t>Անի Գևորգյանին</w:t>
      </w:r>
      <w:r w:rsidRPr="00896D7C">
        <w:rPr>
          <w:rFonts w:ascii="Sylfaen" w:eastAsia="Times New Roman" w:hAnsi="Sylfaen" w:cs="Sylfaen"/>
          <w:sz w:val="24"/>
          <w:szCs w:val="24"/>
          <w:lang w:val="hy-AM" w:eastAsia="ru-RU"/>
        </w:rPr>
        <w:t xml:space="preserve">  իրավապահները դուրս են բերել ուժի կիրա</w:t>
      </w:r>
      <w:r>
        <w:rPr>
          <w:rFonts w:ascii="Sylfaen" w:eastAsia="Times New Roman" w:hAnsi="Sylfaen" w:cs="Sylfaen"/>
          <w:sz w:val="24"/>
          <w:szCs w:val="24"/>
          <w:lang w:val="hy-AM" w:eastAsia="ru-RU"/>
        </w:rPr>
        <w:t>ռմամբ, քաշքշել են նաև «Yerevan.</w:t>
      </w:r>
      <w:r w:rsidRPr="00070715">
        <w:rPr>
          <w:rFonts w:ascii="Sylfaen" w:eastAsia="Times New Roman" w:hAnsi="Sylfaen" w:cs="Sylfaen"/>
          <w:sz w:val="24"/>
          <w:szCs w:val="24"/>
          <w:lang w:val="hy-AM" w:eastAsia="ru-RU"/>
        </w:rPr>
        <w:t>t</w:t>
      </w:r>
      <w:r w:rsidRPr="00896D7C">
        <w:rPr>
          <w:rFonts w:ascii="Sylfaen" w:eastAsia="Times New Roman" w:hAnsi="Sylfaen" w:cs="Sylfaen"/>
          <w:sz w:val="24"/>
          <w:szCs w:val="24"/>
          <w:lang w:val="hy-AM" w:eastAsia="ru-RU"/>
        </w:rPr>
        <w:t xml:space="preserve">oday»-ի օպերատոր </w:t>
      </w:r>
      <w:r w:rsidRPr="00896D7C">
        <w:rPr>
          <w:rFonts w:ascii="Sylfaen" w:eastAsia="Times New Roman" w:hAnsi="Sylfaen" w:cs="Sylfaen"/>
          <w:b/>
          <w:sz w:val="24"/>
          <w:szCs w:val="24"/>
          <w:lang w:val="hy-AM" w:eastAsia="ru-RU"/>
        </w:rPr>
        <w:t>Գեղազնիկ Հովակիմյանին</w:t>
      </w:r>
      <w:r w:rsidRPr="00896D7C">
        <w:rPr>
          <w:rStyle w:val="FootnoteReference"/>
          <w:rFonts w:ascii="Sylfaen" w:eastAsia="Times New Roman" w:hAnsi="Sylfaen" w:cs="Sylfaen"/>
          <w:sz w:val="24"/>
          <w:szCs w:val="24"/>
          <w:lang w:val="hy-AM" w:eastAsia="ru-RU"/>
        </w:rPr>
        <w:footnoteReference w:id="25"/>
      </w:r>
      <w:r w:rsidRPr="00896D7C">
        <w:rPr>
          <w:rFonts w:ascii="Sylfaen" w:eastAsia="Times New Roman" w:hAnsi="Sylfaen" w:cs="Sylfaen"/>
          <w:sz w:val="24"/>
          <w:szCs w:val="24"/>
          <w:lang w:val="hy-AM" w:eastAsia="ru-RU"/>
        </w:rPr>
        <w:t>։ Դեպքի այլ մանրամասները՝ կապված</w:t>
      </w:r>
      <w:r w:rsidRPr="00677918">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 xml:space="preserve">մյուս լրագրողների նկատմամբ առանց ֆիզիկական բռնության ճնշումներ գործադրելու </w:t>
      </w:r>
      <w:r w:rsidRPr="00677918">
        <w:rPr>
          <w:rFonts w:ascii="Sylfaen" w:eastAsia="Times New Roman" w:hAnsi="Sylfaen" w:cs="Sylfaen"/>
          <w:sz w:val="24"/>
          <w:szCs w:val="24"/>
          <w:lang w:val="hy-AM" w:eastAsia="ru-RU"/>
        </w:rPr>
        <w:t xml:space="preserve">հետ </w:t>
      </w:r>
      <w:r>
        <w:rPr>
          <w:rFonts w:ascii="Sylfaen" w:eastAsia="Times New Roman" w:hAnsi="Sylfaen" w:cs="Sylfaen"/>
          <w:sz w:val="24"/>
          <w:szCs w:val="24"/>
          <w:lang w:val="hy-AM" w:eastAsia="ru-RU"/>
        </w:rPr>
        <w:t>ներկայացված են</w:t>
      </w:r>
      <w:r w:rsidRPr="00677918">
        <w:rPr>
          <w:rFonts w:ascii="Sylfaen" w:eastAsia="Times New Roman" w:hAnsi="Sylfaen" w:cs="Sylfaen"/>
          <w:sz w:val="24"/>
          <w:szCs w:val="24"/>
          <w:lang w:val="hy-AM" w:eastAsia="ru-RU"/>
        </w:rPr>
        <w:t xml:space="preserve"> զեկույցի </w:t>
      </w:r>
      <w:r>
        <w:rPr>
          <w:rFonts w:ascii="Sylfaen" w:eastAsia="Times New Roman" w:hAnsi="Sylfaen" w:cs="Sylfaen"/>
          <w:sz w:val="24"/>
          <w:szCs w:val="24"/>
          <w:lang w:val="hy-AM" w:eastAsia="ru-RU"/>
        </w:rPr>
        <w:t>«Ճնշումներ»</w:t>
      </w:r>
      <w:r w:rsidRPr="00677918">
        <w:rPr>
          <w:rFonts w:ascii="Sylfaen" w:eastAsia="Times New Roman" w:hAnsi="Sylfaen" w:cs="Sylfaen"/>
          <w:sz w:val="24"/>
          <w:szCs w:val="24"/>
          <w:lang w:val="hy-AM" w:eastAsia="ru-RU"/>
        </w:rPr>
        <w:t xml:space="preserve"> բաժնում։ </w:t>
      </w:r>
      <w:r w:rsidRPr="00677918">
        <w:rPr>
          <w:rFonts w:ascii="Sylfaen" w:hAnsi="Sylfaen"/>
          <w:sz w:val="24"/>
          <w:lang w:val="hy-AM"/>
        </w:rPr>
        <w:t xml:space="preserve">Լրագրողական 11 կազմակերպություններ այս </w:t>
      </w:r>
      <w:r>
        <w:rPr>
          <w:rFonts w:ascii="Sylfaen" w:hAnsi="Sylfaen"/>
          <w:sz w:val="24"/>
          <w:lang w:val="hy-AM"/>
        </w:rPr>
        <w:t>միջադեպի</w:t>
      </w:r>
      <w:r w:rsidRPr="00677918">
        <w:rPr>
          <w:rFonts w:ascii="Sylfaen" w:hAnsi="Sylfaen"/>
          <w:sz w:val="24"/>
          <w:lang w:val="hy-AM"/>
        </w:rPr>
        <w:t xml:space="preserve"> առիթով հանդես են եկել դատապարտող </w:t>
      </w:r>
      <w:r w:rsidRPr="006E1868">
        <w:rPr>
          <w:rFonts w:ascii="Sylfaen" w:hAnsi="Sylfaen"/>
          <w:sz w:val="24"/>
          <w:lang w:val="hy-AM"/>
        </w:rPr>
        <w:t xml:space="preserve">հայտարարությամբ։ </w:t>
      </w:r>
      <w:r w:rsidRPr="006E1868">
        <w:rPr>
          <w:rFonts w:ascii="Sylfaen" w:hAnsi="Sylfaen"/>
          <w:sz w:val="24"/>
          <w:lang w:val="hy-AM"/>
        </w:rPr>
        <w:br/>
      </w:r>
      <w:r w:rsidRPr="006E1868">
        <w:rPr>
          <w:rFonts w:ascii="Sylfaen" w:hAnsi="Sylfaen"/>
          <w:sz w:val="24"/>
          <w:lang w:val="hy-AM"/>
        </w:rPr>
        <w:tab/>
        <w:t>ՀՀ դատախազությունից ԽԱՊԿ-ի հարցմանն ի պատասխան հայտնել են, որ դեպքից հետո ՀՀ  գլխավոր դատախազին հանցագործության մասին հաղորդում է ներկայացրել «Ամարաս» փորձագիտական կենտրոն</w:t>
      </w:r>
      <w:r>
        <w:rPr>
          <w:rFonts w:ascii="Sylfaen" w:hAnsi="Sylfaen"/>
          <w:sz w:val="24"/>
          <w:lang w:val="hy-AM"/>
        </w:rPr>
        <w:t>ի</w:t>
      </w:r>
      <w:r w:rsidRPr="006E1868">
        <w:rPr>
          <w:rFonts w:ascii="Sylfaen" w:hAnsi="Sylfaen"/>
          <w:sz w:val="24"/>
          <w:lang w:val="hy-AM"/>
        </w:rPr>
        <w:t xml:space="preserve"> ղեկավար Արսեն Բաբայանը՝ լրագրողի մասնագիտական օրինական գործունեությունը խոչընդոտելու առնչությամբ։ Դիմումը սեպտեմբերի 30-ին հասցեագրվել է Քննչական կոմիտե, որտեղ էլ քրեական վարույթ չի նախաձեռնվել, քանի որ հաղորդմամբ չի փաստվել այնպիսի դեպք, գործողություն կամ անգործություն, որին ողջամտորեն կարող էր տրվել ՀՀ քրեական օրենսգրքով նախատեսված որևէ արարքին համապատասխանելու նախնական իրավական գնահատական։</w:t>
      </w:r>
      <w:r>
        <w:rPr>
          <w:rFonts w:ascii="Sylfaen" w:hAnsi="Sylfaen"/>
          <w:sz w:val="24"/>
          <w:lang w:val="hy-AM"/>
        </w:rPr>
        <w:br/>
      </w:r>
      <w:r>
        <w:rPr>
          <w:rFonts w:ascii="Sylfaen" w:eastAsia="Times New Roman" w:hAnsi="Sylfaen" w:cs="Sylfaen"/>
          <w:sz w:val="24"/>
          <w:szCs w:val="24"/>
          <w:lang w:val="hy-AM" w:eastAsia="ru-RU"/>
        </w:rPr>
        <w:br/>
      </w:r>
      <w:r w:rsidRPr="00677918">
        <w:rPr>
          <w:rFonts w:ascii="Sylfaen" w:eastAsia="Times New Roman" w:hAnsi="Sylfaen" w:cs="Sylfaen"/>
          <w:sz w:val="24"/>
          <w:szCs w:val="24"/>
          <w:lang w:val="hy-AM" w:eastAsia="ru-RU"/>
        </w:rPr>
        <w:tab/>
      </w:r>
      <w:r w:rsidRPr="00677918">
        <w:rPr>
          <w:rFonts w:ascii="Sylfaen" w:eastAsia="Times New Roman" w:hAnsi="Sylfaen" w:cs="Sylfaen"/>
          <w:b/>
          <w:sz w:val="24"/>
          <w:szCs w:val="24"/>
          <w:lang w:val="hy-AM" w:eastAsia="ru-RU"/>
        </w:rPr>
        <w:t>Սեպտեմբերի 15-ին</w:t>
      </w:r>
      <w:r w:rsidRPr="00677918">
        <w:rPr>
          <w:rFonts w:ascii="Sylfaen" w:eastAsia="Times New Roman" w:hAnsi="Sylfaen" w:cs="Sylfaen"/>
          <w:sz w:val="24"/>
          <w:szCs w:val="24"/>
          <w:lang w:val="hy-AM" w:eastAsia="ru-RU"/>
        </w:rPr>
        <w:t xml:space="preserve"> մայրաքաղաքի Դեմիրճյան փողոցում կազմակերպված բողոքի ակցիան լուսաբանելիս ֆիզիկական բռնության է ենթարկվել «24lurer.am»</w:t>
      </w:r>
      <w:r>
        <w:rPr>
          <w:rFonts w:ascii="Sylfaen" w:eastAsia="Times New Roman" w:hAnsi="Sylfaen" w:cs="Sylfaen"/>
          <w:sz w:val="24"/>
          <w:szCs w:val="24"/>
          <w:lang w:val="hy-AM" w:eastAsia="ru-RU"/>
        </w:rPr>
        <w:t xml:space="preserve"> լրատվական կայք</w:t>
      </w:r>
      <w:r w:rsidRPr="00677918">
        <w:rPr>
          <w:rFonts w:ascii="Sylfaen" w:eastAsia="Times New Roman" w:hAnsi="Sylfaen" w:cs="Sylfaen"/>
          <w:sz w:val="24"/>
          <w:szCs w:val="24"/>
          <w:lang w:val="hy-AM" w:eastAsia="ru-RU"/>
        </w:rPr>
        <w:t xml:space="preserve">ի </w:t>
      </w:r>
      <w:r w:rsidRPr="00896D7C">
        <w:rPr>
          <w:rFonts w:ascii="Sylfaen" w:eastAsia="Times New Roman" w:hAnsi="Sylfaen" w:cs="Sylfaen"/>
          <w:sz w:val="24"/>
          <w:szCs w:val="24"/>
          <w:lang w:val="hy-AM" w:eastAsia="ru-RU"/>
        </w:rPr>
        <w:t xml:space="preserve">թղթակից </w:t>
      </w:r>
      <w:r w:rsidRPr="00896D7C">
        <w:rPr>
          <w:rFonts w:ascii="Sylfaen" w:eastAsia="Times New Roman" w:hAnsi="Sylfaen" w:cs="Sylfaen"/>
          <w:b/>
          <w:sz w:val="24"/>
          <w:szCs w:val="24"/>
          <w:lang w:val="hy-AM" w:eastAsia="ru-RU"/>
        </w:rPr>
        <w:t>Արթուր</w:t>
      </w:r>
      <w:r w:rsidRPr="00D32BE8">
        <w:rPr>
          <w:rFonts w:ascii="Sylfaen" w:eastAsia="Times New Roman" w:hAnsi="Sylfaen" w:cs="Sylfaen"/>
          <w:b/>
          <w:sz w:val="24"/>
          <w:szCs w:val="24"/>
          <w:lang w:val="hy-AM" w:eastAsia="ru-RU"/>
        </w:rPr>
        <w:t xml:space="preserve"> Հայրապետյանը</w:t>
      </w:r>
      <w:r w:rsidRPr="00677918">
        <w:rPr>
          <w:rFonts w:ascii="Sylfaen" w:eastAsia="Times New Roman" w:hAnsi="Sylfaen" w:cs="Sylfaen"/>
          <w:sz w:val="24"/>
          <w:szCs w:val="24"/>
          <w:lang w:val="hy-AM" w:eastAsia="ru-RU"/>
        </w:rPr>
        <w:t>։ Ոստիկանության ծառայողները լրագրողի ձեռքից խլել են հեռախոսը, նրան ասֆալտին գցել ու հարվածներ են հասցրել, ապա՝ անօգնական թողնելով</w:t>
      </w:r>
      <w:r>
        <w:rPr>
          <w:rFonts w:ascii="Sylfaen" w:eastAsia="Times New Roman" w:hAnsi="Sylfaen" w:cs="Sylfaen"/>
          <w:sz w:val="24"/>
          <w:szCs w:val="24"/>
          <w:lang w:val="hy-AM" w:eastAsia="ru-RU"/>
        </w:rPr>
        <w:t>,</w:t>
      </w:r>
      <w:r w:rsidRPr="00677918">
        <w:rPr>
          <w:rFonts w:ascii="Sylfaen" w:eastAsia="Times New Roman" w:hAnsi="Sylfaen" w:cs="Sylfaen"/>
          <w:sz w:val="24"/>
          <w:szCs w:val="24"/>
          <w:lang w:val="hy-AM" w:eastAsia="ru-RU"/>
        </w:rPr>
        <w:t xml:space="preserve"> հեռացել։ Ի դեպ, Արթուր Հայրապետյանը նախապես ցույց էր տվել </w:t>
      </w:r>
      <w:r>
        <w:rPr>
          <w:rFonts w:ascii="Sylfaen" w:eastAsia="Times New Roman" w:hAnsi="Sylfaen" w:cs="Sylfaen"/>
          <w:sz w:val="24"/>
          <w:szCs w:val="24"/>
          <w:lang w:val="hy-AM" w:eastAsia="ru-RU"/>
        </w:rPr>
        <w:t>թղթակցի իր</w:t>
      </w:r>
      <w:r w:rsidRPr="00677918">
        <w:rPr>
          <w:rFonts w:ascii="Sylfaen" w:eastAsia="Times New Roman" w:hAnsi="Sylfaen" w:cs="Sylfaen"/>
          <w:sz w:val="24"/>
          <w:szCs w:val="24"/>
          <w:lang w:val="hy-AM" w:eastAsia="ru-RU"/>
        </w:rPr>
        <w:t xml:space="preserve"> բեյջը։ </w:t>
      </w:r>
      <w:r w:rsidRPr="00677918">
        <w:rPr>
          <w:rFonts w:ascii="Sylfaen" w:hAnsi="Sylfaen"/>
          <w:sz w:val="24"/>
          <w:lang w:val="hy-AM"/>
        </w:rPr>
        <w:t>Լրագրողական 11 կազմակերպություններ այս դեպքի առիթով հանդես են եկել համատեղ հայտարարությամբ</w:t>
      </w:r>
      <w:r w:rsidRPr="000E4AF6">
        <w:rPr>
          <w:rFonts w:ascii="Sylfaen" w:hAnsi="Sylfaen"/>
          <w:sz w:val="24"/>
          <w:lang w:val="hy-AM"/>
        </w:rPr>
        <w:t xml:space="preserve"> </w:t>
      </w:r>
      <w:r>
        <w:rPr>
          <w:rFonts w:ascii="Sylfaen" w:hAnsi="Sylfaen"/>
          <w:sz w:val="24"/>
          <w:lang w:val="hy-AM"/>
        </w:rPr>
        <w:t>և դատապարտել են</w:t>
      </w:r>
      <w:r w:rsidRPr="00677918">
        <w:rPr>
          <w:rFonts w:ascii="Sylfaen" w:hAnsi="Sylfaen"/>
          <w:sz w:val="24"/>
          <w:lang w:val="hy-AM"/>
        </w:rPr>
        <w:t xml:space="preserve"> </w:t>
      </w:r>
      <w:r>
        <w:rPr>
          <w:rFonts w:ascii="Sylfaen" w:hAnsi="Sylfaen"/>
          <w:sz w:val="24"/>
          <w:lang w:val="hy-AM"/>
        </w:rPr>
        <w:t>բռնությունը</w:t>
      </w:r>
      <w:r w:rsidRPr="00677918">
        <w:rPr>
          <w:rFonts w:ascii="Sylfaen" w:hAnsi="Sylfaen"/>
          <w:sz w:val="24"/>
          <w:lang w:val="hy-AM"/>
        </w:rPr>
        <w:t xml:space="preserve">։ </w:t>
      </w:r>
      <w:r>
        <w:rPr>
          <w:rFonts w:ascii="Sylfaen" w:hAnsi="Sylfaen"/>
          <w:sz w:val="24"/>
          <w:lang w:val="hy-AM"/>
        </w:rPr>
        <w:br/>
      </w:r>
      <w:r>
        <w:rPr>
          <w:rFonts w:ascii="Sylfaen" w:hAnsi="Sylfaen"/>
          <w:sz w:val="24"/>
          <w:lang w:val="hy-AM"/>
        </w:rPr>
        <w:tab/>
      </w:r>
      <w:r w:rsidRPr="005F23FB">
        <w:rPr>
          <w:rFonts w:ascii="Sylfaen" w:hAnsi="Sylfaen"/>
          <w:sz w:val="24"/>
          <w:lang w:val="hy-AM"/>
        </w:rPr>
        <w:t xml:space="preserve">ՀՀ գլխավոր դատախազությունից ԽԱՊԿ-ի հարցմանն ի պատասխան հայտնել են, որ սեպտեմբերի 15-ին դեպքի առնչությամբ նախաձեռնվել է քրեական վարույթ, </w:t>
      </w:r>
      <w:r w:rsidR="009657AF">
        <w:rPr>
          <w:rFonts w:ascii="Sylfaen" w:hAnsi="Sylfaen"/>
          <w:sz w:val="24"/>
          <w:lang w:val="hy-AM"/>
        </w:rPr>
        <w:t xml:space="preserve">լրագրողը ճանաչվել է տուժող, </w:t>
      </w:r>
      <w:r w:rsidRPr="009657AF">
        <w:rPr>
          <w:rFonts w:ascii="Sylfaen" w:hAnsi="Sylfaen"/>
          <w:sz w:val="24"/>
          <w:lang w:val="hy-AM"/>
        </w:rPr>
        <w:t>նախաքննությունը շարունակվում է։</w:t>
      </w:r>
    </w:p>
    <w:p w:rsidR="00D86368" w:rsidRDefault="00D86368" w:rsidP="00896D7C">
      <w:pPr>
        <w:shd w:val="clear" w:color="auto" w:fill="FFFFFF"/>
        <w:spacing w:after="300" w:line="240" w:lineRule="auto"/>
        <w:ind w:firstLine="720"/>
        <w:textAlignment w:val="baseline"/>
        <w:rPr>
          <w:rFonts w:ascii="Sylfaen" w:hAnsi="Sylfaen"/>
          <w:sz w:val="24"/>
          <w:lang w:val="hy-AM"/>
        </w:rPr>
      </w:pPr>
    </w:p>
    <w:p w:rsidR="008E218C" w:rsidRDefault="008E218C" w:rsidP="00896D7C">
      <w:pPr>
        <w:shd w:val="clear" w:color="auto" w:fill="FFFFFF"/>
        <w:spacing w:after="300" w:line="240" w:lineRule="auto"/>
        <w:ind w:firstLine="720"/>
        <w:textAlignment w:val="baseline"/>
        <w:rPr>
          <w:rFonts w:ascii="Sylfaen" w:hAnsi="Sylfaen"/>
          <w:sz w:val="24"/>
          <w:lang w:val="hy-AM"/>
        </w:rPr>
      </w:pPr>
    </w:p>
    <w:p w:rsidR="00005AF5" w:rsidRDefault="00005AF5" w:rsidP="00896D7C">
      <w:pPr>
        <w:shd w:val="clear" w:color="auto" w:fill="FFFFFF"/>
        <w:spacing w:after="300" w:line="240" w:lineRule="auto"/>
        <w:ind w:firstLine="720"/>
        <w:textAlignment w:val="baseline"/>
        <w:rPr>
          <w:rFonts w:ascii="Sylfaen" w:hAnsi="Sylfaen"/>
          <w:sz w:val="24"/>
          <w:lang w:val="hy-AM"/>
        </w:rPr>
      </w:pPr>
    </w:p>
    <w:p w:rsidR="00D86368" w:rsidRPr="00AD2866" w:rsidRDefault="008779E8" w:rsidP="00D86368">
      <w:pPr>
        <w:spacing w:line="240" w:lineRule="auto"/>
        <w:jc w:val="center"/>
        <w:rPr>
          <w:rFonts w:ascii="Sylfaen" w:hAnsi="Sylfaen" w:cs="Sylfaen"/>
          <w:bCs/>
          <w:i/>
          <w:iCs/>
          <w:sz w:val="24"/>
          <w:szCs w:val="24"/>
          <w:lang w:val="hy-AM"/>
        </w:rPr>
      </w:pPr>
      <w:r>
        <w:rPr>
          <w:rFonts w:ascii="Sylfaen" w:hAnsi="Sylfaen" w:cs="Sylfaen"/>
          <w:b/>
          <w:bCs/>
          <w:i/>
          <w:iCs/>
          <w:sz w:val="24"/>
          <w:szCs w:val="24"/>
          <w:lang w:val="hy-AM"/>
        </w:rPr>
        <w:lastRenderedPageBreak/>
        <w:t>2</w:t>
      </w:r>
      <w:r>
        <w:rPr>
          <w:rFonts w:ascii="Times New Roman" w:hAnsi="Times New Roman" w:cs="Times New Roman"/>
          <w:b/>
          <w:bCs/>
          <w:i/>
          <w:iCs/>
          <w:sz w:val="24"/>
          <w:szCs w:val="24"/>
          <w:lang w:val="hy-AM"/>
        </w:rPr>
        <w:t xml:space="preserve">․ </w:t>
      </w:r>
      <w:r w:rsidR="00D86368" w:rsidRPr="00AD2866">
        <w:rPr>
          <w:rFonts w:ascii="Sylfaen" w:hAnsi="Sylfaen" w:cs="Sylfaen"/>
          <w:b/>
          <w:bCs/>
          <w:i/>
          <w:iCs/>
          <w:sz w:val="24"/>
          <w:szCs w:val="24"/>
          <w:lang w:val="hy-AM"/>
        </w:rPr>
        <w:t>Ճնշումներ լրատվամիջոցների և դրանց աշխատակիցների նկատմամբ</w:t>
      </w:r>
    </w:p>
    <w:p w:rsidR="00D86368" w:rsidRPr="00AD2866" w:rsidRDefault="00D86368" w:rsidP="00D86368">
      <w:pPr>
        <w:pStyle w:val="ListParagraph"/>
        <w:spacing w:after="0" w:line="240" w:lineRule="auto"/>
        <w:rPr>
          <w:rFonts w:ascii="Sylfaen" w:hAnsi="Sylfaen" w:cs="Sylfaen"/>
          <w:bCs/>
          <w:i/>
          <w:iCs/>
          <w:sz w:val="24"/>
          <w:szCs w:val="24"/>
          <w:lang w:val="hy-AM"/>
        </w:rPr>
      </w:pPr>
    </w:p>
    <w:p w:rsidR="00D86368" w:rsidRPr="00AD2866" w:rsidRDefault="00D86368" w:rsidP="00D86368">
      <w:pPr>
        <w:spacing w:after="0" w:line="240" w:lineRule="auto"/>
        <w:jc w:val="center"/>
        <w:rPr>
          <w:rFonts w:ascii="Sylfaen" w:hAnsi="Sylfaen" w:cs="Sylfaen"/>
          <w:i/>
          <w:sz w:val="24"/>
          <w:szCs w:val="24"/>
          <w:lang w:val="hy-AM"/>
        </w:rPr>
      </w:pPr>
      <w:r w:rsidRPr="00AD2866">
        <w:rPr>
          <w:rFonts w:ascii="Sylfaen" w:hAnsi="Sylfaen" w:cs="Sylfaen"/>
          <w:i/>
          <w:sz w:val="24"/>
          <w:szCs w:val="24"/>
          <w:lang w:val="hy-AM"/>
        </w:rPr>
        <w:t>2022 թվականի ընթացքում, բացի բռնության դեպքերից, գրանցվել է նաև ԶԼՄ-ների</w:t>
      </w:r>
      <w:r w:rsidRPr="00AD2866">
        <w:rPr>
          <w:rFonts w:ascii="Sylfaen" w:hAnsi="Sylfaen" w:cs="Sylfaen"/>
          <w:bCs/>
          <w:i/>
          <w:iCs/>
          <w:sz w:val="24"/>
          <w:szCs w:val="24"/>
          <w:lang w:val="hy-AM"/>
        </w:rPr>
        <w:t xml:space="preserve"> և լրագրողների նկատմամբ</w:t>
      </w:r>
      <w:r w:rsidRPr="00AD2866">
        <w:rPr>
          <w:rFonts w:ascii="Sylfaen" w:hAnsi="Sylfaen" w:cs="Sylfaen"/>
          <w:i/>
          <w:sz w:val="24"/>
          <w:szCs w:val="24"/>
          <w:lang w:val="hy-AM"/>
        </w:rPr>
        <w:t xml:space="preserve"> տարատեսակ այլ </w:t>
      </w:r>
      <w:r w:rsidRPr="000B3EE1">
        <w:rPr>
          <w:rFonts w:ascii="Sylfaen" w:hAnsi="Sylfaen" w:cs="Sylfaen"/>
          <w:i/>
          <w:sz w:val="24"/>
          <w:szCs w:val="24"/>
          <w:lang w:val="hy-AM"/>
        </w:rPr>
        <w:t>ճնշումների</w:t>
      </w:r>
      <w:r w:rsidRPr="00A01B63">
        <w:rPr>
          <w:rFonts w:ascii="Sylfaen" w:hAnsi="Sylfaen" w:cs="Sylfaen"/>
          <w:i/>
          <w:sz w:val="24"/>
          <w:szCs w:val="24"/>
          <w:lang w:val="hy-AM"/>
        </w:rPr>
        <w:t xml:space="preserve"> </w:t>
      </w:r>
      <w:r w:rsidRPr="00A01B63">
        <w:rPr>
          <w:rFonts w:ascii="Sylfaen" w:hAnsi="Sylfaen" w:cs="Times New Roman"/>
          <w:b/>
          <w:i/>
          <w:sz w:val="24"/>
          <w:szCs w:val="24"/>
          <w:lang w:val="hy-AM"/>
        </w:rPr>
        <w:t xml:space="preserve">55 </w:t>
      </w:r>
      <w:r w:rsidRPr="00A01B63">
        <w:rPr>
          <w:rFonts w:ascii="Sylfaen" w:hAnsi="Sylfaen" w:cs="Sylfaen"/>
          <w:i/>
          <w:sz w:val="24"/>
          <w:szCs w:val="24"/>
          <w:lang w:val="hy-AM"/>
        </w:rPr>
        <w:t xml:space="preserve">դեպք։ </w:t>
      </w:r>
      <w:r w:rsidR="00A01B63" w:rsidRPr="00A01B63">
        <w:rPr>
          <w:rFonts w:ascii="Sylfaen" w:hAnsi="Sylfaen" w:cs="Sylfaen"/>
          <w:i/>
          <w:sz w:val="24"/>
          <w:szCs w:val="24"/>
          <w:lang w:val="hy-AM"/>
        </w:rPr>
        <w:t xml:space="preserve">Դրանցից </w:t>
      </w:r>
      <w:r w:rsidR="00392269" w:rsidRPr="00A01B63">
        <w:rPr>
          <w:rFonts w:ascii="Times New Roman" w:hAnsi="Times New Roman" w:cs="Times New Roman"/>
          <w:b/>
          <w:i/>
          <w:color w:val="050505"/>
          <w:sz w:val="24"/>
          <w:szCs w:val="24"/>
          <w:shd w:val="clear" w:color="auto" w:fill="FFFFFF"/>
          <w:lang w:val="hy-AM"/>
        </w:rPr>
        <w:t>32</w:t>
      </w:r>
      <w:r w:rsidR="00392269" w:rsidRPr="00A01B63">
        <w:rPr>
          <w:rFonts w:ascii="Sylfaen" w:hAnsi="Sylfaen" w:cs="Arial"/>
          <w:i/>
          <w:color w:val="050505"/>
          <w:sz w:val="24"/>
          <w:szCs w:val="24"/>
          <w:shd w:val="clear" w:color="auto" w:fill="FFFFFF"/>
          <w:lang w:val="hy-AM"/>
        </w:rPr>
        <w:t xml:space="preserve">-ը լրատվամիջոցների դեմ դատական նոր հայցեր են,  </w:t>
      </w:r>
      <w:r w:rsidR="00392269" w:rsidRPr="00A01B63">
        <w:rPr>
          <w:rFonts w:ascii="Sylfaen" w:hAnsi="Sylfaen" w:cs="Arial"/>
          <w:b/>
          <w:i/>
          <w:color w:val="050505"/>
          <w:sz w:val="24"/>
          <w:szCs w:val="24"/>
          <w:shd w:val="clear" w:color="auto" w:fill="FFFFFF"/>
          <w:lang w:val="hy-AM"/>
        </w:rPr>
        <w:t>17-</w:t>
      </w:r>
      <w:r w:rsidR="00392269" w:rsidRPr="00A01B63">
        <w:rPr>
          <w:rFonts w:ascii="Sylfaen" w:hAnsi="Sylfaen" w:cs="Arial"/>
          <w:i/>
          <w:color w:val="050505"/>
          <w:sz w:val="24"/>
          <w:szCs w:val="24"/>
          <w:shd w:val="clear" w:color="auto" w:fill="FFFFFF"/>
          <w:lang w:val="hy-AM"/>
        </w:rPr>
        <w:t>ը</w:t>
      </w:r>
      <w:r w:rsidR="008E218C">
        <w:rPr>
          <w:rFonts w:ascii="Sylfaen" w:hAnsi="Sylfaen" w:cs="Arial"/>
          <w:i/>
          <w:color w:val="050505"/>
          <w:sz w:val="24"/>
          <w:szCs w:val="24"/>
          <w:shd w:val="clear" w:color="auto" w:fill="FFFFFF"/>
          <w:lang w:val="hy-AM"/>
        </w:rPr>
        <w:t>՝</w:t>
      </w:r>
      <w:r w:rsidR="00392269" w:rsidRPr="00A01B63">
        <w:rPr>
          <w:rFonts w:ascii="Sylfaen" w:hAnsi="Sylfaen" w:cs="Arial"/>
          <w:i/>
          <w:color w:val="050505"/>
          <w:sz w:val="24"/>
          <w:szCs w:val="24"/>
          <w:shd w:val="clear" w:color="auto" w:fill="FFFFFF"/>
          <w:lang w:val="hy-AM"/>
        </w:rPr>
        <w:t xml:space="preserve"> լրագրողների նկատմամբ անբարեհաճ վերաբերմունքի, վիրավորանքի, թիրախավորումների ու սպառնալիքների այլևայլ դրսևորումներ, </w:t>
      </w:r>
      <w:r w:rsidR="00392269" w:rsidRPr="00A01B63">
        <w:rPr>
          <w:rFonts w:ascii="Times New Roman" w:hAnsi="Times New Roman" w:cs="Times New Roman"/>
          <w:b/>
          <w:i/>
          <w:color w:val="050505"/>
          <w:sz w:val="24"/>
          <w:szCs w:val="24"/>
          <w:shd w:val="clear" w:color="auto" w:fill="FFFFFF"/>
          <w:lang w:val="hy-AM"/>
        </w:rPr>
        <w:t>4</w:t>
      </w:r>
      <w:r w:rsidR="00392269" w:rsidRPr="00A01B63">
        <w:rPr>
          <w:rFonts w:ascii="Sylfaen" w:hAnsi="Sylfaen" w:cs="Arial"/>
          <w:i/>
          <w:color w:val="050505"/>
          <w:sz w:val="24"/>
          <w:szCs w:val="24"/>
          <w:shd w:val="clear" w:color="auto" w:fill="FFFFFF"/>
          <w:lang w:val="hy-AM"/>
        </w:rPr>
        <w:t>-ը</w:t>
      </w:r>
      <w:r w:rsidR="008E218C">
        <w:rPr>
          <w:rFonts w:ascii="Sylfaen" w:hAnsi="Sylfaen" w:cs="Arial"/>
          <w:i/>
          <w:color w:val="050505"/>
          <w:sz w:val="24"/>
          <w:szCs w:val="24"/>
          <w:shd w:val="clear" w:color="auto" w:fill="FFFFFF"/>
          <w:lang w:val="hy-AM"/>
        </w:rPr>
        <w:t>՝</w:t>
      </w:r>
      <w:r w:rsidR="00392269" w:rsidRPr="00A01B63">
        <w:rPr>
          <w:rFonts w:ascii="Sylfaen" w:hAnsi="Sylfaen" w:cs="Arial"/>
          <w:i/>
          <w:color w:val="050505"/>
          <w:sz w:val="24"/>
          <w:szCs w:val="24"/>
          <w:shd w:val="clear" w:color="auto" w:fill="FFFFFF"/>
          <w:lang w:val="hy-AM"/>
        </w:rPr>
        <w:t xml:space="preserve"> պատերազմական դրության ու երկրի սահմաններին տիրող լարվածության հետ կապված միջադեպեր, </w:t>
      </w:r>
      <w:r w:rsidR="00392269" w:rsidRPr="00A01B63">
        <w:rPr>
          <w:rFonts w:ascii="Times New Roman" w:hAnsi="Times New Roman" w:cs="Times New Roman"/>
          <w:b/>
          <w:i/>
          <w:color w:val="050505"/>
          <w:sz w:val="24"/>
          <w:szCs w:val="24"/>
          <w:shd w:val="clear" w:color="auto" w:fill="FFFFFF"/>
          <w:lang w:val="hy-AM"/>
        </w:rPr>
        <w:t>2</w:t>
      </w:r>
      <w:r w:rsidR="00392269" w:rsidRPr="00A01B63">
        <w:rPr>
          <w:rFonts w:ascii="Sylfaen" w:hAnsi="Sylfaen" w:cs="Arial"/>
          <w:i/>
          <w:color w:val="050505"/>
          <w:sz w:val="24"/>
          <w:szCs w:val="24"/>
          <w:shd w:val="clear" w:color="auto" w:fill="FFFFFF"/>
          <w:lang w:val="hy-AM"/>
        </w:rPr>
        <w:t>-ը</w:t>
      </w:r>
      <w:r w:rsidR="00A01B63">
        <w:rPr>
          <w:rFonts w:ascii="Sylfaen" w:hAnsi="Sylfaen" w:cs="Arial"/>
          <w:i/>
          <w:color w:val="050505"/>
          <w:sz w:val="24"/>
          <w:szCs w:val="24"/>
          <w:shd w:val="clear" w:color="auto" w:fill="FFFFFF"/>
          <w:lang w:val="hy-AM"/>
        </w:rPr>
        <w:t>՝</w:t>
      </w:r>
      <w:r w:rsidR="00392269" w:rsidRPr="00A01B63">
        <w:rPr>
          <w:rFonts w:ascii="Sylfaen" w:hAnsi="Sylfaen" w:cs="Arial"/>
          <w:i/>
          <w:color w:val="050505"/>
          <w:sz w:val="24"/>
          <w:szCs w:val="24"/>
          <w:shd w:val="clear" w:color="auto" w:fill="FFFFFF"/>
          <w:lang w:val="hy-AM"/>
        </w:rPr>
        <w:t xml:space="preserve"> հաքերային հարձակման դեպք</w:t>
      </w:r>
      <w:r w:rsidR="00A01B63">
        <w:rPr>
          <w:rFonts w:ascii="Sylfaen" w:hAnsi="Sylfaen" w:cs="Arial"/>
          <w:i/>
          <w:color w:val="050505"/>
          <w:sz w:val="24"/>
          <w:szCs w:val="24"/>
          <w:shd w:val="clear" w:color="auto" w:fill="FFFFFF"/>
          <w:lang w:val="hy-AM"/>
        </w:rPr>
        <w:t>եր</w:t>
      </w:r>
      <w:r w:rsidR="00392269" w:rsidRPr="00A01B63">
        <w:rPr>
          <w:rFonts w:ascii="Sylfaen" w:hAnsi="Sylfaen" w:cs="Arial"/>
          <w:i/>
          <w:color w:val="050505"/>
          <w:sz w:val="24"/>
          <w:szCs w:val="24"/>
          <w:shd w:val="clear" w:color="auto" w:fill="FFFFFF"/>
          <w:lang w:val="hy-AM"/>
        </w:rPr>
        <w:t xml:space="preserve">։ </w:t>
      </w:r>
      <w:r w:rsidR="00A01B63">
        <w:rPr>
          <w:rFonts w:ascii="Sylfaen" w:hAnsi="Sylfaen" w:cs="Arial"/>
          <w:i/>
          <w:color w:val="050505"/>
          <w:sz w:val="24"/>
          <w:szCs w:val="24"/>
          <w:shd w:val="clear" w:color="auto" w:fill="FFFFFF"/>
          <w:lang w:val="hy-AM"/>
        </w:rPr>
        <w:t>Սրանք</w:t>
      </w:r>
      <w:r w:rsidRPr="00AD2866">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D86368" w:rsidRPr="00AD2866" w:rsidRDefault="00D86368" w:rsidP="00D86368">
      <w:pPr>
        <w:spacing w:after="0" w:line="240" w:lineRule="auto"/>
        <w:rPr>
          <w:rFonts w:ascii="Sylfaen" w:eastAsia="Times New Roman" w:hAnsi="Sylfaen" w:cs="Times New Roman"/>
          <w:kern w:val="36"/>
          <w:sz w:val="24"/>
          <w:szCs w:val="24"/>
          <w:lang w:val="hy-AM" w:eastAsia="ru-RU"/>
        </w:rPr>
      </w:pPr>
      <w:r w:rsidRPr="00AD2866">
        <w:rPr>
          <w:rFonts w:ascii="Sylfaen" w:eastAsia="Times New Roman" w:hAnsi="Sylfaen" w:cs="Times New Roman"/>
          <w:kern w:val="36"/>
          <w:sz w:val="24"/>
          <w:szCs w:val="24"/>
          <w:lang w:val="hy-AM" w:eastAsia="ru-RU"/>
        </w:rPr>
        <w:tab/>
      </w:r>
    </w:p>
    <w:p w:rsidR="00D86368" w:rsidRPr="00AD2866" w:rsidRDefault="00D86368" w:rsidP="00D86368">
      <w:pPr>
        <w:spacing w:after="0" w:line="240" w:lineRule="auto"/>
        <w:rPr>
          <w:rStyle w:val="Strong"/>
          <w:rFonts w:ascii="Sylfaen" w:eastAsiaTheme="minorHAnsi" w:hAnsi="Sylfaen"/>
          <w:sz w:val="24"/>
          <w:szCs w:val="24"/>
          <w:bdr w:val="none" w:sz="0" w:space="0" w:color="auto" w:frame="1"/>
          <w:shd w:val="clear" w:color="auto" w:fill="FCFCFC"/>
          <w:lang w:val="hy-AM"/>
        </w:rPr>
      </w:pPr>
      <w:r w:rsidRPr="00AD2866">
        <w:rPr>
          <w:rStyle w:val="Strong"/>
          <w:rFonts w:ascii="Sylfaen" w:eastAsiaTheme="minorHAnsi" w:hAnsi="Sylfaen"/>
          <w:sz w:val="24"/>
          <w:szCs w:val="24"/>
          <w:bdr w:val="none" w:sz="0" w:space="0" w:color="auto" w:frame="1"/>
          <w:shd w:val="clear" w:color="auto" w:fill="FCFCFC"/>
          <w:lang w:val="hy-AM"/>
        </w:rPr>
        <w:tab/>
      </w:r>
    </w:p>
    <w:p w:rsidR="00D86368" w:rsidRPr="00AD2866" w:rsidRDefault="00D86368" w:rsidP="00D86368">
      <w:pPr>
        <w:spacing w:after="0" w:line="240" w:lineRule="auto"/>
        <w:rPr>
          <w:rFonts w:ascii="Sylfaen" w:hAnsi="Sylfaen"/>
          <w:color w:val="000000"/>
          <w:sz w:val="24"/>
          <w:szCs w:val="24"/>
          <w:shd w:val="clear" w:color="auto" w:fill="FFFFFF"/>
          <w:lang w:val="hy-AM"/>
        </w:rPr>
      </w:pPr>
      <w:r w:rsidRPr="00AD2866">
        <w:rPr>
          <w:rFonts w:ascii="Sylfaen" w:eastAsia="Times New Roman" w:hAnsi="Sylfaen" w:cs="Times New Roman"/>
          <w:b/>
          <w:kern w:val="36"/>
          <w:sz w:val="24"/>
          <w:szCs w:val="24"/>
          <w:lang w:val="hy-AM" w:eastAsia="ru-RU"/>
        </w:rPr>
        <w:tab/>
        <w:t>Հունվարի 5-ին</w:t>
      </w:r>
      <w:r w:rsidRPr="00AD2866">
        <w:rPr>
          <w:rFonts w:ascii="Sylfaen" w:eastAsia="Times New Roman" w:hAnsi="Sylfaen" w:cs="Times New Roman"/>
          <w:kern w:val="36"/>
          <w:sz w:val="24"/>
          <w:szCs w:val="24"/>
          <w:lang w:val="hy-AM" w:eastAsia="ru-RU"/>
        </w:rPr>
        <w:t xml:space="preserve"> Վերաքննիչ վարչական դատարանը որոշել է «Հայկական երկրորդ հեռուստաալիք» ՍՊԸ-ն ընդդեմ Հեռուստատեսության և ռադիոյի հանձնաժողովի (երրորդ կողմ՝ «Հայաստանի հանրային հեռուստաընկերություն» ՓԲԸ) գործով Վարչական դատարանի վճիռը թողնել անփոփոխ։</w:t>
      </w:r>
      <w:r w:rsidRPr="00AD2866">
        <w:rPr>
          <w:rFonts w:ascii="Sylfaen" w:eastAsia="Times New Roman" w:hAnsi="Sylfaen" w:cs="Times New Roman"/>
          <w:kern w:val="36"/>
          <w:sz w:val="24"/>
          <w:szCs w:val="24"/>
          <w:lang w:val="hy-AM" w:eastAsia="ru-RU"/>
        </w:rPr>
        <w:br/>
      </w:r>
      <w:r w:rsidRPr="00AD2866">
        <w:rPr>
          <w:rFonts w:ascii="Sylfaen" w:eastAsia="Times New Roman" w:hAnsi="Sylfaen" w:cs="Times New Roman"/>
          <w:kern w:val="36"/>
          <w:sz w:val="24"/>
          <w:szCs w:val="24"/>
          <w:lang w:val="hy-AM" w:eastAsia="ru-RU"/>
        </w:rPr>
        <w:tab/>
        <w:t>Հիշեցնենք՝ 2021թ</w:t>
      </w:r>
      <w:r w:rsidRPr="00AD2866">
        <w:rPr>
          <w:rFonts w:ascii="Times New Roman" w:eastAsia="Times New Roman" w:hAnsi="Times New Roman" w:cs="Times New Roman"/>
          <w:kern w:val="36"/>
          <w:sz w:val="24"/>
          <w:szCs w:val="24"/>
          <w:lang w:val="hy-AM" w:eastAsia="ru-RU"/>
        </w:rPr>
        <w:t>․</w:t>
      </w:r>
      <w:r w:rsidRPr="00AD2866">
        <w:rPr>
          <w:rFonts w:ascii="Sylfaen" w:eastAsia="Times New Roman" w:hAnsi="Sylfaen" w:cs="Times New Roman"/>
          <w:kern w:val="36"/>
          <w:sz w:val="24"/>
          <w:szCs w:val="24"/>
          <w:lang w:val="hy-AM" w:eastAsia="ru-RU"/>
        </w:rPr>
        <w:t xml:space="preserve"> հունիսի 24-ին ՍՊԸ-ն դատական հայց էր ներկայացրել ընդդեմ ՀՌՀ-ի՝ հանրային մուլտիպլեքսի </w:t>
      </w:r>
      <w:r w:rsidRPr="00AD2866">
        <w:rPr>
          <w:rFonts w:ascii="Sylfaen" w:hAnsi="Sylfaen"/>
          <w:color w:val="000000"/>
          <w:sz w:val="24"/>
          <w:szCs w:val="24"/>
          <w:shd w:val="clear" w:color="auto" w:fill="FFFFFF"/>
          <w:lang w:val="hy-AM"/>
        </w:rPr>
        <w:t>մայրաքաղաքային սփռման սլոթի լիցենզիա ստանալու մրցույթի մասնակիցների վարկանիշային գնահատման մասին 2021թ. հունիսի 4-ի թիվ 93-Ա որոշումը վերացնելու պահանջով։ Օգոստոսի 25-ի վճռով Վարչական դատարանը հայցը բավարարել էր՝ գտնելով, որ թիվ 93-Ա որոշումն ընդունվել է իրավանորմերի խախտմամբ և ենթակա է վերացման: Սեպտեմբերի 29-ին պատասխանողը վճիռը բողոքարկել էր վերաքննիչ ատյան, իսկ վերջինիս վերոնշյալ որոշումից հետո՝ Վճռաբեկ դատարան։ Այստեղ հ</w:t>
      </w:r>
      <w:r w:rsidRPr="00AD2866">
        <w:rPr>
          <w:rFonts w:ascii="Sylfaen" w:eastAsia="Times New Roman" w:hAnsi="Sylfaen" w:cs="Times New Roman"/>
          <w:sz w:val="24"/>
          <w:szCs w:val="24"/>
          <w:lang w:val="hy-AM" w:eastAsia="ru-RU"/>
        </w:rPr>
        <w:t>ունիսի 7-ին բողոքի վարույթ ընդունելը մերժվել է՝ հիմնավորումների անբավարարության պատճառաբանությամբ։</w:t>
      </w:r>
      <w:r w:rsidRPr="00AD2866">
        <w:rPr>
          <w:rFonts w:ascii="Sylfaen" w:eastAsia="Times New Roman" w:hAnsi="Sylfaen" w:cs="Times New Roman"/>
          <w:kern w:val="36"/>
          <w:sz w:val="24"/>
          <w:szCs w:val="24"/>
          <w:lang w:val="hy-AM" w:eastAsia="ru-RU"/>
        </w:rPr>
        <w:tab/>
      </w:r>
    </w:p>
    <w:p w:rsidR="00D86368" w:rsidRPr="00AD2866" w:rsidRDefault="00D86368" w:rsidP="00D86368">
      <w:pPr>
        <w:spacing w:after="0" w:line="240" w:lineRule="auto"/>
        <w:rPr>
          <w:rFonts w:ascii="Sylfaen" w:hAnsi="Sylfaen" w:cs="Arial"/>
          <w:color w:val="000000"/>
          <w:sz w:val="24"/>
          <w:szCs w:val="24"/>
          <w:shd w:val="clear" w:color="auto" w:fill="FFFFFF"/>
          <w:lang w:val="hy-AM"/>
        </w:rPr>
      </w:pPr>
      <w:r w:rsidRPr="00AD2866">
        <w:rPr>
          <w:rFonts w:ascii="Sylfaen" w:hAnsi="Sylfaen"/>
          <w:color w:val="000000"/>
          <w:sz w:val="24"/>
          <w:szCs w:val="24"/>
          <w:shd w:val="clear" w:color="auto" w:fill="FFFFFF"/>
          <w:lang w:val="hy-AM"/>
        </w:rPr>
        <w:tab/>
      </w:r>
      <w:r w:rsidRPr="00AD2866">
        <w:rPr>
          <w:rFonts w:ascii="Sylfaen" w:hAnsi="Sylfaen"/>
          <w:b/>
          <w:color w:val="000000"/>
          <w:sz w:val="24"/>
          <w:szCs w:val="24"/>
          <w:shd w:val="clear" w:color="auto" w:fill="FFFFFF"/>
          <w:lang w:val="hy-AM"/>
        </w:rPr>
        <w:t>Հունվարի 11-</w:t>
      </w:r>
      <w:r w:rsidRPr="00AD2866">
        <w:rPr>
          <w:rFonts w:ascii="Sylfaen" w:hAnsi="Sylfaen"/>
          <w:color w:val="000000"/>
          <w:sz w:val="24"/>
          <w:szCs w:val="24"/>
          <w:shd w:val="clear" w:color="auto" w:fill="FFFFFF"/>
          <w:lang w:val="hy-AM"/>
        </w:rPr>
        <w:t>ին Վարչական դատարանում կայացել է նույն հայցվորի երկրորդ գործով դատական նիստը։ Հիշեցնենք, որ այս հայցը ներկայացվել է 2021թ</w:t>
      </w:r>
      <w:r w:rsidRPr="00AD2866">
        <w:rPr>
          <w:rFonts w:ascii="Times New Roman" w:hAnsi="Times New Roman" w:cs="Times New Roman"/>
          <w:color w:val="000000"/>
          <w:sz w:val="24"/>
          <w:szCs w:val="24"/>
          <w:shd w:val="clear" w:color="auto" w:fill="FFFFFF"/>
          <w:lang w:val="hy-AM"/>
        </w:rPr>
        <w:t>․</w:t>
      </w:r>
      <w:r w:rsidRPr="00AD2866">
        <w:rPr>
          <w:rFonts w:ascii="Sylfaen" w:hAnsi="Sylfaen"/>
          <w:color w:val="000000"/>
          <w:sz w:val="24"/>
          <w:szCs w:val="24"/>
          <w:shd w:val="clear" w:color="auto" w:fill="FFFFFF"/>
          <w:lang w:val="hy-AM"/>
        </w:rPr>
        <w:t xml:space="preserve">մարտի 15-ին ընդդեմ Հեռուստատեսության և ռադիոյի հանձնաժողովի՝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 Գործով երրորդ կողմ են ներգրավվել «Արմնյուզ» ՓԲԸ-ն, «Շարկ» ՍՊԸ-ն, «Մուլտի մեդիա Կենտրոն ԹիՎի» ՓԲԸ-ն, «Արմենիա ԹիՎի» ՓԲԸ-ն, «Ա-ԹիՎի» ՍՊԸ-ն, «Սկիզբ մեդիա կենտրոն» ՍՊԸ-ն, «Ֆրի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Դատական նիստ է կայացել նաև մարտի 14-ին, իսկ </w:t>
      </w:r>
      <w:r w:rsidRPr="00AD2866">
        <w:rPr>
          <w:rFonts w:ascii="Sylfaen" w:eastAsia="Times New Roman" w:hAnsi="Sylfaen" w:cs="Times New Roman"/>
          <w:color w:val="000000"/>
          <w:sz w:val="24"/>
          <w:szCs w:val="24"/>
          <w:shd w:val="clear" w:color="auto" w:fill="FFFFFF"/>
          <w:lang w:val="hy-AM" w:eastAsia="ru-RU"/>
        </w:rPr>
        <w:t xml:space="preserve">օգոստոսի 30-ին Վարչական դատարանը մասնակի </w:t>
      </w:r>
      <w:r w:rsidRPr="00AD2866">
        <w:rPr>
          <w:rFonts w:ascii="Sylfaen" w:eastAsia="Times New Roman" w:hAnsi="Sylfaen" w:cs="Times New Roman"/>
          <w:color w:val="000000"/>
          <w:sz w:val="24"/>
          <w:szCs w:val="24"/>
          <w:shd w:val="clear" w:color="auto" w:fill="FFFFFF"/>
          <w:lang w:val="hy-AM" w:eastAsia="ru-RU"/>
        </w:rPr>
        <w:lastRenderedPageBreak/>
        <w:t>բավարարել է ՍՊԸ-ի միջնորդությունը՝ հայցի ապահովման միջոց կիրառելու վերաբերյալ՝ արգելելով ՀՌՀ-ին հանրային մուլտիպլեքսում հանրապետական սփռման սլոթի մրցույթ իրականացնել՝ մինչև սույն գործն ըստ էության լուծող դատական ակտի ուժի մեջ մտնելը: Դատական նիստ է կայացել նաև սեպտեմբերի 28-ին, իսկ դեկտեմբերի 1-ին հայցի ապահովման միջոցը վերացնելու վերաբերյալ պատասխանողի միջնորդությունը մերժվել է: Դատական հաջորդ նիստը նշանակվել է 2023թ</w:t>
      </w:r>
      <w:r w:rsidRPr="00AD2866">
        <w:rPr>
          <w:rFonts w:ascii="Times New Roman" w:eastAsia="Times New Roman" w:hAnsi="Times New Roman" w:cs="Times New Roman"/>
          <w:color w:val="000000"/>
          <w:sz w:val="24"/>
          <w:szCs w:val="24"/>
          <w:shd w:val="clear" w:color="auto" w:fill="FFFFFF"/>
          <w:lang w:val="hy-AM" w:eastAsia="ru-RU"/>
        </w:rPr>
        <w:t>․</w:t>
      </w:r>
      <w:r w:rsidRPr="00AD2866">
        <w:rPr>
          <w:rFonts w:ascii="Sylfaen" w:eastAsia="Times New Roman" w:hAnsi="Sylfaen" w:cs="Times New Roman"/>
          <w:color w:val="000000"/>
          <w:sz w:val="24"/>
          <w:szCs w:val="24"/>
          <w:shd w:val="clear" w:color="auto" w:fill="FFFFFF"/>
          <w:lang w:val="hy-AM" w:eastAsia="ru-RU"/>
        </w:rPr>
        <w:t xml:space="preserve"> փետրվարի 23-ին:</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olor w:val="000000"/>
          <w:shd w:val="clear" w:color="auto" w:fill="FFFFFF"/>
          <w:lang w:val="hy-AM"/>
        </w:rPr>
      </w:pPr>
      <w:r w:rsidRPr="00AD2866">
        <w:rPr>
          <w:rFonts w:ascii="Sylfaen" w:hAnsi="Sylfaen"/>
          <w:b/>
          <w:lang w:val="hy-AM"/>
        </w:rPr>
        <w:t xml:space="preserve">Հունվարի 26-ին </w:t>
      </w:r>
      <w:r w:rsidRPr="00AD2866">
        <w:rPr>
          <w:rFonts w:ascii="Sylfaen" w:hAnsi="Sylfaen"/>
          <w:lang w:val="hy-AM"/>
        </w:rPr>
        <w:t xml:space="preserve">Վերաքննիչ վարչական դատարանը մերժել է </w:t>
      </w:r>
      <w:r w:rsidRPr="00AD2866">
        <w:rPr>
          <w:rFonts w:ascii="Sylfaen" w:hAnsi="Sylfaen"/>
          <w:color w:val="000000"/>
          <w:shd w:val="clear" w:color="auto" w:fill="FFFFFF"/>
          <w:lang w:val="hy-AM"/>
        </w:rPr>
        <w:t xml:space="preserve">«Հայկական երկրորդ հեռուստաալիք» ՍՊԸ –ն՝ ի դեմս գործադիր տնօրեն Սամվել Մայրապետյանի, ընդդեմ ՀՌՀ-ի գործով Երևանի ընդհանուր իրավասության դատարանի վճռի դեմ </w:t>
      </w:r>
      <w:r w:rsidRPr="00AD2866">
        <w:rPr>
          <w:rFonts w:ascii="Sylfaen" w:hAnsi="Sylfaen"/>
          <w:lang w:val="hy-AM"/>
        </w:rPr>
        <w:t xml:space="preserve">պատասխանողի բողոքը։ Հայցապահանջն էր՝ վերացնել ՀՌՀ-ի </w:t>
      </w:r>
      <w:r w:rsidRPr="00AD2866">
        <w:rPr>
          <w:rFonts w:ascii="Sylfaen" w:hAnsi="Sylfaen"/>
          <w:color w:val="000000"/>
          <w:shd w:val="clear" w:color="auto" w:fill="FFFFFF"/>
          <w:lang w:val="hy-AM"/>
        </w:rPr>
        <w:t>2021թ. հունվարի 8-ի «Հանրային մուլտիպլեքսում սլոթի օգտագործման լիցենզավորման հանրապետական և մայրաքաղաքային սփռման մրցույթներում սլոթերի քանակի փոփոխության մասին» թիվ 2-Ա և 2021թ. հունվարի 15-ի «Հանրային մուլտիպլեքսում սլոթի օգտագործման լիցենզավորման հանրապետական սփռման մրցույթի հաղթողներ ճանաչելու և լիցենզիա տրամադրելու մասին» թիվ 14-Ա որոշումները։</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lang w:val="hy-AM"/>
        </w:rPr>
        <w:t>Հայցը ներկայացվել է 2021թ</w:t>
      </w:r>
      <w:r w:rsidRPr="00AD2866">
        <w:rPr>
          <w:lang w:val="hy-AM"/>
        </w:rPr>
        <w:t>․</w:t>
      </w:r>
      <w:r w:rsidRPr="00AD2866">
        <w:rPr>
          <w:rFonts w:ascii="Sylfaen" w:hAnsi="Sylfaen"/>
          <w:lang w:val="hy-AM"/>
        </w:rPr>
        <w:t xml:space="preserve"> փետրվարի 3-</w:t>
      </w:r>
      <w:r w:rsidRPr="00AD2866">
        <w:rPr>
          <w:rFonts w:ascii="Sylfaen" w:hAnsi="Sylfaen"/>
          <w:color w:val="000000"/>
          <w:shd w:val="clear" w:color="auto" w:fill="FFFFFF"/>
          <w:lang w:val="hy-AM"/>
        </w:rPr>
        <w:t>ին, որպես երրորդ կողմ դատարանը ներգրավել է «Արմենիա Թի-Վի» ՓԲԸ-ին, «Հուսաբեր» ՓԲԸ-ին («Երկիր Մեդիա» հեռուստաընկերության հիմնադիր), «Շանթ» ՓԲԸ-ին (համանուն հեռուստաընկերության հիմնադիր), «Ա-ԹիՎի» ՍՊԸ-ին, «Մուլտի մեդիա Կենտրոն ԹիՎի» ՓԲԸ-ին («Կենտրոն» հեռուստաընկերության հիմնադիր)։ Ա</w:t>
      </w:r>
      <w:r w:rsidRPr="00AD2866">
        <w:rPr>
          <w:rFonts w:ascii="Sylfaen" w:hAnsi="Sylfaen"/>
          <w:lang w:val="hy-AM"/>
        </w:rPr>
        <w:t>պրիլի 2-ին դատարանը թիվ 2-Ա որոշումը վերացնելու պահանջի մասով հայցը մերժել էր: Թիվ 14-Ա որոշումը վերացնելու մասով էլ պահանջը բավարարվել է, և այդ ակտն անվավեր է ճանաչվել։ Բացի այդ, դատարանը որոշել է ՀՌՀ-ից հօգուտ հայցվորի բռնագանձել 4 հազար դրամ՝ որպես վճարված պետական տուրքի հատուցում, և 300 հազար դրամ՝ որպես փաստաբանի վճար:</w:t>
      </w:r>
      <w:r w:rsidRPr="00AD2866">
        <w:rPr>
          <w:rFonts w:ascii="Sylfaen" w:hAnsi="Sylfaen"/>
          <w:lang w:val="hy-AM"/>
        </w:rPr>
        <w:tab/>
      </w:r>
      <w:r w:rsidRPr="00AD2866">
        <w:rPr>
          <w:rFonts w:ascii="Sylfaen" w:hAnsi="Sylfaen"/>
          <w:lang w:val="hy-AM"/>
        </w:rPr>
        <w:br/>
      </w:r>
      <w:r w:rsidRPr="00AD2866">
        <w:rPr>
          <w:rFonts w:ascii="Sylfaen" w:hAnsi="Sylfaen"/>
          <w:lang w:val="hy-AM"/>
        </w:rPr>
        <w:tab/>
        <w:t>2022թ</w:t>
      </w:r>
      <w:r w:rsidRPr="00AD2866">
        <w:rPr>
          <w:lang w:val="hy-AM"/>
        </w:rPr>
        <w:t>․</w:t>
      </w:r>
      <w:r w:rsidRPr="00AD2866">
        <w:rPr>
          <w:rFonts w:ascii="Sylfaen" w:hAnsi="Sylfaen" w:cs="Sylfaen"/>
          <w:lang w:val="hy-AM"/>
        </w:rPr>
        <w:t>փ</w:t>
      </w:r>
      <w:r w:rsidRPr="00AD2866">
        <w:rPr>
          <w:rFonts w:ascii="Sylfaen" w:hAnsi="Sylfaen"/>
          <w:lang w:val="hy-AM"/>
        </w:rPr>
        <w:t xml:space="preserve">ետրվարի 25-ին պատասխանողը դիմել է Վճռաբեկ դատարան։ Հուլիսի 20-ին այս ատյանը մերժել է </w:t>
      </w:r>
      <w:r w:rsidRPr="00AD2866">
        <w:rPr>
          <w:rFonts w:ascii="Sylfaen" w:hAnsi="Sylfaen"/>
          <w:color w:val="000000"/>
          <w:shd w:val="clear" w:color="auto" w:fill="FFFFFF"/>
          <w:lang w:val="hy-AM"/>
        </w:rPr>
        <w:t>բողոքը։</w:t>
      </w:r>
      <w:r w:rsidRPr="00AD2866">
        <w:rPr>
          <w:rFonts w:ascii="Sylfaen" w:hAnsi="Sylfaen"/>
          <w:lang w:val="hy-AM"/>
        </w:rPr>
        <w:t xml:space="preserve"> </w:t>
      </w:r>
    </w:p>
    <w:p w:rsidR="00D86368" w:rsidRPr="00AD2866" w:rsidRDefault="00D86368" w:rsidP="00D86368">
      <w:pPr>
        <w:pStyle w:val="NormalWeb"/>
        <w:shd w:val="clear" w:color="auto" w:fill="FFFFFF"/>
        <w:spacing w:before="0" w:beforeAutospacing="0" w:after="0" w:afterAutospacing="0" w:line="240" w:lineRule="auto"/>
        <w:rPr>
          <w:rFonts w:ascii="Sylfaen" w:hAnsi="Sylfaen"/>
          <w:lang w:val="hy-AM"/>
        </w:rPr>
      </w:pPr>
      <w:r w:rsidRPr="00AD2866">
        <w:rPr>
          <w:rFonts w:ascii="Sylfaen" w:hAnsi="Sylfaen"/>
          <w:b/>
          <w:lang w:val="hy-AM"/>
        </w:rPr>
        <w:tab/>
        <w:t xml:space="preserve">Օգոստոսի 9-ին </w:t>
      </w:r>
      <w:r w:rsidRPr="00AD2866">
        <w:rPr>
          <w:rFonts w:ascii="Sylfaen" w:hAnsi="Sylfaen"/>
          <w:kern w:val="36"/>
          <w:lang w:val="hy-AM"/>
        </w:rPr>
        <w:t>նույն հայցվորը դիմել է Վարչական դատարան՝ ընդդեմ ՀՌՀ-ի՝ ս</w:t>
      </w:r>
      <w:r w:rsidRPr="00AD2866">
        <w:rPr>
          <w:kern w:val="36"/>
          <w:lang w:val="hy-AM"/>
        </w:rPr>
        <w:t>․</w:t>
      </w:r>
      <w:r w:rsidRPr="00AD2866">
        <w:rPr>
          <w:rFonts w:ascii="Sylfaen" w:hAnsi="Sylfaen"/>
          <w:kern w:val="36"/>
          <w:lang w:val="hy-AM"/>
        </w:rPr>
        <w:t xml:space="preserve"> </w:t>
      </w:r>
      <w:r w:rsidRPr="00AD2866">
        <w:rPr>
          <w:rFonts w:ascii="Sylfaen" w:hAnsi="Sylfaen" w:cs="Sylfaen"/>
          <w:kern w:val="36"/>
          <w:lang w:val="hy-AM"/>
        </w:rPr>
        <w:t>թ</w:t>
      </w:r>
      <w:r w:rsidRPr="00AD2866">
        <w:rPr>
          <w:kern w:val="36"/>
          <w:lang w:val="hy-AM"/>
        </w:rPr>
        <w:t>․</w:t>
      </w:r>
      <w:r w:rsidRPr="00AD2866">
        <w:rPr>
          <w:rFonts w:ascii="Sylfaen" w:hAnsi="Sylfaen"/>
          <w:kern w:val="36"/>
          <w:lang w:val="hy-AM"/>
        </w:rPr>
        <w:t xml:space="preserve"> </w:t>
      </w:r>
      <w:r w:rsidRPr="00AD2866">
        <w:rPr>
          <w:rFonts w:ascii="Sylfaen" w:hAnsi="Sylfaen" w:cs="Sylfaen"/>
          <w:kern w:val="36"/>
          <w:lang w:val="hy-AM"/>
        </w:rPr>
        <w:t>հուլիսի</w:t>
      </w:r>
      <w:r w:rsidRPr="00AD2866">
        <w:rPr>
          <w:rFonts w:ascii="Sylfaen" w:hAnsi="Sylfaen"/>
          <w:kern w:val="36"/>
          <w:lang w:val="hy-AM"/>
        </w:rPr>
        <w:t xml:space="preserve"> 15-</w:t>
      </w:r>
      <w:r w:rsidRPr="00AD2866">
        <w:rPr>
          <w:rFonts w:ascii="Sylfaen" w:hAnsi="Sylfaen" w:cs="Sylfaen"/>
          <w:kern w:val="36"/>
          <w:lang w:val="hy-AM"/>
        </w:rPr>
        <w:t>ի</w:t>
      </w:r>
      <w:r w:rsidRPr="00AD2866">
        <w:rPr>
          <w:rFonts w:ascii="Sylfaen" w:hAnsi="Sylfaen"/>
          <w:lang w:val="hy-AM"/>
        </w:rPr>
        <w:t xml:space="preserve"> թիվ 103-Ա որոշումը վերացնելու պահանջով։ Այդ որոշումը հանրային մուլտիպլեքսում մայրաքաղաքային սփռման սլոթի օգտագործման լիցենզավորման մրցույթի հաղթող ճանաչելու և լիցենզիա տրամադրելու մասին է, ըստ որի հեռարձակման իրավունք է ստացել </w:t>
      </w:r>
      <w:r w:rsidRPr="00AD2866">
        <w:rPr>
          <w:rFonts w:ascii="Sylfaen" w:hAnsi="Sylfaen"/>
          <w:kern w:val="36"/>
          <w:lang w:val="hy-AM"/>
        </w:rPr>
        <w:t>«Հայկական երկրորդ հեռուստաալիք»-ի մրցակիցը՝</w:t>
      </w:r>
      <w:r w:rsidRPr="00AD2866">
        <w:rPr>
          <w:rFonts w:ascii="Sylfaen" w:hAnsi="Sylfaen"/>
          <w:lang w:val="hy-AM"/>
        </w:rPr>
        <w:t xml:space="preserve"> «ԲՈՒՆ» գիտամշակութային հիմնադրամը (Boon TV)։ Օգոստոսի 16-ին դատարանը որոշել է հայցադիմումն ընդունել վարույթ: Դատական նիստեր են կայացել սեպտեմբերի 12-ին, 26-ին, 29-ին, 30-ին։ Հոկտեմբերի 10-ին դատարանի վճռով հայցը մերժվել է։ Հայցվորը դեկտեմբերի 2-ին դիմել է վերաքննիչ ատյան:</w:t>
      </w:r>
    </w:p>
    <w:p w:rsidR="00D86368" w:rsidRPr="00AD2866" w:rsidRDefault="00D86368" w:rsidP="00D86368">
      <w:pPr>
        <w:pStyle w:val="NormalWeb"/>
        <w:shd w:val="clear" w:color="auto" w:fill="FFFFFF"/>
        <w:spacing w:before="0" w:beforeAutospacing="0" w:after="0" w:afterAutospacing="0" w:line="240" w:lineRule="auto"/>
        <w:rPr>
          <w:rFonts w:ascii="Sylfaen" w:hAnsi="Sylfaen"/>
          <w:kern w:val="36"/>
          <w:lang w:val="hy-AM"/>
        </w:rPr>
      </w:pPr>
      <w:r w:rsidRPr="00AD2866">
        <w:rPr>
          <w:rFonts w:ascii="Sylfaen" w:hAnsi="Sylfaen"/>
          <w:lang w:val="hy-AM"/>
        </w:rPr>
        <w:tab/>
      </w:r>
      <w:r w:rsidRPr="00AD2866">
        <w:rPr>
          <w:rFonts w:ascii="Sylfaen" w:hAnsi="Sylfaen"/>
          <w:b/>
          <w:lang w:val="hy-AM"/>
        </w:rPr>
        <w:t>Սեպտեմբերի 19-ին</w:t>
      </w:r>
      <w:r w:rsidRPr="00AD2866">
        <w:rPr>
          <w:rFonts w:ascii="Sylfaen" w:hAnsi="Sylfaen"/>
          <w:lang w:val="hy-AM"/>
        </w:rPr>
        <w:t xml:space="preserve"> </w:t>
      </w:r>
      <w:r w:rsidRPr="00AD2866">
        <w:rPr>
          <w:rFonts w:ascii="Sylfaen" w:hAnsi="Sylfaen"/>
          <w:kern w:val="36"/>
          <w:lang w:val="hy-AM"/>
        </w:rPr>
        <w:t xml:space="preserve">«Հայկական երկրորդ հեռուստաալիք»-ը ևս մեկ հայց է ներկայացրել ընդդեմ Հեռուստատեսության և ռադիոյի հանձնաժողովի  (երրորդ </w:t>
      </w:r>
      <w:r w:rsidRPr="00AD2866">
        <w:rPr>
          <w:rFonts w:ascii="Sylfaen" w:hAnsi="Sylfaen"/>
          <w:kern w:val="36"/>
          <w:lang w:val="hy-AM"/>
        </w:rPr>
        <w:lastRenderedPageBreak/>
        <w:t>կողմ՝ «ԲՈՒՆ» գիտամշակութային հիմնադրամ )՝ 2022թ. մարտի 24-ին հանրային մուլտիպլեքում մայրաքաղաքային սփռման սլոթի օգտագործման լիցենզավորման մրցույթում hայցվոր ընկերությանը հաղթող ճանաչելու և լիցենզիա տրամադրելու որոշում ընդունելուն պարտավորեցնելու պահանջով։ Սեպտեմբերի 23-ին հայցադիմումը վերադարձվել է դրանում առկա անճշտությունների պատճառով։ Հոկտեմբերի 11-ին դատարանի այս որոշումը բողոքարկվել է վերադաս ատյան, նոյեմբերի 21-ին բողոքը բավարարվել է, և հայցադիմումը վերադարձնելու մասին որոշումը վերացվել է: Այլ զարգացումներ մինչև տարեվերջ չեն գրանցվել։</w:t>
      </w:r>
    </w:p>
    <w:p w:rsidR="00D86368" w:rsidRPr="00AD2866" w:rsidRDefault="00D86368" w:rsidP="00D86368">
      <w:pPr>
        <w:spacing w:after="0"/>
        <w:rPr>
          <w:rFonts w:ascii="Sylfaen" w:eastAsia="Times New Roman" w:hAnsi="Sylfaen" w:cs="Arial"/>
          <w:color w:val="050505"/>
          <w:sz w:val="24"/>
          <w:szCs w:val="24"/>
          <w:lang w:val="hy-AM"/>
        </w:rPr>
      </w:pPr>
      <w:r w:rsidRPr="00AD2866">
        <w:rPr>
          <w:rFonts w:ascii="Sylfaen" w:hAnsi="Sylfaen"/>
          <w:kern w:val="36"/>
          <w:sz w:val="24"/>
          <w:szCs w:val="24"/>
          <w:lang w:val="hy-AM"/>
        </w:rPr>
        <w:tab/>
      </w:r>
      <w:r w:rsidRPr="00AD2866">
        <w:rPr>
          <w:rFonts w:ascii="Sylfaen" w:eastAsia="Times New Roman" w:hAnsi="Sylfaen" w:cs="Segoe UI Historic"/>
          <w:b/>
          <w:color w:val="050505"/>
          <w:sz w:val="24"/>
          <w:szCs w:val="24"/>
          <w:lang w:val="hy-AM"/>
        </w:rPr>
        <w:t xml:space="preserve">Դեկտեմբերի 21-ին </w:t>
      </w:r>
      <w:r w:rsidRPr="00AD2866">
        <w:rPr>
          <w:rFonts w:ascii="Sylfaen" w:hAnsi="Sylfaen"/>
          <w:kern w:val="36"/>
          <w:sz w:val="24"/>
          <w:szCs w:val="24"/>
          <w:lang w:val="hy-AM"/>
        </w:rPr>
        <w:t>«Հայկական երկրորդ հեռուստաալիք»-ը</w:t>
      </w:r>
      <w:r w:rsidRPr="00AD2866">
        <w:rPr>
          <w:rFonts w:ascii="Sylfaen" w:eastAsia="Times New Roman" w:hAnsi="Sylfaen" w:cs="Segoe UI Historic"/>
          <w:color w:val="050505"/>
          <w:sz w:val="24"/>
          <w:szCs w:val="24"/>
          <w:lang w:val="hy-AM"/>
        </w:rPr>
        <w:t xml:space="preserve"> հայցադիմում է ներկայացրել ՀՀ վարչական դատարան ընդդեմ ՀՌՀ-ի՝ այս անգամ հանրային մուլտիպլեքսում սլոթի օգտագործման լիցենզավորման հանրապետական սփռման մրցույթի հաղթողներ ճանաչելու և լիցենզիա տրամադրելու մասին դեկտեմբերի 2-ի թիվ 143-Ա որոշումը վերացնելու պահանջով։  </w:t>
      </w:r>
      <w:r w:rsidRPr="00AD2866">
        <w:rPr>
          <w:rFonts w:ascii="Sylfaen" w:eastAsia="Times New Roman" w:hAnsi="Sylfaen" w:cs="Segoe UI Historic"/>
          <w:color w:val="050505"/>
          <w:sz w:val="24"/>
          <w:szCs w:val="24"/>
          <w:lang w:val="hy-AM"/>
        </w:rPr>
        <w:br/>
      </w:r>
      <w:r w:rsidRPr="00AD2866">
        <w:rPr>
          <w:rFonts w:ascii="Sylfaen" w:eastAsia="Times New Roman" w:hAnsi="Sylfaen" w:cs="Segoe UI Historic"/>
          <w:color w:val="050505"/>
          <w:sz w:val="24"/>
          <w:szCs w:val="24"/>
          <w:lang w:val="hy-AM"/>
        </w:rPr>
        <w:tab/>
        <w:t>Դեկտեմբերի 23-ին հայցադիմումն ընդունվել է վարույթ, իսկ որպես երրորդ կողմ դատավարության մեջ ներգրավվել են «Արմենիա Թի-Վի» ՓԲԸ-ն, «Ա-ԹիՎի» ՍՊԸ-ն, «ՇԱՆԹ» ՍՊԸ-ն և «Մուլտի մեդիա Կենտրոն ԹիՎի» ՓԲԸ-ն: Դատական  նիստ է նշանակվել 2023թ</w:t>
      </w:r>
      <w:r w:rsidRPr="00AD2866">
        <w:rPr>
          <w:rFonts w:ascii="Times New Roman" w:eastAsia="Times New Roman" w:hAnsi="Times New Roman" w:cs="Times New Roman"/>
          <w:color w:val="050505"/>
          <w:sz w:val="24"/>
          <w:szCs w:val="24"/>
          <w:lang w:val="hy-AM"/>
        </w:rPr>
        <w:t>․</w:t>
      </w:r>
      <w:r w:rsidRPr="00AD2866">
        <w:rPr>
          <w:rFonts w:ascii="Sylfaen" w:eastAsia="Times New Roman" w:hAnsi="Sylfaen" w:cs="Segoe UI Historic"/>
          <w:color w:val="050505"/>
          <w:sz w:val="24"/>
          <w:szCs w:val="24"/>
          <w:lang w:val="hy-AM"/>
        </w:rPr>
        <w:t xml:space="preserve"> </w:t>
      </w:r>
      <w:r w:rsidRPr="00AD2866">
        <w:rPr>
          <w:rFonts w:ascii="Sylfaen" w:eastAsia="Times New Roman" w:hAnsi="Sylfaen" w:cs="Sylfaen"/>
          <w:color w:val="050505"/>
          <w:sz w:val="24"/>
          <w:szCs w:val="24"/>
          <w:lang w:val="hy-AM"/>
        </w:rPr>
        <w:t>հունվարի</w:t>
      </w:r>
      <w:r w:rsidRPr="00AD2866">
        <w:rPr>
          <w:rFonts w:ascii="Sylfaen" w:eastAsia="Times New Roman" w:hAnsi="Sylfaen" w:cs="Segoe UI Historic"/>
          <w:color w:val="050505"/>
          <w:sz w:val="24"/>
          <w:szCs w:val="24"/>
          <w:lang w:val="hy-AM"/>
        </w:rPr>
        <w:t xml:space="preserve"> 30-</w:t>
      </w:r>
      <w:r w:rsidRPr="00AD2866">
        <w:rPr>
          <w:rFonts w:ascii="Sylfaen" w:eastAsia="Times New Roman" w:hAnsi="Sylfaen" w:cs="Sylfaen"/>
          <w:color w:val="050505"/>
          <w:sz w:val="24"/>
          <w:szCs w:val="24"/>
          <w:lang w:val="hy-AM"/>
        </w:rPr>
        <w:t>ին</w:t>
      </w:r>
      <w:r w:rsidRPr="00AD2866">
        <w:rPr>
          <w:rFonts w:ascii="Sylfaen" w:eastAsia="Times New Roman" w:hAnsi="Sylfaen" w:cs="Segoe UI Historic"/>
          <w:color w:val="050505"/>
          <w:sz w:val="24"/>
          <w:szCs w:val="24"/>
          <w:lang w:val="hy-AM"/>
        </w:rPr>
        <w:t>։</w:t>
      </w:r>
    </w:p>
    <w:p w:rsidR="00D86368" w:rsidRPr="00AD2866" w:rsidRDefault="00D86368" w:rsidP="00D86368">
      <w:pPr>
        <w:pStyle w:val="NormalWeb"/>
        <w:shd w:val="clear" w:color="auto" w:fill="FFFFFF"/>
        <w:spacing w:before="0" w:beforeAutospacing="0" w:after="0" w:afterAutospacing="0"/>
        <w:ind w:firstLine="567"/>
        <w:rPr>
          <w:rFonts w:ascii="Sylfaen" w:hAnsi="Sylfaen"/>
          <w:highlight w:val="yellow"/>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
          <w:lang w:val="hy-AM"/>
        </w:rPr>
        <w:t>Հունվարի 5-ին</w:t>
      </w:r>
      <w:r w:rsidRPr="00AD2866">
        <w:rPr>
          <w:rFonts w:ascii="Sylfaen" w:hAnsi="Sylfaen"/>
          <w:lang w:val="hy-AM"/>
        </w:rPr>
        <w:t xml:space="preserve"> Վճռաբեկ դատարանը վերադարձրել է Եվրասիական տնտեսական հանձնաժողովի կոլեգիայի նախագահ Գեղամ Վարդանյանն ընդդեմ «Երկիր խմբագրություն» ՍՊԸ-ի գործով պատասխանողի բողոքն ընդդեմ Վերաքննիչ դատարանի կայացրած որոշման, որով մերժվել էր Երևանի ընդհանուր իրավասության դատարանի վճռի դեմ բողոքը։ Իսկ առաջին ատյանը վճռել էր </w:t>
      </w:r>
      <w:r w:rsidRPr="00AD2866">
        <w:rPr>
          <w:rFonts w:ascii="Sylfaen" w:hAnsi="Sylfaen"/>
          <w:shd w:val="clear" w:color="auto" w:fill="FFFFFF"/>
          <w:lang w:val="hy-AM"/>
        </w:rPr>
        <w:t>հայցը բավարարել մասնակի. «Երկիր խմբագրություն» ՍՊԸ-ին պարտավորեցվել էր հրապարակայնորեն հերքել Գեղամ Վարդանյանի վերաբերյալ զրպարտություն համարվող տվյալները, ներողություն խնդրել հայցվորից, հօգուտ վերջինիս բռնագանձել 300 հազար դրամ` որպես վիրավորանքի և 700 հազար դրամ` որպես զրպարտության փոխհատուցում:</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AD2866">
        <w:rPr>
          <w:rFonts w:ascii="Sylfaen" w:hAnsi="Sylfaen"/>
          <w:lang w:val="hy-AM"/>
        </w:rPr>
        <w:t>Հիշեցնենք, որ հ</w:t>
      </w:r>
      <w:r w:rsidRPr="00AD2866">
        <w:rPr>
          <w:rFonts w:ascii="Sylfaen" w:hAnsi="Sylfaen"/>
          <w:shd w:val="clear" w:color="auto" w:fill="FFFFFF"/>
          <w:lang w:val="hy-AM"/>
        </w:rPr>
        <w:t>այցը ներկայացվել է 2020թ</w:t>
      </w:r>
      <w:r w:rsidRPr="00AD2866">
        <w:rPr>
          <w:shd w:val="clear" w:color="auto" w:fill="FFFFFF"/>
          <w:lang w:val="hy-AM"/>
        </w:rPr>
        <w:t>․</w:t>
      </w:r>
      <w:r w:rsidRPr="00AD2866">
        <w:rPr>
          <w:rFonts w:ascii="Sylfaen" w:hAnsi="Sylfaen"/>
          <w:shd w:val="clear" w:color="auto" w:fill="FFFFFF"/>
          <w:lang w:val="hy-AM"/>
        </w:rPr>
        <w:t xml:space="preserve"> սեպտեմբերի 9-ին՝ </w:t>
      </w:r>
      <w:r w:rsidRPr="00AD2866">
        <w:rPr>
          <w:rFonts w:ascii="Sylfaen" w:hAnsi="Sylfaen"/>
          <w:lang w:val="hy-AM"/>
        </w:rPr>
        <w:t>զրպարտություն և վիրավորանք համարվող տեղեկություններն ու արտահայտությունները հրապարակայնորեն հերքելուն, ներողություն խնդրելուն պարտավորեցնելու և փոխհատուցում բռնագանձելու պահանջներով։</w:t>
      </w:r>
      <w:r w:rsidRPr="00AD2866">
        <w:rPr>
          <w:rFonts w:ascii="Sylfaen" w:hAnsi="Sylfaen"/>
          <w:shd w:val="clear" w:color="auto" w:fill="FFFFFF"/>
          <w:lang w:val="hy-AM"/>
        </w:rPr>
        <w:t xml:space="preserve"> Իսկ առիթը «Yerkir.am» կայքում սեպտեմբերի 2-ին հրապարակված հոդվածն է, որտեղ Գեղամ Վարդանյանը մեղադրվում է կոռուպցիոն գործարքների մեջ</w:t>
      </w:r>
      <w:r w:rsidRPr="00AD2866">
        <w:rPr>
          <w:rStyle w:val="FootnoteReference"/>
          <w:rFonts w:ascii="Sylfaen" w:eastAsiaTheme="minorEastAsia" w:hAnsi="Sylfaen"/>
          <w:shd w:val="clear" w:color="auto" w:fill="FFFFFF"/>
          <w:lang w:val="hy-AM"/>
        </w:rPr>
        <w:footnoteReference w:id="26"/>
      </w:r>
      <w:r w:rsidRPr="00AD2866">
        <w:rPr>
          <w:rFonts w:ascii="Sylfaen" w:hAnsi="Sylfaen"/>
          <w:shd w:val="clear" w:color="auto" w:fill="FFFFFF"/>
          <w:lang w:val="hy-AM"/>
        </w:rPr>
        <w:t>։</w:t>
      </w:r>
      <w:r w:rsidRPr="00AD2866">
        <w:rPr>
          <w:rFonts w:ascii="Sylfaen" w:hAnsi="Sylfaen"/>
          <w:shd w:val="clear" w:color="auto" w:fill="FFFFFF"/>
          <w:lang w:val="hy-AM"/>
        </w:rPr>
        <w:br/>
      </w:r>
      <w:r w:rsidRPr="00AD2866">
        <w:rPr>
          <w:rFonts w:ascii="Sylfaen" w:hAnsi="Sylfaen"/>
          <w:shd w:val="clear" w:color="auto" w:fill="FFFFFF"/>
          <w:lang w:val="hy-AM"/>
        </w:rPr>
        <w:tab/>
        <w:t xml:space="preserve">Փետրվարի 4-ին բողոքը կրկին ներկայացվել է վճռաբեկ ատյան, փետրվարի 23-ին որոշում է կայացվել այն թողնել առանց քննության, քանզի պատասխանողը չի նշել, թե Վերաքննիչ դատարանը նյութական կամ դատավարական իրավունքի </w:t>
      </w:r>
      <w:r w:rsidRPr="00AD2866">
        <w:rPr>
          <w:rFonts w:ascii="Sylfaen" w:hAnsi="Sylfaen"/>
          <w:shd w:val="clear" w:color="auto" w:fill="FFFFFF"/>
          <w:lang w:val="hy-AM"/>
        </w:rPr>
        <w:lastRenderedPageBreak/>
        <w:t>կոնկրետ որ նորմերի խախտում է թույլ տվել, որը խաթարել է արդարադատության էությունը:</w:t>
      </w:r>
    </w:p>
    <w:p w:rsidR="00D86368" w:rsidRPr="00AD2866" w:rsidRDefault="00D86368" w:rsidP="00D86368">
      <w:pPr>
        <w:spacing w:after="0" w:line="240" w:lineRule="auto"/>
        <w:rPr>
          <w:rFonts w:ascii="Sylfaen" w:eastAsia="Times New Roman" w:hAnsi="Sylfaen"/>
          <w:b/>
          <w:sz w:val="24"/>
          <w:szCs w:val="24"/>
          <w:lang w:val="hy-AM" w:eastAsia="ru-RU"/>
        </w:rPr>
      </w:pPr>
      <w:r w:rsidRPr="00AD2866">
        <w:rPr>
          <w:rFonts w:ascii="Sylfaen" w:eastAsia="Times New Roman" w:hAnsi="Sylfaen"/>
          <w:b/>
          <w:sz w:val="24"/>
          <w:szCs w:val="24"/>
          <w:lang w:val="hy-AM" w:eastAsia="ru-RU"/>
        </w:rPr>
        <w:tab/>
      </w:r>
    </w:p>
    <w:p w:rsidR="00D86368" w:rsidRPr="00AD2866" w:rsidRDefault="00D86368" w:rsidP="00D86368">
      <w:pPr>
        <w:spacing w:after="0" w:line="240" w:lineRule="auto"/>
        <w:rPr>
          <w:rFonts w:ascii="Sylfaen" w:eastAsia="Times New Roman" w:hAnsi="Sylfaen"/>
          <w:sz w:val="24"/>
          <w:szCs w:val="24"/>
          <w:lang w:val="hy-AM" w:eastAsia="ru-RU"/>
        </w:rPr>
      </w:pPr>
      <w:r w:rsidRPr="00AD2866">
        <w:rPr>
          <w:rFonts w:ascii="Sylfaen" w:eastAsia="Times New Roman" w:hAnsi="Sylfaen"/>
          <w:b/>
          <w:sz w:val="24"/>
          <w:szCs w:val="24"/>
          <w:lang w:val="hy-AM" w:eastAsia="ru-RU"/>
        </w:rPr>
        <w:tab/>
        <w:t>Հունվարի 7-ին</w:t>
      </w:r>
      <w:r w:rsidRPr="00AD2866">
        <w:rPr>
          <w:rFonts w:ascii="Sylfaen" w:eastAsia="Times New Roman" w:hAnsi="Sylfaen"/>
          <w:sz w:val="24"/>
          <w:szCs w:val="24"/>
          <w:lang w:val="hy-AM" w:eastAsia="ru-RU"/>
        </w:rPr>
        <w:t xml:space="preserve"> քաղաքացի Սամվել Հայրապետյանը դատական հայց է ներկայացրել Երևանի ընդհանուր իրավասության դատարան ընդդեմ ռուսաստանաբնակ քաղաքագետ Մարիամ Հովսեփյանի և «Արմդեյլի լրատվական գործակալություն» ՍՊԸ-ի՝ վիրավորանք հանդիսացող արտահայտությունները հերքելու, ներողություն խնդրելու և վիրավորանքի արդյունքում պատվին, արժանապատվությանը, գործարար համբավին հասցված վնասի հատուցման պահանջներով։ Խոսքը վերաբերում է 2021 թ</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sz w:val="24"/>
          <w:szCs w:val="24"/>
          <w:lang w:val="hy-AM" w:eastAsia="ru-RU"/>
        </w:rPr>
        <w:t xml:space="preserve"> նոյեմբերի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AD2866">
        <w:rPr>
          <w:rStyle w:val="FootnoteReference"/>
          <w:rFonts w:ascii="Sylfaen" w:hAnsi="Sylfaen" w:cs="Calibri"/>
          <w:color w:val="222222"/>
          <w:sz w:val="24"/>
          <w:szCs w:val="24"/>
          <w:lang w:val="hy-AM"/>
        </w:rPr>
        <w:footnoteReference w:id="27"/>
      </w:r>
      <w:r w:rsidRPr="00AD2866">
        <w:rPr>
          <w:rFonts w:ascii="Sylfaen" w:eastAsia="Times New Roman" w:hAnsi="Sylfaen"/>
          <w:sz w:val="24"/>
          <w:szCs w:val="24"/>
          <w:lang w:val="hy-AM" w:eastAsia="ru-RU"/>
        </w:rPr>
        <w:t xml:space="preserve"> վերնագրով նյութին, որտեղ պատասխանողը նշել է, որ ծրագրավորող Սամվել Հայրապետյանը «սունկ կայքերի» միջոցով որոշակի պատվերներ է կատարում՝ ապատեղեկություն և կեղծ լուրեր տարածելով և արդյունքում ազգամիջյան բախումներ հրահրելով։</w:t>
      </w:r>
      <w:r w:rsidRPr="00AD2866">
        <w:rPr>
          <w:rFonts w:ascii="Sylfaen" w:eastAsia="Times New Roman" w:hAnsi="Sylfaen"/>
          <w:sz w:val="24"/>
          <w:szCs w:val="24"/>
          <w:lang w:val="hy-AM" w:eastAsia="ru-RU"/>
        </w:rPr>
        <w:br/>
      </w:r>
      <w:r w:rsidRPr="00AD2866">
        <w:rPr>
          <w:rFonts w:ascii="Sylfaen" w:eastAsia="Times New Roman" w:hAnsi="Sylfaen"/>
          <w:sz w:val="24"/>
          <w:szCs w:val="24"/>
          <w:lang w:val="hy-AM" w:eastAsia="ru-RU"/>
        </w:rPr>
        <w:tab/>
        <w:t>Հայցադիմումը վարույթ է ընդունվել փետրվարի 11-ին։ Մայիսի 23-ին հայցվորը միջնորդություն է ներկայացրել դատարան՝ հայցի առարկայի և հիմքի փոփոխության վերաբերյալ, ինչը մայիսի 26-ին բավարարվել է։ Ըստ փոփոխության՝ հայցվորը պահանջում է պատասխանող Մարիամ Հովսեփյանին պարտավորեցնել հրապարակայնորեն հերքել  հնչեցրած զրպարտություն համարվող տվյալները նույն լրատվամիջոցով և նրանից բռնագանձել 1 մլն 500 հազար դրամ, իսկ լրատվամիջոցից՝ հրապարակել դատարանի վճռով հաստատված պատասխանողի հերքումը։</w:t>
      </w:r>
      <w:r w:rsidRPr="00AD2866">
        <w:rPr>
          <w:rFonts w:ascii="Sylfaen" w:eastAsia="Times New Roman" w:hAnsi="Sylfaen"/>
          <w:sz w:val="24"/>
          <w:szCs w:val="24"/>
          <w:lang w:val="hy-AM" w:eastAsia="ru-RU"/>
        </w:rPr>
        <w:br/>
      </w:r>
      <w:r w:rsidRPr="00AD2866">
        <w:rPr>
          <w:rFonts w:ascii="Sylfaen" w:eastAsia="Times New Roman" w:hAnsi="Sylfaen"/>
          <w:sz w:val="24"/>
          <w:szCs w:val="24"/>
          <w:lang w:val="hy-AM" w:eastAsia="ru-RU"/>
        </w:rPr>
        <w:tab/>
        <w:t>Գործով դատական նիստեր են կայացել նաև սեպտեմբերի 30-ին և դեկտեմբերի 14-ին, հաջորդը նշանակվել է 2023թ</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sz w:val="24"/>
          <w:szCs w:val="24"/>
          <w:lang w:val="hy-AM" w:eastAsia="ru-RU"/>
        </w:rPr>
        <w:t>հունվարի 16-ին:</w:t>
      </w:r>
    </w:p>
    <w:p w:rsidR="00D86368" w:rsidRPr="00AD2866" w:rsidRDefault="00D86368" w:rsidP="00D86368">
      <w:pPr>
        <w:spacing w:after="0" w:line="240" w:lineRule="auto"/>
        <w:rPr>
          <w:rFonts w:ascii="Sylfaen" w:eastAsia="Times New Roman" w:hAnsi="Sylfaen"/>
          <w:sz w:val="24"/>
          <w:szCs w:val="24"/>
          <w:lang w:val="hy-AM" w:eastAsia="ru-RU"/>
        </w:rPr>
      </w:pPr>
    </w:p>
    <w:p w:rsidR="00D86368" w:rsidRPr="00AD2866" w:rsidRDefault="00D86368" w:rsidP="00D86368">
      <w:pPr>
        <w:spacing w:after="0" w:line="240" w:lineRule="auto"/>
        <w:ind w:firstLine="720"/>
        <w:rPr>
          <w:rFonts w:ascii="Sylfaen" w:hAnsi="Sylfaen" w:cs="Arian AMU"/>
          <w:sz w:val="24"/>
          <w:szCs w:val="24"/>
          <w:shd w:val="clear" w:color="auto" w:fill="FFFFFF"/>
          <w:lang w:val="hy-AM"/>
        </w:rPr>
      </w:pPr>
      <w:r w:rsidRPr="00AD2866">
        <w:rPr>
          <w:rFonts w:ascii="Sylfaen" w:hAnsi="Sylfaen"/>
          <w:b/>
          <w:sz w:val="24"/>
          <w:szCs w:val="24"/>
          <w:lang w:val="hy-AM"/>
        </w:rPr>
        <w:t xml:space="preserve">Հունվարի 10-ին </w:t>
      </w:r>
      <w:r w:rsidRPr="00AD2866">
        <w:rPr>
          <w:rFonts w:ascii="Sylfaen" w:hAnsi="Sylfaen" w:cs="Arian AMU"/>
          <w:sz w:val="24"/>
          <w:szCs w:val="24"/>
          <w:shd w:val="clear" w:color="auto" w:fill="FFFFFF"/>
          <w:lang w:val="hy-AM"/>
        </w:rPr>
        <w:t>Կոտայքի մարզի Քասախ համայնքի ղեկավար Արա Մկրտչյանը երկրորդ անգամ դատական հայց է ներկայացրել Երևանի ընդհանուր իրավասության դատարան՝ ընդդեմ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ՓԲԸ-ի՝ զրպարտություն համարվող տվյալները հրապարակայնորեն հերքելու և պատվին, արժանապատվությանը պատճառված վնասի փոխհատուցման պահանջներով: Առաջին հայցը ներկայացվել էր 2021թ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դեկտեմբերի 7-ին, որը վերադարձվել էր փաստաթղթային անճշտությունների պատճառով։ Դատարան դիմելու առիթը նոյեմբերի 2-ին հեռուստաընկերության «Լուրեր» ծրագրով հեռարձակված ռեպորտաժն է «ԱԺ պատգամավոր Աննա Մկրտչյանի հայրը՝ </w:t>
      </w:r>
      <w:r w:rsidRPr="00AD2866">
        <w:rPr>
          <w:rFonts w:ascii="Sylfaen" w:hAnsi="Sylfaen" w:cs="Arian AMU"/>
          <w:sz w:val="24"/>
          <w:szCs w:val="24"/>
          <w:shd w:val="clear" w:color="auto" w:fill="FFFFFF"/>
          <w:lang w:val="hy-AM"/>
        </w:rPr>
        <w:lastRenderedPageBreak/>
        <w:t>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տեսչական մարմինը</w:t>
      </w:r>
      <w:r w:rsidRPr="00AD2866">
        <w:rPr>
          <w:rStyle w:val="FootnoteReference"/>
          <w:rFonts w:ascii="Sylfaen" w:hAnsi="Sylfaen" w:cs="Arian AMU"/>
          <w:sz w:val="24"/>
          <w:szCs w:val="24"/>
          <w:shd w:val="clear" w:color="auto" w:fill="FFFFFF"/>
          <w:lang w:val="hy-AM"/>
        </w:rPr>
        <w:footnoteReference w:id="28"/>
      </w:r>
      <w:r w:rsidRPr="00AD2866">
        <w:rPr>
          <w:rFonts w:ascii="Sylfaen" w:hAnsi="Sylfaen" w:cs="Arian AMU"/>
          <w:sz w:val="24"/>
          <w:szCs w:val="24"/>
          <w:shd w:val="clear" w:color="auto" w:fill="FFFFFF"/>
          <w:lang w:val="hy-AM"/>
        </w:rPr>
        <w:t xml:space="preserve">: </w:t>
      </w:r>
    </w:p>
    <w:p w:rsidR="00D86368" w:rsidRPr="00AD2866" w:rsidRDefault="00D86368" w:rsidP="00D86368">
      <w:pPr>
        <w:tabs>
          <w:tab w:val="left" w:pos="720"/>
        </w:tabs>
        <w:spacing w:after="0" w:line="240" w:lineRule="auto"/>
        <w:ind w:firstLine="720"/>
        <w:rPr>
          <w:rFonts w:ascii="Sylfaen" w:hAnsi="Sylfaen" w:cs="Arian AMU"/>
          <w:sz w:val="24"/>
          <w:szCs w:val="24"/>
          <w:shd w:val="clear" w:color="auto" w:fill="FFFFFF"/>
          <w:lang w:val="hy-AM"/>
        </w:rPr>
      </w:pPr>
      <w:r w:rsidRPr="00AD2866">
        <w:rPr>
          <w:rFonts w:ascii="Sylfaen" w:hAnsi="Sylfaen" w:cs="Arian AMU"/>
          <w:sz w:val="24"/>
          <w:szCs w:val="24"/>
          <w:shd w:val="clear" w:color="auto" w:fill="FFFFFF"/>
          <w:lang w:val="hy-AM"/>
        </w:rPr>
        <w:t>Հունվարի 21-ին հայցադիմումն ընդունվել է վարույթ, դատական նիստ է կայացել նոյեմբերի 18-ին,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մարտի 22-ին։</w:t>
      </w:r>
    </w:p>
    <w:p w:rsidR="00D86368" w:rsidRPr="00AD2866" w:rsidRDefault="00D86368" w:rsidP="00D86368">
      <w:pPr>
        <w:tabs>
          <w:tab w:val="left" w:pos="720"/>
        </w:tabs>
        <w:spacing w:after="0" w:line="240" w:lineRule="auto"/>
        <w:ind w:firstLine="720"/>
        <w:rPr>
          <w:rFonts w:ascii="Sylfaen" w:hAnsi="Sylfaen" w:cs="Arian AMU"/>
          <w:b/>
          <w:color w:val="222222"/>
          <w:sz w:val="24"/>
          <w:szCs w:val="24"/>
          <w:shd w:val="clear" w:color="auto" w:fill="FFFFFF"/>
          <w:lang w:val="hy-AM"/>
        </w:rPr>
      </w:pP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hAnsi="Sylfaen" w:cs="Arian AMU"/>
          <w:b/>
          <w:sz w:val="24"/>
          <w:szCs w:val="24"/>
          <w:shd w:val="clear" w:color="auto" w:fill="FFFFFF"/>
          <w:lang w:val="hy-AM"/>
        </w:rPr>
        <w:tab/>
        <w:t>Հունվարի 11-ին</w:t>
      </w:r>
      <w:r w:rsidRPr="00AD2866">
        <w:rPr>
          <w:rFonts w:ascii="Sylfaen" w:hAnsi="Sylfaen" w:cs="Arian AMU"/>
          <w:sz w:val="24"/>
          <w:szCs w:val="24"/>
          <w:shd w:val="clear" w:color="auto" w:fill="FFFFFF"/>
          <w:lang w:val="hy-AM"/>
        </w:rPr>
        <w:t xml:space="preserve"> </w:t>
      </w:r>
      <w:r w:rsidRPr="00AD2866">
        <w:rPr>
          <w:rFonts w:ascii="Sylfaen" w:hAnsi="Sylfaen"/>
          <w:sz w:val="24"/>
          <w:szCs w:val="24"/>
          <w:lang w:val="hy-AM"/>
        </w:rPr>
        <w:t xml:space="preserve">Երևանի ընդհանուր իրավասության դատարանը </w:t>
      </w:r>
      <w:r w:rsidRPr="00AD2866">
        <w:rPr>
          <w:rFonts w:ascii="Sylfaen" w:hAnsi="Sylfaen" w:cs="Arian AMU"/>
          <w:sz w:val="24"/>
          <w:szCs w:val="24"/>
          <w:shd w:val="clear" w:color="auto" w:fill="FFFFFF"/>
          <w:lang w:val="hy-AM"/>
        </w:rPr>
        <w:t xml:space="preserve">վարույթ է ընդունել </w:t>
      </w:r>
      <w:r w:rsidRPr="00AD2866">
        <w:rPr>
          <w:rFonts w:ascii="Sylfaen" w:hAnsi="Sylfaen"/>
          <w:sz w:val="24"/>
          <w:szCs w:val="24"/>
          <w:lang w:val="hy-AM"/>
        </w:rPr>
        <w:t>«Համահայկական ազգային պետականություն» կուսակցության ղեկավար Արթուր Վարդանյանի՝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27-ին ներկայացված հայցն ընդդեմ «Ժողովուրդ թերթի խմբագրություն» ՍՊԸ-ի և նույն թերթի լրագրող Սևակ Վարդումյանի՝ զրպարտություն համարվող փաստացի տվյալները հերքելուն պարտավորեցնելու և փոխհատուցում բռնագանձելու պահանջներով։</w:t>
      </w:r>
    </w:p>
    <w:p w:rsidR="00D86368" w:rsidRPr="00AD2866" w:rsidRDefault="00D86368" w:rsidP="00D86368">
      <w:pPr>
        <w:spacing w:after="0" w:line="240" w:lineRule="auto"/>
        <w:rPr>
          <w:rFonts w:ascii="Sylfaen" w:hAnsi="Sylfaen"/>
          <w:sz w:val="24"/>
          <w:szCs w:val="24"/>
          <w:lang w:val="hy-AM"/>
        </w:rPr>
      </w:pPr>
      <w:r w:rsidRPr="00AD2866">
        <w:rPr>
          <w:rFonts w:ascii="Sylfaen" w:hAnsi="Sylfaen" w:cs="Arian AMU"/>
          <w:b/>
          <w:sz w:val="24"/>
          <w:szCs w:val="24"/>
          <w:shd w:val="clear" w:color="auto" w:fill="FFFFFF"/>
          <w:lang w:val="hy-AM"/>
        </w:rPr>
        <w:tab/>
      </w:r>
      <w:r w:rsidRPr="00AD2866">
        <w:rPr>
          <w:rFonts w:ascii="Sylfaen" w:hAnsi="Sylfaen" w:cs="Arian AMU"/>
          <w:sz w:val="24"/>
          <w:szCs w:val="24"/>
          <w:shd w:val="clear" w:color="auto" w:fill="FFFFFF"/>
          <w:lang w:val="hy-AM"/>
        </w:rPr>
        <w:t>Հ</w:t>
      </w:r>
      <w:r w:rsidRPr="00AD2866">
        <w:rPr>
          <w:rFonts w:ascii="Sylfaen" w:hAnsi="Sylfaen"/>
          <w:sz w:val="24"/>
          <w:szCs w:val="24"/>
          <w:lang w:val="hy-AM"/>
        </w:rPr>
        <w:t>այցի առիթը նոյեմբերի 26-ին ՍՊԸ-ին պատկանող «Armlur.am» կայքում հրապարակված՝ «Ինչպե՞ս էր ահաբեկչություն իրականացնելու փորձի մեջ մեղադրվողը հայտնվել ԱԺ-ում» հոդվածն է, որտեղ հեղինակ Սևակ Վարդումյանը հարց է բարձրացրել, թե ինչպես է «իշխանությունը բռնությամբ զավթելու» համար մեղադրվող, քրեական գործով անցնող Արթուր Վարդանյանը հայտնվել ԱԺ լսումներին</w:t>
      </w:r>
      <w:r w:rsidRPr="00AD2866">
        <w:rPr>
          <w:rStyle w:val="FootnoteReference"/>
          <w:rFonts w:ascii="Sylfaen" w:hAnsi="Sylfaen"/>
          <w:sz w:val="24"/>
          <w:szCs w:val="24"/>
          <w:lang w:val="hy-AM"/>
        </w:rPr>
        <w:footnoteReference w:id="29"/>
      </w:r>
      <w:r w:rsidRPr="00AD2866">
        <w:rPr>
          <w:rFonts w:ascii="Sylfaen" w:hAnsi="Sylfaen"/>
          <w:sz w:val="24"/>
          <w:szCs w:val="24"/>
          <w:lang w:val="hy-AM"/>
        </w:rPr>
        <w:t>։</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sz w:val="24"/>
          <w:szCs w:val="24"/>
          <w:lang w:val="hy-AM"/>
        </w:rPr>
        <w:t>Մայիսի 27-ին դատարանը վճռել է կարճել գործի վարույթը</w:t>
      </w:r>
      <w:r w:rsidRPr="00AD2866">
        <w:rPr>
          <w:rFonts w:ascii="Sylfaen" w:hAnsi="Sylfaen" w:cs="Times New Roman"/>
          <w:sz w:val="24"/>
          <w:szCs w:val="24"/>
          <w:lang w:val="hy-AM"/>
        </w:rPr>
        <w:t>`</w:t>
      </w:r>
      <w:r w:rsidRPr="00AD2866">
        <w:rPr>
          <w:rFonts w:ascii="Sylfaen" w:hAnsi="Sylfaen"/>
          <w:sz w:val="24"/>
          <w:szCs w:val="24"/>
          <w:lang w:val="hy-AM"/>
        </w:rPr>
        <w:t xml:space="preserve"> կողմերի միջև հաշտության համաձայնություն կնքվելու հիմքով։</w:t>
      </w:r>
    </w:p>
    <w:p w:rsidR="00D86368" w:rsidRPr="00AD2866" w:rsidRDefault="00D86368" w:rsidP="00D86368">
      <w:pPr>
        <w:spacing w:after="0" w:line="240" w:lineRule="auto"/>
        <w:rPr>
          <w:rFonts w:ascii="Sylfaen" w:hAnsi="Sylfaen"/>
          <w:b/>
          <w:sz w:val="24"/>
          <w:szCs w:val="24"/>
          <w:lang w:val="hy-AM"/>
        </w:rPr>
      </w:pPr>
      <w:r w:rsidRPr="00AD2866">
        <w:rPr>
          <w:rFonts w:ascii="Sylfaen" w:hAnsi="Sylfaen"/>
          <w:sz w:val="24"/>
          <w:szCs w:val="24"/>
          <w:lang w:val="hy-AM"/>
        </w:rPr>
        <w:br/>
      </w:r>
      <w:r w:rsidRPr="00AD2866">
        <w:rPr>
          <w:rFonts w:ascii="Sylfaen" w:hAnsi="Sylfaen"/>
          <w:b/>
          <w:sz w:val="24"/>
          <w:szCs w:val="24"/>
          <w:lang w:val="hy-AM"/>
        </w:rPr>
        <w:tab/>
        <w:t xml:space="preserve">Հունվարի 12-ին </w:t>
      </w:r>
      <w:r w:rsidRPr="00AD2866">
        <w:rPr>
          <w:rFonts w:ascii="Sylfaen" w:hAnsi="Sylfaen"/>
          <w:sz w:val="24"/>
          <w:szCs w:val="24"/>
          <w:lang w:val="hy-AM"/>
        </w:rPr>
        <w:t>Վերաքննիչ քաղաքացիական դատարանը վարույթ է ընդունել</w:t>
      </w:r>
      <w:r w:rsidRPr="00AD2866">
        <w:rPr>
          <w:rFonts w:ascii="Sylfaen" w:hAnsi="Sylfaen"/>
          <w:b/>
          <w:sz w:val="24"/>
          <w:szCs w:val="24"/>
          <w:lang w:val="hy-AM"/>
        </w:rPr>
        <w:t xml:space="preserve"> «</w:t>
      </w:r>
      <w:r w:rsidRPr="00AD2866">
        <w:rPr>
          <w:rFonts w:ascii="Sylfaen" w:hAnsi="Sylfaen"/>
          <w:sz w:val="24"/>
          <w:szCs w:val="24"/>
          <w:lang w:val="hy-AM"/>
        </w:rPr>
        <w:t>ՍՕՍ մանկական գյուղեր» հայկական բարեգործական հիմնադրամն ընդդեմ «Իրավունք Մեդիա» ՍՊԸ-ի գործով պատասխանողի բողոքն ընդդեմ Երևանի ընդհանուր իրավասության դատարանի վճռի, որով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w:t>
      </w:r>
      <w:r w:rsidRPr="00AD2866">
        <w:rPr>
          <w:rFonts w:ascii="Sylfaen" w:hAnsi="Sylfaen"/>
          <w:bCs/>
          <w:sz w:val="24"/>
          <w:szCs w:val="24"/>
          <w:lang w:val="hy-AM"/>
        </w:rPr>
        <w:t>հոկտեմբերի 13-ին հայցը բավարարվել էր մասնակի</w:t>
      </w:r>
      <w:r w:rsidRPr="00AD2866">
        <w:rPr>
          <w:rFonts w:ascii="Times New Roman" w:hAnsi="Times New Roman" w:cs="Times New Roman"/>
          <w:bCs/>
          <w:sz w:val="24"/>
          <w:szCs w:val="24"/>
          <w:lang w:val="hy-AM"/>
        </w:rPr>
        <w:t>․</w:t>
      </w:r>
      <w:r w:rsidRPr="00AD2866">
        <w:rPr>
          <w:rFonts w:ascii="Sylfaen" w:hAnsi="Sylfaen"/>
          <w:bCs/>
          <w:sz w:val="24"/>
          <w:szCs w:val="24"/>
          <w:lang w:val="hy-AM"/>
        </w:rPr>
        <w:t xml:space="preserve"> «Իրավունք Մեդիա»-ն պարտավորեցվել էր հերքել զրպարտություն հանդիսացող տվյալները, հօգուտ հիմնադրամի վճարել 500 հազար դրամ՝ որպես փոխհատուցում, 314 հազար դրամ՝ որպես դատական ծախսերի գումար։</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 xml:space="preserve"> Հիշեցնենք, որ 2020թ</w:t>
      </w:r>
      <w:r w:rsidRPr="00AD2866">
        <w:rPr>
          <w:lang w:val="hy-AM"/>
        </w:rPr>
        <w:t>․</w:t>
      </w:r>
      <w:r w:rsidRPr="00AD2866">
        <w:rPr>
          <w:rFonts w:ascii="Sylfaen" w:hAnsi="Sylfaen"/>
          <w:lang w:val="hy-AM"/>
        </w:rPr>
        <w:t>մայիսի 14-ին զրպարտություն համարվող տեղեկությունը հրապարակայնորեն հերքելու և գործարար համբավին պատճառված վնասի հատուցման պահանջներով ներկայացված հ</w:t>
      </w:r>
      <w:r w:rsidRPr="00AD2866">
        <w:rPr>
          <w:rFonts w:ascii="Sylfaen" w:hAnsi="Sylfaen"/>
          <w:bCs/>
          <w:lang w:val="hy-AM"/>
        </w:rPr>
        <w:t>այցի առիթը հունվարի 8-ին «Iravunk.com» կայքում հրապարակված՝ «Ինչ է կատարվում «ՍՕՍ մանկական գյուղեր-Իջևան» մասնաճյուղում» հոդվածն է</w:t>
      </w:r>
      <w:r w:rsidRPr="00AD2866">
        <w:rPr>
          <w:rStyle w:val="FootnoteReference"/>
          <w:rFonts w:ascii="Sylfaen" w:eastAsiaTheme="minorEastAsia" w:hAnsi="Sylfaen"/>
          <w:bCs/>
          <w:lang w:val="hy-AM"/>
        </w:rPr>
        <w:footnoteReference w:id="30"/>
      </w:r>
      <w:r w:rsidRPr="00AD2866">
        <w:rPr>
          <w:rFonts w:ascii="Sylfaen" w:hAnsi="Sylfaen"/>
          <w:bCs/>
          <w:lang w:val="hy-AM"/>
        </w:rPr>
        <w:t xml:space="preserve">։ Կայքը, հղում անելով սեփական աղբյուրներին՝ նշում է, որ հիմնադրամի աշխատակիցներն զբաղված են թալանով։ </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color w:val="FF0000"/>
          <w:lang w:val="hy-AM"/>
        </w:rPr>
      </w:pPr>
      <w:r w:rsidRPr="00AD2866">
        <w:rPr>
          <w:rFonts w:ascii="Sylfaen" w:eastAsiaTheme="minorEastAsia" w:hAnsi="Sylfaen" w:cstheme="minorBidi"/>
          <w:b/>
          <w:lang w:val="hy-AM" w:eastAsia="en-US"/>
        </w:rPr>
        <w:lastRenderedPageBreak/>
        <w:tab/>
      </w:r>
      <w:r w:rsidRPr="00AD2866">
        <w:rPr>
          <w:rFonts w:ascii="Sylfaen" w:eastAsiaTheme="minorEastAsia" w:hAnsi="Sylfaen" w:cstheme="minorBidi"/>
          <w:lang w:val="hy-AM" w:eastAsia="en-US"/>
        </w:rPr>
        <w:t xml:space="preserve">Ապրիլի 1-ին Վերաքննիչ դատարանը անփոփոխ է թողել </w:t>
      </w:r>
      <w:r w:rsidRPr="00AD2866">
        <w:rPr>
          <w:rFonts w:ascii="Sylfaen" w:hAnsi="Sylfaen"/>
          <w:bCs/>
          <w:lang w:val="hy-AM"/>
        </w:rPr>
        <w:t>առաջին ատյանի վճիռը։</w:t>
      </w:r>
      <w:r w:rsidRPr="00AD2866">
        <w:rPr>
          <w:rFonts w:ascii="Sylfaen" w:hAnsi="Sylfaen"/>
          <w:lang w:val="hy-AM"/>
        </w:rPr>
        <w:t xml:space="preserve"> Մայիսի 5-ին պատասխանողը դիմել է Վճռաբեկ դատարան, հունիսի 1-ին բողոքը վերադարձվել է և կրկին ներկայացվել նույն ամսի 15-ին։ Հունիսի 22-ին բողոքի վարույթ ընդունելը մերժվել է։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hAnsi="Sylfaen"/>
          <w:sz w:val="24"/>
          <w:szCs w:val="24"/>
          <w:lang w:val="hy-AM"/>
        </w:rPr>
        <w:tab/>
      </w:r>
      <w:r w:rsidRPr="00AD2866">
        <w:rPr>
          <w:rFonts w:ascii="Sylfaen" w:hAnsi="Sylfaen"/>
          <w:b/>
          <w:sz w:val="24"/>
          <w:szCs w:val="24"/>
          <w:lang w:val="hy-AM"/>
        </w:rPr>
        <w:t>Հունվարի 17-ին</w:t>
      </w:r>
      <w:r w:rsidRPr="00AD2866">
        <w:rPr>
          <w:rFonts w:ascii="Sylfaen" w:hAnsi="Sylfaen"/>
          <w:sz w:val="24"/>
          <w:szCs w:val="24"/>
          <w:lang w:val="hy-AM"/>
        </w:rPr>
        <w:t xml:space="preserve"> վարույթ է ընդունվել «Համահայկական ազգային պետականություն» կուսակցության ղեկավար Արթուր Վարդանյանի՝ 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դեկտեմբերի 30-ին ներկայացրած հայցն ընդդեմ «Հրապարակ օրաթերթ» ՍՊԸ-ի՝ զրպարտություն համարվող փաստացի տվյալները հերքելուն պարտավորեցնելու և փոխհատուցում բռնագանձելու պահանջներով։</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Հայցի առիթը թերթում և նույնանուն կայքում դեկտեմբերի 3-ին հրապարակված՝ «Բանդայի ղեկավարը հայտնվել էր ԱԺ-ում» նյութն է</w:t>
      </w:r>
      <w:r w:rsidRPr="00AD2866">
        <w:rPr>
          <w:rStyle w:val="FootnoteReference"/>
          <w:rFonts w:ascii="Sylfaen" w:hAnsi="Sylfaen"/>
          <w:sz w:val="24"/>
          <w:szCs w:val="24"/>
          <w:lang w:val="hy-AM"/>
        </w:rPr>
        <w:footnoteReference w:id="31"/>
      </w:r>
      <w:r w:rsidRPr="00AD2866">
        <w:rPr>
          <w:rFonts w:ascii="Sylfaen" w:hAnsi="Sylfaen"/>
          <w:sz w:val="24"/>
          <w:szCs w:val="24"/>
          <w:lang w:val="hy-AM"/>
        </w:rPr>
        <w:t xml:space="preserve">։ </w:t>
      </w:r>
      <w:r w:rsidRPr="00AD2866">
        <w:rPr>
          <w:rFonts w:ascii="Sylfaen" w:hAnsi="Sylfaen"/>
          <w:sz w:val="24"/>
          <w:szCs w:val="24"/>
          <w:lang w:val="hy-AM"/>
        </w:rPr>
        <w:br/>
      </w:r>
      <w:r w:rsidRPr="00AD2866">
        <w:rPr>
          <w:rFonts w:ascii="Sylfaen" w:hAnsi="Sylfaen"/>
          <w:sz w:val="24"/>
          <w:szCs w:val="24"/>
          <w:lang w:val="hy-AM"/>
        </w:rPr>
        <w:tab/>
        <w:t>Գործով դատական նիստ է կայացել ապրիլի 13-ին, հաջորդ նիստի օրը տարեվերջի դրությամբ նշանակած չի եղել:</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AD2866">
        <w:rPr>
          <w:rFonts w:ascii="Sylfaen" w:hAnsi="Sylfaen"/>
          <w:b/>
          <w:kern w:val="36"/>
          <w:lang w:val="hy-AM"/>
        </w:rPr>
        <w:tab/>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b/>
          <w:lang w:val="hy-AM"/>
        </w:rPr>
      </w:pPr>
      <w:r w:rsidRPr="00AD2866">
        <w:rPr>
          <w:rFonts w:ascii="Sylfaen" w:hAnsi="Sylfaen"/>
          <w:b/>
          <w:lang w:val="hy-AM"/>
        </w:rPr>
        <w:t xml:space="preserve">Հունվարի 18-ին </w:t>
      </w:r>
      <w:r w:rsidRPr="00AD2866">
        <w:rPr>
          <w:rFonts w:ascii="Sylfaen" w:hAnsi="Sylfaen"/>
          <w:lang w:val="hy-AM"/>
        </w:rPr>
        <w:t>Երևանի ընդհանուր իրավասության դատարանում շարունակվել է «Կանանց ռեսուրսային կենտրոն» ՀԿ ղեկավար Լարա Ահարոնյանն ընդդեմ «Հայելի» ակումբի և «Լայվ Նյուզ Մեդիա» ՍՊԸ-ի գործով քննությունը՝ պատվին և արժանապատվությանը հասցված վնասի՝ 2 միլիոն դրամի փոխհատուցման պահանջով։</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Հայցի առիթ է դարձել 2019թ</w:t>
      </w:r>
      <w:r w:rsidRPr="00AD2866">
        <w:rPr>
          <w:rFonts w:ascii="Times New Roman" w:eastAsia="MS Mincho" w:hAnsi="Times New Roman" w:cs="Times New Roman"/>
          <w:sz w:val="24"/>
          <w:szCs w:val="24"/>
          <w:lang w:val="hy-AM"/>
        </w:rPr>
        <w:t>․</w:t>
      </w:r>
      <w:r w:rsidRPr="00AD2866">
        <w:rPr>
          <w:rFonts w:ascii="Sylfaen" w:eastAsia="MS Mincho" w:hAnsi="Sylfaen" w:cs="MS Mincho"/>
          <w:sz w:val="24"/>
          <w:szCs w:val="24"/>
          <w:lang w:val="hy-AM"/>
        </w:rPr>
        <w:t xml:space="preserve"> </w:t>
      </w:r>
      <w:r w:rsidRPr="00AD2866">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 «Livenews. am» լրատվական կայքերում:</w:t>
      </w:r>
      <w:r w:rsidRPr="00AD2866">
        <w:rPr>
          <w:rFonts w:ascii="Sylfaen" w:hAnsi="Sylfaen"/>
          <w:sz w:val="24"/>
          <w:szCs w:val="24"/>
          <w:lang w:val="hy-AM"/>
        </w:rPr>
        <w:br/>
      </w:r>
      <w:r w:rsidRPr="00AD2866">
        <w:rPr>
          <w:rFonts w:ascii="Sylfaen" w:hAnsi="Sylfaen"/>
          <w:sz w:val="24"/>
          <w:szCs w:val="24"/>
          <w:lang w:val="hy-AM"/>
        </w:rPr>
        <w:tab/>
        <w:t>Գործով դատական նիստ է կայացել նաև մայիսի 27-ին,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հունվարի 26-ին։</w:t>
      </w:r>
    </w:p>
    <w:p w:rsidR="00D86368" w:rsidRPr="00AD2866" w:rsidRDefault="00D86368" w:rsidP="00D86368">
      <w:pPr>
        <w:spacing w:after="0" w:line="240" w:lineRule="auto"/>
        <w:ind w:firstLine="567"/>
        <w:rPr>
          <w:rFonts w:ascii="Sylfaen" w:hAnsi="Sylfaen"/>
          <w:sz w:val="24"/>
          <w:szCs w:val="24"/>
          <w:lang w:val="hy-AM"/>
        </w:rPr>
      </w:pPr>
    </w:p>
    <w:p w:rsidR="00D86368" w:rsidRPr="00AD2866" w:rsidRDefault="00D86368" w:rsidP="00D86368">
      <w:pPr>
        <w:shd w:val="clear" w:color="auto" w:fill="FFFFFF"/>
        <w:spacing w:after="0" w:line="240" w:lineRule="auto"/>
        <w:ind w:firstLine="567"/>
        <w:rPr>
          <w:rFonts w:ascii="Sylfaen" w:eastAsiaTheme="minorHAnsi" w:hAnsi="Sylfaen"/>
          <w:bCs/>
          <w:sz w:val="24"/>
          <w:szCs w:val="24"/>
          <w:shd w:val="clear" w:color="auto" w:fill="FFFFFF"/>
          <w:lang w:val="hy-AM" w:eastAsia="ru-RU"/>
        </w:rPr>
      </w:pPr>
      <w:r w:rsidRPr="00AD2866">
        <w:rPr>
          <w:rFonts w:ascii="Sylfaen" w:eastAsiaTheme="minorHAnsi" w:hAnsi="Sylfaen"/>
          <w:b/>
          <w:bCs/>
          <w:sz w:val="24"/>
          <w:szCs w:val="24"/>
          <w:shd w:val="clear" w:color="auto" w:fill="FFFFFF"/>
          <w:lang w:val="hy-AM" w:eastAsia="ru-RU"/>
        </w:rPr>
        <w:t>Հունվարի 19-ին</w:t>
      </w:r>
      <w:r w:rsidRPr="00AD2866">
        <w:rPr>
          <w:rFonts w:ascii="Sylfaen" w:eastAsiaTheme="minorHAnsi" w:hAnsi="Sylfaen"/>
          <w:bCs/>
          <w:sz w:val="24"/>
          <w:szCs w:val="24"/>
          <w:shd w:val="clear" w:color="auto" w:fill="FFFFFF"/>
          <w:lang w:val="hy-AM" w:eastAsia="ru-RU"/>
        </w:rPr>
        <w:t xml:space="preserve"> Երևանի ընդհանուր իրավասության դատարանում կայացել է գործարար Խաչատուր Սուքիասյանն ընդդեմ «Yerkir.am» լրատվական կայքի խմբագիր Սպարտակ Սեյրանյանի գործով հերթական դատական նիստը՝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w:t>
      </w:r>
      <w:r w:rsidRPr="00AD2866">
        <w:rPr>
          <w:rFonts w:ascii="Sylfaen" w:eastAsiaTheme="minorHAnsi" w:hAnsi="Sylfaen"/>
          <w:bCs/>
          <w:sz w:val="24"/>
          <w:szCs w:val="24"/>
          <w:shd w:val="clear" w:color="auto" w:fill="FFFFFF"/>
          <w:lang w:val="hy-AM" w:eastAsia="ru-RU"/>
        </w:rPr>
        <w:br/>
      </w:r>
      <w:r w:rsidRPr="00AD2866">
        <w:rPr>
          <w:rFonts w:ascii="Sylfaen" w:eastAsiaTheme="minorHAnsi" w:hAnsi="Sylfaen"/>
          <w:bCs/>
          <w:sz w:val="24"/>
          <w:szCs w:val="24"/>
          <w:shd w:val="clear" w:color="auto" w:fill="FFFFFF"/>
          <w:lang w:val="hy-AM" w:eastAsia="ru-RU"/>
        </w:rPr>
        <w:tab/>
        <w:t>Հիշեցնենք, որ 2021թ</w:t>
      </w:r>
      <w:r w:rsidRPr="00AD2866">
        <w:rPr>
          <w:rFonts w:ascii="Times New Roman" w:eastAsiaTheme="minorHAnsi" w:hAnsi="Times New Roman" w:cs="Times New Roman"/>
          <w:bCs/>
          <w:sz w:val="24"/>
          <w:szCs w:val="24"/>
          <w:shd w:val="clear" w:color="auto" w:fill="FFFFFF"/>
          <w:lang w:val="hy-AM" w:eastAsia="ru-RU"/>
        </w:rPr>
        <w:t>․</w:t>
      </w:r>
      <w:r w:rsidRPr="00AD2866">
        <w:rPr>
          <w:rFonts w:ascii="Sylfaen" w:eastAsiaTheme="minorHAnsi" w:hAnsi="Sylfaen"/>
          <w:bCs/>
          <w:sz w:val="24"/>
          <w:szCs w:val="24"/>
          <w:shd w:val="clear" w:color="auto" w:fill="FFFFFF"/>
          <w:lang w:val="hy-AM" w:eastAsia="ru-RU"/>
        </w:rPr>
        <w:t xml:space="preserve"> ապրիլի 19-ին ներկայացված հայցի առիթը ինչպես այս, այնպես էլ նույն հայցվորի մի շարք այլ դատական գործերի դեպքում, մարտի 25-ին </w:t>
      </w:r>
      <w:r w:rsidRPr="00AD2866">
        <w:rPr>
          <w:rFonts w:ascii="Sylfaen" w:eastAsiaTheme="minorHAnsi" w:hAnsi="Sylfaen"/>
          <w:bCs/>
          <w:sz w:val="24"/>
          <w:szCs w:val="24"/>
          <w:shd w:val="clear" w:color="auto" w:fill="FFFFFF"/>
          <w:lang w:val="hy-AM" w:eastAsia="ru-RU"/>
        </w:rPr>
        <w:lastRenderedPageBreak/>
        <w:t>տարբեր լրատվական կայքերում հրապարակված «Զգուշացե՛ք. Խաչատուր Սուքիասյանի բենզինը փչացնում է մեքենաները</w:t>
      </w:r>
      <w:r w:rsidRPr="00AD2866">
        <w:rPr>
          <w:rFonts w:ascii="Times New Roman" w:eastAsiaTheme="minorHAnsi" w:hAnsi="Times New Roman" w:cs="Times New Roman"/>
          <w:bCs/>
          <w:sz w:val="24"/>
          <w:szCs w:val="24"/>
          <w:shd w:val="clear" w:color="auto" w:fill="FFFFFF"/>
          <w:lang w:val="hy-AM" w:eastAsia="ru-RU"/>
        </w:rPr>
        <w:t>․</w:t>
      </w:r>
      <w:r w:rsidRPr="00AD2866">
        <w:rPr>
          <w:rFonts w:ascii="Sylfaen" w:eastAsiaTheme="minorHAnsi" w:hAnsi="Sylfaen"/>
          <w:bCs/>
          <w:sz w:val="24"/>
          <w:szCs w:val="24"/>
          <w:shd w:val="clear" w:color="auto" w:fill="FFFFFF"/>
          <w:lang w:val="hy-AM" w:eastAsia="ru-RU"/>
        </w:rPr>
        <w:t xml:space="preserve"> Դեժավյու» հոդվածն է</w:t>
      </w:r>
      <w:r w:rsidRPr="00AD2866">
        <w:rPr>
          <w:rStyle w:val="FootnoteReference"/>
          <w:rFonts w:ascii="Sylfaen" w:hAnsi="Sylfaen" w:cs="Arial"/>
          <w:sz w:val="24"/>
          <w:szCs w:val="24"/>
          <w:lang w:val="hy-AM" w:eastAsia="ru-RU"/>
        </w:rPr>
        <w:footnoteReference w:id="32"/>
      </w:r>
      <w:r w:rsidRPr="00AD2866">
        <w:rPr>
          <w:rFonts w:ascii="Sylfaen" w:eastAsiaTheme="minorHAnsi" w:hAnsi="Sylfaen"/>
          <w:bCs/>
          <w:sz w:val="24"/>
          <w:szCs w:val="24"/>
          <w:shd w:val="clear" w:color="auto" w:fill="FFFFFF"/>
          <w:lang w:val="hy-AM" w:eastAsia="ru-RU"/>
        </w:rPr>
        <w:t>՝ Telegram-յան չնույնականացվող ալիքին հղումով։</w:t>
      </w:r>
      <w:r w:rsidRPr="00AD2866">
        <w:rPr>
          <w:rFonts w:ascii="Sylfaen" w:hAnsi="Sylfaen" w:cs="Arial"/>
          <w:sz w:val="24"/>
          <w:szCs w:val="24"/>
          <w:lang w:val="hy-AM" w:eastAsia="ru-RU"/>
        </w:rPr>
        <w:br/>
      </w:r>
      <w:r w:rsidRPr="00AD2866">
        <w:rPr>
          <w:rFonts w:ascii="Sylfaen" w:eastAsiaTheme="minorHAnsi" w:hAnsi="Sylfaen"/>
          <w:bCs/>
          <w:sz w:val="24"/>
          <w:szCs w:val="24"/>
          <w:shd w:val="clear" w:color="auto" w:fill="FFFFFF"/>
          <w:lang w:val="hy-AM" w:eastAsia="ru-RU"/>
        </w:rPr>
        <w:tab/>
        <w:t xml:space="preserve">Գործով նիստեր են կայացել նաև մարտի 7-ին և 24-ին, իսկ ապրիլի 14-ին գործը կարճվել է: Կողմերի միջև  պայմանավորվածություն է ձեռք բերվել, որի արդյունքում պատասխանողը հրապարակել է հայցվորի հետ նախապես համաձայնեցված հերքման տեքստ, և հայցվորը հրաժարվել է  ներկայացված պահանջներից՝ բացառությամբ դատական ծախսերի, ու խնդրել է գործի վարույթը կարճել: </w:t>
      </w:r>
      <w:r w:rsidRPr="00AD2866">
        <w:rPr>
          <w:rFonts w:ascii="Sylfaen" w:eastAsiaTheme="minorHAnsi" w:hAnsi="Sylfaen"/>
          <w:b/>
          <w:bCs/>
          <w:sz w:val="24"/>
          <w:szCs w:val="24"/>
          <w:shd w:val="clear" w:color="auto" w:fill="FFFFFF"/>
          <w:lang w:val="hy-AM" w:eastAsia="ru-RU"/>
        </w:rPr>
        <w:t xml:space="preserve">Մայիսի 30-ին </w:t>
      </w:r>
      <w:r w:rsidRPr="00AD2866">
        <w:rPr>
          <w:rFonts w:ascii="Sylfaen" w:eastAsiaTheme="minorHAnsi" w:hAnsi="Sylfaen"/>
          <w:bCs/>
          <w:sz w:val="24"/>
          <w:szCs w:val="24"/>
          <w:shd w:val="clear" w:color="auto" w:fill="FFFFFF"/>
          <w:lang w:val="hy-AM" w:eastAsia="ru-RU"/>
        </w:rPr>
        <w:t xml:space="preserve">կարճվել է նաև նույն առիթով նույն հայցվորի՝ ընդդեմ </w:t>
      </w:r>
      <w:r w:rsidRPr="008E218C">
        <w:rPr>
          <w:rFonts w:ascii="Sylfaen" w:eastAsiaTheme="minorHAnsi" w:hAnsi="Sylfaen"/>
          <w:b/>
          <w:bCs/>
          <w:sz w:val="24"/>
          <w:szCs w:val="24"/>
          <w:shd w:val="clear" w:color="auto" w:fill="FFFFFF"/>
          <w:lang w:val="hy-AM" w:eastAsia="ru-RU"/>
        </w:rPr>
        <w:t>«Yerevan.today»</w:t>
      </w:r>
      <w:r w:rsidRPr="00AD2866">
        <w:rPr>
          <w:rFonts w:ascii="Sylfaen" w:eastAsiaTheme="minorHAnsi" w:hAnsi="Sylfaen"/>
          <w:bCs/>
          <w:sz w:val="24"/>
          <w:szCs w:val="24"/>
          <w:shd w:val="clear" w:color="auto" w:fill="FFFFFF"/>
          <w:lang w:val="hy-AM" w:eastAsia="ru-RU"/>
        </w:rPr>
        <w:t xml:space="preserve"> կայքի հիմնադիր «Մեդիա Պլյուս» ՍՊԸ-ի գործը</w:t>
      </w:r>
      <w:r w:rsidRPr="00AD2866">
        <w:rPr>
          <w:rStyle w:val="FootnoteReference"/>
          <w:rFonts w:ascii="Sylfaen" w:hAnsi="Sylfaen" w:cs="Arial"/>
          <w:sz w:val="24"/>
          <w:szCs w:val="24"/>
          <w:lang w:val="hy-AM" w:eastAsia="ru-RU"/>
        </w:rPr>
        <w:footnoteReference w:id="33"/>
      </w:r>
      <w:r w:rsidRPr="00AD2866">
        <w:rPr>
          <w:rFonts w:ascii="Times New Roman" w:eastAsiaTheme="minorHAnsi" w:hAnsi="Times New Roman" w:cs="Times New Roman"/>
          <w:bCs/>
          <w:sz w:val="24"/>
          <w:szCs w:val="24"/>
          <w:shd w:val="clear" w:color="auto" w:fill="FFFFFF"/>
          <w:lang w:val="hy-AM" w:eastAsia="ru-RU"/>
        </w:rPr>
        <w:t>․</w:t>
      </w:r>
      <w:r w:rsidRPr="00AD2866">
        <w:rPr>
          <w:rFonts w:ascii="Sylfaen" w:eastAsiaTheme="minorHAnsi" w:hAnsi="Sylfaen" w:cs="Times New Roman"/>
          <w:bCs/>
          <w:sz w:val="24"/>
          <w:szCs w:val="24"/>
          <w:shd w:val="clear" w:color="auto" w:fill="FFFFFF"/>
          <w:lang w:val="hy-AM" w:eastAsia="ru-RU"/>
        </w:rPr>
        <w:t xml:space="preserve"> </w:t>
      </w:r>
      <w:r w:rsidRPr="00AD2866">
        <w:rPr>
          <w:rFonts w:ascii="Sylfaen" w:eastAsiaTheme="minorHAnsi" w:hAnsi="Sylfaen"/>
          <w:bCs/>
          <w:sz w:val="24"/>
          <w:szCs w:val="24"/>
          <w:shd w:val="clear" w:color="auto" w:fill="FFFFFF"/>
          <w:lang w:val="hy-AM" w:eastAsia="ru-RU"/>
        </w:rPr>
        <w:t>կողմերի միջև  պայմանավորվածություն է ձեռք բերվել, որի արդյունքում պատասխանողը հրապարակել է հայցվորի հետ նախապես համաձայնեցված հերքման տեքստ, և հայցվորը հրաժարվել է  ներկայացված պահանջներից՝ բացառությամբ դատական ծախսերի, ու խնդրել է գործի վարույթը կարճել:</w:t>
      </w:r>
    </w:p>
    <w:p w:rsidR="00D86368" w:rsidRPr="00AD2866" w:rsidRDefault="00D86368" w:rsidP="00D86368">
      <w:pPr>
        <w:shd w:val="clear" w:color="auto" w:fill="FFFFFF"/>
        <w:spacing w:after="0" w:line="240" w:lineRule="auto"/>
        <w:ind w:firstLine="567"/>
        <w:rPr>
          <w:rFonts w:ascii="Sylfaen" w:eastAsiaTheme="minorHAnsi" w:hAnsi="Sylfaen"/>
          <w:bCs/>
          <w:sz w:val="24"/>
          <w:szCs w:val="24"/>
          <w:shd w:val="clear" w:color="auto" w:fill="FFFFFF"/>
          <w:lang w:val="hy-AM" w:eastAsia="ru-RU"/>
        </w:rPr>
      </w:pPr>
      <w:r w:rsidRPr="00AD2866">
        <w:rPr>
          <w:rFonts w:ascii="Sylfaen" w:eastAsiaTheme="minorHAnsi" w:hAnsi="Sylfaen"/>
          <w:bCs/>
          <w:sz w:val="24"/>
          <w:szCs w:val="24"/>
          <w:shd w:val="clear" w:color="auto" w:fill="FFFFFF"/>
          <w:lang w:val="hy-AM" w:eastAsia="ru-RU"/>
        </w:rPr>
        <w:tab/>
      </w:r>
      <w:r w:rsidRPr="00AD2866">
        <w:rPr>
          <w:rFonts w:ascii="Sylfaen" w:eastAsiaTheme="minorHAnsi" w:hAnsi="Sylfaen"/>
          <w:b/>
          <w:bCs/>
          <w:sz w:val="24"/>
          <w:szCs w:val="24"/>
          <w:shd w:val="clear" w:color="auto" w:fill="FFFFFF"/>
          <w:lang w:val="hy-AM" w:eastAsia="ru-RU"/>
        </w:rPr>
        <w:t>Փետրվարի 8-ին</w:t>
      </w:r>
      <w:r w:rsidRPr="00AD2866">
        <w:rPr>
          <w:rFonts w:ascii="Sylfaen" w:eastAsiaTheme="minorHAnsi" w:hAnsi="Sylfaen"/>
          <w:bCs/>
          <w:sz w:val="24"/>
          <w:szCs w:val="24"/>
          <w:shd w:val="clear" w:color="auto" w:fill="FFFFFF"/>
          <w:lang w:val="hy-AM" w:eastAsia="ru-RU"/>
        </w:rPr>
        <w:t xml:space="preserve"> </w:t>
      </w:r>
      <w:r w:rsidRPr="00AD2866">
        <w:rPr>
          <w:rFonts w:ascii="Sylfaen" w:hAnsi="Sylfaen" w:cs="Tahoma"/>
          <w:sz w:val="24"/>
          <w:szCs w:val="24"/>
          <w:lang w:val="hy-AM"/>
        </w:rPr>
        <w:t>Երևանի ընդհանուր իրավասության դատարանում</w:t>
      </w:r>
      <w:r w:rsidRPr="00AD2866">
        <w:rPr>
          <w:rFonts w:ascii="Sylfaen" w:eastAsiaTheme="minorHAnsi" w:hAnsi="Sylfaen"/>
          <w:bCs/>
          <w:sz w:val="24"/>
          <w:szCs w:val="24"/>
          <w:shd w:val="clear" w:color="auto" w:fill="FFFFFF"/>
          <w:lang w:val="hy-AM" w:eastAsia="ru-RU"/>
        </w:rPr>
        <w:t xml:space="preserve"> կայացել է նույն հայցվորն ընդդեմ «Blog.168.am» կայքի հիմնադիր «</w:t>
      </w:r>
      <w:r w:rsidRPr="00AD2866">
        <w:rPr>
          <w:rFonts w:ascii="Sylfaen" w:eastAsiaTheme="minorHAnsi" w:hAnsi="Sylfaen"/>
          <w:b/>
          <w:bCs/>
          <w:sz w:val="24"/>
          <w:szCs w:val="24"/>
          <w:shd w:val="clear" w:color="auto" w:fill="FFFFFF"/>
          <w:lang w:val="hy-AM" w:eastAsia="ru-RU"/>
        </w:rPr>
        <w:t>168 ժամ» ՍՊԸ</w:t>
      </w:r>
      <w:r w:rsidRPr="00AD2866">
        <w:rPr>
          <w:rFonts w:ascii="Sylfaen" w:eastAsiaTheme="minorHAnsi" w:hAnsi="Sylfaen"/>
          <w:bCs/>
          <w:sz w:val="24"/>
          <w:szCs w:val="24"/>
          <w:shd w:val="clear" w:color="auto" w:fill="FFFFFF"/>
          <w:lang w:val="hy-AM" w:eastAsia="ru-RU"/>
        </w:rPr>
        <w:t>-ի գործով հերթական դատական նիստը՝ նույն առիթով ու 2 մլն դրամ փոխհատուցման պահանջով</w:t>
      </w:r>
      <w:r w:rsidRPr="00AD2866">
        <w:rPr>
          <w:rStyle w:val="FootnoteReference"/>
          <w:rFonts w:ascii="Sylfaen" w:hAnsi="Sylfaen" w:cs="Arial"/>
          <w:sz w:val="24"/>
          <w:szCs w:val="24"/>
          <w:lang w:val="hy-AM" w:eastAsia="ru-RU"/>
        </w:rPr>
        <w:footnoteReference w:id="34"/>
      </w:r>
      <w:r w:rsidRPr="00AD2866">
        <w:rPr>
          <w:rFonts w:ascii="Sylfaen" w:eastAsiaTheme="minorHAnsi" w:hAnsi="Sylfaen"/>
          <w:bCs/>
          <w:sz w:val="24"/>
          <w:szCs w:val="24"/>
          <w:shd w:val="clear" w:color="auto" w:fill="FFFFFF"/>
          <w:lang w:val="hy-AM" w:eastAsia="ru-RU"/>
        </w:rPr>
        <w:t xml:space="preserve">: </w:t>
      </w:r>
      <w:r w:rsidRPr="00AD2866">
        <w:rPr>
          <w:rFonts w:ascii="Sylfaen" w:eastAsiaTheme="minorHAnsi" w:hAnsi="Sylfaen"/>
          <w:bCs/>
          <w:sz w:val="24"/>
          <w:szCs w:val="24"/>
          <w:shd w:val="clear" w:color="auto" w:fill="FFFFFF"/>
          <w:lang w:val="hy-AM" w:eastAsia="ru-RU"/>
        </w:rPr>
        <w:br/>
      </w:r>
      <w:r w:rsidRPr="00AD2866">
        <w:rPr>
          <w:rFonts w:ascii="Sylfaen" w:eastAsiaTheme="minorHAnsi" w:hAnsi="Sylfaen"/>
          <w:bCs/>
          <w:sz w:val="24"/>
          <w:szCs w:val="24"/>
          <w:shd w:val="clear" w:color="auto" w:fill="FFFFFF"/>
          <w:lang w:val="hy-AM" w:eastAsia="ru-RU"/>
        </w:rPr>
        <w:tab/>
        <w:t>Մարտի 1-ին դատարանը վճռել է Խաչատուր Սուքիասյանի հայցը մասնակի բավարարել</w:t>
      </w:r>
      <w:r w:rsidRPr="00AD2866">
        <w:rPr>
          <w:rFonts w:ascii="Times New Roman" w:eastAsiaTheme="minorHAnsi" w:hAnsi="Times New Roman" w:cs="Times New Roman"/>
          <w:bCs/>
          <w:sz w:val="24"/>
          <w:szCs w:val="24"/>
          <w:shd w:val="clear" w:color="auto" w:fill="FFFFFF"/>
          <w:lang w:val="hy-AM" w:eastAsia="ru-RU"/>
        </w:rPr>
        <w:t>․</w:t>
      </w:r>
      <w:r w:rsidRPr="00AD2866">
        <w:rPr>
          <w:rFonts w:ascii="Sylfaen" w:eastAsiaTheme="minorHAnsi" w:hAnsi="Sylfaen"/>
          <w:bCs/>
          <w:sz w:val="24"/>
          <w:szCs w:val="24"/>
          <w:shd w:val="clear" w:color="auto" w:fill="FFFFFF"/>
          <w:lang w:val="hy-AM" w:eastAsia="ru-RU"/>
        </w:rPr>
        <w:t xml:space="preserve"> կայքը պարտավորեցվել է հերքում տպագրել և 100 հազար դրամ վճարել՝ որպես փաստաբանի վարձատրության գումար։ Դատարանը գտել է, որ </w:t>
      </w:r>
      <w:r w:rsidRPr="00AD2866">
        <w:rPr>
          <w:rFonts w:ascii="Sylfaen" w:eastAsiaTheme="minorHAnsi" w:hAnsi="Sylfaen"/>
          <w:bCs/>
          <w:sz w:val="24"/>
          <w:szCs w:val="24"/>
          <w:shd w:val="clear" w:color="auto" w:fill="FFFFFF"/>
          <w:lang w:val="hy-AM" w:eastAsia="ru-RU"/>
        </w:rPr>
        <w:br/>
        <w:t>Telegram սոցիալական ցանցը չնույնականացվող աղբյուր է, և այդ հարթակում անհայտ անձանց կողմից կատարված հրապարակումներին հղում կատարելը պատասխանողին չի ազատում վիրավորանքի կամ զրպարտության համար ՀՀ քաղաքացիական օրենսգրքով սահմանված պատասխանատվությունից։ Ապրիլի 4-ին պատասխանողը բողոքարկել է ընդհանուր իրավասության դատարանի վճիռը: Վերաքննիչ դատարանը հուլիսի 29-ին որոշել է պատասխանողի բողոքը մերժել և ստորին ատյանի կայացրած վճիռը թողնել անփոփոխ: Օգոստոսի 28-ին պատասխանողը դիմել է Վճռաբեկ դատարան, մինչև տարեվերջ այլ զարգացումներ չեն գրանցվել:</w:t>
      </w:r>
    </w:p>
    <w:p w:rsidR="00D86368" w:rsidRPr="00AD2866" w:rsidRDefault="00D86368" w:rsidP="00D86368">
      <w:pPr>
        <w:pStyle w:val="NormalWeb"/>
        <w:shd w:val="clear" w:color="auto" w:fill="FFFFFF"/>
        <w:spacing w:before="0" w:beforeAutospacing="0" w:after="0" w:afterAutospacing="0"/>
        <w:ind w:firstLine="720"/>
        <w:rPr>
          <w:rFonts w:ascii="Sylfaen" w:eastAsiaTheme="minorHAnsi" w:hAnsi="Sylfaen"/>
          <w:bCs/>
          <w:shd w:val="clear" w:color="auto" w:fill="FFFFFF"/>
          <w:lang w:val="hy-AM"/>
        </w:rPr>
      </w:pPr>
      <w:r w:rsidRPr="00AD2866">
        <w:rPr>
          <w:rFonts w:ascii="Sylfaen" w:hAnsi="Sylfaen"/>
          <w:lang w:val="hy-AM" w:eastAsia="en-US"/>
        </w:rPr>
        <w:t xml:space="preserve">Նույն առիթով </w:t>
      </w:r>
      <w:r w:rsidRPr="00AD2866">
        <w:rPr>
          <w:rFonts w:ascii="Sylfaen" w:eastAsiaTheme="minorEastAsia" w:hAnsi="Sylfaen"/>
          <w:lang w:val="hy-AM" w:eastAsia="en-US"/>
        </w:rPr>
        <w:t>Խաչատուր Սուքիասյանի</w:t>
      </w:r>
      <w:r w:rsidRPr="00AD2866">
        <w:rPr>
          <w:rFonts w:ascii="Sylfaen" w:eastAsiaTheme="minorHAnsi" w:hAnsi="Sylfaen"/>
          <w:bCs/>
          <w:shd w:val="clear" w:color="auto" w:fill="FFFFFF"/>
          <w:lang w:val="hy-AM"/>
        </w:rPr>
        <w:t xml:space="preserve"> մյուս հայցը </w:t>
      </w:r>
      <w:r w:rsidRPr="00AD2866">
        <w:rPr>
          <w:rFonts w:ascii="Sylfaen" w:eastAsiaTheme="minorHAnsi" w:hAnsi="Sylfaen"/>
          <w:b/>
          <w:bCs/>
          <w:shd w:val="clear" w:color="auto" w:fill="FFFFFF"/>
          <w:lang w:val="hy-AM"/>
        </w:rPr>
        <w:t>«</w:t>
      </w:r>
      <w:r w:rsidRPr="00AD2866">
        <w:rPr>
          <w:rFonts w:ascii="Sylfaen" w:hAnsi="Sylfaen"/>
          <w:b/>
          <w:lang w:val="hy-AM"/>
        </w:rPr>
        <w:t>News.am</w:t>
      </w:r>
      <w:r w:rsidRPr="00AD2866">
        <w:rPr>
          <w:rFonts w:ascii="Sylfaen" w:hAnsi="Sylfaen"/>
          <w:lang w:val="hy-AM"/>
        </w:rPr>
        <w:t xml:space="preserve">» կայքի հիմնադիր </w:t>
      </w:r>
      <w:r w:rsidRPr="00AD2866">
        <w:rPr>
          <w:rFonts w:ascii="Sylfaen" w:hAnsi="Sylfaen" w:cs="Arial"/>
          <w:shd w:val="clear" w:color="auto" w:fill="FFFFFF"/>
          <w:lang w:val="hy-AM"/>
        </w:rPr>
        <w:t>«</w:t>
      </w:r>
      <w:r w:rsidRPr="00AD2866">
        <w:rPr>
          <w:rFonts w:ascii="Sylfaen" w:hAnsi="Sylfaen"/>
          <w:shd w:val="clear" w:color="auto" w:fill="FFFFFF"/>
          <w:lang w:val="hy-AM"/>
        </w:rPr>
        <w:t>Նյուզ ԷյԷմ» ՍՊԸ-ի</w:t>
      </w:r>
      <w:r w:rsidRPr="00AD2866">
        <w:rPr>
          <w:rFonts w:ascii="Sylfaen" w:hAnsi="Sylfaen"/>
          <w:lang w:val="hy-AM"/>
        </w:rPr>
        <w:t xml:space="preserve"> դեմ է</w:t>
      </w:r>
      <w:r w:rsidRPr="00AD2866">
        <w:rPr>
          <w:rStyle w:val="FootnoteReference"/>
          <w:rFonts w:ascii="Sylfaen" w:eastAsiaTheme="minorEastAsia" w:hAnsi="Sylfaen"/>
          <w:shd w:val="clear" w:color="auto" w:fill="FFFFFF"/>
          <w:lang w:val="hy-AM"/>
        </w:rPr>
        <w:footnoteReference w:id="35"/>
      </w:r>
      <w:r w:rsidRPr="00AD2866">
        <w:rPr>
          <w:rFonts w:ascii="Sylfaen" w:hAnsi="Sylfaen"/>
          <w:shd w:val="clear" w:color="auto" w:fill="FFFFFF"/>
          <w:lang w:val="hy-AM"/>
        </w:rPr>
        <w:t>: Գ</w:t>
      </w:r>
      <w:r w:rsidRPr="00AD2866">
        <w:rPr>
          <w:rFonts w:ascii="Sylfaen" w:hAnsi="Sylfaen"/>
          <w:lang w:val="hy-AM"/>
        </w:rPr>
        <w:t xml:space="preserve">ործով դատական նիստ է կայացել </w:t>
      </w:r>
      <w:r w:rsidRPr="00AD2866">
        <w:rPr>
          <w:rFonts w:ascii="Sylfaen" w:hAnsi="Sylfaen" w:cs="Sylfaen"/>
          <w:lang w:val="hy-AM"/>
        </w:rPr>
        <w:t>մարտի</w:t>
      </w:r>
      <w:r w:rsidRPr="00AD2866">
        <w:rPr>
          <w:rFonts w:ascii="Sylfaen" w:hAnsi="Sylfaen"/>
          <w:lang w:val="hy-AM"/>
        </w:rPr>
        <w:t xml:space="preserve"> 7-</w:t>
      </w:r>
      <w:r w:rsidRPr="00AD2866">
        <w:rPr>
          <w:rFonts w:ascii="Sylfaen" w:hAnsi="Sylfaen" w:cs="Sylfaen"/>
          <w:lang w:val="hy-AM"/>
        </w:rPr>
        <w:t>ին, ապրիլի 15-ին։</w:t>
      </w:r>
      <w:r w:rsidRPr="00AD2866">
        <w:rPr>
          <w:rFonts w:ascii="Sylfaen" w:hAnsi="Sylfaen"/>
          <w:lang w:val="hy-AM"/>
        </w:rPr>
        <w:t xml:space="preserve"> </w:t>
      </w:r>
      <w:r w:rsidRPr="00AD2866">
        <w:rPr>
          <w:rFonts w:ascii="Sylfaen" w:hAnsi="Sylfaen"/>
          <w:shd w:val="clear" w:color="auto" w:fill="FFFFFF"/>
          <w:lang w:val="hy-AM"/>
        </w:rPr>
        <w:t xml:space="preserve">Ապրիլի 29-ին հայցը բավարարվել է հերքում հրապարակելու և դատական ծախսերի փոխհատուցման մասերով։ </w:t>
      </w:r>
      <w:r w:rsidRPr="00AD2866">
        <w:rPr>
          <w:rFonts w:ascii="Sylfaen" w:hAnsi="Sylfaen"/>
          <w:bCs/>
          <w:lang w:val="hy-AM"/>
        </w:rPr>
        <w:t>Հուլիսի 25-ին</w:t>
      </w:r>
      <w:r w:rsidRPr="00AD2866">
        <w:rPr>
          <w:rFonts w:ascii="Sylfaen" w:hAnsi="Sylfaen"/>
          <w:b/>
          <w:bCs/>
          <w:lang w:val="hy-AM"/>
        </w:rPr>
        <w:t xml:space="preserve"> </w:t>
      </w:r>
      <w:r w:rsidRPr="00AD2866">
        <w:rPr>
          <w:rFonts w:ascii="Sylfaen" w:hAnsi="Sylfaen"/>
          <w:shd w:val="clear" w:color="auto" w:fill="FFFFFF"/>
          <w:lang w:val="hy-AM"/>
        </w:rPr>
        <w:t xml:space="preserve">պատասխանողը </w:t>
      </w:r>
      <w:r w:rsidRPr="00AD2866">
        <w:rPr>
          <w:rFonts w:ascii="Sylfaen" w:hAnsi="Sylfaen"/>
          <w:shd w:val="clear" w:color="auto" w:fill="FFFFFF"/>
          <w:lang w:val="hy-AM"/>
        </w:rPr>
        <w:lastRenderedPageBreak/>
        <w:t>դիմել է վերաքննիչ ատյան՝ բողոքարկելով այս վճիռը։</w:t>
      </w:r>
      <w:r w:rsidRPr="00AD2866">
        <w:rPr>
          <w:rFonts w:ascii="Sylfaen" w:hAnsi="Sylfaen"/>
          <w:b/>
          <w:bCs/>
          <w:lang w:val="hy-AM"/>
        </w:rPr>
        <w:t xml:space="preserve"> </w:t>
      </w:r>
      <w:r w:rsidRPr="00AD2866">
        <w:rPr>
          <w:rFonts w:ascii="Sylfaen" w:hAnsi="Sylfaen"/>
          <w:shd w:val="clear" w:color="auto" w:fill="FFFFFF"/>
          <w:lang w:val="hy-AM"/>
        </w:rPr>
        <w:t>Օգոստոսի 16-ին վերաքննիչ բողոքն ընդունվել է վարույթ, իսկ դեկտեմբերի 9-ին՝ մերժվել։</w:t>
      </w:r>
      <w:r w:rsidRPr="00AD2866">
        <w:rPr>
          <w:rFonts w:ascii="Sylfaen" w:hAnsi="Sylfaen"/>
          <w:shd w:val="clear" w:color="auto" w:fill="FFFFFF"/>
          <w:lang w:val="hy-AM"/>
        </w:rPr>
        <w:br/>
      </w:r>
      <w:r w:rsidRPr="00AD2866">
        <w:rPr>
          <w:rFonts w:ascii="Sylfaen" w:eastAsiaTheme="minorHAnsi" w:hAnsi="Sylfaen"/>
          <w:b/>
          <w:bCs/>
          <w:shd w:val="clear" w:color="auto" w:fill="FFFFFF"/>
          <w:lang w:val="hy-AM"/>
        </w:rPr>
        <w:tab/>
      </w:r>
      <w:r w:rsidRPr="00AD2866">
        <w:rPr>
          <w:rFonts w:ascii="Sylfaen" w:hAnsi="Sylfaen" w:cs="Tahoma"/>
          <w:b/>
          <w:lang w:val="hy-AM"/>
        </w:rPr>
        <w:t>Ապրիլի 11-ին</w:t>
      </w:r>
      <w:r w:rsidRPr="00AD2866">
        <w:rPr>
          <w:rFonts w:ascii="Sylfaen" w:hAnsi="Sylfaen" w:cs="Tahoma"/>
          <w:lang w:val="hy-AM"/>
        </w:rPr>
        <w:t xml:space="preserve"> Երևանի ընդհանուր իրավասության դատարանում կայացել է Խաչատուր Սուքիասյանի մեկ այլ հայցով՝ ընդդեմ </w:t>
      </w:r>
      <w:r w:rsidRPr="00AD2866">
        <w:rPr>
          <w:rFonts w:ascii="Sylfaen" w:hAnsi="Sylfaen"/>
          <w:b/>
          <w:bCs/>
          <w:lang w:val="hy-AM"/>
        </w:rPr>
        <w:t>«Փաստինֆո» ՍՊԸ</w:t>
      </w:r>
      <w:r w:rsidRPr="00AD2866">
        <w:rPr>
          <w:rFonts w:ascii="Sylfaen" w:hAnsi="Sylfaen"/>
          <w:bCs/>
          <w:lang w:val="hy-AM"/>
        </w:rPr>
        <w:t>-ի,</w:t>
      </w:r>
      <w:r w:rsidRPr="00AD2866">
        <w:rPr>
          <w:rFonts w:ascii="Sylfaen" w:eastAsiaTheme="minorHAnsi" w:hAnsi="Sylfaen"/>
          <w:bCs/>
          <w:shd w:val="clear" w:color="auto" w:fill="FFFFFF"/>
          <w:lang w:val="hy-AM"/>
        </w:rPr>
        <w:t xml:space="preserve"> հերթական նիստը՝ զրպարտություն համարվող փաստացի տվյալները հրապարակայնորեն հերքելու և փոխհատուցում վճարելու պահանջներով։ Հիշեցնենք, որ հայցը ներկայացվել է 2021թ</w:t>
      </w:r>
      <w:r w:rsidRPr="00AD2866">
        <w:rPr>
          <w:rFonts w:eastAsiaTheme="minorHAnsi"/>
          <w:bCs/>
          <w:shd w:val="clear" w:color="auto" w:fill="FFFFFF"/>
          <w:lang w:val="hy-AM"/>
        </w:rPr>
        <w:t>․</w:t>
      </w:r>
      <w:r w:rsidRPr="00AD2866">
        <w:rPr>
          <w:rFonts w:ascii="Sylfaen" w:eastAsiaTheme="minorHAnsi" w:hAnsi="Sylfaen"/>
          <w:bCs/>
          <w:shd w:val="clear" w:color="auto" w:fill="FFFFFF"/>
          <w:lang w:val="hy-AM"/>
        </w:rPr>
        <w:t xml:space="preserve"> ապրիլի 19-ին, իսկ առիթը «Pastinfo.am» կայքում մարտի 22-ին հրապարակված՝ «</w:t>
      </w:r>
      <w:r w:rsidRPr="00AD2866">
        <w:rPr>
          <w:rFonts w:ascii="Sylfaen" w:hAnsi="Sylfaen"/>
          <w:bCs/>
          <w:lang w:val="hy-AM"/>
        </w:rPr>
        <w:t>Խաչատուր Սուքիասյանը հանդիպման է կանչել լրագրող Նաիրի Հոխիկյանին ու պահանջել չքննադատել Նիկոլ Փաշինյանին» հոդվածն է</w:t>
      </w:r>
      <w:r w:rsidRPr="00AD2866">
        <w:rPr>
          <w:rStyle w:val="FootnoteReference"/>
          <w:rFonts w:ascii="Sylfaen" w:eastAsiaTheme="minorEastAsia" w:hAnsi="Sylfaen" w:cs="Arial"/>
          <w:lang w:val="hy-AM"/>
        </w:rPr>
        <w:footnoteReference w:id="36"/>
      </w:r>
      <w:r w:rsidRPr="00AD2866">
        <w:rPr>
          <w:rFonts w:ascii="Sylfaen" w:hAnsi="Sylfaen"/>
          <w:bCs/>
          <w:lang w:val="hy-AM"/>
        </w:rPr>
        <w:t>: Ապրիլի 26-ին գործի վարույթը կարճվել է՝ հայցվորը հրաժարվել է հայցից, քանի որ մարտի 30-ին լրատվամիջոցը հերքում է հրապարակել</w:t>
      </w:r>
      <w:r w:rsidRPr="00AD2866">
        <w:rPr>
          <w:rStyle w:val="FootnoteReference"/>
          <w:rFonts w:ascii="Sylfaen" w:eastAsiaTheme="minorEastAsia" w:hAnsi="Sylfaen"/>
          <w:bCs/>
          <w:lang w:val="hy-AM"/>
        </w:rPr>
        <w:footnoteReference w:id="37"/>
      </w:r>
      <w:r w:rsidRPr="00AD2866">
        <w:rPr>
          <w:rFonts w:ascii="Sylfaen" w:hAnsi="Sylfaen"/>
          <w:bCs/>
          <w:lang w:val="hy-AM"/>
        </w:rPr>
        <w:t>։</w:t>
      </w:r>
      <w:r w:rsidRPr="00AD2866">
        <w:rPr>
          <w:rFonts w:ascii="Sylfaen" w:hAnsi="Sylfaen"/>
          <w:bCs/>
          <w:lang w:val="hy-AM"/>
        </w:rPr>
        <w:br/>
      </w:r>
      <w:r w:rsidRPr="00AD2866">
        <w:rPr>
          <w:rFonts w:ascii="Sylfaen" w:hAnsi="Sylfaen"/>
          <w:b/>
          <w:lang w:val="hy-AM"/>
        </w:rPr>
        <w:tab/>
        <w:t>Հունվարի 27-ին</w:t>
      </w:r>
      <w:r w:rsidRPr="00AD2866">
        <w:rPr>
          <w:rFonts w:ascii="Sylfaen" w:hAnsi="Sylfaen"/>
          <w:lang w:val="hy-AM"/>
        </w:rPr>
        <w:t xml:space="preserve"> </w:t>
      </w:r>
      <w:r w:rsidRPr="00AD2866">
        <w:rPr>
          <w:rFonts w:ascii="Sylfaen" w:hAnsi="Sylfaen" w:cs="Tahoma"/>
          <w:lang w:val="hy-AM"/>
        </w:rPr>
        <w:t xml:space="preserve">Երևանի ընդհանուր իրավասության դատարանում </w:t>
      </w:r>
      <w:r w:rsidRPr="00AD2866">
        <w:rPr>
          <w:rFonts w:ascii="Sylfaen" w:hAnsi="Sylfaen"/>
          <w:lang w:val="hy-AM"/>
        </w:rPr>
        <w:t xml:space="preserve">կայացել է Խաչատուր Սուքիասյանին պատկանող «Մեգա Թրեյդ» ՍՊԸ-ն ընդդեմ </w:t>
      </w:r>
      <w:r w:rsidRPr="00AD2866">
        <w:rPr>
          <w:rFonts w:ascii="Sylfaen" w:hAnsi="Sylfaen"/>
          <w:b/>
          <w:lang w:val="hy-AM"/>
        </w:rPr>
        <w:t>«Yerevan.today</w:t>
      </w:r>
      <w:r w:rsidRPr="00AD2866">
        <w:rPr>
          <w:rFonts w:ascii="Sylfaen" w:hAnsi="Sylfaen"/>
          <w:lang w:val="hy-AM"/>
        </w:rPr>
        <w:t xml:space="preserve">» կայքի գործով հերթական դատական նիստը, որի առիթը նույնպես </w:t>
      </w:r>
      <w:r w:rsidRPr="00AD2866">
        <w:rPr>
          <w:rFonts w:ascii="Sylfaen" w:eastAsiaTheme="minorHAnsi" w:hAnsi="Sylfaen"/>
          <w:bCs/>
          <w:shd w:val="clear" w:color="auto" w:fill="FFFFFF"/>
          <w:lang w:val="hy-AM"/>
        </w:rPr>
        <w:t>մարտի 25-ին հրապարակված «Զգուշացե՛ք. Խաչատուր Սուքիասյանի բենզինը փչացնում է մեքենաները</w:t>
      </w:r>
      <w:r w:rsidRPr="00AD2866">
        <w:rPr>
          <w:rFonts w:eastAsiaTheme="minorHAnsi"/>
          <w:bCs/>
          <w:shd w:val="clear" w:color="auto" w:fill="FFFFFF"/>
          <w:lang w:val="hy-AM"/>
        </w:rPr>
        <w:t>․</w:t>
      </w:r>
      <w:r w:rsidRPr="00AD2866">
        <w:rPr>
          <w:rFonts w:ascii="Sylfaen" w:eastAsiaTheme="minorHAnsi" w:hAnsi="Sylfaen"/>
          <w:bCs/>
          <w:shd w:val="clear" w:color="auto" w:fill="FFFFFF"/>
          <w:lang w:val="hy-AM"/>
        </w:rPr>
        <w:t xml:space="preserve"> Դեժավյու» հոդվածն է</w:t>
      </w:r>
      <w:r w:rsidRPr="00AD2866">
        <w:rPr>
          <w:rStyle w:val="FootnoteReference"/>
          <w:rFonts w:ascii="Sylfaen" w:eastAsiaTheme="minorEastAsia" w:hAnsi="Sylfaen" w:cs="Arial"/>
          <w:lang w:val="hy-AM"/>
        </w:rPr>
        <w:footnoteReference w:id="38"/>
      </w:r>
      <w:r w:rsidRPr="00AD2866">
        <w:rPr>
          <w:rFonts w:ascii="Sylfaen" w:eastAsiaTheme="minorHAnsi" w:hAnsi="Sylfaen"/>
          <w:bCs/>
          <w:shd w:val="clear" w:color="auto" w:fill="FFFFFF"/>
          <w:lang w:val="hy-AM"/>
        </w:rPr>
        <w:t xml:space="preserve">՝ Telegram-յան չնույնականացվող ալիքին հղումով։ Գործով նիստ է կայացել նաև ս.թ. </w:t>
      </w:r>
      <w:r w:rsidRPr="00AD2866">
        <w:rPr>
          <w:rFonts w:ascii="Sylfaen" w:hAnsi="Sylfaen"/>
          <w:lang w:val="hy-AM"/>
        </w:rPr>
        <w:t xml:space="preserve">ապրիլի 4-ին, </w:t>
      </w:r>
      <w:r w:rsidRPr="00AD2866">
        <w:rPr>
          <w:rFonts w:ascii="Sylfaen" w:eastAsiaTheme="minorHAnsi" w:hAnsi="Sylfaen"/>
          <w:bCs/>
          <w:shd w:val="clear" w:color="auto" w:fill="FFFFFF"/>
          <w:lang w:val="hy-AM"/>
        </w:rPr>
        <w:t>իսկ մայիսի 25-ին հրապարակված դատական ակտով՝ գործը կարճվել է. կողմերը ձեռք են բերել պայմանավորվածություն, ըստ որի՝ պատասխանողը հրապարակել է հայցվորի հետ նախապես համաձայնեցրած հերքման տեքստը, իսկ հայցվորը հրաժարվել է ներկայացրած պահանջներից՝ բացառությամբ դատական ծախսերի:</w:t>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r>
      <w:r w:rsidRPr="00AD2866">
        <w:rPr>
          <w:rFonts w:ascii="Sylfaen" w:hAnsi="Sylfaen"/>
          <w:sz w:val="24"/>
          <w:szCs w:val="24"/>
          <w:lang w:val="hy-AM"/>
        </w:rPr>
        <w:t>Փետրվարի 4-ին, ապրիլի 18-ին, հուլիսի 6-ին և նոյեմբերի 22-ին</w:t>
      </w:r>
      <w:r w:rsidRPr="00AD2866">
        <w:rPr>
          <w:rFonts w:ascii="Sylfaen" w:hAnsi="Sylfaen"/>
          <w:b/>
          <w:sz w:val="24"/>
          <w:szCs w:val="24"/>
          <w:lang w:val="hy-AM"/>
        </w:rPr>
        <w:t xml:space="preserve"> </w:t>
      </w:r>
      <w:r w:rsidRPr="00AD2866">
        <w:rPr>
          <w:rFonts w:ascii="Sylfaen" w:hAnsi="Sylfaen" w:cs="Tahoma"/>
          <w:sz w:val="24"/>
          <w:szCs w:val="24"/>
          <w:lang w:val="hy-AM"/>
        </w:rPr>
        <w:t xml:space="preserve">Երևանի ընդհանուր իրավասության դատարանում </w:t>
      </w:r>
      <w:r w:rsidRPr="00AD2866">
        <w:rPr>
          <w:rFonts w:ascii="Sylfaen" w:hAnsi="Sylfaen"/>
          <w:sz w:val="24"/>
          <w:szCs w:val="24"/>
          <w:lang w:val="hy-AM"/>
        </w:rPr>
        <w:t>կայացել են նույն հայցվորն ընդդեմ</w:t>
      </w:r>
      <w:r w:rsidRPr="00AD2866">
        <w:rPr>
          <w:rFonts w:ascii="Sylfaen" w:hAnsi="Sylfaen"/>
          <w:b/>
          <w:sz w:val="24"/>
          <w:szCs w:val="24"/>
          <w:lang w:val="hy-AM"/>
        </w:rPr>
        <w:t xml:space="preserve"> «News.am»-ի</w:t>
      </w:r>
      <w:r w:rsidRPr="00AD2866">
        <w:rPr>
          <w:rFonts w:ascii="Sylfaen" w:hAnsi="Sylfaen"/>
          <w:sz w:val="24"/>
          <w:szCs w:val="24"/>
          <w:lang w:val="hy-AM"/>
        </w:rPr>
        <w:t xml:space="preserve"> գործով հերթական դատական նիստերը՝ նույն առիթով։ Դեկտեմբերի 12-ին կայացված վճռով՝ հայցը բավարարվել է մասնակի: Պատասխանողը պարտավորեցվել է հրապարակել հերքում, ինչպես նաև՝ վճարել 100 հազար դրամ` որպես զրպարտության միջոցով ընկերության պատվին և արժանապատվությանը պատճառված վնասի փոխհատուցում (հայցվորը պահանջել էր 2 միլիոն դրամ), 6000 դրամ` որպես պետական տուրք և 100 հազար դրամ՝ փաստաբանի վարձատրության գումար:</w:t>
      </w:r>
      <w:r w:rsidRPr="00AD2866">
        <w:rPr>
          <w:rFonts w:ascii="Sylfaen" w:hAnsi="Sylfaen"/>
          <w:sz w:val="24"/>
          <w:szCs w:val="24"/>
          <w:lang w:val="hy-AM"/>
        </w:rPr>
        <w:br/>
      </w:r>
      <w:r w:rsidRPr="00AD2866">
        <w:rPr>
          <w:rFonts w:ascii="Sylfaen" w:hAnsi="Sylfaen"/>
          <w:b/>
          <w:sz w:val="24"/>
          <w:szCs w:val="24"/>
          <w:lang w:val="hy-AM"/>
        </w:rPr>
        <w:tab/>
        <w:t xml:space="preserve">Փետրվարի 17-ին </w:t>
      </w:r>
      <w:r w:rsidRPr="00AD2866">
        <w:rPr>
          <w:rFonts w:ascii="Sylfaen" w:hAnsi="Sylfaen" w:cs="Tahoma"/>
          <w:sz w:val="24"/>
          <w:szCs w:val="24"/>
          <w:lang w:val="hy-AM"/>
        </w:rPr>
        <w:t>Երևանի ընդհանուր իրավասության դատարանը</w:t>
      </w:r>
      <w:r w:rsidRPr="00AD2866">
        <w:rPr>
          <w:rFonts w:ascii="Sylfaen" w:hAnsi="Sylfaen"/>
          <w:sz w:val="24"/>
          <w:szCs w:val="24"/>
          <w:lang w:val="hy-AM"/>
        </w:rPr>
        <w:t xml:space="preserve"> հրապարակել է «Մեգա Թրեյդ» ՍՊԸ-ն ընդդեմ </w:t>
      </w:r>
      <w:r w:rsidRPr="00AD2866">
        <w:rPr>
          <w:rFonts w:ascii="Sylfaen" w:hAnsi="Sylfaen"/>
          <w:b/>
          <w:sz w:val="24"/>
          <w:szCs w:val="24"/>
          <w:lang w:val="hy-AM"/>
        </w:rPr>
        <w:t>«Armday.am</w:t>
      </w:r>
      <w:r w:rsidRPr="00AD2866">
        <w:rPr>
          <w:rFonts w:ascii="Sylfaen" w:hAnsi="Sylfaen"/>
          <w:sz w:val="24"/>
          <w:szCs w:val="24"/>
          <w:lang w:val="hy-AM"/>
        </w:rPr>
        <w:t xml:space="preserve">» կայքի գործով վճիռը, որով հայցը բավարարվել է մասնակի. լրատվամիջոցը պարտավորեցվել է հերքել զրպարտություն համարվող տվյալները, հայցվորին վճարել 100 հազար դրամ՝ որպես </w:t>
      </w:r>
      <w:r w:rsidRPr="00AD2866">
        <w:rPr>
          <w:rFonts w:ascii="Sylfaen" w:hAnsi="Sylfaen"/>
          <w:sz w:val="24"/>
          <w:szCs w:val="24"/>
          <w:lang w:val="hy-AM"/>
        </w:rPr>
        <w:lastRenderedPageBreak/>
        <w:t>փաuտաբանի խելամիտ վարձատրության գումար։ Դատական ակտը չի բողոքարկվել և մտել է ուժի մեջ։</w:t>
      </w:r>
      <w:r w:rsidRPr="00AD2866">
        <w:rPr>
          <w:rFonts w:ascii="Sylfaen" w:hAnsi="Sylfaen"/>
          <w:sz w:val="24"/>
          <w:szCs w:val="24"/>
          <w:lang w:val="hy-AM"/>
        </w:rPr>
        <w:br/>
      </w:r>
      <w:r w:rsidRPr="00AD2866">
        <w:rPr>
          <w:rFonts w:ascii="Sylfaen" w:hAnsi="Sylfaen"/>
          <w:b/>
          <w:sz w:val="24"/>
          <w:szCs w:val="24"/>
          <w:lang w:val="hy-AM"/>
        </w:rPr>
        <w:tab/>
        <w:t xml:space="preserve">Մարտի 2-ին </w:t>
      </w:r>
      <w:r w:rsidRPr="00AD2866">
        <w:rPr>
          <w:rFonts w:ascii="Sylfaen" w:hAnsi="Sylfaen"/>
          <w:sz w:val="24"/>
          <w:szCs w:val="24"/>
          <w:lang w:val="hy-AM"/>
        </w:rPr>
        <w:t>և</w:t>
      </w:r>
      <w:r w:rsidRPr="00AD2866">
        <w:rPr>
          <w:rFonts w:ascii="Sylfaen" w:hAnsi="Sylfaen"/>
          <w:b/>
          <w:sz w:val="24"/>
          <w:szCs w:val="24"/>
          <w:lang w:val="hy-AM"/>
        </w:rPr>
        <w:t xml:space="preserve"> </w:t>
      </w:r>
      <w:r w:rsidRPr="00AD2866">
        <w:rPr>
          <w:rFonts w:ascii="Sylfaen" w:hAnsi="Sylfaen"/>
          <w:sz w:val="24"/>
          <w:szCs w:val="24"/>
          <w:lang w:val="hy-AM"/>
        </w:rPr>
        <w:t xml:space="preserve">մայիսի 13-ին </w:t>
      </w:r>
      <w:r w:rsidRPr="00AD2866">
        <w:rPr>
          <w:rFonts w:ascii="Sylfaen" w:hAnsi="Sylfaen" w:cs="Tahoma"/>
          <w:sz w:val="24"/>
          <w:szCs w:val="24"/>
          <w:lang w:val="hy-AM"/>
        </w:rPr>
        <w:t xml:space="preserve">Երևանի ընդհանուր իրավասության դատարանում </w:t>
      </w:r>
      <w:r w:rsidRPr="00AD2866">
        <w:rPr>
          <w:rFonts w:ascii="Sylfaen" w:hAnsi="Sylfaen"/>
          <w:sz w:val="24"/>
          <w:szCs w:val="24"/>
          <w:lang w:val="hy-AM"/>
        </w:rPr>
        <w:t xml:space="preserve">շարունակվել է նույն հայցվորն ընդդեմ </w:t>
      </w:r>
      <w:r w:rsidRPr="00AD2866">
        <w:rPr>
          <w:rFonts w:ascii="Sylfaen" w:hAnsi="Sylfaen"/>
          <w:b/>
          <w:sz w:val="24"/>
          <w:szCs w:val="24"/>
          <w:lang w:val="hy-AM"/>
        </w:rPr>
        <w:t xml:space="preserve">«Blog.168.am» </w:t>
      </w:r>
      <w:r w:rsidRPr="00AD2866">
        <w:rPr>
          <w:rFonts w:ascii="Sylfaen" w:hAnsi="Sylfaen"/>
          <w:sz w:val="24"/>
          <w:szCs w:val="24"/>
          <w:lang w:val="hy-AM"/>
        </w:rPr>
        <w:t xml:space="preserve">կայքի գործով քննությունը: </w:t>
      </w:r>
      <w:r w:rsidRPr="000B3EE1">
        <w:rPr>
          <w:rFonts w:ascii="Sylfaen" w:hAnsi="Sylfaen"/>
          <w:sz w:val="24"/>
          <w:szCs w:val="24"/>
          <w:lang w:val="hy-AM"/>
        </w:rPr>
        <w:t>Հուլիսի 27-ին հրապարակվելիք դատական ակտը մինչև տարեվերջ չի կայացել։</w:t>
      </w:r>
    </w:p>
    <w:p w:rsidR="00D86368" w:rsidRPr="00AD2866" w:rsidRDefault="00D86368" w:rsidP="00D86368">
      <w:pPr>
        <w:spacing w:after="0" w:line="240" w:lineRule="auto"/>
        <w:rPr>
          <w:rFonts w:ascii="Sylfaen" w:hAnsi="Sylfaen"/>
          <w:sz w:val="24"/>
          <w:szCs w:val="24"/>
          <w:lang w:val="hy-AM"/>
        </w:rPr>
      </w:pP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b/>
          <w:lang w:val="hy-AM"/>
        </w:rPr>
        <w:t xml:space="preserve">Հունվարի 20-ին </w:t>
      </w:r>
      <w:r w:rsidRPr="00AD2866">
        <w:rPr>
          <w:rFonts w:ascii="Sylfaen" w:hAnsi="Sylfaen"/>
          <w:lang w:val="hy-AM"/>
        </w:rPr>
        <w:t xml:space="preserve">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lang w:val="hy-AM"/>
        </w:rPr>
        <w:t>Հայցի առիթը եղել է 2018-ի օգոստոսի 21-ին «ՀԺ»-ի հրապարակած «Արարատ, Արմնյուզ, Հ2, News.am, Երկիր Մեդիա, ֆեյքեր. որ լրատվամիջոցներն է «առել» Քոչարյանը» հոդվածը</w:t>
      </w:r>
      <w:r w:rsidRPr="00AD2866">
        <w:rPr>
          <w:rStyle w:val="FootnoteReference"/>
          <w:rFonts w:ascii="Sylfaen" w:eastAsiaTheme="minorEastAsia" w:hAnsi="Sylfaen"/>
          <w:lang w:val="hy-AM"/>
        </w:rPr>
        <w:footnoteReference w:id="39"/>
      </w:r>
      <w:r w:rsidRPr="00AD2866">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lang w:val="hy-AM"/>
        </w:rPr>
        <w:t>Գործով դատական նիստեր են կայացել նաև ապրիլի 20-ին, օգոստոսի 2-ին, նոյեմբերի 17-ին, հաջորդը նշանակված է 2023թ</w:t>
      </w:r>
      <w:r w:rsidRPr="00AD2866">
        <w:rPr>
          <w:lang w:val="hy-AM"/>
        </w:rPr>
        <w:t>․</w:t>
      </w:r>
      <w:r w:rsidRPr="00AD2866">
        <w:rPr>
          <w:rFonts w:ascii="Sylfaen" w:hAnsi="Sylfaen"/>
          <w:lang w:val="hy-AM"/>
        </w:rPr>
        <w:t xml:space="preserve"> </w:t>
      </w:r>
      <w:r w:rsidRPr="00AD2866">
        <w:rPr>
          <w:rFonts w:ascii="Sylfaen" w:hAnsi="Sylfaen" w:cs="Sylfaen"/>
          <w:lang w:val="hy-AM"/>
        </w:rPr>
        <w:t>հունվարի</w:t>
      </w:r>
      <w:r w:rsidRPr="00AD2866">
        <w:rPr>
          <w:rFonts w:ascii="Sylfaen" w:hAnsi="Sylfaen"/>
          <w:lang w:val="hy-AM"/>
        </w:rPr>
        <w:t xml:space="preserve"> 26-</w:t>
      </w:r>
      <w:r w:rsidRPr="00AD2866">
        <w:rPr>
          <w:rFonts w:ascii="Sylfaen" w:hAnsi="Sylfaen" w:cs="Sylfaen"/>
          <w:lang w:val="hy-AM"/>
        </w:rPr>
        <w:t>ին։</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p>
    <w:p w:rsidR="00D86368" w:rsidRPr="00AD2866" w:rsidRDefault="00D86368" w:rsidP="00D86368">
      <w:pPr>
        <w:spacing w:after="0" w:line="240" w:lineRule="auto"/>
        <w:rPr>
          <w:rFonts w:ascii="Sylfaen" w:hAnsi="Sylfaen"/>
          <w:sz w:val="24"/>
          <w:szCs w:val="24"/>
          <w:lang w:val="hy-AM"/>
        </w:rPr>
      </w:pPr>
      <w:r w:rsidRPr="00AD2866">
        <w:rPr>
          <w:rFonts w:ascii="Sylfaen" w:eastAsia="Times New Roman" w:hAnsi="Sylfaen"/>
          <w:b/>
          <w:sz w:val="24"/>
          <w:szCs w:val="24"/>
          <w:lang w:val="hy-AM" w:eastAsia="ru-RU"/>
        </w:rPr>
        <w:tab/>
        <w:t>Հունվարի 20-ին</w:t>
      </w:r>
      <w:r w:rsidRPr="00AD2866">
        <w:rPr>
          <w:rFonts w:ascii="Sylfaen" w:eastAsia="Times New Roman" w:hAnsi="Sylfaen"/>
          <w:sz w:val="24"/>
          <w:szCs w:val="24"/>
          <w:lang w:val="hy-AM" w:eastAsia="ru-RU"/>
        </w:rPr>
        <w:t>, Ազգային ժողովի հերթական նիստի ժամանակ, «Քաղաքացիական պայմանագիր» խմբակցության պատգամավոր Վահագն Ալեքսանյանը, անդրադառնալով քաղաքական ուժերի կամ գործիչների հետ ասոցացվող հեռուստաընկերությունների և առցանց հարթակների լրագրողների գործունեությանը, վերջիններիս անվանել է «վերբալ մարմնավաճառներ»։ Պատգամավորն իր մտքերը վերահաստատել նաև հունվարի 21-ի նիստում։ Լրագրողական կազմակերպությունները հանդես են եկել դատապարտող հայտարարությամբ</w:t>
      </w:r>
      <w:r w:rsidRPr="00AD2866">
        <w:rPr>
          <w:rStyle w:val="FootnoteReference"/>
          <w:rFonts w:ascii="Sylfaen" w:eastAsia="Times New Roman" w:hAnsi="Sylfaen"/>
          <w:sz w:val="24"/>
          <w:szCs w:val="24"/>
          <w:lang w:val="hy-AM" w:eastAsia="ru-RU"/>
        </w:rPr>
        <w:footnoteReference w:id="40"/>
      </w:r>
      <w:r w:rsidRPr="00AD2866">
        <w:rPr>
          <w:rFonts w:ascii="Sylfaen" w:eastAsia="Times New Roman" w:hAnsi="Sylfaen"/>
          <w:sz w:val="24"/>
          <w:szCs w:val="24"/>
          <w:lang w:val="hy-AM" w:eastAsia="ru-RU"/>
        </w:rPr>
        <w:t>։</w:t>
      </w:r>
      <w:r w:rsidRPr="00AD2866">
        <w:rPr>
          <w:rFonts w:ascii="Sylfaen" w:eastAsia="Times New Roman" w:hAnsi="Sylfaen"/>
          <w:sz w:val="24"/>
          <w:szCs w:val="24"/>
          <w:lang w:val="hy-AM" w:eastAsia="ru-RU"/>
        </w:rPr>
        <w:br/>
      </w:r>
      <w:r w:rsidRPr="00AD2866">
        <w:rPr>
          <w:rFonts w:ascii="Sylfaen" w:eastAsia="Times New Roman" w:hAnsi="Sylfaen"/>
          <w:sz w:val="24"/>
          <w:szCs w:val="24"/>
          <w:lang w:val="hy-AM" w:eastAsia="ru-RU"/>
        </w:rPr>
        <w:tab/>
      </w:r>
      <w:r w:rsidRPr="00AD2866">
        <w:rPr>
          <w:rFonts w:ascii="Sylfaen" w:eastAsia="Times New Roman" w:hAnsi="Sylfaen"/>
          <w:sz w:val="24"/>
          <w:szCs w:val="24"/>
          <w:lang w:val="hy-AM" w:eastAsia="ru-RU"/>
        </w:rPr>
        <w:br/>
      </w:r>
      <w:r w:rsidRPr="00AD2866">
        <w:rPr>
          <w:rFonts w:ascii="Sylfaen" w:hAnsi="Sylfaen"/>
          <w:b/>
          <w:sz w:val="24"/>
          <w:szCs w:val="24"/>
          <w:lang w:val="hy-AM"/>
        </w:rPr>
        <w:tab/>
        <w:t xml:space="preserve">Հունվարի 21-ին </w:t>
      </w:r>
      <w:r w:rsidRPr="00AD2866">
        <w:rPr>
          <w:rFonts w:ascii="Sylfaen" w:hAnsi="Sylfaen"/>
          <w:sz w:val="24"/>
          <w:szCs w:val="24"/>
          <w:lang w:val="hy-AM"/>
        </w:rPr>
        <w:t xml:space="preserve">Երևանի ընդհանուր իրավասության դատարանը լրագրողներ Լիանա Կարապետյանի և Սիրանուշ Մուրադյանի հայցն ընդդեմ Հանրային հեռուստառադիոընկերության խորհրդի (երրորդ անձ՝ «Հանրային հեռուստաընկերություն» ՓԲԸ)՝ 2018թ. դեկտեմբերի 25-ի թիվ 46-Լ միջամտող վարչական ակտը վերացնելու, որպես հետևանք` աշխատանքային պայմանագրերը լուծելու մասին 2019թ. փետրվարի 21-ին ընդունված հրամաններն անվավեր ճանաչելու պահանջներով, որոշել է թողնել առանց քննության: Պատճառն այն է, որ հայցվորները, պատշաճ ձևով տեղեկացված լինելով երկու հաջորդական դատական </w:t>
      </w:r>
      <w:r w:rsidRPr="00AD2866">
        <w:rPr>
          <w:rFonts w:ascii="Sylfaen" w:hAnsi="Sylfaen"/>
          <w:sz w:val="24"/>
          <w:szCs w:val="24"/>
          <w:lang w:val="hy-AM"/>
        </w:rPr>
        <w:lastRenderedPageBreak/>
        <w:t>նիստերի ժամանակի և վայրի մասին, չեն ներկայացել դատարան, չեն դիմել միջնորդությամբ՝ գործի քննությունը հետաձգելու կամ գործն իրենց բացակայությամբ լուծելու մասին:</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Հիշեցնենք, որ հայցը ներկայացվել էր 2019թ</w:t>
      </w:r>
      <w:r w:rsidRPr="00AD2866">
        <w:rPr>
          <w:rFonts w:ascii="Sylfaen" w:hAnsi="Sylfaen" w:cs="Times New Roman"/>
          <w:sz w:val="24"/>
          <w:szCs w:val="24"/>
          <w:lang w:val="hy-AM"/>
        </w:rPr>
        <w:t>.</w:t>
      </w:r>
      <w:r w:rsidRPr="00AD2866">
        <w:rPr>
          <w:rFonts w:ascii="Sylfaen" w:hAnsi="Sylfaen"/>
          <w:sz w:val="24"/>
          <w:szCs w:val="24"/>
          <w:lang w:val="hy-AM"/>
        </w:rPr>
        <w:t xml:space="preserve"> հունվարի 24-ին։ Դեկտեմբերի 9-ին դատարանը բավարարել էր լրագրողների հայցը։ Պատասխանողները բողոքարկել էին կայացրած վճիռը, իսկ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հոկտեմբերի 13-ին վերաքննիչ ատյանը որոշում էր կայացրել բողոքը բավարարել, Վարչական դատարանի վճիռը բեկանել և գործն ուղարկել նոր քննության։ (Իր հերթին Վճռաբեկ դատարանը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հունվարի 20-ին որոշում էր կայացրել մերժել Վերաքննիչ վարչական դատարանի որոշման դեմ լրագրողներ Լիանա Կարապետյանի և Սիրանուշ Մուրադյանի բողոքի վարույթ ընդունելը): Երևանի ընդհանուր իրավասության դատարանում մարտի 15-ին գործը ընդունվել էր նոր վարույթ։ </w:t>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eastAsia="ru-RU"/>
        </w:rPr>
        <w:tab/>
      </w:r>
      <w:r w:rsidRPr="00AD2866">
        <w:rPr>
          <w:rFonts w:ascii="Sylfaen" w:hAnsi="Sylfaen"/>
          <w:b/>
          <w:sz w:val="24"/>
          <w:szCs w:val="24"/>
          <w:lang w:val="hy-AM"/>
        </w:rPr>
        <w:tab/>
      </w:r>
    </w:p>
    <w:p w:rsidR="00D86368" w:rsidRPr="00AD2866" w:rsidRDefault="00D86368" w:rsidP="00D86368">
      <w:pPr>
        <w:spacing w:after="0" w:line="240" w:lineRule="auto"/>
        <w:ind w:firstLine="720"/>
        <w:rPr>
          <w:rFonts w:ascii="Sylfaen" w:hAnsi="Sylfaen"/>
          <w:b/>
          <w:sz w:val="24"/>
          <w:szCs w:val="24"/>
          <w:lang w:val="hy-AM"/>
        </w:rPr>
      </w:pPr>
      <w:r w:rsidRPr="00AD2866">
        <w:rPr>
          <w:rFonts w:ascii="Sylfaen" w:hAnsi="Sylfaen"/>
          <w:b/>
          <w:sz w:val="24"/>
          <w:szCs w:val="24"/>
          <w:lang w:val="hy-AM"/>
        </w:rPr>
        <w:t xml:space="preserve">Հունվարի 21-ին </w:t>
      </w:r>
      <w:r w:rsidRPr="00AD2866">
        <w:rPr>
          <w:rFonts w:ascii="Sylfaen" w:hAnsi="Sylfaen"/>
          <w:sz w:val="24"/>
          <w:szCs w:val="24"/>
          <w:lang w:val="hy-AM"/>
        </w:rPr>
        <w:t>Երևանի ընդհանուր իրավասության դատարանում կայացել է</w:t>
      </w:r>
      <w:r w:rsidRPr="00AD2866">
        <w:rPr>
          <w:rFonts w:ascii="Sylfaen" w:hAnsi="Sylfaen"/>
          <w:b/>
          <w:sz w:val="24"/>
          <w:szCs w:val="24"/>
          <w:lang w:val="hy-AM"/>
        </w:rPr>
        <w:t xml:space="preserve"> </w:t>
      </w:r>
      <w:r w:rsidRPr="00AD2866">
        <w:rPr>
          <w:rFonts w:ascii="Sylfaen" w:hAnsi="Sylfaen"/>
          <w:sz w:val="24"/>
          <w:szCs w:val="24"/>
          <w:lang w:val="hy-AM"/>
        </w:rPr>
        <w:t>ՀՀ հատուկ քննչական ծառայության նախկին պետ, ՀՀ հակակոռուպցիոն կոմիտեի նախագահ Սասուն Խաչատրյանն ընդդեմ «Ժողովուրդ թերթի խմբագրություն» ՍՊԸ-ի գործով նախնական դատական նիստը՝  զրպարտչական տեղեկատվությունը հրապարակայնորեն հերքելու և պատվին ու արժանապատվությանը պատճառված վնասը փոխհատուցելու պահանջներով։</w:t>
      </w:r>
    </w:p>
    <w:p w:rsidR="00D86368" w:rsidRPr="00AD2866" w:rsidRDefault="00D86368" w:rsidP="00D86368">
      <w:pPr>
        <w:spacing w:after="0" w:line="240" w:lineRule="auto"/>
        <w:ind w:firstLine="720"/>
        <w:rPr>
          <w:rFonts w:ascii="Sylfaen" w:hAnsi="Sylfaen" w:cs="Times New Roman"/>
          <w:sz w:val="24"/>
          <w:szCs w:val="24"/>
          <w:lang w:val="hy-AM" w:eastAsia="ru-RU"/>
        </w:rPr>
      </w:pPr>
      <w:r w:rsidRPr="00AD2866">
        <w:rPr>
          <w:rFonts w:ascii="Sylfaen" w:hAnsi="Sylfaen"/>
          <w:sz w:val="24"/>
          <w:szCs w:val="24"/>
          <w:lang w:val="hy-AM"/>
        </w:rPr>
        <w:t>Հայցը ներկայացվել է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սեպտեմբերի 24-ին, իսկ առիթը թերթում ու նույն ՍՊԸ-ին պատկանող «Armlur.am» կայքում սեպտեմբերի 11-ին հրապարակված «Սասուն Խաչատրյանը Մոսկվայում բնակարան ունի. նա ստորագրեց իր մեղադրական եզրակացությունը» հոդվածն է</w:t>
      </w:r>
      <w:r w:rsidRPr="00AD2866">
        <w:rPr>
          <w:rStyle w:val="FootnoteReference"/>
          <w:rFonts w:ascii="Sylfaen" w:hAnsi="Sylfaen"/>
          <w:sz w:val="24"/>
          <w:szCs w:val="24"/>
          <w:lang w:val="hy-AM"/>
        </w:rPr>
        <w:footnoteReference w:id="41"/>
      </w:r>
      <w:r w:rsidRPr="00AD2866">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AD2866">
        <w:rPr>
          <w:rStyle w:val="FootnoteReference"/>
          <w:rFonts w:ascii="Sylfaen" w:hAnsi="Sylfaen"/>
          <w:sz w:val="24"/>
          <w:szCs w:val="24"/>
          <w:lang w:val="hy-AM"/>
        </w:rPr>
        <w:footnoteReference w:id="42"/>
      </w:r>
      <w:r w:rsidRPr="00AD2866">
        <w:rPr>
          <w:rFonts w:ascii="Sylfaen" w:hAnsi="Sylfaen"/>
          <w:sz w:val="24"/>
          <w:szCs w:val="24"/>
          <w:lang w:val="hy-AM"/>
        </w:rPr>
        <w:t>։ Սասուն Խաչատրյանի պահանջած փոխհատուցման չափը 2 միլիոն դրամ է:</w:t>
      </w:r>
      <w:r w:rsidRPr="00AD2866">
        <w:rPr>
          <w:rFonts w:ascii="Sylfaen" w:hAnsi="Sylfaen"/>
          <w:sz w:val="24"/>
          <w:szCs w:val="24"/>
          <w:lang w:val="hy-AM"/>
        </w:rPr>
        <w:br/>
      </w:r>
      <w:r w:rsidRPr="00AD2866">
        <w:rPr>
          <w:rFonts w:ascii="Sylfaen" w:hAnsi="Sylfaen"/>
          <w:sz w:val="24"/>
          <w:szCs w:val="24"/>
          <w:lang w:val="hy-AM"/>
        </w:rPr>
        <w:tab/>
        <w:t>Դատական նիստեր են կայացել նաև մարտի 11-ին, ապրիլի 25-ին, հ</w:t>
      </w:r>
      <w:r w:rsidRPr="00AD2866">
        <w:rPr>
          <w:rFonts w:ascii="Sylfaen" w:hAnsi="Sylfaen"/>
          <w:sz w:val="24"/>
          <w:szCs w:val="24"/>
          <w:lang w:val="hy-AM" w:eastAsia="ru-RU"/>
        </w:rPr>
        <w:t>ունիսի 22-ին, իսկ հ</w:t>
      </w:r>
      <w:r w:rsidRPr="00AD2866">
        <w:rPr>
          <w:rFonts w:ascii="Sylfaen" w:eastAsia="Times New Roman" w:hAnsi="Sylfaen"/>
          <w:sz w:val="24"/>
          <w:szCs w:val="24"/>
          <w:lang w:val="hy-AM" w:eastAsia="ru-RU"/>
        </w:rPr>
        <w:t>ուլիսի 20-ին</w:t>
      </w:r>
      <w:r w:rsidRPr="00AD2866">
        <w:rPr>
          <w:rFonts w:ascii="Sylfaen" w:eastAsia="Times New Roman" w:hAnsi="Sylfaen"/>
          <w:b/>
          <w:sz w:val="24"/>
          <w:szCs w:val="24"/>
          <w:lang w:val="hy-AM" w:eastAsia="ru-RU"/>
        </w:rPr>
        <w:t xml:space="preserve"> </w:t>
      </w:r>
      <w:r w:rsidRPr="00AD2866">
        <w:rPr>
          <w:rFonts w:ascii="Sylfaen" w:hAnsi="Sylfaen"/>
          <w:sz w:val="24"/>
          <w:szCs w:val="24"/>
          <w:lang w:val="hy-AM"/>
        </w:rPr>
        <w:t>հայցը մասնակի բավարարվել է</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դատարանը վճռել է հօգուտ հայցվորի բռնագանձել 200 000 դրամ՝ որպես զրպարտության համար նյութական փոխհատուցում, ինչպես նաև՝ լրատվամիջոցին պարտավորեցնել հերքում տպագրել։ Սեպտեմբերի 19-ին պատասխանողը վճռի դեմ բողոքով դիմել է վերադաս ատյան։ Հոկտեմբերի 21-ին բողոքը վերադարձվել է և կրկին ներկայացվել նոյեմբերի 11-ին։ Նույն ամսի 14-ին տեղի է ունեցել դատավորի փոխարինում, իսկ 30-ին բողոքն ընդունվել է </w:t>
      </w:r>
      <w:r w:rsidRPr="000B3EE1">
        <w:rPr>
          <w:rFonts w:ascii="Sylfaen" w:hAnsi="Sylfaen"/>
          <w:sz w:val="24"/>
          <w:szCs w:val="24"/>
          <w:lang w:val="hy-AM"/>
        </w:rPr>
        <w:t>վարույթ։ Տարեվերջի դրությամբ այլ զարգացումներ</w:t>
      </w:r>
      <w:r>
        <w:rPr>
          <w:rFonts w:ascii="Sylfaen" w:hAnsi="Sylfaen"/>
          <w:sz w:val="24"/>
          <w:szCs w:val="24"/>
          <w:lang w:val="hy-AM"/>
        </w:rPr>
        <w:t xml:space="preserve"> չեն գրանցվել։</w:t>
      </w:r>
    </w:p>
    <w:p w:rsidR="00D86368" w:rsidRPr="00AD2866" w:rsidRDefault="00D86368" w:rsidP="00D86368">
      <w:pPr>
        <w:spacing w:after="0" w:line="240" w:lineRule="auto"/>
        <w:ind w:firstLine="720"/>
        <w:rPr>
          <w:rFonts w:ascii="Sylfaen" w:hAnsi="Sylfaen"/>
          <w:sz w:val="24"/>
          <w:szCs w:val="24"/>
          <w:lang w:val="hy-AM"/>
        </w:rPr>
      </w:pPr>
    </w:p>
    <w:p w:rsidR="00D86368" w:rsidRPr="00AD2866" w:rsidRDefault="00D86368" w:rsidP="00D86368">
      <w:pPr>
        <w:spacing w:after="0" w:line="240" w:lineRule="auto"/>
        <w:ind w:firstLine="567"/>
        <w:rPr>
          <w:rFonts w:ascii="Sylfaen" w:hAnsi="Sylfaen" w:cs="Times New Roman"/>
          <w:sz w:val="24"/>
          <w:szCs w:val="24"/>
          <w:lang w:val="hy-AM" w:eastAsia="ru-RU"/>
        </w:rPr>
      </w:pPr>
      <w:r w:rsidRPr="00AD2866">
        <w:rPr>
          <w:rFonts w:ascii="Sylfaen" w:hAnsi="Sylfaen"/>
          <w:b/>
          <w:sz w:val="24"/>
          <w:szCs w:val="24"/>
          <w:lang w:val="hy-AM"/>
        </w:rPr>
        <w:lastRenderedPageBreak/>
        <w:t xml:space="preserve">Հունվարի 24-ին </w:t>
      </w:r>
      <w:r w:rsidRPr="00AD2866">
        <w:rPr>
          <w:rFonts w:ascii="Sylfaen" w:hAnsi="Sylfaen"/>
          <w:sz w:val="24"/>
          <w:szCs w:val="24"/>
          <w:lang w:val="hy-AM"/>
        </w:rPr>
        <w:t>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AD2866">
        <w:rPr>
          <w:rFonts w:ascii="Sylfaen" w:hAnsi="Sylfaen"/>
          <w:sz w:val="24"/>
          <w:szCs w:val="24"/>
          <w:lang w:val="hy-AM"/>
        </w:rPr>
        <w:br/>
      </w:r>
      <w:r w:rsidRPr="00AD2866">
        <w:rPr>
          <w:rFonts w:ascii="Sylfaen" w:hAnsi="Sylfaen"/>
          <w:sz w:val="24"/>
          <w:szCs w:val="24"/>
          <w:lang w:val="hy-AM"/>
        </w:rPr>
        <w:tab/>
        <w:t>Հիշեցնենք, որ հ</w:t>
      </w:r>
      <w:r w:rsidRPr="00AD2866">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AD2866">
        <w:rPr>
          <w:rStyle w:val="FootnoteReference"/>
          <w:rFonts w:ascii="Sylfaen" w:hAnsi="Sylfaen"/>
          <w:sz w:val="24"/>
          <w:szCs w:val="24"/>
          <w:lang w:val="hy-AM" w:eastAsia="ru-RU"/>
        </w:rPr>
        <w:footnoteReference w:id="43"/>
      </w:r>
      <w:r w:rsidRPr="00AD2866">
        <w:rPr>
          <w:rFonts w:ascii="Sylfaen" w:hAnsi="Sylfaen" w:cs="Times New Roman"/>
          <w:sz w:val="24"/>
          <w:szCs w:val="24"/>
          <w:lang w:val="hy-AM" w:eastAsia="ru-RU"/>
        </w:rPr>
        <w:t>։</w:t>
      </w:r>
      <w:r w:rsidRPr="00AD2866">
        <w:rPr>
          <w:rFonts w:ascii="Sylfaen" w:hAnsi="Sylfaen" w:cs="Times New Roman"/>
          <w:sz w:val="24"/>
          <w:szCs w:val="24"/>
          <w:lang w:val="hy-AM" w:eastAsia="ru-RU"/>
        </w:rPr>
        <w:br/>
      </w:r>
      <w:r w:rsidRPr="00AD2866">
        <w:rPr>
          <w:rFonts w:ascii="Sylfaen" w:hAnsi="Sylfaen" w:cs="Times New Roman"/>
          <w:sz w:val="24"/>
          <w:szCs w:val="24"/>
          <w:lang w:val="hy-AM" w:eastAsia="ru-RU"/>
        </w:rPr>
        <w:tab/>
        <w:t>Դատական նիստեր են կայացել նաև մարտի 30-ին, ս</w:t>
      </w:r>
      <w:r w:rsidRPr="00AD2866">
        <w:rPr>
          <w:rFonts w:ascii="Sylfaen" w:hAnsi="Sylfaen"/>
          <w:sz w:val="24"/>
          <w:szCs w:val="24"/>
          <w:lang w:val="hy-AM"/>
        </w:rPr>
        <w:t>եպտեմբերի 26-ին,</w:t>
      </w:r>
      <w:r w:rsidRPr="00AD2866">
        <w:rPr>
          <w:rFonts w:ascii="Sylfaen" w:hAnsi="Sylfaen" w:cs="Times New Roman"/>
          <w:sz w:val="24"/>
          <w:szCs w:val="24"/>
          <w:lang w:val="hy-AM" w:eastAsia="ru-RU"/>
        </w:rPr>
        <w:t xml:space="preserve"> 28-ին, նոյեմբերի 23-ին, հաջորդը նշանակվել է 2023թ</w:t>
      </w:r>
      <w:r w:rsidRPr="00AD2866">
        <w:rPr>
          <w:rFonts w:ascii="Times New Roman" w:hAnsi="Times New Roman" w:cs="Times New Roman"/>
          <w:sz w:val="24"/>
          <w:szCs w:val="24"/>
          <w:lang w:val="hy-AM" w:eastAsia="ru-RU"/>
        </w:rPr>
        <w:t>․</w:t>
      </w:r>
      <w:r w:rsidRPr="00AD2866">
        <w:rPr>
          <w:rFonts w:ascii="Sylfaen" w:hAnsi="Sylfaen" w:cs="Times New Roman"/>
          <w:sz w:val="24"/>
          <w:szCs w:val="24"/>
          <w:lang w:val="hy-AM" w:eastAsia="ru-RU"/>
        </w:rPr>
        <w:t xml:space="preserve"> մարտի 22-ին։</w:t>
      </w:r>
    </w:p>
    <w:p w:rsidR="00D86368" w:rsidRPr="00AD2866" w:rsidRDefault="00D86368" w:rsidP="00D86368">
      <w:pPr>
        <w:spacing w:after="0" w:line="240" w:lineRule="auto"/>
        <w:ind w:firstLine="567"/>
        <w:rPr>
          <w:rFonts w:ascii="Sylfaen" w:hAnsi="Sylfaen"/>
          <w:b/>
          <w:sz w:val="24"/>
          <w:szCs w:val="24"/>
          <w:lang w:val="hy-AM"/>
        </w:rPr>
      </w:pP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t>Հունվարի 25-ին</w:t>
      </w:r>
      <w:r w:rsidRPr="00AD2866">
        <w:rPr>
          <w:rFonts w:ascii="Sylfaen" w:hAnsi="Sylfaen"/>
          <w:sz w:val="24"/>
          <w:szCs w:val="24"/>
          <w:lang w:val="hy-AM"/>
        </w:rPr>
        <w:t xml:space="preserve"> «Անտարես» հրատարակչության տնօրեն Արմեն Մարտիրոսյանը դատական հայց է ներկայացրել Երևանի ընդհանուր իրավասության դատարան՝ ընդդեմ «Ասեկոսե» ՍՊԸ-ի («Asekose.am» լրատվական կայք) և դրա հիմնադիր Արամ Հարությունյանի՝ զրպարտություն համարվող տվյալները հրապարակայնորեն հերքելու, պատվին և արժանապատվությանը պատճառված վնասի փոխհատուցման պահանջներով։ Հայցի առիթը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25-ին կայքում հրապարակված լուրն է, որտեղ իշխանությունների մասին մեկ այլ քաղաքացու մտքերը վերագրվել են Արմեն Մարտիրոսյանին։ Կայքը հունվարի 18-ին՝ հայցադիմումը ներկայացնելուց առաջ, հերքում է հրապարակել</w:t>
      </w:r>
      <w:r w:rsidRPr="00AD2866">
        <w:rPr>
          <w:rStyle w:val="FootnoteReference"/>
          <w:rFonts w:ascii="Sylfaen" w:hAnsi="Sylfaen"/>
          <w:sz w:val="24"/>
          <w:szCs w:val="24"/>
          <w:lang w:val="hy-AM"/>
        </w:rPr>
        <w:footnoteReference w:id="44"/>
      </w:r>
      <w:r w:rsidRPr="00AD2866">
        <w:rPr>
          <w:rFonts w:ascii="Sylfaen" w:hAnsi="Sylfaen"/>
          <w:sz w:val="24"/>
          <w:szCs w:val="24"/>
          <w:lang w:val="hy-AM"/>
        </w:rPr>
        <w:t>։ Այսուամենայնիվ, հայցը ներկայացվել է, սակայն հետ է վերցվել մինչ վարույթ ընդունվելը` փետրվարի 9-ին։</w:t>
      </w:r>
    </w:p>
    <w:p w:rsidR="00D86368" w:rsidRPr="00AD2866" w:rsidRDefault="00D86368" w:rsidP="00D86368">
      <w:pPr>
        <w:spacing w:after="0" w:line="240" w:lineRule="auto"/>
        <w:ind w:firstLine="567"/>
        <w:rPr>
          <w:rFonts w:ascii="Sylfaen" w:hAnsi="Sylfaen" w:cs="Times New Roman"/>
          <w:sz w:val="24"/>
          <w:szCs w:val="24"/>
          <w:lang w:val="hy-AM" w:eastAsia="ru-RU"/>
        </w:rPr>
      </w:pP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eastAsia="ru-RU"/>
        </w:rPr>
        <w:tab/>
        <w:t>Հունվարի 26–ին</w:t>
      </w:r>
      <w:r w:rsidRPr="00AD2866">
        <w:rPr>
          <w:rFonts w:ascii="Sylfaen" w:hAnsi="Sylfaen"/>
          <w:b/>
          <w:bCs/>
          <w:sz w:val="24"/>
          <w:szCs w:val="24"/>
          <w:lang w:val="hy-AM" w:eastAsia="ru-RU"/>
        </w:rPr>
        <w:t xml:space="preserve"> </w:t>
      </w:r>
      <w:r w:rsidRPr="00AD2866">
        <w:rPr>
          <w:rFonts w:ascii="Sylfaen" w:hAnsi="Sylfaen"/>
          <w:bCs/>
          <w:sz w:val="24"/>
          <w:szCs w:val="24"/>
          <w:lang w:val="hy-AM" w:eastAsia="ru-RU"/>
        </w:rPr>
        <w:t xml:space="preserve">Երևանի ընդհանուր իրավասության դատարանում կայացել է </w:t>
      </w:r>
      <w:r w:rsidRPr="00AD2866">
        <w:rPr>
          <w:rFonts w:ascii="Sylfaen" w:hAnsi="Sylfaen"/>
          <w:sz w:val="24"/>
          <w:szCs w:val="24"/>
          <w:lang w:val="hy-AM" w:eastAsia="ru-RU"/>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sidRPr="00AD2866">
        <w:rPr>
          <w:rFonts w:ascii="Sylfaen" w:hAnsi="Sylfaen"/>
          <w:sz w:val="24"/>
          <w:szCs w:val="24"/>
          <w:lang w:val="hy-AM" w:eastAsia="ru-RU"/>
        </w:rPr>
        <w:br/>
      </w:r>
      <w:r w:rsidRPr="00AD2866">
        <w:rPr>
          <w:rFonts w:ascii="Sylfaen" w:hAnsi="Sylfaen"/>
          <w:bCs/>
          <w:sz w:val="24"/>
          <w:szCs w:val="24"/>
          <w:lang w:val="hy-AM" w:eastAsia="ru-RU"/>
        </w:rPr>
        <w:tab/>
        <w:t xml:space="preserve">Հիշեցնենք, որ </w:t>
      </w:r>
      <w:r w:rsidRPr="00AD2866">
        <w:rPr>
          <w:rFonts w:ascii="Sylfaen" w:hAnsi="Sylfaen"/>
          <w:sz w:val="24"/>
          <w:szCs w:val="24"/>
          <w:lang w:val="hy-AM" w:eastAsia="ru-RU"/>
        </w:rPr>
        <w:t>2018թ</w:t>
      </w:r>
      <w:r w:rsidRPr="00AD2866">
        <w:rPr>
          <w:rFonts w:ascii="Times New Roman" w:hAnsi="Times New Roman" w:cs="Times New Roman"/>
          <w:sz w:val="24"/>
          <w:szCs w:val="24"/>
          <w:lang w:val="hy-AM" w:eastAsia="ru-RU"/>
        </w:rPr>
        <w:t>․</w:t>
      </w:r>
      <w:r w:rsidRPr="00AD2866">
        <w:rPr>
          <w:rFonts w:ascii="Sylfaen" w:hAnsi="Sylfaen"/>
          <w:sz w:val="24"/>
          <w:szCs w:val="24"/>
          <w:lang w:val="hy-AM" w:eastAsia="ru-RU"/>
        </w:rPr>
        <w:t>օգոստոսի 22-ին ներկայացված</w:t>
      </w:r>
      <w:r w:rsidRPr="00AD2866">
        <w:rPr>
          <w:rFonts w:ascii="Sylfaen" w:hAnsi="Sylfaen"/>
          <w:sz w:val="24"/>
          <w:szCs w:val="24"/>
          <w:lang w:val="hy-AM"/>
        </w:rPr>
        <w:t xml:space="preserve"> հայցի առիթը թերթում հրապարակված հոդվածն է առ այն, որ երբ Գյուլումյանը Մարդու իրավունքների Եվրոպական դատարանում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6-ին Ալվինա Գյուլումյանի հայցն առաջին ատյանի դատարանում մերժվել էր` հայցային վաղեմություն կիրառելու </w:t>
      </w:r>
      <w:r w:rsidRPr="00AD2866">
        <w:rPr>
          <w:rFonts w:ascii="Sylfaen" w:hAnsi="Sylfaen"/>
          <w:sz w:val="24"/>
          <w:szCs w:val="24"/>
          <w:lang w:val="hy-AM"/>
        </w:rPr>
        <w:lastRenderedPageBreak/>
        <w:t>հիմքով, իսկ դեկտեմբերի 30-ին հայցվորը վերաքննիչ բողոք էր ներկայացրել։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ապրիլի 15-ին վերաքննիչ ատյանը որոշում էր կայացրել բավարարել Ալվինա Գյուլումյանի բողոքը՝ բեկանելով առաջին ատյանի դատարանի վճիռը և գործն ուղարկելով նույն դատարան՝ նոր քննության: </w:t>
      </w:r>
      <w:r w:rsidRPr="00AD2866">
        <w:rPr>
          <w:rFonts w:ascii="Sylfaen" w:hAnsi="Sylfaen"/>
          <w:sz w:val="24"/>
          <w:szCs w:val="24"/>
          <w:lang w:val="hy-AM"/>
        </w:rPr>
        <w:br/>
      </w:r>
      <w:r w:rsidRPr="00AD2866">
        <w:rPr>
          <w:rFonts w:ascii="Sylfaen" w:hAnsi="Sylfaen"/>
          <w:sz w:val="24"/>
          <w:szCs w:val="24"/>
          <w:lang w:val="hy-AM"/>
        </w:rPr>
        <w:tab/>
        <w:t>Փետրվարի 1-ին գործով դատավորը ինքնաբացարկի որոշում է կայացրել</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պատճառներից մեկն այն է, որ պատասխանողի ներկայացուցիչը դրսևորել է բացահայտ անհարգալից վերաբերմունք ինչպես դատարանի, այնպես էլ աշխատակազմի նկատմամբ։ Փետրվարի 3-ին գործի վերաբաշխում է տեղի ունեցել, որից հետո մինչև տարեվերջ զարգացումներ չեն գրանցվել:</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 xml:space="preserve"> </w:t>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t>Հունվարի 28-ին</w:t>
      </w:r>
      <w:r w:rsidRPr="00AD2866">
        <w:rPr>
          <w:rFonts w:ascii="Sylfaen" w:hAnsi="Sylfaen"/>
          <w:sz w:val="24"/>
          <w:szCs w:val="24"/>
          <w:lang w:val="hy-AM"/>
        </w:rPr>
        <w:t xml:space="preserve"> «Aravot.am» լրատվական կայքի թղթակից Հռիփսիմե Ջեբեջյանը ՀՀ կառավարության անդամների թանկարժեք ծառայողական մեքենաների մասին հարց է հղել Երևանի «Եռաբլուր» զինվորական պանթեոն այցելած փոխվարչապետ Մհեր Գրիգոյանին՝ ակնարկելով, որ պաշտոնյաների համար արվող ծախսերը չեն համապատասխանում երկրի վիճակին։ Այս մասին տեսանյութի ներքո օգտատերերի մի հոծ զանգված հայհոյանք, սպառնալիք ու վիրավորանքներ է գրել լրագրողի հասցեին</w:t>
      </w:r>
      <w:r w:rsidRPr="00AD2866">
        <w:rPr>
          <w:rStyle w:val="FootnoteReference"/>
          <w:rFonts w:ascii="Sylfaen" w:hAnsi="Sylfaen"/>
          <w:sz w:val="24"/>
          <w:szCs w:val="24"/>
          <w:lang w:val="hy-AM"/>
        </w:rPr>
        <w:footnoteReference w:id="45"/>
      </w:r>
      <w:r w:rsidRPr="00AD2866">
        <w:rPr>
          <w:rFonts w:ascii="Sylfaen" w:hAnsi="Sylfaen"/>
          <w:sz w:val="24"/>
          <w:szCs w:val="24"/>
          <w:lang w:val="hy-AM"/>
        </w:rPr>
        <w:t>։ Ըստ Հռիփսիմե Ջեբեջյանի՝ դա նման է եղել կազմակերպված ակցիայի, քանի որ բոլորը գրեթե նույն ձևակերպումներով են հանդես եկել։</w:t>
      </w:r>
    </w:p>
    <w:p w:rsidR="00D86368" w:rsidRPr="00AD2866" w:rsidRDefault="00D86368" w:rsidP="00D86368">
      <w:pPr>
        <w:spacing w:after="0" w:line="240" w:lineRule="auto"/>
        <w:rPr>
          <w:rFonts w:ascii="Sylfaen" w:hAnsi="Sylfaen"/>
          <w:sz w:val="24"/>
          <w:szCs w:val="24"/>
          <w:lang w:val="hy-AM"/>
        </w:rPr>
      </w:pPr>
    </w:p>
    <w:p w:rsidR="00D86368" w:rsidRPr="00AD2866" w:rsidRDefault="00D86368" w:rsidP="00D86368">
      <w:pPr>
        <w:pStyle w:val="NormalWeb"/>
        <w:shd w:val="clear" w:color="auto" w:fill="FFFFFF"/>
        <w:spacing w:before="0" w:beforeAutospacing="0" w:after="0" w:afterAutospacing="0" w:line="240" w:lineRule="auto"/>
        <w:rPr>
          <w:rFonts w:ascii="Sylfaen" w:hAnsi="Sylfaen" w:cstheme="minorBidi"/>
          <w:lang w:val="hy-AM"/>
        </w:rPr>
      </w:pPr>
      <w:r w:rsidRPr="00AD2866">
        <w:rPr>
          <w:rFonts w:ascii="Sylfaen" w:hAnsi="Sylfaen" w:cstheme="minorBidi"/>
          <w:lang w:val="hy-AM"/>
        </w:rPr>
        <w:tab/>
      </w:r>
      <w:r w:rsidRPr="00AD2866">
        <w:rPr>
          <w:rFonts w:ascii="Sylfaen" w:hAnsi="Sylfaen" w:cstheme="minorBidi"/>
          <w:b/>
          <w:lang w:val="hy-AM"/>
        </w:rPr>
        <w:t xml:space="preserve">Հունվարի 31-ին </w:t>
      </w:r>
      <w:r w:rsidRPr="00AD2866">
        <w:rPr>
          <w:rFonts w:ascii="Sylfaen" w:hAnsi="Sylfaen" w:cstheme="minorBidi"/>
          <w:lang w:val="hy-AM"/>
        </w:rPr>
        <w:t>Երևանի ընդհանուր իրավասության դատարանում</w:t>
      </w:r>
      <w:r w:rsidRPr="00AD2866">
        <w:rPr>
          <w:rFonts w:ascii="Sylfaen" w:hAnsi="Sylfaen" w:cstheme="minorBidi"/>
          <w:b/>
          <w:lang w:val="hy-AM"/>
        </w:rPr>
        <w:t xml:space="preserve"> </w:t>
      </w:r>
      <w:r w:rsidRPr="00AD2866">
        <w:rPr>
          <w:rFonts w:ascii="Sylfaen" w:hAnsi="Sylfaen" w:cstheme="minorBidi"/>
          <w:lang w:val="hy-AM"/>
        </w:rPr>
        <w:t xml:space="preserve">կայացել է առողջապահության փորձագետ Սամվել Խարազյանն ընդդեմ «Ժողովուրդ թերթի խմբագրություն» ՍՊԸ-ի գործով նախնական դատական նիստը՝ պատվին և արժանապատվությանը պատճառված վնասի հատուցման պահանջով։  </w:t>
      </w:r>
      <w:r w:rsidRPr="00AD2866">
        <w:rPr>
          <w:rFonts w:ascii="Sylfaen" w:hAnsi="Sylfaen" w:cstheme="minorBidi"/>
          <w:lang w:val="hy-AM"/>
        </w:rPr>
        <w:tab/>
      </w:r>
    </w:p>
    <w:p w:rsidR="00D86368" w:rsidRPr="00AD2866" w:rsidRDefault="00D86368" w:rsidP="00D86368">
      <w:pPr>
        <w:pStyle w:val="NormalWeb"/>
        <w:shd w:val="clear" w:color="auto" w:fill="FFFFFF"/>
        <w:spacing w:before="0" w:beforeAutospacing="0" w:after="0" w:afterAutospacing="0" w:line="240" w:lineRule="auto"/>
        <w:rPr>
          <w:rFonts w:ascii="Sylfaen" w:hAnsi="Sylfaen"/>
          <w:lang w:val="hy-AM"/>
        </w:rPr>
      </w:pPr>
      <w:r w:rsidRPr="00AD2866">
        <w:rPr>
          <w:rFonts w:ascii="Sylfaen" w:hAnsi="Sylfaen" w:cstheme="minorBidi"/>
          <w:b/>
          <w:lang w:val="hy-AM"/>
        </w:rPr>
        <w:tab/>
      </w:r>
      <w:r w:rsidRPr="00AD2866">
        <w:rPr>
          <w:rFonts w:ascii="Sylfaen" w:hAnsi="Sylfaen" w:cstheme="minorBidi"/>
          <w:lang w:val="hy-AM"/>
        </w:rPr>
        <w:t>Հիշեցնենք, որ հայցը ներկայացվել էր 2021թ</w:t>
      </w:r>
      <w:r w:rsidRPr="00AD2866">
        <w:rPr>
          <w:lang w:val="hy-AM"/>
        </w:rPr>
        <w:t>․</w:t>
      </w:r>
      <w:r w:rsidRPr="00AD2866">
        <w:rPr>
          <w:rFonts w:ascii="Sylfaen" w:hAnsi="Sylfaen" w:cstheme="minorBidi"/>
          <w:lang w:val="hy-AM"/>
        </w:rPr>
        <w:t xml:space="preserve"> </w:t>
      </w:r>
      <w:r w:rsidRPr="00AD2866">
        <w:rPr>
          <w:rFonts w:ascii="Sylfaen" w:hAnsi="Sylfaen" w:cs="Sylfaen"/>
          <w:lang w:val="hy-AM"/>
        </w:rPr>
        <w:t>ս</w:t>
      </w:r>
      <w:r w:rsidRPr="00AD2866">
        <w:rPr>
          <w:rFonts w:ascii="Sylfaen" w:hAnsi="Sylfaen" w:cstheme="minorBidi"/>
          <w:lang w:val="hy-AM"/>
        </w:rPr>
        <w:t xml:space="preserve">եպտեմբերի 16-ին, իսկ առիթը օգոստոսի 10-ին թերթում ու նույն ՍՊԸ-ին պատկանող </w:t>
      </w:r>
      <w:r w:rsidRPr="00AD2866">
        <w:rPr>
          <w:rFonts w:ascii="Sylfaen" w:hAnsi="Sylfaen"/>
          <w:lang w:val="hy-AM"/>
        </w:rPr>
        <w:t xml:space="preserve">«Armlur.am» </w:t>
      </w:r>
      <w:r w:rsidRPr="00AD2866">
        <w:rPr>
          <w:rFonts w:ascii="Sylfaen" w:hAnsi="Sylfaen" w:cstheme="minorBidi"/>
          <w:lang w:val="hy-AM"/>
        </w:rPr>
        <w:t>կայքում հրապարակված հոդվածն է՝ «Իշխանությունը պաշտոն կտա «նախկիններից» մնացած կոռումպացված կադրերին. պրոֆեսիոնալների պակաս ունի» վերնագրով</w:t>
      </w:r>
      <w:r w:rsidRPr="00AD2866">
        <w:rPr>
          <w:rStyle w:val="FootnoteReference"/>
          <w:rFonts w:ascii="Sylfaen" w:eastAsiaTheme="minorEastAsia" w:hAnsi="Sylfaen" w:cstheme="minorBidi"/>
          <w:lang w:val="hy-AM"/>
        </w:rPr>
        <w:footnoteReference w:id="46"/>
      </w:r>
      <w:r w:rsidRPr="00AD2866">
        <w:rPr>
          <w:rFonts w:ascii="Sylfaen" w:hAnsi="Sylfaen" w:cstheme="minorBidi"/>
          <w:lang w:val="hy-AM"/>
        </w:rPr>
        <w:t>։ Ըստ այդմ՝ «որպես առողջապահության փոխնախարար շրջանառվում է ոմն Սամվել Խարազյանի անունը, որը «նախկինների» օրոք երկար տարիներ աշխատել է կոռուպցիոն սկանդալներով հայտնի Պետական առողջապահական գործակալությունում՝ որպես բաժնի պետ, և որ ամենաուշագրավն է, անգամ հասցրել է ձերբակալվել</w:t>
      </w:r>
      <w:r w:rsidRPr="00AD2866">
        <w:rPr>
          <w:lang w:val="hy-AM"/>
        </w:rPr>
        <w:t>․․․</w:t>
      </w:r>
      <w:r w:rsidRPr="00AD2866">
        <w:rPr>
          <w:rFonts w:ascii="Sylfaen" w:hAnsi="Sylfaen" w:cstheme="minorBidi"/>
          <w:lang w:val="hy-AM"/>
        </w:rPr>
        <w:t xml:space="preserve">»։ Գործով դատական նիստեր են կայացել նաև փետրվարի 21-ին և մարտի 23-ին։ </w:t>
      </w:r>
      <w:r w:rsidRPr="00AD2866">
        <w:rPr>
          <w:rFonts w:ascii="Sylfaen" w:hAnsi="Sylfaen"/>
          <w:lang w:val="hy-AM"/>
        </w:rPr>
        <w:t xml:space="preserve">Ապրիլի 13-ին դատարանը մասնակի բավարարել է Սամվել Խարազյանի </w:t>
      </w:r>
      <w:r w:rsidRPr="00AD2866">
        <w:rPr>
          <w:rFonts w:ascii="Sylfaen" w:hAnsi="Sylfaen" w:cstheme="minorBidi"/>
          <w:lang w:val="hy-AM"/>
        </w:rPr>
        <w:t>հայցը</w:t>
      </w:r>
      <w:r w:rsidRPr="00AD2866">
        <w:rPr>
          <w:lang w:val="hy-AM"/>
        </w:rPr>
        <w:t>․</w:t>
      </w:r>
      <w:r w:rsidRPr="00AD2866">
        <w:rPr>
          <w:rFonts w:ascii="Sylfaen" w:hAnsi="Sylfaen" w:cstheme="minorBidi"/>
          <w:lang w:val="hy-AM"/>
        </w:rPr>
        <w:t xml:space="preserve"> </w:t>
      </w:r>
      <w:r w:rsidRPr="00AD2866">
        <w:rPr>
          <w:rFonts w:ascii="Sylfaen" w:hAnsi="Sylfaen" w:cs="Sylfaen"/>
          <w:lang w:val="hy-AM"/>
        </w:rPr>
        <w:t>պ</w:t>
      </w:r>
      <w:r w:rsidRPr="00AD2866">
        <w:rPr>
          <w:rFonts w:ascii="Sylfaen" w:hAnsi="Sylfaen" w:cstheme="minorBidi"/>
          <w:lang w:val="hy-AM"/>
        </w:rPr>
        <w:t>ատասխանողը</w:t>
      </w:r>
      <w:r w:rsidRPr="00AD2866">
        <w:rPr>
          <w:rFonts w:ascii="Sylfaen" w:hAnsi="Sylfaen"/>
          <w:lang w:val="hy-AM"/>
        </w:rPr>
        <w:t xml:space="preserve"> պարտավորեցվել է հրապարակային ներողություն խնդրել հայցվորից, վճարել 150 հազար դրամ` որպես փաստաբանի </w:t>
      </w:r>
      <w:r w:rsidRPr="00AD2866">
        <w:rPr>
          <w:rFonts w:ascii="Sylfaen" w:hAnsi="Sylfaen"/>
          <w:lang w:val="hy-AM"/>
        </w:rPr>
        <w:lastRenderedPageBreak/>
        <w:t>խելամիտ վարձատրության գումար և 4 հազար դրամ` որպես նախապես վճարված պետական տուրք:</w:t>
      </w:r>
      <w:r w:rsidRPr="00AD2866">
        <w:rPr>
          <w:rFonts w:ascii="Sylfaen" w:hAnsi="Sylfaen"/>
          <w:lang w:val="hy-AM"/>
        </w:rPr>
        <w:tab/>
      </w:r>
    </w:p>
    <w:p w:rsidR="00D86368" w:rsidRPr="00AD2866" w:rsidRDefault="00D86368" w:rsidP="00D86368">
      <w:pPr>
        <w:pStyle w:val="NormalWeb"/>
        <w:shd w:val="clear" w:color="auto" w:fill="FFFFFF"/>
        <w:spacing w:before="0" w:beforeAutospacing="0" w:after="0" w:afterAutospacing="0" w:line="240" w:lineRule="auto"/>
        <w:rPr>
          <w:rFonts w:ascii="Sylfaen" w:hAnsi="Sylfaen"/>
          <w:lang w:val="hy-AM"/>
        </w:rPr>
      </w:pPr>
      <w:r w:rsidRPr="00AD2866">
        <w:rPr>
          <w:rFonts w:ascii="Sylfaen" w:hAnsi="Sylfaen" w:cstheme="minorBidi"/>
          <w:lang w:val="hy-AM"/>
        </w:rPr>
        <w:tab/>
        <w:t xml:space="preserve">Վճռի դեմ բողոք չի ներկայացվել։ </w:t>
      </w:r>
      <w:r w:rsidRPr="00AD2866">
        <w:rPr>
          <w:rFonts w:ascii="Sylfaen" w:hAnsi="Sylfaen"/>
          <w:shd w:val="clear" w:color="auto" w:fill="FFFFFF"/>
          <w:lang w:val="hy-AM"/>
        </w:rPr>
        <w:t>Սեպտեմբերի 29-ին «Ժողովուրդ» օրաթերթի և «ArmLur.am» կայքի խմբագրությունը հայտարարություն է տարածել, ըստ որի՝ իր բանկային հաշվի վրա արգելանք է դրվել՝ վճռով սահմանված գումարը չվճարելու պատճառով։</w:t>
      </w:r>
      <w:r w:rsidRPr="00AD2866">
        <w:rPr>
          <w:rFonts w:ascii="Sylfaen" w:hAnsi="Sylfaen"/>
          <w:shd w:val="clear" w:color="auto" w:fill="FFFFFF"/>
          <w:lang w:val="hy-AM"/>
        </w:rPr>
        <w:br/>
      </w:r>
      <w:r w:rsidRPr="00AD2866">
        <w:rPr>
          <w:rFonts w:ascii="Sylfaen" w:hAnsi="Sylfaen"/>
          <w:shd w:val="clear" w:color="auto" w:fill="FFFFFF"/>
          <w:lang w:val="hy-AM"/>
        </w:rPr>
        <w:tab/>
      </w:r>
      <w:r w:rsidRPr="00AD2866">
        <w:rPr>
          <w:rFonts w:ascii="Sylfaen" w:hAnsi="Sylfaen"/>
          <w:b/>
          <w:shd w:val="clear" w:color="auto" w:fill="FFFFFF"/>
          <w:lang w:val="hy-AM"/>
        </w:rPr>
        <w:t xml:space="preserve">Սեպտեմբերի 26-ին </w:t>
      </w:r>
      <w:r w:rsidRPr="00AD2866">
        <w:rPr>
          <w:rFonts w:ascii="Sylfaen" w:hAnsi="Sylfaen"/>
          <w:shd w:val="clear" w:color="auto" w:fill="FFFFFF"/>
          <w:lang w:val="hy-AM"/>
        </w:rPr>
        <w:t>Սամվել Խարազյանը երկրորդ դատական հայցն է ներկայացրել ընդդեմ «Ժողովուրդ թերթի խմբագրություն» ՍՊԸ-ի և դրա խմբագիր Քնար Մանուկյանի՝ պատվին և արժանապատվությանը պատճառված վնասի հատուցման պահանջով։ Հայցի առիթը «Armlur.am» կայքում օգոստոսի 25-ին հրապարակված հոդվածն է՝ որպես նախորդի զարգացում</w:t>
      </w:r>
      <w:r w:rsidRPr="00AD2866">
        <w:rPr>
          <w:shd w:val="clear" w:color="auto" w:fill="FFFFFF"/>
          <w:lang w:val="hy-AM"/>
        </w:rPr>
        <w:t>․</w:t>
      </w:r>
      <w:r w:rsidRPr="00AD2866">
        <w:rPr>
          <w:rFonts w:ascii="Sylfaen" w:hAnsi="Sylfaen"/>
          <w:shd w:val="clear" w:color="auto" w:fill="FFFFFF"/>
          <w:lang w:val="hy-AM"/>
        </w:rPr>
        <w:t xml:space="preserve"> «Կոռումպացված համակարգը շարունակում է մնալ այդպիսին նաև այսօր. ՊՎԾ ղեկավարի նոր բացահայտումները» վերնագրով</w:t>
      </w:r>
      <w:r w:rsidRPr="00AD2866">
        <w:rPr>
          <w:rStyle w:val="FootnoteReference"/>
          <w:rFonts w:ascii="Sylfaen" w:hAnsi="Sylfaen"/>
          <w:shd w:val="clear" w:color="auto" w:fill="FFFFFF"/>
          <w:lang w:val="hy-AM"/>
        </w:rPr>
        <w:footnoteReference w:id="47"/>
      </w:r>
      <w:r w:rsidRPr="00AD2866">
        <w:rPr>
          <w:rFonts w:ascii="Sylfaen" w:hAnsi="Sylfaen"/>
          <w:shd w:val="clear" w:color="auto" w:fill="FFFFFF"/>
          <w:lang w:val="hy-AM"/>
        </w:rPr>
        <w:t>, որում հիշեցվում է, որ Սամվել Խարազյանը մի շարք այլ պաշտոնյաների հետ անցնում է քրեական գործով, և խմբագրությունը հետամուտ է լինելու գործին առնչվող կոռուպցիոն գործունեության բացահայտմանը։</w:t>
      </w:r>
    </w:p>
    <w:p w:rsidR="00D86368" w:rsidRPr="00AD2866" w:rsidRDefault="00D86368" w:rsidP="00D86368">
      <w:pPr>
        <w:pStyle w:val="Heading1"/>
        <w:shd w:val="clear" w:color="auto" w:fill="FFFFFF"/>
        <w:spacing w:before="0"/>
        <w:textAlignment w:val="baseline"/>
        <w:rPr>
          <w:rFonts w:ascii="Sylfaen" w:hAnsi="Sylfaen" w:cstheme="minorBidi"/>
          <w:color w:val="auto"/>
          <w:sz w:val="24"/>
          <w:szCs w:val="24"/>
          <w:shd w:val="clear" w:color="auto" w:fill="FFFFFF"/>
          <w:lang w:val="hy-AM"/>
        </w:rPr>
      </w:pPr>
      <w:r w:rsidRPr="00AD2866">
        <w:rPr>
          <w:rFonts w:ascii="Sylfaen" w:hAnsi="Sylfaen" w:cstheme="minorBidi"/>
          <w:color w:val="auto"/>
          <w:sz w:val="24"/>
          <w:szCs w:val="24"/>
          <w:shd w:val="clear" w:color="auto" w:fill="FFFFFF"/>
          <w:lang w:val="hy-AM"/>
        </w:rPr>
        <w:tab/>
        <w:t>Հոկտեմբերի 10-ին  հայցադիմումը վերադարձվել է փաստաթղթային թերությունների պատճառով, կրկին ներկայացվել նոյեմբերի 18-ին և վարույթ ընդունվել դեկտեմբերի 1-ին։ Դատական նիստ է նշանակվել 2023թ</w:t>
      </w:r>
      <w:r w:rsidRPr="00AD2866">
        <w:rPr>
          <w:rFonts w:ascii="Times New Roman" w:hAnsi="Times New Roman" w:cs="Times New Roman"/>
          <w:color w:val="auto"/>
          <w:sz w:val="24"/>
          <w:szCs w:val="24"/>
          <w:shd w:val="clear" w:color="auto" w:fill="FFFFFF"/>
          <w:lang w:val="hy-AM"/>
        </w:rPr>
        <w:t>․</w:t>
      </w:r>
      <w:r w:rsidRPr="00AD2866">
        <w:rPr>
          <w:rFonts w:ascii="Sylfaen" w:hAnsi="Sylfaen" w:cstheme="minorBidi"/>
          <w:color w:val="auto"/>
          <w:sz w:val="24"/>
          <w:szCs w:val="24"/>
          <w:shd w:val="clear" w:color="auto" w:fill="FFFFFF"/>
          <w:lang w:val="hy-AM"/>
        </w:rPr>
        <w:t>հունվարի 30-ին:</w:t>
      </w:r>
    </w:p>
    <w:p w:rsidR="00D86368" w:rsidRPr="00AD2866" w:rsidRDefault="00D86368" w:rsidP="00D86368">
      <w:pPr>
        <w:rPr>
          <w:rFonts w:ascii="Sylfaen" w:hAnsi="Sylfaen"/>
          <w:sz w:val="24"/>
          <w:szCs w:val="24"/>
          <w:lang w:val="hy-AM"/>
        </w:rPr>
      </w:pP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b/>
          <w:sz w:val="24"/>
          <w:szCs w:val="24"/>
          <w:lang w:val="hy-AM"/>
        </w:rPr>
        <w:t xml:space="preserve">Հունվարի 31-ին </w:t>
      </w:r>
      <w:r w:rsidRPr="00AD2866">
        <w:rPr>
          <w:rFonts w:ascii="Sylfaen" w:hAnsi="Sylfaen"/>
          <w:sz w:val="24"/>
          <w:szCs w:val="24"/>
          <w:lang w:val="hy-AM"/>
        </w:rPr>
        <w:t>ԱԱԾ հետախուզության նախկին գնդապետ Էդուարդ Հարությունյանն ընդդեմ ԱԺ նախկին պատգամավոր Տարոն Սահակյանի գործով</w:t>
      </w:r>
      <w:r w:rsidRPr="00AD2866">
        <w:rPr>
          <w:rFonts w:ascii="Sylfaen" w:hAnsi="Sylfaen"/>
          <w:b/>
          <w:sz w:val="24"/>
          <w:szCs w:val="24"/>
          <w:lang w:val="hy-AM"/>
        </w:rPr>
        <w:t xml:space="preserve"> </w:t>
      </w:r>
      <w:r w:rsidRPr="00AD2866">
        <w:rPr>
          <w:rFonts w:ascii="Sylfaen" w:hAnsi="Sylfaen"/>
          <w:sz w:val="24"/>
          <w:szCs w:val="24"/>
          <w:lang w:val="hy-AM"/>
        </w:rPr>
        <w:t>վարույթ է ընդունվել պատասխանողի վերաքննիչ բողոքը, որտեղ երրորդ կողմը «Ա1+» հեռուստաընկերության հիմնադիր «Մելտեքս» ՍՊԸ-ն է։</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Այս հայցը ներկայացվել է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սեպտեմբերի 18-ին, իսկ առիթը եղել է «A1plus.am» կայքում օգոստոսի 14-ին հրապարակված տեսանյութը,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թանկը ներկրելու մեջ»</w:t>
      </w:r>
      <w:r w:rsidRPr="00AD2866">
        <w:rPr>
          <w:rStyle w:val="FootnoteReference"/>
          <w:rFonts w:ascii="Sylfaen" w:hAnsi="Sylfaen"/>
          <w:sz w:val="24"/>
          <w:szCs w:val="24"/>
          <w:shd w:val="clear" w:color="auto" w:fill="FFFFFF"/>
          <w:lang w:val="hy-AM"/>
        </w:rPr>
        <w:footnoteReference w:id="48"/>
      </w:r>
      <w:r w:rsidRPr="00AD2866">
        <w:rPr>
          <w:rFonts w:ascii="Sylfaen" w:hAnsi="Sylfaen"/>
          <w:sz w:val="24"/>
          <w:szCs w:val="24"/>
          <w:lang w:val="hy-AM"/>
        </w:rPr>
        <w:t>։</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նոյեմբերի 24-ի վճռով՝ հայցը մասնակի բավարարվել էր</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Տարոն Սահակյանը պարտավորեցվել էր «Ա1+»-ի յութուբյան էջում հերքել զրպարտություն համարվող տվյալները, հօգուտ Էդուարդ Հարությունյանի վճարել 100 հազար դրամ՝ որպես փաստաբանի խելամիտ վարձատրության գումար: Դեկտեմբերի 24-ին պատասխանողը բողոքարկել էր վճիռը Վերաքննիչ քաղաքացիական դատարան։</w:t>
      </w:r>
      <w:r w:rsidRPr="00AD2866">
        <w:rPr>
          <w:rFonts w:ascii="Sylfaen" w:hAnsi="Sylfaen"/>
          <w:sz w:val="24"/>
          <w:szCs w:val="24"/>
          <w:lang w:val="hy-AM"/>
        </w:rPr>
        <w:br/>
      </w:r>
      <w:r w:rsidRPr="00AD2866">
        <w:rPr>
          <w:rFonts w:ascii="Sylfaen" w:hAnsi="Sylfaen"/>
          <w:sz w:val="24"/>
          <w:szCs w:val="24"/>
          <w:lang w:val="hy-AM"/>
        </w:rPr>
        <w:tab/>
        <w:t>2022թ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ապրիլի 14-ին</w:t>
      </w:r>
      <w:r w:rsidRPr="00AD2866">
        <w:rPr>
          <w:rFonts w:ascii="Sylfaen" w:hAnsi="Sylfaen"/>
          <w:b/>
          <w:sz w:val="24"/>
          <w:szCs w:val="24"/>
          <w:lang w:val="hy-AM"/>
        </w:rPr>
        <w:t xml:space="preserve"> </w:t>
      </w:r>
      <w:r w:rsidRPr="00AD2866">
        <w:rPr>
          <w:rFonts w:ascii="Sylfaen" w:hAnsi="Sylfaen"/>
          <w:sz w:val="24"/>
          <w:szCs w:val="24"/>
          <w:lang w:val="hy-AM"/>
        </w:rPr>
        <w:t>Վերաքննիչ դատարանը մերժել է բողոքը, որից հետո՝</w:t>
      </w:r>
    </w:p>
    <w:p w:rsidR="00D86368" w:rsidRPr="00AD2866" w:rsidRDefault="00D86368" w:rsidP="00D86368">
      <w:pPr>
        <w:spacing w:after="0"/>
        <w:rPr>
          <w:rFonts w:ascii="Sylfaen" w:hAnsi="Sylfaen"/>
          <w:sz w:val="24"/>
          <w:szCs w:val="24"/>
          <w:lang w:val="hy-AM"/>
        </w:rPr>
      </w:pPr>
      <w:r w:rsidRPr="00AD2866">
        <w:rPr>
          <w:rFonts w:ascii="Sylfaen" w:hAnsi="Sylfaen"/>
          <w:sz w:val="24"/>
          <w:szCs w:val="24"/>
          <w:lang w:val="hy-AM"/>
        </w:rPr>
        <w:lastRenderedPageBreak/>
        <w:t>մայիսի 16-ին, պատասխանողը դիմել է Վճռաբեկ դատարան, որտեղ հունիսի 22-ին գործի վարույթ ընդունելը մերժվել է։</w:t>
      </w:r>
    </w:p>
    <w:p w:rsidR="00D86368" w:rsidRPr="00AD2866" w:rsidRDefault="00D86368" w:rsidP="00D86368">
      <w:pPr>
        <w:pStyle w:val="NormalWeb"/>
        <w:shd w:val="clear" w:color="auto" w:fill="FFFFFF"/>
        <w:spacing w:before="0" w:beforeAutospacing="0" w:after="300" w:afterAutospacing="0"/>
        <w:textAlignment w:val="baseline"/>
        <w:rPr>
          <w:rFonts w:ascii="Sylfaen" w:eastAsia="Calibri" w:hAnsi="Sylfaen" w:cs="Arial"/>
          <w:lang w:val="hy-AM"/>
        </w:rPr>
      </w:pPr>
      <w:r w:rsidRPr="00AD2866">
        <w:rPr>
          <w:rFonts w:ascii="Sylfaen" w:hAnsi="Sylfaen"/>
          <w:b/>
          <w:shd w:val="clear" w:color="auto" w:fill="FFFFFF"/>
          <w:lang w:val="hy-AM"/>
        </w:rPr>
        <w:tab/>
      </w:r>
      <w:r w:rsidRPr="00AD2866">
        <w:rPr>
          <w:rFonts w:ascii="Sylfaen" w:hAnsi="Sylfaen"/>
          <w:shd w:val="clear" w:color="auto" w:fill="FFFFFF"/>
          <w:lang w:val="hy-AM"/>
        </w:rPr>
        <w:br/>
      </w:r>
      <w:r w:rsidRPr="00AD2866">
        <w:rPr>
          <w:rFonts w:ascii="Sylfaen" w:hAnsi="Sylfaen"/>
          <w:shd w:val="clear" w:color="auto" w:fill="FFFFFF"/>
          <w:lang w:val="hy-AM"/>
        </w:rPr>
        <w:tab/>
      </w:r>
      <w:r w:rsidRPr="00AD2866">
        <w:rPr>
          <w:rFonts w:ascii="Sylfaen" w:hAnsi="Sylfaen"/>
          <w:b/>
          <w:lang w:val="hy-AM"/>
        </w:rPr>
        <w:t xml:space="preserve">Հունվարի 31-ին </w:t>
      </w:r>
      <w:r w:rsidRPr="00AD2866">
        <w:rPr>
          <w:rFonts w:ascii="Sylfaen" w:hAnsi="Sylfaen"/>
          <w:lang w:val="hy-AM"/>
        </w:rPr>
        <w:t>«Հրապարակ օրաթերթ» ՍՊԸ-ն դիմել է Վճռաբեկ դատարան՝ բողոքարկելով վերաքննիչ ատյանի կայացրած որոշումը՝ քաղաքացիներ Մարատ Գրիգորյանը, Սարգիս Քելյանը, Լևոն Հարությունյանը, Լիանա Մանուկյանը, Էսթեր Մանուկյանը, Տաթևիկ Բոյախչյանն ընդդեմ «Հրապարակ օրաթերթ» ՍՊԸ-ի գործով:</w:t>
      </w:r>
      <w:r w:rsidRPr="00AD2866">
        <w:rPr>
          <w:rFonts w:ascii="Sylfaen" w:hAnsi="Sylfaen"/>
          <w:lang w:val="hy-AM"/>
        </w:rPr>
        <w:br/>
      </w:r>
      <w:r w:rsidRPr="00AD2866">
        <w:rPr>
          <w:rFonts w:ascii="Sylfaen" w:hAnsi="Sylfaen"/>
          <w:lang w:val="hy-AM"/>
        </w:rPr>
        <w:tab/>
        <w:t>Հիշեցնենք, որ հայցը ներկայացվել է 2018թ. հոկտեմբերի 30-ին՝ վիրավորանքի, զրպարտության համար փոխհատուցման պահանջով. առիթը նույն թվականի հոկտեմբերի 8-ին թերթում հրապարակված «Սկանդալ ԵՊՀ-ում</w:t>
      </w:r>
      <w:r w:rsidRPr="00AD2866">
        <w:rPr>
          <w:rFonts w:eastAsia="MS Gothic"/>
          <w:lang w:val="hy-AM"/>
        </w:rPr>
        <w:t>․</w:t>
      </w:r>
      <w:r w:rsidRPr="00AD2866">
        <w:rPr>
          <w:rFonts w:ascii="Sylfaen" w:eastAsia="MS Gothic" w:hAnsi="Sylfaen"/>
          <w:lang w:val="hy-AM"/>
        </w:rPr>
        <w:t xml:space="preserve"> </w:t>
      </w:r>
      <w:r w:rsidRPr="00AD2866">
        <w:rPr>
          <w:rFonts w:ascii="Sylfaen" w:hAnsi="Sylfaen"/>
          <w:lang w:val="hy-AM"/>
        </w:rPr>
        <w:t>նոր «Սաշի՞կ» է հայտնվել</w:t>
      </w:r>
      <w:r w:rsidRPr="00AD2866">
        <w:rPr>
          <w:rFonts w:ascii="Sylfaen" w:hAnsi="Sylfaen"/>
          <w:shd w:val="clear" w:color="auto" w:fill="FFFFFF"/>
          <w:lang w:val="hy-AM"/>
        </w:rPr>
        <w:t>» հոդվածն է, որտեղ, ըստ մի նամակի, ԵՊՀ Ա</w:t>
      </w:r>
      <w:r w:rsidRPr="00AD2866">
        <w:rPr>
          <w:rFonts w:ascii="Sylfaen" w:hAnsi="Sylfaen"/>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AD2866">
        <w:rPr>
          <w:rStyle w:val="FootnoteReference"/>
          <w:rFonts w:ascii="Sylfaen" w:eastAsiaTheme="minorEastAsia" w:hAnsi="Sylfaen"/>
          <w:lang w:val="hy-AM"/>
        </w:rPr>
        <w:footnoteReference w:id="49"/>
      </w:r>
      <w:r w:rsidRPr="00AD2866">
        <w:rPr>
          <w:rFonts w:ascii="Sylfaen" w:hAnsi="Sylfaen"/>
          <w:lang w:val="hy-AM"/>
        </w:rPr>
        <w:t>։ 2020թ.</w:t>
      </w:r>
      <w:r w:rsidRPr="00AD2866">
        <w:rPr>
          <w:rFonts w:ascii="Sylfaen" w:hAnsi="Sylfaen"/>
          <w:shd w:val="clear" w:color="auto" w:fill="FFFFFF"/>
          <w:lang w:val="hy-AM"/>
        </w:rPr>
        <w:t xml:space="preserve"> փետրվարի </w:t>
      </w:r>
      <w:r w:rsidRPr="00AD2866">
        <w:rPr>
          <w:rFonts w:ascii="Sylfaen" w:hAnsi="Sylfaen"/>
          <w:lang w:val="hy-AM"/>
        </w:rPr>
        <w:t>28-ի վճռով հայցը բավարարվել է մասնակի. «Հրապարակը» պարտավորեցվել է հերքել վերոնշյալ հոդվածում տեղ գտած զրպարտչական տեղեկությունները և հրապարակայնորեն ներողություն խնդրել, վճարել փոխհատուցում՝ 200.000 դրամի չափով: Մարտի 27-ին պատասխանողը բողոք էր ներկայացրել վերադաս ատյան, ինչը</w:t>
      </w:r>
      <w:r w:rsidRPr="00AD2866">
        <w:rPr>
          <w:rFonts w:ascii="Sylfaen" w:hAnsi="Sylfaen" w:cs="Sylfaen"/>
          <w:lang w:val="hy-AM"/>
        </w:rPr>
        <w:t xml:space="preserve"> բավարարվել էր. գործն ուղարկվել էր նոր քննության: 2021-ի</w:t>
      </w:r>
      <w:r w:rsidRPr="00AD2866">
        <w:rPr>
          <w:rFonts w:ascii="Sylfaen" w:hAnsi="Sylfaen"/>
          <w:lang w:val="hy-AM"/>
        </w:rPr>
        <w:t xml:space="preserve"> մայիսի 3-ին առաջին ատյանի դատարանը կրկին հայցը բավարարել էր մասնակի՝ ըստ էության ընդունելով նախորդին համահունչ վճիռ։ Պատասխանողը բողոքարկել էր այն,</w:t>
      </w:r>
      <w:r w:rsidRPr="00AD2866">
        <w:rPr>
          <w:rFonts w:ascii="Sylfaen" w:eastAsia="Calibri" w:hAnsi="Sylfaen" w:cs="Arial"/>
          <w:lang w:val="hy-AM"/>
        </w:rPr>
        <w:t xml:space="preserve"> բողոքը </w:t>
      </w:r>
      <w:r w:rsidRPr="00AD2866">
        <w:rPr>
          <w:rFonts w:ascii="Sylfaen" w:hAnsi="Sylfaen" w:cs="Sylfaen"/>
          <w:lang w:val="hy-AM"/>
        </w:rPr>
        <w:t>մերժվել էր</w:t>
      </w:r>
      <w:r w:rsidRPr="00AD2866">
        <w:rPr>
          <w:lang w:val="hy-AM"/>
        </w:rPr>
        <w:t>․</w:t>
      </w:r>
      <w:r w:rsidRPr="00AD2866">
        <w:rPr>
          <w:rFonts w:ascii="Sylfaen" w:hAnsi="Sylfaen" w:cs="Sylfaen"/>
          <w:lang w:val="hy-AM"/>
        </w:rPr>
        <w:t xml:space="preserve"> վերաքննիչ ատյանը գտել էր, որ լրագրողի դատողությունները զրպարտություն են պարունակում, չեն</w:t>
      </w:r>
      <w:r w:rsidRPr="00AD2866">
        <w:rPr>
          <w:rFonts w:ascii="Sylfaen" w:eastAsia="Calibri" w:hAnsi="Sylfaen" w:cs="Arial"/>
          <w:lang w:val="hy-AM"/>
        </w:rPr>
        <w:t xml:space="preserve"> բխում հանրային գերակա շահից, հիմնված չեն փաստերի վրա և գնահատողական չեն։ </w:t>
      </w:r>
      <w:r w:rsidRPr="00AD2866">
        <w:rPr>
          <w:rFonts w:ascii="Sylfaen" w:eastAsia="Calibri" w:hAnsi="Sylfaen" w:cs="Arial"/>
          <w:lang w:val="hy-AM"/>
        </w:rPr>
        <w:br/>
      </w:r>
      <w:r w:rsidRPr="00AD2866">
        <w:rPr>
          <w:rFonts w:ascii="Sylfaen" w:eastAsia="Calibri" w:hAnsi="Sylfaen" w:cs="Arial"/>
          <w:lang w:val="hy-AM"/>
        </w:rPr>
        <w:tab/>
        <w:t>2022թ</w:t>
      </w:r>
      <w:r w:rsidRPr="00AD2866">
        <w:rPr>
          <w:rFonts w:eastAsia="Calibri"/>
          <w:lang w:val="hy-AM"/>
        </w:rPr>
        <w:t>․</w:t>
      </w:r>
      <w:r w:rsidRPr="00AD2866">
        <w:rPr>
          <w:rFonts w:ascii="Sylfaen" w:eastAsia="Calibri" w:hAnsi="Sylfaen" w:cs="Arial"/>
          <w:lang w:val="hy-AM"/>
        </w:rPr>
        <w:t>ա</w:t>
      </w:r>
      <w:r w:rsidRPr="00AD2866">
        <w:rPr>
          <w:rFonts w:ascii="Sylfaen" w:hAnsi="Sylfaen" w:cs="Sylfaen"/>
          <w:lang w:val="hy-AM"/>
        </w:rPr>
        <w:t>պրիլի 8-ին պատասխանողի վճռաբեկ բողոքը վարույթ ընդունելը մերժվել է:</w:t>
      </w:r>
      <w:r w:rsidRPr="00AD2866">
        <w:rPr>
          <w:rFonts w:ascii="Sylfaen" w:hAnsi="Sylfaen"/>
          <w:lang w:val="hy-AM"/>
        </w:rPr>
        <w:t xml:space="preserve"> </w:t>
      </w:r>
    </w:p>
    <w:p w:rsidR="00D86368" w:rsidRPr="00AD2866" w:rsidRDefault="00D86368" w:rsidP="00D86368">
      <w:pPr>
        <w:spacing w:after="0" w:line="240" w:lineRule="auto"/>
        <w:rPr>
          <w:rFonts w:ascii="Sylfaen" w:eastAsia="Times New Roman" w:hAnsi="Sylfaen" w:cs="Times New Roman"/>
          <w:b/>
          <w:sz w:val="24"/>
          <w:szCs w:val="24"/>
          <w:shd w:val="clear" w:color="auto" w:fill="FFFFFF"/>
          <w:lang w:val="hy-AM" w:eastAsia="ru-RU"/>
        </w:rPr>
      </w:pPr>
      <w:r w:rsidRPr="00AD2866">
        <w:rPr>
          <w:rFonts w:ascii="Sylfaen" w:eastAsia="Times New Roman" w:hAnsi="Sylfaen" w:cs="Times New Roman"/>
          <w:b/>
          <w:sz w:val="24"/>
          <w:szCs w:val="24"/>
          <w:shd w:val="clear" w:color="auto" w:fill="FFFFFF"/>
          <w:lang w:val="hy-AM" w:eastAsia="ru-RU"/>
        </w:rPr>
        <w:tab/>
        <w:t xml:space="preserve">Հունվարի 31-ին </w:t>
      </w:r>
      <w:r w:rsidRPr="00AD2866">
        <w:rPr>
          <w:rFonts w:ascii="Sylfaen" w:eastAsia="Times New Roman" w:hAnsi="Sylfaen" w:cs="Times New Roman"/>
          <w:sz w:val="24"/>
          <w:szCs w:val="24"/>
          <w:shd w:val="clear" w:color="auto" w:fill="FFFFFF"/>
          <w:lang w:val="hy-AM" w:eastAsia="ru-RU"/>
        </w:rPr>
        <w:t>Վերաքննիչ քաղաքացիական դատարանը մերժել է</w:t>
      </w:r>
      <w:r w:rsidRPr="00AD2866">
        <w:rPr>
          <w:rFonts w:ascii="Sylfaen" w:eastAsia="Times New Roman" w:hAnsi="Sylfaen" w:cs="Times New Roman"/>
          <w:b/>
          <w:sz w:val="24"/>
          <w:szCs w:val="24"/>
          <w:shd w:val="clear" w:color="auto" w:fill="FFFFFF"/>
          <w:lang w:val="hy-AM" w:eastAsia="ru-RU"/>
        </w:rPr>
        <w:t xml:space="preserve"> </w:t>
      </w:r>
      <w:r w:rsidRPr="00AD2866">
        <w:rPr>
          <w:rFonts w:ascii="Sylfaen" w:eastAsia="Times New Roman" w:hAnsi="Sylfaen" w:cs="Times New Roman"/>
          <w:sz w:val="24"/>
          <w:szCs w:val="24"/>
          <w:shd w:val="clear" w:color="auto" w:fill="FFFFFF"/>
          <w:lang w:val="hy-AM" w:eastAsia="ru-RU"/>
        </w:rPr>
        <w:t>Վայոց ձորի նախկին մարզպետ Տրդատ Սարգսյանն ընդդեմ «Հրապարակ օրաթերթ» ՍՊԸ-ի գործով</w:t>
      </w:r>
      <w:r w:rsidRPr="00AD2866">
        <w:rPr>
          <w:rFonts w:ascii="Sylfaen" w:eastAsia="Times New Roman" w:hAnsi="Sylfaen" w:cs="Times New Roman"/>
          <w:b/>
          <w:sz w:val="24"/>
          <w:szCs w:val="24"/>
          <w:shd w:val="clear" w:color="auto" w:fill="FFFFFF"/>
          <w:lang w:val="hy-AM" w:eastAsia="ru-RU"/>
        </w:rPr>
        <w:t xml:space="preserve"> </w:t>
      </w:r>
      <w:r w:rsidRPr="00AD2866">
        <w:rPr>
          <w:rFonts w:ascii="Sylfaen" w:eastAsia="Times New Roman" w:hAnsi="Sylfaen" w:cs="Times New Roman"/>
          <w:sz w:val="24"/>
          <w:szCs w:val="24"/>
          <w:shd w:val="clear" w:color="auto" w:fill="FFFFFF"/>
          <w:lang w:val="hy-AM" w:eastAsia="ru-RU"/>
        </w:rPr>
        <w:t xml:space="preserve">հայցվորի ներկայացրած բողոքն ընդդեմ ընդհանուր իրավասության դատարանի որոշման՝ հայցն առանց քննության թողնելու մասին։ </w:t>
      </w:r>
    </w:p>
    <w:p w:rsidR="00D86368" w:rsidRPr="00AD2866" w:rsidRDefault="00D86368" w:rsidP="00D86368">
      <w:pPr>
        <w:spacing w:after="0" w:line="240" w:lineRule="auto"/>
        <w:ind w:firstLine="720"/>
        <w:rPr>
          <w:rFonts w:ascii="Sylfaen" w:eastAsia="Arial Unicode MS" w:hAnsi="Sylfaen" w:cs="Arial Unicode MS"/>
          <w:sz w:val="24"/>
          <w:szCs w:val="24"/>
          <w:lang w:val="hy-AM"/>
        </w:rPr>
      </w:pPr>
      <w:r w:rsidRPr="00AD2866">
        <w:rPr>
          <w:rFonts w:ascii="Sylfaen" w:eastAsia="Times New Roman" w:hAnsi="Sylfaen" w:cs="Times New Roman"/>
          <w:sz w:val="24"/>
          <w:szCs w:val="24"/>
          <w:shd w:val="clear" w:color="auto" w:fill="FFFFFF"/>
          <w:lang w:val="hy-AM" w:eastAsia="ru-RU"/>
        </w:rPr>
        <w:t xml:space="preserve">Հիշեցնենք, որ հայցը ներկայացվել է 2019 թ. հոկտեմբերի 30-ին՝ զրպարտություն համարվող տվյալները հերքելուն պարտավորեցնելու և 2 միլիոն դրամ փոխհատուցում բռնագանձելու պահանջներով: Իսկ առիթը եղել է թերթում </w:t>
      </w:r>
      <w:r w:rsidRPr="00AD2866">
        <w:rPr>
          <w:rFonts w:ascii="Sylfaen" w:eastAsia="Times New Roman" w:hAnsi="Sylfaen" w:cs="Times New Roman"/>
          <w:sz w:val="24"/>
          <w:szCs w:val="24"/>
          <w:shd w:val="clear" w:color="auto" w:fill="FFFFFF"/>
          <w:lang w:val="hy-AM" w:eastAsia="ru-RU"/>
        </w:rPr>
        <w:lastRenderedPageBreak/>
        <w:t>հրապարակված նյութը, ըստ որի՝ մարզպետ Տրդատ Սարգսյանը ներկա է եղել փոխգնդապետ Արա Մխիթարյանին դաժան</w:t>
      </w:r>
      <w:r w:rsidRPr="00AD2866">
        <w:rPr>
          <w:rFonts w:ascii="Sylfaen" w:eastAsia="Arial Unicode MS" w:hAnsi="Sylfaen" w:cs="Arial Unicode MS"/>
          <w:sz w:val="24"/>
          <w:szCs w:val="24"/>
          <w:lang w:val="hy-AM"/>
        </w:rPr>
        <w:t xml:space="preserve"> ծեծի ենթարկելու ժամանակ</w:t>
      </w:r>
      <w:r w:rsidRPr="00AD2866">
        <w:rPr>
          <w:rStyle w:val="FootnoteReference"/>
          <w:rFonts w:ascii="Sylfaen" w:eastAsia="Arial Unicode MS" w:hAnsi="Sylfaen" w:cs="Arial Unicode MS"/>
          <w:sz w:val="24"/>
          <w:szCs w:val="24"/>
          <w:lang w:val="hy-AM"/>
        </w:rPr>
        <w:footnoteReference w:id="50"/>
      </w:r>
      <w:r w:rsidRPr="00AD2866">
        <w:rPr>
          <w:rFonts w:ascii="Sylfaen" w:eastAsia="Arial Unicode MS" w:hAnsi="Sylfaen" w:cs="Arial Unicode MS"/>
          <w:sz w:val="24"/>
          <w:szCs w:val="24"/>
          <w:lang w:val="hy-AM"/>
        </w:rPr>
        <w:t>։</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sidRPr="00AD2866">
        <w:rPr>
          <w:rFonts w:ascii="Sylfaen" w:eastAsia="Arial Unicode MS" w:hAnsi="Sylfaen" w:cs="Arial Unicode MS"/>
          <w:lang w:val="hy-AM"/>
        </w:rPr>
        <w:t>2021թ. նոյեմբերի 5-ին որոշվել էր հայցը թողնել առանց քննության, քանի որ հայցվոր կողմը չէր ներկայացել երկու հաջորդական նիստերի և չէր դիմել գործի քննությունը հետաձգելու, կամ գործն իր բացակայությամբ լուծելու, կամ քննությունը շարունակելու միջնորդությամբ: Դեկտեմբերի 21-ին հայցվորը դիմել էր վերաքննիչ ատյան, սակայն չէր ապացուցել իր՝ դատական նիստերի մասին ծանուցված չլինելու փաստը, և այդ հիմքով բողոքը մերժվել է։ 2022թ</w:t>
      </w:r>
      <w:r w:rsidRPr="00AD2866">
        <w:rPr>
          <w:rFonts w:eastAsia="Arial Unicode MS"/>
          <w:lang w:val="hy-AM"/>
        </w:rPr>
        <w:t>․</w:t>
      </w:r>
      <w:r w:rsidRPr="00AD2866">
        <w:rPr>
          <w:rFonts w:ascii="Sylfaen" w:eastAsia="Arial Unicode MS" w:hAnsi="Sylfaen" w:cs="Arial Unicode MS"/>
          <w:lang w:val="hy-AM"/>
        </w:rPr>
        <w:t>փետրվարի 23-ին հայցվորը վճռաբեկ բողոք է ներկայացրել, որի վարույթ ընդունումը մերժվել է մ</w:t>
      </w:r>
      <w:r w:rsidRPr="00AD2866">
        <w:rPr>
          <w:rFonts w:ascii="Sylfaen" w:hAnsi="Sylfaen"/>
          <w:lang w:val="hy-AM"/>
        </w:rPr>
        <w:t>այիսի 25-ին։</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cs="Sylfaen"/>
          <w:lang w:val="hy-AM"/>
        </w:rPr>
      </w:pPr>
      <w:r w:rsidRPr="00AD2866">
        <w:rPr>
          <w:rFonts w:ascii="Sylfaen" w:hAnsi="Sylfaen" w:cs="Sylfaen"/>
          <w:b/>
          <w:lang w:val="hy-AM"/>
        </w:rPr>
        <w:tab/>
        <w:t>Փետրվարի 1-ին</w:t>
      </w:r>
      <w:r w:rsidRPr="00AD2866">
        <w:rPr>
          <w:rFonts w:ascii="Sylfaen" w:hAnsi="Sylfaen" w:cs="Sylfaen"/>
          <w:lang w:val="hy-AM"/>
        </w:rPr>
        <w:t xml:space="preserve"> ԱԺ փոխնախագահ </w:t>
      </w:r>
      <w:r w:rsidRPr="00AD2866">
        <w:rPr>
          <w:rFonts w:ascii="Sylfaen" w:hAnsi="Sylfaen"/>
          <w:lang w:val="hy-AM"/>
        </w:rPr>
        <w:t xml:space="preserve">(այժմ՝ ԱԺ նախագահ) </w:t>
      </w:r>
      <w:r w:rsidRPr="00AD2866">
        <w:rPr>
          <w:rFonts w:ascii="Sylfaen" w:hAnsi="Sylfaen" w:cs="Sylfaen"/>
          <w:lang w:val="hy-AM"/>
        </w:rPr>
        <w:t>Ալեն Սիմոնյանն ընդդեմ «Իրավունք Մեդիա» ՍՊԸ-ի գործով պատասխանողը վերաքննիչ բողոք է ներկայացրել ընդդեմ Երևանի ընդհանուր իրավասության դատարանի վճռի:</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AD2866">
        <w:rPr>
          <w:rFonts w:ascii="Sylfaen" w:hAnsi="Sylfaen" w:cs="Sylfaen"/>
          <w:lang w:val="hy-AM"/>
        </w:rPr>
        <w:t xml:space="preserve"> 2020թ</w:t>
      </w:r>
      <w:r w:rsidRPr="00AD2866">
        <w:rPr>
          <w:lang w:val="hy-AM"/>
        </w:rPr>
        <w:t>․</w:t>
      </w:r>
      <w:r w:rsidRPr="00AD2866">
        <w:rPr>
          <w:rFonts w:ascii="Sylfaen" w:hAnsi="Sylfaen" w:cs="Sylfaen"/>
          <w:lang w:val="hy-AM"/>
        </w:rPr>
        <w:t xml:space="preserve"> օգոստոսի 4-ին պատվին և արժանապատվությանը պատճառված վնասի հատուցման պահանջով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մտքերն են, թե իշխող քաղաքական թիմն առանց պարգևավճարների պատրաստ չէ աշխատել։ 2021թ</w:t>
      </w:r>
      <w:r w:rsidRPr="00AD2866">
        <w:rPr>
          <w:lang w:val="hy-AM"/>
        </w:rPr>
        <w:t>․</w:t>
      </w:r>
      <w:r w:rsidRPr="00AD2866">
        <w:rPr>
          <w:rFonts w:ascii="Sylfaen" w:hAnsi="Sylfaen"/>
          <w:lang w:val="hy-AM"/>
        </w:rPr>
        <w:t xml:space="preserve"> </w:t>
      </w:r>
      <w:r w:rsidRPr="00AD2866">
        <w:rPr>
          <w:rFonts w:ascii="Sylfaen" w:hAnsi="Sylfaen" w:cs="Sylfaen"/>
          <w:lang w:val="hy-AM"/>
        </w:rPr>
        <w:t>սեպտեմբերի 29-ի վճռով հայցը մասնակիորեն բավարարվել է</w:t>
      </w:r>
      <w:r w:rsidRPr="00AD2866">
        <w:rPr>
          <w:lang w:val="hy-AM"/>
        </w:rPr>
        <w:t>․</w:t>
      </w:r>
      <w:r w:rsidRPr="00AD2866">
        <w:rPr>
          <w:rFonts w:ascii="Sylfaen" w:hAnsi="Sylfaen"/>
          <w:lang w:val="hy-AM"/>
        </w:rPr>
        <w:t xml:space="preserve"> </w:t>
      </w:r>
      <w:r w:rsidRPr="00AD2866">
        <w:rPr>
          <w:rFonts w:ascii="Sylfaen" w:hAnsi="Sylfaen" w:cs="Sylfaen"/>
          <w:lang w:val="hy-AM"/>
        </w:rPr>
        <w:t xml:space="preserve">դատարանը «Իրավունք Մեդիա» ՍՊԸ-ին պարտավորեցրել է հրապարակայնորեն հերքել զրպարտություն համարվող տեղեկությունները և վճարել 200 հազար դրամ՝ որպես փաստաբանի վարձատրության գումար: </w:t>
      </w:r>
    </w:p>
    <w:p w:rsidR="00D86368" w:rsidRPr="00AD2866" w:rsidRDefault="00D86368" w:rsidP="00D86368">
      <w:pPr>
        <w:spacing w:after="0" w:line="240" w:lineRule="auto"/>
        <w:ind w:firstLine="567"/>
        <w:rPr>
          <w:rFonts w:ascii="Sylfaen" w:hAnsi="Sylfaen" w:cs="Sylfaen"/>
          <w:sz w:val="24"/>
          <w:szCs w:val="24"/>
          <w:lang w:val="hy-AM"/>
        </w:rPr>
      </w:pPr>
      <w:r w:rsidRPr="00AD2866">
        <w:rPr>
          <w:rFonts w:ascii="Sylfaen" w:eastAsia="Times New Roman" w:hAnsi="Sylfaen" w:cs="Sylfaen"/>
          <w:sz w:val="24"/>
          <w:szCs w:val="24"/>
          <w:lang w:val="hy-AM" w:eastAsia="ru-RU"/>
        </w:rPr>
        <w:t>2022թ</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փետրվարի 28-ին վերաքննիչ ատյանը վարույթ է ընդունել գործը, իսկ ա</w:t>
      </w:r>
      <w:r w:rsidRPr="00AD2866">
        <w:rPr>
          <w:rFonts w:ascii="Sylfaen" w:hAnsi="Sylfaen" w:cs="Sylfaen"/>
          <w:sz w:val="24"/>
          <w:szCs w:val="24"/>
          <w:lang w:val="hy-AM"/>
        </w:rPr>
        <w:t>պրիլի 29-ին բավարարել է պատասխանողի ներկայացրած բողոքը և գործն ուղարկել նոր քննության։</w:t>
      </w:r>
    </w:p>
    <w:p w:rsidR="00D86368" w:rsidRPr="00AD2866" w:rsidRDefault="00D86368" w:rsidP="00D86368">
      <w:pPr>
        <w:spacing w:after="0" w:line="240" w:lineRule="auto"/>
        <w:ind w:firstLine="567"/>
        <w:rPr>
          <w:rFonts w:ascii="Sylfaen" w:hAnsi="Sylfaen" w:cs="Sylfaen"/>
          <w:sz w:val="24"/>
          <w:szCs w:val="24"/>
          <w:lang w:val="hy-AM"/>
        </w:rPr>
      </w:pPr>
      <w:r w:rsidRPr="00AD2866">
        <w:rPr>
          <w:rFonts w:ascii="Sylfaen" w:hAnsi="Sylfaen" w:cs="Sylfaen"/>
          <w:sz w:val="24"/>
          <w:szCs w:val="24"/>
          <w:lang w:val="hy-AM"/>
        </w:rPr>
        <w:t>Հուլիսի 1-ին</w:t>
      </w:r>
      <w:r w:rsidRPr="00AD2866">
        <w:rPr>
          <w:rFonts w:ascii="Sylfaen" w:hAnsi="Sylfaen" w:cs="Sylfaen"/>
          <w:b/>
          <w:sz w:val="24"/>
          <w:szCs w:val="24"/>
          <w:lang w:val="hy-AM"/>
        </w:rPr>
        <w:t xml:space="preserve"> </w:t>
      </w:r>
      <w:r w:rsidRPr="00AD2866">
        <w:rPr>
          <w:rFonts w:ascii="Sylfaen" w:hAnsi="Sylfaen" w:cs="Sylfaen"/>
          <w:sz w:val="24"/>
          <w:szCs w:val="24"/>
          <w:lang w:val="hy-AM"/>
        </w:rPr>
        <w:t>Երևանի ընդհանուր իրավասության դատարանը վարույթ է ընդունել գործը՝ նոր քննության համար։ Այստեղ նիստեր են տեղի ունեցել օգոստոսի 19-ին, հոկտեմբերի 10-ին, դեկտեմբերի 9-ին,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w:t>
      </w:r>
      <w:r w:rsidRPr="00AD2866">
        <w:rPr>
          <w:rFonts w:ascii="Sylfaen" w:hAnsi="Sylfaen" w:cs="Sylfaen"/>
          <w:sz w:val="24"/>
          <w:szCs w:val="24"/>
          <w:lang w:val="hy-AM"/>
        </w:rPr>
        <w:t>փետրվարի 15-ին։</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eastAsia="Times New Roman" w:hAnsi="Sylfaen" w:cs="Sylfaen"/>
          <w:sz w:val="24"/>
          <w:szCs w:val="24"/>
          <w:lang w:val="hy-AM" w:eastAsia="ru-RU"/>
        </w:rPr>
        <w:br/>
      </w:r>
      <w:r w:rsidRPr="00AD2866">
        <w:rPr>
          <w:rFonts w:ascii="Sylfaen" w:hAnsi="Sylfaen"/>
          <w:b/>
          <w:sz w:val="24"/>
          <w:szCs w:val="24"/>
          <w:lang w:val="hy-AM"/>
        </w:rPr>
        <w:tab/>
        <w:t>Փետրվարի 1-ին</w:t>
      </w:r>
      <w:r w:rsidRPr="00AD2866">
        <w:rPr>
          <w:rFonts w:ascii="Sylfaen" w:hAnsi="Sylfaen"/>
          <w:sz w:val="24"/>
          <w:szCs w:val="24"/>
          <w:lang w:val="hy-AM"/>
        </w:rPr>
        <w:t xml:space="preserve"> «Սկիզբ Մեդիա Կենտրոն» ՍՊԸ-ն վերաքննիչ բողոք է ներկայացրել Երևանի ընդհանուր իրավասության դատարանի վճռի դեմ, որով մասնակի բավարարվել էր Ճամբարակի քաղաքապետ Վազգեն Ադամյանի հայցն ընդդեմ ՍՊԸ-ի՝ պատվին և արժանապատվությանը պատճառված վնասը փոխհատուցելու պահանջով։  </w:t>
      </w:r>
      <w:r w:rsidRPr="00AD2866">
        <w:rPr>
          <w:rFonts w:ascii="Sylfaen" w:hAnsi="Sylfaen"/>
          <w:sz w:val="24"/>
          <w:szCs w:val="24"/>
          <w:lang w:val="hy-AM"/>
        </w:rPr>
        <w:br/>
      </w:r>
      <w:r w:rsidRPr="00AD2866">
        <w:rPr>
          <w:rFonts w:ascii="Sylfaen" w:hAnsi="Sylfaen"/>
          <w:sz w:val="24"/>
          <w:szCs w:val="24"/>
          <w:lang w:val="hy-AM"/>
        </w:rPr>
        <w:tab/>
        <w:t>Հիշեցնենք, որ հայցը ներկայացվել էր 2021թ. հունվարի 14-ին, իսկ առիթը ՍՊԸ-ին պատկանող «Ժամանակ» թերթում և «1in.am» կայքում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11-ին հրապարակված՝ «Ճամբարակի քաղաքապետին կասկածում են զինծառայողների </w:t>
      </w:r>
      <w:r w:rsidRPr="00AD2866">
        <w:rPr>
          <w:rFonts w:ascii="Sylfaen" w:hAnsi="Sylfaen"/>
          <w:sz w:val="24"/>
          <w:szCs w:val="24"/>
          <w:lang w:val="hy-AM"/>
        </w:rPr>
        <w:lastRenderedPageBreak/>
        <w:t>օգնությունը վաճառելու մեջ» հոդվածն է</w:t>
      </w:r>
      <w:r w:rsidRPr="00AD2866">
        <w:rPr>
          <w:rStyle w:val="FootnoteReference"/>
          <w:rFonts w:ascii="Sylfaen" w:hAnsi="Sylfaen" w:cs="Times New Roman"/>
          <w:sz w:val="24"/>
          <w:szCs w:val="24"/>
          <w:shd w:val="clear" w:color="auto" w:fill="FFFFFF"/>
          <w:lang w:val="hy-AM" w:eastAsia="ru-RU"/>
        </w:rPr>
        <w:footnoteReference w:id="51"/>
      </w:r>
      <w:r w:rsidRPr="00AD2866">
        <w:rPr>
          <w:rFonts w:ascii="Sylfaen" w:hAnsi="Sylfaen"/>
          <w:sz w:val="24"/>
          <w:szCs w:val="24"/>
          <w:lang w:val="hy-AM"/>
        </w:rPr>
        <w:t>։ Դատարանն իր վճռով լրատվամիջոցին պարտավորեցրել էր հերքել բոլոր այն արտահայտությունները, որտեղ հայցվորը մեղադրվում է կոռուպցիայի մեջ:</w:t>
      </w:r>
      <w:r w:rsidRPr="00AD2866">
        <w:rPr>
          <w:rFonts w:ascii="Sylfaen" w:hAnsi="Sylfaen"/>
          <w:sz w:val="24"/>
          <w:szCs w:val="24"/>
          <w:lang w:val="hy-AM"/>
        </w:rPr>
        <w:br/>
      </w:r>
      <w:r w:rsidRPr="00AD2866">
        <w:rPr>
          <w:rFonts w:ascii="Sylfaen" w:hAnsi="Sylfaen"/>
          <w:sz w:val="24"/>
          <w:szCs w:val="24"/>
          <w:lang w:val="hy-AM"/>
        </w:rPr>
        <w:tab/>
        <w:t>Փետրվարի 11-ին պատասխանողի բողոքը վերաքննիչ ատյանում մերժվել է՝ առկա անճշտությունների պատճառով: Մարտի 22-ին ՍՊԸ-ն այս որոշման դեմ բողոք է ներկայացրել Վճռաբեկ դատարան։ Վերջինս ապրիլի 27-ին վերադարձրել է բողոքը, իսկ կրկին ներկայացվելուց հետո այն նույն թվականի հունիսի 15-ին մերժվել է: </w:t>
      </w:r>
    </w:p>
    <w:p w:rsidR="00D86368" w:rsidRPr="00AD2866" w:rsidRDefault="00D86368" w:rsidP="00D86368">
      <w:pPr>
        <w:spacing w:after="0" w:line="240" w:lineRule="auto"/>
        <w:ind w:firstLine="567"/>
        <w:rPr>
          <w:rFonts w:ascii="Sylfaen" w:hAnsi="Sylfaen"/>
          <w:sz w:val="24"/>
          <w:szCs w:val="24"/>
          <w:lang w:val="hy-AM"/>
        </w:rPr>
      </w:pP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
          <w:lang w:val="hy-AM"/>
        </w:rPr>
        <w:t>Փետրվարի 2-ին</w:t>
      </w:r>
      <w:r w:rsidRPr="00AD2866">
        <w:rPr>
          <w:rFonts w:ascii="Sylfaen" w:hAnsi="Sylfaen"/>
          <w:lang w:val="hy-AM"/>
        </w:rPr>
        <w:t xml:space="preserve"> Երևանի ընդհանուր իրավասության դատարանի վճռով մերժվել է ԱԺ պատգամավոր Հայկ Սարգսյանի հայցն ընդդեմ «Անդրադարձ մամուլի ակումբ» ՀԿ-ի։ Հիշեցնենք, որ դատարան դիմելու առիթը եղել է «Անդրադարձ մամուլի ակումբ» ՍՊԸ-ի «Newspress.am» կայքում հրապարակված «Հերթական թանկարժեք նվերը. 20 մլն դրամ արժողությամբ հեռախոսահամար՝ Հայկ Սարգսյանին» հոդվածը</w:t>
      </w:r>
      <w:r w:rsidRPr="00AD2866">
        <w:rPr>
          <w:rStyle w:val="FootnoteReference"/>
          <w:rFonts w:ascii="Sylfaen" w:eastAsiaTheme="minorEastAsia" w:hAnsi="Sylfaen"/>
          <w:lang w:val="hy-AM"/>
        </w:rPr>
        <w:footnoteReference w:id="52"/>
      </w:r>
      <w:r w:rsidRPr="00AD2866">
        <w:rPr>
          <w:rFonts w:ascii="Sylfaen" w:hAnsi="Sylfaen"/>
          <w:lang w:val="hy-AM"/>
        </w:rPr>
        <w:t>։ Հայցը ներկայացվել էր 2019թ</w:t>
      </w:r>
      <w:r w:rsidRPr="00AD2866">
        <w:rPr>
          <w:lang w:val="hy-AM"/>
        </w:rPr>
        <w:t>․</w:t>
      </w:r>
      <w:r w:rsidRPr="00AD2866">
        <w:rPr>
          <w:rFonts w:ascii="Sylfaen" w:hAnsi="Sylfaen"/>
          <w:lang w:val="hy-AM"/>
        </w:rPr>
        <w:t xml:space="preserve"> հունիսի 21-ին՝ զրպարտության և վիրավորանքի միջոցով պատվին, արժանապատվությանը և բարի համբավին հասցված վնասի հատուցման պահանջով։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Դատարանը գործի ուսումնասիրությունից եզրակացրել է, որ հայցվորը բավարար ապացույցներ չի ներկայացրել, որ պատասխանողի արտահայտությունները վիրավորական և/կամ զրպարտչական բնույթի են։</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Մարտի 18-ին հայցվորը վճռի դեմ բողոք է ներկայացրել Վերաքննիչ քաղաքացիական դատարան, որտեղ հունիսի 30-ին այն բավարարվել է։ Հոկտեմբերի 4-</w:t>
      </w:r>
      <w:r w:rsidRPr="00AD2866">
        <w:rPr>
          <w:rFonts w:ascii="Sylfaen" w:hAnsi="Sylfaen" w:cs="Sylfaen"/>
          <w:lang w:val="hy-AM"/>
        </w:rPr>
        <w:t>ին</w:t>
      </w:r>
      <w:r w:rsidRPr="00AD2866">
        <w:rPr>
          <w:rFonts w:ascii="Sylfaen" w:hAnsi="Sylfaen"/>
          <w:lang w:val="hy-AM"/>
        </w:rPr>
        <w:t xml:space="preserve"> առաջին ատյանի դատարանը </w:t>
      </w:r>
      <w:r w:rsidRPr="00AD2866">
        <w:rPr>
          <w:rFonts w:ascii="Sylfaen" w:hAnsi="Sylfaen" w:cs="Sylfaen"/>
          <w:lang w:val="hy-AM"/>
        </w:rPr>
        <w:t>գործը ստացել է՝ նոր քննության համար</w:t>
      </w:r>
      <w:r w:rsidRPr="00AD2866">
        <w:rPr>
          <w:rFonts w:ascii="Sylfaen" w:hAnsi="Sylfaen"/>
          <w:lang w:val="hy-AM"/>
        </w:rPr>
        <w:t>։ Դատական նիստ է կայացել նոյեմբերի 15-ին, հաջորդը նշանակվել է 2023թ</w:t>
      </w:r>
      <w:r w:rsidRPr="00AD2866">
        <w:rPr>
          <w:lang w:val="hy-AM"/>
        </w:rPr>
        <w:t>․</w:t>
      </w:r>
      <w:r w:rsidRPr="00AD2866">
        <w:rPr>
          <w:rFonts w:ascii="Sylfaen" w:hAnsi="Sylfaen"/>
          <w:lang w:val="hy-AM"/>
        </w:rPr>
        <w:t xml:space="preserve"> </w:t>
      </w:r>
      <w:r w:rsidRPr="00AD2866">
        <w:rPr>
          <w:rFonts w:ascii="Sylfaen" w:hAnsi="Sylfaen" w:cs="Sylfaen"/>
          <w:lang w:val="hy-AM"/>
        </w:rPr>
        <w:t>փետրվարի</w:t>
      </w:r>
      <w:r w:rsidRPr="00AD2866">
        <w:rPr>
          <w:rFonts w:ascii="Sylfaen" w:hAnsi="Sylfaen"/>
          <w:lang w:val="hy-AM"/>
        </w:rPr>
        <w:t xml:space="preserve"> 7-</w:t>
      </w:r>
      <w:r w:rsidRPr="00AD2866">
        <w:rPr>
          <w:rFonts w:ascii="Sylfaen" w:hAnsi="Sylfaen" w:cs="Sylfaen"/>
          <w:lang w:val="hy-AM"/>
        </w:rPr>
        <w:t>ին։</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
          <w:lang w:val="hy-AM"/>
        </w:rPr>
        <w:t>Փետրվարի 2-ին</w:t>
      </w:r>
      <w:r w:rsidRPr="00AD2866">
        <w:rPr>
          <w:rFonts w:ascii="Sylfaen" w:hAnsi="Sylfaen"/>
          <w:lang w:val="hy-AM"/>
        </w:rPr>
        <w:t xml:space="preserve"> Երևանի ընդհանուր իրավասության դատարանում վերսկսվել է ԱԺ պատգամավոր Հայկ Սարգսյանն ընդդեմ «Հրապարակ օրաթերթ» ՍՊԸ-ի գործով քննությունը՝ զրպարտության և վիրավորանքի միջոցով պատվին, արժանապատվությանը և բարի համբավին հասցված վնասի հատուցման պահանջով։</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hAnsi="Sylfaen"/>
          <w:lang w:val="hy-AM"/>
        </w:rPr>
        <w:t>Հիշեցնենք, որ 2019թ</w:t>
      </w:r>
      <w:r w:rsidRPr="00AD2866">
        <w:rPr>
          <w:lang w:val="hy-AM"/>
        </w:rPr>
        <w:t>․</w:t>
      </w:r>
      <w:r w:rsidRPr="00AD2866">
        <w:rPr>
          <w:rFonts w:ascii="Sylfaen" w:hAnsi="Sylfaen"/>
          <w:lang w:val="hy-AM"/>
        </w:rPr>
        <w:t xml:space="preserve"> </w:t>
      </w:r>
      <w:r w:rsidRPr="00AD2866">
        <w:rPr>
          <w:rFonts w:ascii="Sylfaen" w:hAnsi="Sylfaen" w:cs="Sylfaen"/>
          <w:lang w:val="hy-AM"/>
        </w:rPr>
        <w:t>հունիսի</w:t>
      </w:r>
      <w:r w:rsidRPr="00AD2866">
        <w:rPr>
          <w:rFonts w:ascii="Sylfaen" w:hAnsi="Sylfaen"/>
          <w:lang w:val="hy-AM"/>
        </w:rPr>
        <w:t xml:space="preserve"> 21-</w:t>
      </w:r>
      <w:r w:rsidRPr="00AD2866">
        <w:rPr>
          <w:rFonts w:ascii="Sylfaen" w:hAnsi="Sylfaen" w:cs="Sylfaen"/>
          <w:lang w:val="hy-AM"/>
        </w:rPr>
        <w:t>ին</w:t>
      </w:r>
      <w:r w:rsidRPr="00AD2866">
        <w:rPr>
          <w:rFonts w:ascii="Sylfaen" w:hAnsi="Sylfaen"/>
          <w:lang w:val="hy-AM"/>
        </w:rPr>
        <w:t xml:space="preserve"> </w:t>
      </w:r>
      <w:r w:rsidRPr="00AD2866">
        <w:rPr>
          <w:rFonts w:ascii="Sylfaen" w:hAnsi="Sylfaen" w:cs="Sylfaen"/>
          <w:lang w:val="hy-AM"/>
        </w:rPr>
        <w:t>ներկայացված</w:t>
      </w:r>
      <w:r w:rsidRPr="00AD2866">
        <w:rPr>
          <w:rFonts w:ascii="Sylfaen" w:hAnsi="Sylfaen"/>
          <w:lang w:val="hy-AM"/>
        </w:rPr>
        <w:t xml:space="preserve"> հայցի առիթը մայիսի 26-ին հրապարակված՝ «Պատգամավոր Հայկ Սարգսյանը «դեբոշ» է սարքել Երևան-Մոսկվա ինքնաթիռում» հոդվածն է</w:t>
      </w:r>
      <w:r w:rsidRPr="00AD2866">
        <w:rPr>
          <w:rStyle w:val="FootnoteReference"/>
          <w:rFonts w:ascii="Sylfaen" w:eastAsiaTheme="minorEastAsia" w:hAnsi="Sylfaen"/>
          <w:lang w:val="hy-AM"/>
        </w:rPr>
        <w:footnoteReference w:id="53"/>
      </w:r>
      <w:r w:rsidRPr="00AD2866">
        <w:rPr>
          <w:rFonts w:ascii="Sylfaen" w:hAnsi="Sylfaen"/>
          <w:lang w:val="hy-AM"/>
        </w:rPr>
        <w:t xml:space="preserve">։ 2020թ. փետրվարի 28-ին դատարանը որոշել է հայցը թողնել առանց քննության` այն հիմնավորմամբ, որ հայցվոր ու պատասխանող կողմերը չեն ներկայացել երկու հաջորդական նիստերի։ Այս որոշման դեմ հայցվորը </w:t>
      </w:r>
      <w:r w:rsidRPr="00AD2866">
        <w:rPr>
          <w:rFonts w:ascii="Sylfaen" w:hAnsi="Sylfaen"/>
          <w:lang w:val="hy-AM"/>
        </w:rPr>
        <w:lastRenderedPageBreak/>
        <w:t>բողոք է ներկայացրել վերաքննիչ ատյան, ապա, մերժվելուց հետո՝ վճռաբեկ: 2021թ</w:t>
      </w:r>
      <w:r w:rsidRPr="00AD2866">
        <w:rPr>
          <w:lang w:val="hy-AM"/>
        </w:rPr>
        <w:t>․</w:t>
      </w:r>
      <w:r w:rsidRPr="00AD2866">
        <w:rPr>
          <w:rFonts w:ascii="Sylfaen" w:hAnsi="Sylfaen"/>
          <w:lang w:val="hy-AM"/>
        </w:rPr>
        <w:t xml:space="preserve"> փետրվարի 26-ին Վճռաբեկ դատարանը բավարարել է բողոքը՝ վերացնելով Վերաքննիչ քաղաքացիական դատարանի որոշումը: Վերջինս էլ վերացրել է առաջին ատյանի դատարանի որոշումը, և գործի վարույթը վերսկսվել է։ </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cs="Arial"/>
          <w:lang w:val="hy-AM"/>
        </w:rPr>
      </w:pPr>
      <w:r w:rsidRPr="00AD2866">
        <w:rPr>
          <w:rFonts w:ascii="Sylfaen" w:hAnsi="Sylfaen"/>
          <w:lang w:val="hy-AM"/>
        </w:rPr>
        <w:t>Մարտի 16-ին կայացած նիստում հայցվորի ներկայացուցիչը դատավորին ներկայացրել է բացարկ՝ կանխակալ վերաբերմունքի հիմքով, ինչն ապրիլի 11-ին մերժվել է։ Գործով դատական նիստեր են կայացել նաև մայիսի 24-ին, հուլիսի 12-ին, հոկտեմբերի 12-ին, 21-ին, իսկ դեկտեմբերի 8-ի նիստում դատարանը որոշում է կայացրել ապացուցման պարտականությունը բաշխելու մասին։ Հաջորդ նիստը նշանակվել է 2023թ</w:t>
      </w:r>
      <w:r w:rsidRPr="00AD2866">
        <w:rPr>
          <w:lang w:val="hy-AM"/>
        </w:rPr>
        <w:t>․</w:t>
      </w:r>
      <w:r w:rsidRPr="00AD2866">
        <w:rPr>
          <w:rFonts w:ascii="Sylfaen" w:hAnsi="Sylfaen"/>
          <w:lang w:val="hy-AM"/>
        </w:rPr>
        <w:t xml:space="preserve"> փետրվարի 8-ին։</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D86368" w:rsidRPr="00AD2866" w:rsidRDefault="00D86368" w:rsidP="00D86368">
      <w:pPr>
        <w:pStyle w:val="NormalWeb"/>
        <w:shd w:val="clear" w:color="auto" w:fill="FFFFFF"/>
        <w:tabs>
          <w:tab w:val="left" w:pos="720"/>
        </w:tabs>
        <w:spacing w:before="0" w:beforeAutospacing="0" w:after="0" w:afterAutospacing="0" w:line="240" w:lineRule="auto"/>
        <w:textAlignment w:val="baseline"/>
        <w:rPr>
          <w:rFonts w:ascii="Sylfaen" w:hAnsi="Sylfaen" w:cs="Sylfaen"/>
          <w:b/>
          <w:lang w:val="hy-AM"/>
        </w:rPr>
      </w:pPr>
      <w:r w:rsidRPr="00AD2866">
        <w:rPr>
          <w:rFonts w:ascii="Sylfaen" w:hAnsi="Sylfaen" w:cs="Sylfaen"/>
          <w:b/>
          <w:lang w:val="hy-AM"/>
        </w:rPr>
        <w:tab/>
        <w:t xml:space="preserve">Փետրվարի 7-ին </w:t>
      </w:r>
      <w:r w:rsidRPr="00AD2866">
        <w:rPr>
          <w:rFonts w:ascii="Sylfaen" w:hAnsi="Sylfaen" w:cs="Sylfaen"/>
          <w:lang w:val="hy-AM"/>
        </w:rPr>
        <w:t>Վերաքննիչ քաղաքացիական դատարանը վարույթ է ընդունել «</w:t>
      </w:r>
      <w:r w:rsidRPr="00AD2866">
        <w:rPr>
          <w:rFonts w:ascii="Sylfaen" w:hAnsi="Sylfaen"/>
          <w:shd w:val="clear" w:color="auto" w:fill="FFFFFF"/>
          <w:lang w:val="hy-AM"/>
        </w:rPr>
        <w:t xml:space="preserve">Հայաստանի պետական հետաքրքրությունների ֆոնդ» ՓԲԸ-ն ընդդեմ «168 ժամ» ՍՊԸ-ի գործով պատասխանողի բողոքն ընդդեմ Երևանի ընդհանուր իրավասության դատարանի կայացրած վճռի։ </w:t>
      </w:r>
      <w:r w:rsidRPr="00AD2866">
        <w:rPr>
          <w:rFonts w:ascii="Sylfaen" w:hAnsi="Sylfaen" w:cs="Sylfaen"/>
          <w:lang w:val="hy-AM"/>
        </w:rPr>
        <w:t xml:space="preserve">  </w:t>
      </w:r>
      <w:r w:rsidRPr="00AD2866">
        <w:rPr>
          <w:rFonts w:ascii="Sylfaen" w:hAnsi="Sylfaen" w:cs="Sylfaen"/>
          <w:lang w:val="hy-AM"/>
        </w:rPr>
        <w:tab/>
      </w:r>
    </w:p>
    <w:p w:rsidR="00D86368" w:rsidRPr="00AD2866" w:rsidRDefault="00D86368" w:rsidP="00D86368">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AD2866">
        <w:rPr>
          <w:rFonts w:ascii="Sylfaen" w:hAnsi="Sylfaen"/>
          <w:shd w:val="clear" w:color="auto" w:fill="FFFFFF"/>
          <w:lang w:val="hy-AM"/>
        </w:rPr>
        <w:tab/>
        <w:t>Հիշեցնենք, որ հայցը ներկայացվել է 2021թ</w:t>
      </w:r>
      <w:r w:rsidRPr="00AD2866">
        <w:rPr>
          <w:shd w:val="clear" w:color="auto" w:fill="FFFFFF"/>
          <w:lang w:val="hy-AM"/>
        </w:rPr>
        <w:t>․</w:t>
      </w:r>
      <w:r w:rsidRPr="00AD2866">
        <w:rPr>
          <w:rFonts w:ascii="Sylfaen" w:hAnsi="Sylfaen" w:cs="Sylfaen"/>
          <w:shd w:val="clear" w:color="auto" w:fill="FFFFFF"/>
          <w:lang w:val="hy-AM"/>
        </w:rPr>
        <w:t>մ</w:t>
      </w:r>
      <w:r w:rsidRPr="00AD2866">
        <w:rPr>
          <w:rFonts w:ascii="Sylfaen" w:hAnsi="Sylfaen"/>
          <w:shd w:val="clear" w:color="auto" w:fill="FFFFFF"/>
          <w:lang w:val="hy-AM"/>
        </w:rPr>
        <w:t>այիսի 13-ին՝ գործարար համբավն արատավորող տեղեկությունները հերքելու և դրամական փոխհատուցում վճարելու պահանջներով։ Հայցի առիթն ապրիլի 12-ին «168</w:t>
      </w:r>
      <w:r w:rsidRPr="00AD2866">
        <w:rPr>
          <w:shd w:val="clear" w:color="auto" w:fill="FFFFFF"/>
          <w:lang w:val="hy-AM"/>
        </w:rPr>
        <w:t>․</w:t>
      </w:r>
      <w:r w:rsidRPr="00AD2866">
        <w:rPr>
          <w:rFonts w:ascii="Sylfaen" w:hAnsi="Sylfaen"/>
          <w:shd w:val="clear" w:color="auto" w:fill="FFFFFF"/>
          <w:lang w:val="hy-AM"/>
        </w:rPr>
        <w:t>am» կայքում հրապարակված «Ներդրումներին սպասելիս» հոդվածն է, որտեղ մասնավորապես նշվում է, որ խոստացված ներդրումները ֆոնդը չի կատարում</w:t>
      </w:r>
      <w:r w:rsidRPr="00AD2866">
        <w:rPr>
          <w:rStyle w:val="FootnoteReference"/>
          <w:rFonts w:ascii="Sylfaen" w:eastAsiaTheme="minorEastAsia" w:hAnsi="Sylfaen"/>
          <w:shd w:val="clear" w:color="auto" w:fill="FFFFFF"/>
          <w:lang w:val="hy-AM"/>
        </w:rPr>
        <w:footnoteReference w:id="54"/>
      </w:r>
      <w:r w:rsidRPr="00AD2866">
        <w:rPr>
          <w:rFonts w:ascii="Sylfaen" w:hAnsi="Sylfaen"/>
          <w:shd w:val="clear" w:color="auto" w:fill="FFFFFF"/>
          <w:lang w:val="hy-AM"/>
        </w:rPr>
        <w:t>։</w:t>
      </w:r>
    </w:p>
    <w:p w:rsidR="00D86368" w:rsidRPr="00AD2866" w:rsidRDefault="00D86368" w:rsidP="00D86368">
      <w:pPr>
        <w:ind w:firstLine="720"/>
        <w:rPr>
          <w:rFonts w:ascii="Sylfaen" w:hAnsi="Sylfaen" w:cs="Sylfaen"/>
          <w:b/>
          <w:bCs/>
          <w:sz w:val="24"/>
          <w:szCs w:val="24"/>
          <w:highlight w:val="blue"/>
          <w:lang w:val="hy-AM"/>
        </w:rPr>
      </w:pPr>
      <w:r w:rsidRPr="00AD2866">
        <w:rPr>
          <w:rFonts w:ascii="Sylfaen" w:hAnsi="Sylfaen"/>
          <w:sz w:val="24"/>
          <w:szCs w:val="24"/>
          <w:shd w:val="clear" w:color="auto" w:fill="FFFFFF"/>
          <w:lang w:val="hy-AM"/>
        </w:rPr>
        <w:t>Նույն թվականի դեկտեմբերի 2-ին հայցը մերժվել է՝ հայցային վաղեմության ժամկետը բաց թողնված լինելու հիմքով: Դատարանը վճռել է հայցվորից հօգուտ «168 ժամ» ՍՊԸ-ի բռնագանձել 50 հազար դրամ` որպես փաստաբանի վարձատրության գումար: Թե հայցվորը, թե պատասխանողը բողոքարկել էին վճիռը:</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Վերաքննիչ դատարանում գործով նիստեր են տեղի ունեցել մարտի 17-ին, ապրիլի 21-ին, իսկ մայիսի 12-ին այս ատյանը բավարարել է հայցվորի բողոքը, վճիռը բեկանել է և գործն ուղարկել նույն դատարան նոր քննության։ Այս որոշման դեմ սեպտեմբերի 8-ին պատասխանողը բողոք է ներկայացրել Վճռաբեկ դատարան, սակայն վերաքննիչ ատյանի որոշումը մտել է օրինական ուժի մեջ: Առաջին ատյանում նոր քննությամբ նիստ է կայացել դեկտեմբերի 27-ին,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փետրվարի 28-ին:</w:t>
      </w:r>
      <w:r w:rsidRPr="00AD2866">
        <w:rPr>
          <w:rFonts w:ascii="Sylfaen" w:hAnsi="Sylfaen"/>
          <w:sz w:val="24"/>
          <w:szCs w:val="24"/>
          <w:shd w:val="clear" w:color="auto" w:fill="FFFFFF"/>
          <w:lang w:val="hy-AM"/>
        </w:rPr>
        <w:tab/>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 xml:space="preserve"> </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cs="Arian AMU"/>
          <w:shd w:val="clear" w:color="auto" w:fill="FFFFFF"/>
          <w:lang w:val="hy-AM"/>
        </w:rPr>
      </w:pPr>
      <w:r w:rsidRPr="00AD2866">
        <w:rPr>
          <w:rFonts w:ascii="Sylfaen" w:hAnsi="Sylfaen" w:cs="Sylfaen"/>
          <w:b/>
          <w:bCs/>
          <w:lang w:val="hy-AM"/>
        </w:rPr>
        <w:t>Փետրվարի</w:t>
      </w:r>
      <w:r w:rsidRPr="00AD2866">
        <w:rPr>
          <w:rFonts w:ascii="Sylfaen" w:hAnsi="Sylfaen"/>
          <w:b/>
          <w:bCs/>
          <w:lang w:val="hy-AM"/>
        </w:rPr>
        <w:t xml:space="preserve"> 7-ին </w:t>
      </w:r>
      <w:r w:rsidRPr="00AD2866">
        <w:rPr>
          <w:rFonts w:ascii="Sylfaen" w:hAnsi="Sylfaen"/>
          <w:bCs/>
          <w:lang w:val="hy-AM"/>
        </w:rPr>
        <w:t xml:space="preserve">Երևանի ընդհանուր իրավասության դատարանում կայացել է ԱԺ փոխնախագահ </w:t>
      </w:r>
      <w:r w:rsidRPr="00AD2866">
        <w:rPr>
          <w:rFonts w:ascii="Sylfaen" w:hAnsi="Sylfaen"/>
          <w:lang w:val="hy-AM"/>
        </w:rPr>
        <w:t xml:space="preserve">(այժմ՝ ԱԺ նախագահ) </w:t>
      </w:r>
      <w:r w:rsidRPr="00AD2866">
        <w:rPr>
          <w:rFonts w:ascii="Sylfaen" w:hAnsi="Sylfaen"/>
          <w:bCs/>
          <w:lang w:val="hy-AM"/>
        </w:rPr>
        <w:t xml:space="preserve">Ալեն Սիմոնյանն ընդդեմ </w:t>
      </w:r>
      <w:r w:rsidRPr="00AD2866">
        <w:rPr>
          <w:rFonts w:ascii="Sylfaen" w:hAnsi="Sylfaen" w:cs="Arian AMU"/>
          <w:shd w:val="clear" w:color="auto" w:fill="FFFFFF"/>
          <w:lang w:val="hy-AM"/>
        </w:rPr>
        <w:t>«Հայկական ժամ» լրատվական կայքի տնօրեն Աննա Գևոր</w:t>
      </w:r>
      <w:r w:rsidRPr="00AD2866">
        <w:rPr>
          <w:rFonts w:ascii="Sylfaen" w:hAnsi="Sylfaen"/>
          <w:bCs/>
          <w:lang w:val="hy-AM"/>
        </w:rPr>
        <w:t xml:space="preserve">գյանի գործով հերթական դատական նիստը՝ </w:t>
      </w:r>
      <w:r w:rsidRPr="00AD2866">
        <w:rPr>
          <w:rFonts w:ascii="Sylfaen" w:hAnsi="Sylfaen"/>
          <w:bCs/>
          <w:lang w:val="hy-AM"/>
        </w:rPr>
        <w:lastRenderedPageBreak/>
        <w:t xml:space="preserve">զրպարտություն համարվող տվյալները հրապարակայնորեն հերքելու և վնասը </w:t>
      </w:r>
      <w:r w:rsidRPr="00AD2866">
        <w:rPr>
          <w:rFonts w:ascii="Sylfaen" w:hAnsi="Sylfaen" w:cs="Arian AMU"/>
          <w:shd w:val="clear" w:color="auto" w:fill="FFFFFF"/>
          <w:lang w:val="hy-AM"/>
        </w:rPr>
        <w:t>փոխհատուցելու պահանջներով:</w:t>
      </w:r>
    </w:p>
    <w:p w:rsidR="00D86368" w:rsidRPr="00AD2866" w:rsidRDefault="00D86368" w:rsidP="00D86368">
      <w:pPr>
        <w:spacing w:after="0" w:line="240" w:lineRule="auto"/>
        <w:rPr>
          <w:rFonts w:ascii="Sylfaen" w:eastAsia="Times New Roman" w:hAnsi="Sylfaen" w:cs="Arian AMU"/>
          <w:sz w:val="24"/>
          <w:szCs w:val="24"/>
          <w:shd w:val="clear" w:color="auto" w:fill="FFFFFF"/>
          <w:lang w:val="hy-AM" w:eastAsia="ru-RU"/>
        </w:rPr>
      </w:pPr>
      <w:r w:rsidRPr="00AD2866">
        <w:rPr>
          <w:rFonts w:ascii="Sylfaen" w:eastAsia="Times New Roman" w:hAnsi="Sylfaen" w:cs="Arian AMU"/>
          <w:sz w:val="24"/>
          <w:szCs w:val="24"/>
          <w:shd w:val="clear" w:color="auto" w:fill="FFFFFF"/>
          <w:lang w:val="hy-AM" w:eastAsia="ru-RU"/>
        </w:rPr>
        <w:tab/>
        <w:t>2020թ. մայիսի 19-ին ներկայացված հայցի առիթ է դարձել «Hzham.am» կայքում ապրիլի 20-ին հրապարակված՝ «Փո՞ղ է տվել լռելու դիմաց» հոդվածը, որտեղ նշվում է, թե Ալեն Սիմոնյանը ռեստորանում «դեբոշ է սարքել», հայհոյել, ջարդ ու փշուր արել սեղանն ու սպասքը, ապա գումար է տվել ռեստորանի տիրոջը՝ լռելու պայմանով</w:t>
      </w:r>
      <w:r w:rsidRPr="00AD2866">
        <w:rPr>
          <w:rStyle w:val="FootnoteReference"/>
          <w:rFonts w:ascii="Sylfaen" w:hAnsi="Sylfaen"/>
          <w:bCs/>
          <w:sz w:val="24"/>
          <w:szCs w:val="24"/>
          <w:lang w:val="hy-AM"/>
        </w:rPr>
        <w:footnoteReference w:id="55"/>
      </w:r>
      <w:r w:rsidRPr="00AD2866">
        <w:rPr>
          <w:rFonts w:ascii="Sylfaen" w:hAnsi="Sylfaen"/>
          <w:bCs/>
          <w:sz w:val="24"/>
          <w:szCs w:val="24"/>
          <w:lang w:val="hy-AM"/>
        </w:rPr>
        <w:t xml:space="preserve">: </w:t>
      </w:r>
      <w:r w:rsidRPr="00AD2866">
        <w:rPr>
          <w:rFonts w:ascii="Sylfaen" w:hAnsi="Sylfaen"/>
          <w:bCs/>
          <w:sz w:val="24"/>
          <w:szCs w:val="24"/>
          <w:lang w:val="hy-AM"/>
        </w:rPr>
        <w:tab/>
      </w:r>
      <w:r w:rsidRPr="00AD2866">
        <w:rPr>
          <w:rFonts w:ascii="Sylfaen" w:eastAsia="Times New Roman" w:hAnsi="Sylfaen" w:cs="Arian AMU"/>
          <w:sz w:val="24"/>
          <w:szCs w:val="24"/>
          <w:shd w:val="clear" w:color="auto" w:fill="FFFFFF"/>
          <w:lang w:val="hy-AM" w:eastAsia="ru-RU"/>
        </w:rPr>
        <w:t>Գործով նիստեր են կայացել նաև ապրիլի 4-ին, մայիսի 31-ին և հուլիսի 4-ին: Դատարանը հուլիսի 25-ին հրապարակել է վճիռը, որտեղ հայցը բավարարվել է մասնակի։ Պատասխանողը պարտավորեցվել է հերքում հրապարակել, վճռվել է նաև նրանից բռնագանձել 4000 դրամ՝ որպես պետական տուրք և 200 հազար դրամ՝ որպես փաստաբանի վարձատրության գումար: Վճռի դեմ բողոք չի ներկայացվել։</w:t>
      </w:r>
    </w:p>
    <w:p w:rsidR="00D86368" w:rsidRPr="00AD2866" w:rsidRDefault="00D86368" w:rsidP="00D86368">
      <w:pPr>
        <w:spacing w:after="0" w:line="240" w:lineRule="auto"/>
        <w:rPr>
          <w:rFonts w:ascii="Sylfaen" w:eastAsia="Times New Roman" w:hAnsi="Sylfaen" w:cs="Arian AMU"/>
          <w:sz w:val="24"/>
          <w:szCs w:val="24"/>
          <w:shd w:val="clear" w:color="auto" w:fill="FFFFFF"/>
          <w:lang w:val="hy-AM" w:eastAsia="ru-RU"/>
        </w:rPr>
      </w:pP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lang w:val="hy-AM"/>
        </w:rPr>
      </w:pPr>
      <w:r w:rsidRPr="00AD2866">
        <w:rPr>
          <w:rFonts w:ascii="Sylfaen" w:hAnsi="Sylfaen" w:cs="Sylfaen"/>
          <w:b/>
          <w:lang w:val="hy-AM"/>
        </w:rPr>
        <w:t>Փետրվարի 7-ին-ին</w:t>
      </w:r>
      <w:r w:rsidRPr="00AD2866">
        <w:rPr>
          <w:rFonts w:ascii="Sylfaen" w:hAnsi="Sylfaen" w:cs="Sylfaen"/>
          <w:lang w:val="hy-AM"/>
        </w:rPr>
        <w:t xml:space="preserve"> </w:t>
      </w:r>
      <w:r w:rsidRPr="00AD2866">
        <w:rPr>
          <w:rFonts w:ascii="Sylfaen" w:hAnsi="Sylfaen"/>
          <w:lang w:val="hy-AM"/>
        </w:rPr>
        <w:t>Երևանի ընդհանուր իրավասության դատարանում տեղի է ունեցել 2008թ</w:t>
      </w:r>
      <w:r w:rsidRPr="00AD2866">
        <w:rPr>
          <w:lang w:val="hy-AM"/>
        </w:rPr>
        <w:t>․</w:t>
      </w:r>
      <w:r w:rsidRPr="00AD2866">
        <w:rPr>
          <w:rFonts w:ascii="Sylfaen" w:hAnsi="Sylfaen"/>
          <w:lang w:val="hy-AM"/>
        </w:rPr>
        <w:t xml:space="preserve"> </w:t>
      </w:r>
      <w:r w:rsidRPr="00AD2866">
        <w:rPr>
          <w:rFonts w:ascii="Sylfaen" w:hAnsi="Sylfaen" w:cs="Sylfaen"/>
          <w:lang w:val="hy-AM"/>
        </w:rPr>
        <w:t>մ</w:t>
      </w:r>
      <w:r w:rsidRPr="00AD2866">
        <w:rPr>
          <w:rFonts w:ascii="Sylfaen" w:hAnsi="Sylfaen"/>
          <w:lang w:val="hy-AM"/>
        </w:rPr>
        <w:t>արտի 1-ի իրադարձությունների 9 զոհերի իրավահաջորդներն ընդդեմ «5-րդ ալիք» հեռուստաընկերութան հիմնադիր «Շարկ» ՍՊԸ-ի և «Այլընտրանք» ՀԿ համանախագահ Նարեկ Մանթաշյանի գործով հերթական դատական նիստը։ Հիշեցնենք, որ հայցը ներկայացվել է 2020թ. հունիսի 16-ին՝ պատվին և արժանապատվությանը պատճառված վնասի հատուցման պահանջով: Հայցի առիթը «5-րդ ալիք»-ի տաղավարում Մանթաշյանի մասնակցությամբ հարցազրույցն է, որի ժամանակ նա զրպարտչական և վիրավորական համարվող արտահայտություններ է հնչեցրել «Մարտի 1»-ի զոհերի իրավահաջորդների հասցեին</w:t>
      </w:r>
      <w:r w:rsidRPr="00AD2866">
        <w:rPr>
          <w:rStyle w:val="FootnoteReference"/>
          <w:rFonts w:ascii="Sylfaen" w:eastAsiaTheme="minorEastAsia" w:hAnsi="Sylfaen"/>
          <w:lang w:val="hy-AM"/>
        </w:rPr>
        <w:footnoteReference w:id="56"/>
      </w:r>
      <w:r w:rsidRPr="00AD2866">
        <w:rPr>
          <w:rFonts w:ascii="Sylfaen" w:hAnsi="Sylfaen"/>
          <w:lang w:val="hy-AM"/>
        </w:rPr>
        <w:t>։ Հայցվորները պահանջում են, որ երկու պատասխանողները զրպարտության համար յուրաքանչյուր իրավահաջորդի փոխհատուցեն 2 միլիոն դրամ, իսկ վիրավորանքի համար՝ 1 միլիոն դրամ։</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lang w:val="hy-AM"/>
        </w:rPr>
      </w:pPr>
      <w:r w:rsidRPr="00AD2866">
        <w:rPr>
          <w:rFonts w:ascii="Sylfaen" w:hAnsi="Sylfaen"/>
          <w:lang w:val="hy-AM"/>
        </w:rPr>
        <w:t>2022թ</w:t>
      </w:r>
      <w:r w:rsidRPr="00AD2866">
        <w:rPr>
          <w:lang w:val="hy-AM"/>
        </w:rPr>
        <w:t>․</w:t>
      </w:r>
      <w:r w:rsidRPr="00AD2866">
        <w:rPr>
          <w:rFonts w:ascii="Sylfaen" w:hAnsi="Sylfaen"/>
          <w:lang w:val="hy-AM"/>
        </w:rPr>
        <w:t xml:space="preserve"> դատական նիստեր են կայացել նաև ապրիլի 28-ին, հուլիսի 14-ին, հոկտեմբերի 31-ին: Դատարանը նոյեմբերի 11-ին հրապարակել է վճիռը, որով բավարարել է պատասխանող «Շարկ» ՍՊԸ-ի հայցային վաղեմություն կիրառելու միջնորդությունը և մերժել է հայցը: Մինչ տարեվերջ վճռի դեմ բողոք չի ներկայացվել:</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p>
    <w:p w:rsidR="00D86368" w:rsidRPr="00AD2866" w:rsidRDefault="00D86368" w:rsidP="00D86368">
      <w:pPr>
        <w:spacing w:after="0" w:line="240" w:lineRule="auto"/>
        <w:rPr>
          <w:rFonts w:ascii="Sylfaen" w:hAnsi="Sylfaen"/>
          <w:sz w:val="24"/>
          <w:szCs w:val="24"/>
          <w:shd w:val="clear" w:color="auto" w:fill="FFFFFF"/>
          <w:lang w:val="hy-AM"/>
        </w:rPr>
      </w:pPr>
      <w:r w:rsidRPr="00AD2866">
        <w:rPr>
          <w:rFonts w:ascii="Sylfaen" w:eastAsia="Calibri" w:hAnsi="Sylfaen"/>
          <w:b/>
          <w:sz w:val="24"/>
          <w:szCs w:val="24"/>
          <w:lang w:val="hy-AM"/>
        </w:rPr>
        <w:tab/>
      </w:r>
      <w:r w:rsidRPr="00AD2866">
        <w:rPr>
          <w:rFonts w:ascii="Sylfaen" w:eastAsia="Times New Roman" w:hAnsi="Sylfaen" w:cs="Times New Roman"/>
          <w:b/>
          <w:sz w:val="24"/>
          <w:szCs w:val="24"/>
          <w:lang w:val="hy-AM" w:eastAsia="ru-RU"/>
        </w:rPr>
        <w:t xml:space="preserve">Փետրվարի 8-ին </w:t>
      </w:r>
      <w:r w:rsidRPr="00AD2866">
        <w:rPr>
          <w:rFonts w:ascii="Sylfaen" w:eastAsia="Times New Roman" w:hAnsi="Sylfaen" w:cs="Times New Roman"/>
          <w:sz w:val="24"/>
          <w:szCs w:val="24"/>
          <w:lang w:val="hy-AM" w:eastAsia="ru-RU"/>
        </w:rPr>
        <w:t>Երևանի ընդհանուր իրավասության դատարանում կայացել է քաղաքացի Արթուր Վարդանյանն ընդդեմ «168 ժամ» ՍՊԸ-ի և քաղաքացի Դավիթ Փիրումյանի գործով դատական նիստի նոր քննությունը՝ ներողություն խնդրելուն, զրպարտություն համարվող տեղեկությունը հերքելուն պարտավորեցնելու և փոխհատուցում բռնագանձելու պահանջներով։</w:t>
      </w:r>
      <w:r w:rsidRPr="00AD2866">
        <w:rPr>
          <w:rFonts w:ascii="Sylfaen" w:eastAsia="Times New Roman" w:hAnsi="Sylfaen" w:cs="Times New Roman"/>
          <w:sz w:val="24"/>
          <w:szCs w:val="24"/>
          <w:lang w:val="hy-AM" w:eastAsia="ru-RU"/>
        </w:rPr>
        <w:br/>
      </w:r>
      <w:r w:rsidRPr="00AD2866">
        <w:rPr>
          <w:rFonts w:ascii="Sylfaen" w:eastAsia="Times New Roman" w:hAnsi="Sylfaen" w:cs="Times New Roman"/>
          <w:sz w:val="24"/>
          <w:szCs w:val="24"/>
          <w:lang w:val="hy-AM" w:eastAsia="ru-RU"/>
        </w:rPr>
        <w:tab/>
      </w:r>
      <w:r w:rsidRPr="00AD2866">
        <w:rPr>
          <w:rFonts w:ascii="Sylfaen" w:hAnsi="Sylfaen"/>
          <w:sz w:val="24"/>
          <w:szCs w:val="24"/>
          <w:lang w:val="hy-AM"/>
        </w:rPr>
        <w:t>Հիշեցնենք, որ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հուլիսի 10-ին ներկայացված հայցի առիթը եղել է «168.am» կայքում մարտի 6-ին հրապարակված՝ «Նիկոլ Փաշինյանը քարոզարշավի </w:t>
      </w:r>
      <w:r w:rsidRPr="00AD2866">
        <w:rPr>
          <w:rFonts w:ascii="Sylfaen" w:hAnsi="Sylfaen"/>
          <w:sz w:val="24"/>
          <w:szCs w:val="24"/>
          <w:lang w:val="hy-AM"/>
        </w:rPr>
        <w:lastRenderedPageBreak/>
        <w:t>ընթացքում զրուցել է Արթուր Վարդանյանի հետ» նյութը</w:t>
      </w:r>
      <w:r w:rsidRPr="00AD2866">
        <w:rPr>
          <w:rStyle w:val="FootnoteReference"/>
          <w:rFonts w:ascii="Sylfaen" w:eastAsia="Calibri" w:hAnsi="Sylfaen" w:cs="Arial"/>
          <w:sz w:val="24"/>
          <w:szCs w:val="24"/>
          <w:lang w:val="hy-AM"/>
        </w:rPr>
        <w:footnoteReference w:id="57"/>
      </w:r>
      <w:r w:rsidRPr="00AD2866">
        <w:rPr>
          <w:rFonts w:ascii="Sylfaen" w:eastAsia="Calibri" w:hAnsi="Sylfaen" w:cs="Arial"/>
          <w:sz w:val="24"/>
          <w:szCs w:val="24"/>
          <w:lang w:val="hy-AM"/>
        </w:rPr>
        <w:t xml:space="preserve">։ </w:t>
      </w:r>
      <w:r w:rsidRPr="00AD2866">
        <w:rPr>
          <w:rFonts w:ascii="Sylfaen" w:hAnsi="Sylfaen"/>
          <w:sz w:val="24"/>
          <w:szCs w:val="24"/>
          <w:shd w:val="clear" w:color="auto" w:fill="FFFFFF"/>
          <w:lang w:val="hy-AM"/>
        </w:rPr>
        <w:t>Կայքը մեջբերել է Փիրումյանի խոսքը</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համար միջնորդություն էր ներկայացրել պատասխանողը: </w:t>
      </w:r>
      <w:r w:rsidRPr="00AD2866">
        <w:rPr>
          <w:rFonts w:ascii="Sylfaen" w:hAnsi="Sylfaen"/>
          <w:sz w:val="24"/>
          <w:szCs w:val="24"/>
          <w:lang w:val="hy-AM"/>
        </w:rPr>
        <w:t>Հուլիսի 26-ին</w:t>
      </w:r>
      <w:r w:rsidRPr="00AD2866">
        <w:rPr>
          <w:rFonts w:ascii="Sylfaen" w:hAnsi="Sylfaen"/>
          <w:b/>
          <w:sz w:val="24"/>
          <w:szCs w:val="24"/>
          <w:lang w:val="hy-AM"/>
        </w:rPr>
        <w:t xml:space="preserve"> </w:t>
      </w:r>
      <w:r w:rsidRPr="00AD2866">
        <w:rPr>
          <w:rFonts w:ascii="Sylfaen" w:hAnsi="Sylfaen"/>
          <w:sz w:val="24"/>
          <w:szCs w:val="24"/>
          <w:lang w:val="hy-AM"/>
        </w:rPr>
        <w:t>հայցվորը բողոք էր ներկայացրել Վերաքննիչ քաղաքացիական դատարան, որտեղ</w:t>
      </w:r>
      <w:r w:rsidRPr="00AD2866">
        <w:rPr>
          <w:rFonts w:ascii="Sylfaen" w:hAnsi="Sylfaen"/>
          <w:sz w:val="24"/>
          <w:szCs w:val="24"/>
          <w:shd w:val="clear" w:color="auto" w:fill="FFFFFF"/>
          <w:lang w:val="hy-AM"/>
        </w:rPr>
        <w:t xml:space="preserve"> բողոքը բավարարվել էր</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ընդհանուր իրավասության դատարանի վճիռը բեկանվել էր, գործն ուղարկվել նույն դատարան՝  նոր քննության:</w:t>
      </w:r>
    </w:p>
    <w:p w:rsidR="00D86368" w:rsidRPr="00AD2866" w:rsidRDefault="00D86368" w:rsidP="00D86368">
      <w:pPr>
        <w:spacing w:after="0" w:line="240" w:lineRule="auto"/>
        <w:ind w:firstLine="720"/>
        <w:rPr>
          <w:rFonts w:ascii="Sylfaen" w:eastAsia="Times New Roman" w:hAnsi="Sylfaen" w:cs="Times New Roman"/>
          <w:sz w:val="24"/>
          <w:szCs w:val="24"/>
          <w:lang w:val="hy-AM" w:eastAsia="ru-RU"/>
        </w:rPr>
      </w:pPr>
      <w:r>
        <w:rPr>
          <w:rFonts w:ascii="Sylfaen" w:hAnsi="Sylfaen"/>
          <w:sz w:val="24"/>
          <w:szCs w:val="24"/>
          <w:shd w:val="clear" w:color="auto" w:fill="FFFFFF"/>
          <w:lang w:val="hy-AM"/>
        </w:rPr>
        <w:t>2022թ․</w:t>
      </w:r>
      <w:r w:rsidRPr="00AD2866">
        <w:rPr>
          <w:rFonts w:ascii="Sylfaen" w:hAnsi="Sylfaen"/>
          <w:sz w:val="24"/>
          <w:szCs w:val="24"/>
          <w:shd w:val="clear" w:color="auto" w:fill="FFFFFF"/>
          <w:lang w:val="hy-AM"/>
        </w:rPr>
        <w:t xml:space="preserve"> </w:t>
      </w:r>
      <w:r>
        <w:rPr>
          <w:rFonts w:ascii="Sylfaen" w:hAnsi="Sylfaen"/>
          <w:sz w:val="24"/>
          <w:szCs w:val="24"/>
          <w:shd w:val="clear" w:color="auto" w:fill="FFFFFF"/>
          <w:lang w:val="hy-AM"/>
        </w:rPr>
        <w:t>ս</w:t>
      </w:r>
      <w:r w:rsidRPr="00AD2866">
        <w:rPr>
          <w:rFonts w:ascii="Sylfaen" w:eastAsia="Times New Roman" w:hAnsi="Sylfaen" w:cs="Times New Roman"/>
          <w:sz w:val="24"/>
          <w:szCs w:val="24"/>
          <w:lang w:val="hy-AM" w:eastAsia="ru-RU"/>
        </w:rPr>
        <w:t xml:space="preserve">եպտեմբերի 14-ին գործը նոր վարույթ է ընդունվել։ </w:t>
      </w:r>
      <w:r w:rsidRPr="00AD2866">
        <w:rPr>
          <w:rFonts w:ascii="Sylfaen" w:hAnsi="Sylfaen"/>
          <w:sz w:val="24"/>
          <w:szCs w:val="24"/>
          <w:lang w:val="hy-AM"/>
        </w:rPr>
        <w:t>Հոկտեմբերի 24-ին տեղի է ունեցել դատաքննություն, հաջորդ նիստը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մարտի 6-ին։</w:t>
      </w:r>
    </w:p>
    <w:p w:rsidR="00D86368" w:rsidRPr="00AD2866" w:rsidRDefault="00D86368" w:rsidP="00D86368">
      <w:pPr>
        <w:spacing w:after="0" w:line="240" w:lineRule="auto"/>
        <w:rPr>
          <w:rFonts w:ascii="Sylfaen" w:eastAsia="Times New Roman" w:hAnsi="Sylfaen" w:cs="Times New Roman"/>
          <w:sz w:val="24"/>
          <w:szCs w:val="24"/>
          <w:lang w:val="hy-AM" w:eastAsia="ru-RU"/>
        </w:rPr>
      </w:pP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AD2866">
        <w:rPr>
          <w:rFonts w:ascii="Sylfaen" w:hAnsi="Sylfaen"/>
          <w:b/>
          <w:lang w:val="hy-AM"/>
        </w:rPr>
        <w:t xml:space="preserve">Փետրվարի 8-ին </w:t>
      </w:r>
      <w:r w:rsidRPr="00AD2866">
        <w:rPr>
          <w:rFonts w:ascii="Sylfaen" w:hAnsi="Sylfaen" w:cs="Helvetica"/>
          <w:shd w:val="clear" w:color="auto" w:fill="FFFFFF"/>
          <w:lang w:val="hy-AM"/>
        </w:rPr>
        <w:t xml:space="preserve">Երևանի ընդհանուր իրավասության դատարանում կայացել է ԱԺ փոխնախագահ </w:t>
      </w:r>
      <w:r w:rsidRPr="00AD2866">
        <w:rPr>
          <w:rFonts w:ascii="Sylfaen" w:hAnsi="Sylfaen"/>
          <w:lang w:val="hy-AM"/>
        </w:rPr>
        <w:t xml:space="preserve">(այժմ՝ ԱԺ նախագահ) </w:t>
      </w:r>
      <w:r w:rsidRPr="00AD2866">
        <w:rPr>
          <w:rFonts w:ascii="Sylfaen" w:hAnsi="Sylfaen" w:cs="Helvetica"/>
          <w:shd w:val="clear" w:color="auto" w:fill="FFFFFF"/>
          <w:lang w:val="hy-AM"/>
        </w:rPr>
        <w:t>Ալեն Սիմոնյանն ընդդեմ «Մեդիա Իդեա» ՍՊԸ-ի և դրան պատկանող «Analitik.am» կայքի հիմնադիր Անի Հովհաննիսյանի գործով հերթական դատական նիստը՝ վնասի փոխհատուցման պահանջով։</w:t>
      </w:r>
    </w:p>
    <w:p w:rsidR="00D86368" w:rsidRPr="00AD2866" w:rsidRDefault="00D86368" w:rsidP="00D86368">
      <w:pPr>
        <w:pStyle w:val="NormalWeb"/>
        <w:spacing w:before="0" w:beforeAutospacing="0" w:after="0" w:afterAutospacing="0" w:line="240" w:lineRule="auto"/>
        <w:ind w:firstLine="720"/>
        <w:textAlignment w:val="baseline"/>
        <w:rPr>
          <w:rFonts w:ascii="Sylfaen" w:hAnsi="Sylfaen"/>
          <w:lang w:val="hy-AM"/>
        </w:rPr>
      </w:pPr>
      <w:r w:rsidRPr="00AD2866">
        <w:rPr>
          <w:rFonts w:ascii="Sylfaen" w:hAnsi="Sylfaen" w:cs="Helvetica"/>
          <w:shd w:val="clear" w:color="auto" w:fill="FFFFFF"/>
          <w:lang w:val="hy-AM"/>
        </w:rPr>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AD2866">
        <w:rPr>
          <w:shd w:val="clear" w:color="auto" w:fill="FFFFFF"/>
          <w:lang w:val="hy-AM"/>
        </w:rPr>
        <w:t>․</w:t>
      </w:r>
      <w:r w:rsidRPr="00AD2866">
        <w:rPr>
          <w:rFonts w:ascii="Sylfaen" w:hAnsi="Sylfaen" w:cs="Helvetica"/>
          <w:shd w:val="clear" w:color="auto" w:fill="FFFFFF"/>
          <w:lang w:val="hy-AM"/>
        </w:rPr>
        <w:t xml:space="preserve"> սա հաստատե՞ց նաև Ալեն Սիմոնյանը» հոդվածն է, որտեղ մասնավորապես ասվում է</w:t>
      </w:r>
      <w:r w:rsidRPr="00AD2866">
        <w:rPr>
          <w:rFonts w:ascii="Sylfaen" w:hAnsi="Sylfaen"/>
          <w:shd w:val="clear" w:color="auto" w:fill="FFFFFF"/>
          <w:lang w:val="hy-AM"/>
        </w:rPr>
        <w:t xml:space="preserve">, թե </w:t>
      </w:r>
      <w:r w:rsidRPr="00AD2866">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AD2866">
        <w:rPr>
          <w:rStyle w:val="FootnoteReference"/>
          <w:rFonts w:ascii="Sylfaen" w:eastAsiaTheme="minorEastAsia" w:hAnsi="Sylfaen" w:cs="Helvetica"/>
          <w:shd w:val="clear" w:color="auto" w:fill="FFFFFF"/>
          <w:lang w:val="hy-AM"/>
        </w:rPr>
        <w:footnoteReference w:id="58"/>
      </w:r>
      <w:r w:rsidRPr="00AD2866">
        <w:rPr>
          <w:rFonts w:ascii="Sylfaen" w:hAnsi="Sylfaen" w:cs="Helvetica"/>
          <w:shd w:val="clear" w:color="auto" w:fill="FFFFFF"/>
          <w:lang w:val="hy-AM"/>
        </w:rPr>
        <w:t xml:space="preserve">։ </w:t>
      </w:r>
      <w:r w:rsidRPr="00AD2866">
        <w:rPr>
          <w:rFonts w:ascii="Sylfaen" w:hAnsi="Sylfaen"/>
          <w:lang w:val="hy-AM"/>
        </w:rPr>
        <w:t xml:space="preserve">(Մանրամասները՝ ԽԱՊԿ 2020-2022թթ. տարեկան և եռամսյակային զեկույցներում, տե՛ս www.khosq.am կայքի «Զեկույցներ» բաժնում)։ </w:t>
      </w:r>
    </w:p>
    <w:p w:rsidR="00D86368" w:rsidRPr="00AD2866" w:rsidRDefault="00D86368" w:rsidP="00D86368">
      <w:pPr>
        <w:pStyle w:val="NormalWeb"/>
        <w:spacing w:before="0" w:beforeAutospacing="0" w:after="0" w:afterAutospacing="0" w:line="240" w:lineRule="auto"/>
        <w:ind w:firstLine="720"/>
        <w:textAlignment w:val="baseline"/>
        <w:rPr>
          <w:rFonts w:ascii="Sylfaen" w:hAnsi="Sylfaen" w:cs="Sylfaen"/>
          <w:shd w:val="clear" w:color="auto" w:fill="FFFFFF"/>
          <w:lang w:val="hy-AM"/>
        </w:rPr>
      </w:pPr>
      <w:r w:rsidRPr="00AD2866">
        <w:rPr>
          <w:rFonts w:ascii="Sylfaen" w:hAnsi="Sylfaen"/>
          <w:lang w:val="hy-AM"/>
        </w:rPr>
        <w:t>Գործով նիստեր են կայացել նաև մ</w:t>
      </w:r>
      <w:r w:rsidRPr="00AD2866">
        <w:rPr>
          <w:rFonts w:ascii="Sylfaen" w:hAnsi="Sylfaen" w:cs="Sylfaen"/>
          <w:shd w:val="clear" w:color="auto" w:fill="FFFFFF"/>
          <w:lang w:val="hy-AM"/>
        </w:rPr>
        <w:t>արտի 28-ին, հոկտեմբերի 3-ին, հաջորդը նշանակվել է 2023թ</w:t>
      </w:r>
      <w:r w:rsidRPr="00AD2866">
        <w:rPr>
          <w:shd w:val="clear" w:color="auto" w:fill="FFFFFF"/>
          <w:lang w:val="hy-AM"/>
        </w:rPr>
        <w:t>․</w:t>
      </w:r>
      <w:r w:rsidRPr="00AD2866">
        <w:rPr>
          <w:rFonts w:ascii="Sylfaen" w:hAnsi="Sylfaen" w:cs="Sylfaen"/>
          <w:shd w:val="clear" w:color="auto" w:fill="FFFFFF"/>
          <w:lang w:val="hy-AM"/>
        </w:rPr>
        <w:t>հունվարի 30-ին։</w:t>
      </w:r>
    </w:p>
    <w:p w:rsidR="00D86368" w:rsidRPr="00AD2866" w:rsidRDefault="00D86368" w:rsidP="00D86368">
      <w:pPr>
        <w:pStyle w:val="NormalWeb"/>
        <w:spacing w:before="0" w:beforeAutospacing="0" w:after="0" w:afterAutospacing="0" w:line="240" w:lineRule="auto"/>
        <w:ind w:firstLine="720"/>
        <w:textAlignment w:val="baseline"/>
        <w:rPr>
          <w:rFonts w:ascii="Sylfaen" w:hAnsi="Sylfaen" w:cs="Sylfaen"/>
          <w:shd w:val="clear" w:color="auto" w:fill="FFFFFF"/>
          <w:lang w:val="hy-AM"/>
        </w:rPr>
      </w:pPr>
    </w:p>
    <w:p w:rsidR="00D86368" w:rsidRPr="00AD2866" w:rsidRDefault="00D86368" w:rsidP="00D86368">
      <w:pPr>
        <w:spacing w:after="0" w:line="240" w:lineRule="auto"/>
        <w:rPr>
          <w:rFonts w:ascii="Sylfaen" w:eastAsia="Times New Roman" w:hAnsi="Sylfaen" w:cs="Times New Roman"/>
          <w:sz w:val="24"/>
          <w:szCs w:val="24"/>
          <w:lang w:val="hy-AM"/>
        </w:rPr>
      </w:pPr>
      <w:r w:rsidRPr="00AD2866">
        <w:rPr>
          <w:rFonts w:ascii="Sylfaen" w:eastAsia="Times New Roman" w:hAnsi="Sylfaen" w:cs="Times New Roman"/>
          <w:b/>
          <w:sz w:val="24"/>
          <w:szCs w:val="24"/>
          <w:lang w:val="hy-AM"/>
        </w:rPr>
        <w:tab/>
        <w:t>Փետրվարի 10-ին</w:t>
      </w:r>
      <w:r w:rsidRPr="00AD2866">
        <w:rPr>
          <w:rFonts w:ascii="Sylfaen" w:eastAsia="Times New Roman" w:hAnsi="Sylfaen" w:cs="Times New Roman"/>
          <w:sz w:val="24"/>
          <w:szCs w:val="24"/>
          <w:lang w:val="hy-AM"/>
        </w:rPr>
        <w:t xml:space="preserve"> անհայտ անձինք կոտրել են «1in.am» լրատվական կայքի ֆեյսբուքյան երկու էջերը: Խմբագրության անձնակազմը զրկվել է դրանց կառավարման հնարավորությունից</w:t>
      </w:r>
      <w:r w:rsidRPr="00AD2866">
        <w:rPr>
          <w:rStyle w:val="FootnoteReference"/>
          <w:rFonts w:ascii="Sylfaen" w:eastAsia="Times New Roman" w:hAnsi="Sylfaen" w:cs="Times New Roman"/>
          <w:sz w:val="24"/>
          <w:szCs w:val="24"/>
          <w:lang w:val="hy-AM"/>
        </w:rPr>
        <w:footnoteReference w:id="59"/>
      </w:r>
      <w:r w:rsidRPr="00AD2866">
        <w:rPr>
          <w:rFonts w:ascii="Sylfaen" w:eastAsia="Times New Roman" w:hAnsi="Sylfaen" w:cs="Times New Roman"/>
          <w:sz w:val="24"/>
          <w:szCs w:val="24"/>
          <w:lang w:val="hy-AM"/>
        </w:rPr>
        <w:t>: Հաշվի առնելով լրատվամիջոցի ֆեյսբուքյան էջերի հետևորդների մեծ քանակը («1in.am»՝ 650 հազար, ժամանցային «Entertrain»՝ 1,7 մլն հետևորդ), խմբագրակազմը կարծիք է հայտնել, որ սա լրջագույն վտանգ է ինֆորմացիոն պատերազմում գտնվող Հայաստանի համար:</w:t>
      </w:r>
    </w:p>
    <w:p w:rsidR="00D86368" w:rsidRPr="00AD2866" w:rsidRDefault="00D86368" w:rsidP="00D86368">
      <w:pPr>
        <w:spacing w:after="0" w:line="240" w:lineRule="auto"/>
        <w:ind w:firstLine="720"/>
        <w:rPr>
          <w:rFonts w:ascii="Sylfaen" w:eastAsia="Times New Roman" w:hAnsi="Sylfaen" w:cs="Times New Roman"/>
          <w:sz w:val="24"/>
          <w:szCs w:val="24"/>
          <w:lang w:val="hy-AM"/>
        </w:rPr>
      </w:pPr>
    </w:p>
    <w:p w:rsidR="00D86368" w:rsidRPr="00AD2866" w:rsidRDefault="00D86368" w:rsidP="00D86368">
      <w:pPr>
        <w:ind w:firstLine="720"/>
        <w:rPr>
          <w:rFonts w:ascii="Sylfaen" w:hAnsi="Sylfaen"/>
          <w:sz w:val="24"/>
          <w:szCs w:val="24"/>
          <w:shd w:val="clear" w:color="auto" w:fill="FFFFFF"/>
          <w:lang w:val="hy-AM"/>
        </w:rPr>
      </w:pPr>
      <w:r w:rsidRPr="00AD2866">
        <w:rPr>
          <w:rFonts w:ascii="Sylfaen" w:hAnsi="Sylfaen"/>
          <w:b/>
          <w:sz w:val="24"/>
          <w:szCs w:val="24"/>
          <w:shd w:val="clear" w:color="auto" w:fill="FFFFFF"/>
          <w:lang w:val="hy-AM"/>
        </w:rPr>
        <w:t>Փետրվարի 10-ին</w:t>
      </w:r>
      <w:r w:rsidRPr="00AD2866">
        <w:rPr>
          <w:rFonts w:ascii="Sylfaen" w:hAnsi="Sylfaen"/>
          <w:sz w:val="24"/>
          <w:szCs w:val="24"/>
          <w:shd w:val="clear" w:color="auto" w:fill="FFFFFF"/>
          <w:lang w:val="hy-AM"/>
        </w:rPr>
        <w:t xml:space="preserve"> </w:t>
      </w:r>
      <w:r w:rsidRPr="00AD2866">
        <w:rPr>
          <w:rFonts w:ascii="Sylfaen" w:hAnsi="Sylfaen"/>
          <w:color w:val="000000"/>
          <w:sz w:val="24"/>
          <w:szCs w:val="24"/>
          <w:shd w:val="clear" w:color="auto" w:fill="FFFFFF"/>
          <w:lang w:val="hy-AM"/>
        </w:rPr>
        <w:t xml:space="preserve">Երևան քաղաքի ընդհանուր իրավասության դատարանում </w:t>
      </w:r>
      <w:r w:rsidRPr="00AD2866">
        <w:rPr>
          <w:rFonts w:ascii="Sylfaen" w:hAnsi="Sylfaen"/>
          <w:sz w:val="24"/>
          <w:szCs w:val="24"/>
          <w:shd w:val="clear" w:color="auto" w:fill="FFFFFF"/>
          <w:lang w:val="hy-AM"/>
        </w:rPr>
        <w:t xml:space="preserve">կայացել է Եվրասիական տնտեսական հանձնաժողովի կոլեգիայի նախագահ Գեղամ Վարդանյանն ընդդեմ «Փաստինֆո» ՍՊԸ-ի գործով հերթական դատական նիստը՝ </w:t>
      </w:r>
      <w:r w:rsidRPr="00AD2866">
        <w:rPr>
          <w:rFonts w:ascii="Sylfaen" w:hAnsi="Sylfaen"/>
          <w:sz w:val="24"/>
          <w:szCs w:val="24"/>
          <w:shd w:val="clear" w:color="auto" w:fill="FFFFFF"/>
          <w:lang w:val="hy-AM"/>
        </w:rPr>
        <w:lastRenderedPageBreak/>
        <w:t>զրպարտություն համարվող տեղեկությունները հրապարակայնորեն հերքելուն պարտավորեցնելու և փոխհատուցում վճարելու պահանջներով։ Հայցի առիթը «Pastinfo.am» կայքում 2020թ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օգոստոսի 31-ին հրապարակված «Եվրասիական տնտեսական հանձնաժողովում ՀՀ ներկայացուցչին կասկածում են չարաշահումների մեջ» հոդվածն է</w:t>
      </w:r>
      <w:r w:rsidRPr="00AD2866">
        <w:rPr>
          <w:rStyle w:val="FootnoteReference"/>
          <w:rFonts w:ascii="Sylfaen" w:hAnsi="Sylfaen"/>
          <w:sz w:val="24"/>
          <w:szCs w:val="24"/>
          <w:lang w:val="hy-AM"/>
        </w:rPr>
        <w:footnoteReference w:id="60"/>
      </w:r>
      <w:r w:rsidRPr="00AD2866">
        <w:rPr>
          <w:rFonts w:ascii="Sylfaen" w:hAnsi="Sylfaen"/>
          <w:sz w:val="24"/>
          <w:szCs w:val="24"/>
          <w:shd w:val="clear" w:color="auto" w:fill="FFFFFF"/>
          <w:lang w:val="hy-AM"/>
        </w:rPr>
        <w:t xml:space="preserve">։ </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Գործով նիստեր են կայացել նաև ապրիլի 7-ին, հոկտեմբերի 20-ին, իսկ նոյեմբերի 9-ին դատարանը որոշել է վարույթը վերսկսել՝ անհրաժեշտ համարելով պարզել գործի համար նշանակություն ունեցող որոշ հանգամանքներ: Դատական նիստ է նշանակվել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ապրիլի 26-ին:</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cs="Helvetica"/>
          <w:b/>
          <w:sz w:val="24"/>
          <w:szCs w:val="24"/>
          <w:shd w:val="clear" w:color="auto" w:fill="FFFFFF"/>
          <w:lang w:val="hy-AM"/>
        </w:rPr>
        <w:t xml:space="preserve">Փետրվարի 11-ին </w:t>
      </w:r>
      <w:r w:rsidRPr="00AD2866">
        <w:rPr>
          <w:rFonts w:ascii="Sylfaen" w:hAnsi="Sylfaen" w:cs="Helvetica"/>
          <w:sz w:val="24"/>
          <w:szCs w:val="24"/>
          <w:shd w:val="clear" w:color="auto" w:fill="FFFFFF"/>
          <w:lang w:val="hy-AM"/>
        </w:rPr>
        <w:t xml:space="preserve">Վերաքննիչ քաղաքացիական դատարանը մերժել է </w:t>
      </w:r>
      <w:r w:rsidRPr="00AD2866">
        <w:rPr>
          <w:rFonts w:ascii="Sylfaen" w:hAnsi="Sylfaen"/>
          <w:sz w:val="24"/>
          <w:szCs w:val="24"/>
          <w:lang w:val="hy-AM"/>
        </w:rPr>
        <w:t>Արարատի նախկին մարզպետ Գարիկ Սարգսյանն ընդդեմ «168 ժամ» ՍՊԸ-ի գործով պատասխանողի բողոքն ընդդեմ Երևանի ընդհանուր իրավասության դատարանի կայացրած վճռի, որով 2021թ</w:t>
      </w:r>
      <w:r w:rsidRPr="00AD2866">
        <w:rPr>
          <w:rFonts w:ascii="Times New Roman" w:hAnsi="Times New Roman" w:cs="Times New Roman"/>
          <w:sz w:val="24"/>
          <w:szCs w:val="24"/>
          <w:lang w:val="hy-AM"/>
        </w:rPr>
        <w:t>․</w:t>
      </w:r>
      <w:r w:rsidRPr="00AD2866">
        <w:rPr>
          <w:rFonts w:ascii="Sylfaen" w:hAnsi="Sylfaen" w:cs="Helvetica"/>
          <w:sz w:val="24"/>
          <w:szCs w:val="24"/>
          <w:shd w:val="clear" w:color="auto" w:fill="FFFFFF"/>
          <w:lang w:val="hy-AM"/>
        </w:rPr>
        <w:t xml:space="preserve">օգոստոսի 2-ին հայցը բավարարվել է մասնակի. </w:t>
      </w:r>
      <w:r w:rsidRPr="00AD2866">
        <w:rPr>
          <w:rFonts w:ascii="Sylfaen" w:hAnsi="Sylfaen"/>
          <w:sz w:val="24"/>
          <w:szCs w:val="24"/>
          <w:lang w:val="hy-AM"/>
        </w:rPr>
        <w:t>«168 ժամ» ՍՊԸ-ն պարտավորեցվել է «168.am» կայքում հրապարակել հերքում, վճարել 700 հազար դրամ` որպես փոխհատուցում, 18 հազար դրամ՝ պետական տուրք:</w:t>
      </w:r>
    </w:p>
    <w:p w:rsidR="00D86368" w:rsidRPr="00AD2866" w:rsidRDefault="00D86368" w:rsidP="00D86368">
      <w:pPr>
        <w:spacing w:after="0" w:line="240" w:lineRule="auto"/>
        <w:ind w:firstLine="720"/>
        <w:rPr>
          <w:rFonts w:ascii="Sylfaen" w:eastAsia="Times New Roman" w:hAnsi="Sylfaen" w:cs="Times New Roman"/>
          <w:sz w:val="24"/>
          <w:szCs w:val="24"/>
          <w:lang w:val="hy-AM"/>
        </w:rPr>
      </w:pPr>
      <w:r w:rsidRPr="00AD2866">
        <w:rPr>
          <w:rFonts w:ascii="Sylfaen" w:hAnsi="Sylfaen"/>
          <w:sz w:val="24"/>
          <w:szCs w:val="24"/>
          <w:lang w:val="hy-AM"/>
        </w:rPr>
        <w:t>Հիշեցնենք, որ հայցը ներկայացվել է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20-ին՝ պատվին ու արժանապատվությանը պատճառված վնասի հատուցման և զրպարտություն համարվող տվյալները հրապարակայնորեն հերքելու պահանջներով, իսկ առիթը եղել է «168.am»-ում հրապարակված՝ «Նորից միջադեպ Արարատի մարզպետի մասնակցությամբ» հոդվածը, որտեղ նշվում է, թե հերթական ծեծկռտուքն է գրանցվել Գարիկ Սարգսյանի մասնակցությամբ, և որ վարսավիր Սերոբին ծեծել են՝ մարզպետի մազերն արտահերթ չկտրելու համար, ապա թույլ չեն տվել շարունակել աշխատանքը Նոր կյանք համայնքում</w:t>
      </w:r>
      <w:r w:rsidRPr="00AD2866">
        <w:rPr>
          <w:rStyle w:val="FootnoteReference"/>
          <w:rFonts w:ascii="Sylfaen" w:hAnsi="Sylfaen"/>
          <w:sz w:val="24"/>
          <w:szCs w:val="24"/>
          <w:lang w:val="hy-AM"/>
        </w:rPr>
        <w:footnoteReference w:id="61"/>
      </w:r>
      <w:r w:rsidRPr="00AD2866">
        <w:rPr>
          <w:rFonts w:ascii="Sylfaen" w:hAnsi="Sylfaen"/>
          <w:sz w:val="24"/>
          <w:szCs w:val="24"/>
          <w:lang w:val="hy-AM"/>
        </w:rPr>
        <w:t>։</w:t>
      </w:r>
      <w:r w:rsidRPr="00AD2866">
        <w:rPr>
          <w:rFonts w:ascii="Sylfaen" w:hAnsi="Sylfaen"/>
          <w:sz w:val="24"/>
          <w:szCs w:val="24"/>
          <w:lang w:val="hy-AM"/>
        </w:rPr>
        <w:br/>
      </w:r>
      <w:r w:rsidRPr="00AD2866">
        <w:rPr>
          <w:rFonts w:ascii="Sylfaen" w:hAnsi="Sylfaen" w:cs="Helvetica"/>
          <w:sz w:val="24"/>
          <w:szCs w:val="24"/>
          <w:shd w:val="clear" w:color="auto" w:fill="FFFFFF"/>
          <w:lang w:val="hy-AM"/>
        </w:rPr>
        <w:tab/>
        <w:t>Մարտի 10-ին պատասխանողը դիմել է Վճռաբեկ դատարան, որտեղ գործը վարույթ է ընդունվել հ</w:t>
      </w:r>
      <w:r w:rsidRPr="00AD2866">
        <w:rPr>
          <w:rFonts w:ascii="Sylfaen" w:eastAsia="Times New Roman" w:hAnsi="Sylfaen" w:cs="Times New Roman"/>
          <w:sz w:val="24"/>
          <w:szCs w:val="24"/>
          <w:lang w:val="hy-AM"/>
        </w:rPr>
        <w:t>ունիսի 26-ին։ Այլ զարգացումներ մինչև տարեվերջ չեն գրանցվել։</w:t>
      </w:r>
    </w:p>
    <w:p w:rsidR="00D86368" w:rsidRPr="00AD2866" w:rsidRDefault="00D86368" w:rsidP="00D86368">
      <w:pPr>
        <w:spacing w:after="0" w:line="240" w:lineRule="auto"/>
        <w:rPr>
          <w:rFonts w:ascii="Sylfaen" w:hAnsi="Sylfaen"/>
          <w:b/>
          <w:sz w:val="24"/>
          <w:szCs w:val="24"/>
          <w:lang w:val="hy-AM"/>
        </w:rPr>
      </w:pPr>
      <w:r w:rsidRPr="00AD2866">
        <w:rPr>
          <w:rFonts w:ascii="Sylfaen" w:hAnsi="Sylfaen"/>
          <w:sz w:val="24"/>
          <w:szCs w:val="24"/>
          <w:lang w:val="hy-AM"/>
        </w:rPr>
        <w:tab/>
      </w:r>
    </w:p>
    <w:p w:rsidR="00D86368" w:rsidRPr="00AD2866" w:rsidRDefault="00D86368" w:rsidP="00D86368">
      <w:pPr>
        <w:shd w:val="clear" w:color="auto" w:fill="FFFFFF"/>
        <w:spacing w:after="0" w:line="240" w:lineRule="auto"/>
        <w:rPr>
          <w:rFonts w:ascii="Sylfaen" w:hAnsi="Sylfaen"/>
          <w:sz w:val="24"/>
          <w:szCs w:val="24"/>
          <w:lang w:val="hy-AM"/>
        </w:rPr>
      </w:pPr>
      <w:r w:rsidRPr="00AD2866">
        <w:rPr>
          <w:rFonts w:ascii="Sylfaen" w:hAnsi="Sylfaen"/>
          <w:sz w:val="24"/>
          <w:szCs w:val="24"/>
          <w:lang w:val="hy-AM"/>
        </w:rPr>
        <w:tab/>
      </w:r>
      <w:r w:rsidRPr="00AD2866">
        <w:rPr>
          <w:rFonts w:ascii="Sylfaen" w:hAnsi="Sylfaen"/>
          <w:b/>
          <w:sz w:val="24"/>
          <w:szCs w:val="24"/>
          <w:lang w:val="hy-AM"/>
        </w:rPr>
        <w:t xml:space="preserve">Փետրվարի 11-ին </w:t>
      </w:r>
      <w:r w:rsidRPr="00AD2866">
        <w:rPr>
          <w:rFonts w:ascii="Sylfaen" w:hAnsi="Sylfaen"/>
          <w:sz w:val="24"/>
          <w:szCs w:val="24"/>
          <w:lang w:val="hy-AM"/>
        </w:rPr>
        <w:t>Երևանի ընդհանուր իրավասության դատարանում կայացել է «Սուրբ Գրիգոր Լուսավորիչ» բժշկական կենտրոնն ընդդեմ «Հրապարակ օրաթերթ» ՍՊԸ-ի գործով հերթական դատական նիստը՝ գործարար համբավն արատավորող և զրպարտող տեղեկությունները հերքելու և փոխհատուցում վճարելու պահանջներով։   </w:t>
      </w:r>
      <w:r w:rsidRPr="00AD2866">
        <w:rPr>
          <w:rFonts w:ascii="Sylfaen" w:hAnsi="Sylfaen"/>
          <w:sz w:val="24"/>
          <w:szCs w:val="24"/>
          <w:lang w:val="hy-AM"/>
        </w:rPr>
        <w:br/>
      </w:r>
      <w:r w:rsidRPr="00AD2866">
        <w:rPr>
          <w:rFonts w:ascii="Sylfaen" w:hAnsi="Sylfaen"/>
          <w:sz w:val="24"/>
          <w:szCs w:val="24"/>
          <w:lang w:val="hy-AM"/>
        </w:rPr>
        <w:tab/>
        <w:t>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հունվարի 11-ին ներկայացված հայցի առիթը «Հրապարակ» օրաթերթի 2020թ. դեկտեմբերի 9-ի համարում հրապարակված «Սբ Գրիգոր Լուսավորիչ ԲԿ-ի փոխտնօրեններից մեկը 1 մլրդ դրամ է տանուլ տվել տոտոյում» հոդվածն է, որում մասնավորապես ասվում է</w:t>
      </w:r>
      <w:r w:rsidRPr="00AD2866">
        <w:rPr>
          <w:rFonts w:ascii="Times New Roman" w:hAnsi="Times New Roman" w:cs="Times New Roman"/>
          <w:sz w:val="24"/>
          <w:szCs w:val="24"/>
          <w:lang w:val="hy-AM"/>
        </w:rPr>
        <w:t>․</w:t>
      </w:r>
      <w:r w:rsidRPr="00AD2866">
        <w:rPr>
          <w:rFonts w:ascii="Sylfaen" w:hAnsi="Sylfaen"/>
          <w:sz w:val="24"/>
          <w:szCs w:val="24"/>
          <w:lang w:val="hy-AM"/>
        </w:rPr>
        <w:t xml:space="preserve"> «… փոխտնօրեններից մեկը «Տոտո» բուքմեյքերական </w:t>
      </w:r>
      <w:r w:rsidRPr="00AD2866">
        <w:rPr>
          <w:rFonts w:ascii="Sylfaen" w:hAnsi="Sylfaen"/>
          <w:sz w:val="24"/>
          <w:szCs w:val="24"/>
          <w:lang w:val="hy-AM"/>
        </w:rPr>
        <w:lastRenderedPageBreak/>
        <w:t>գրասենյակում խաղադրույքներ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ֆեյսբուքյան էջում լրատվամիջոցի տեղեկությունը հերքել է՝ այն համարելով բացարձակ սուտ, որը կրում է ԲԿ համբավն արատավորելու բնույթ</w:t>
      </w:r>
      <w:r w:rsidRPr="00AD2866">
        <w:rPr>
          <w:rStyle w:val="FootnoteReference"/>
          <w:rFonts w:ascii="Sylfaen" w:hAnsi="Sylfaen"/>
          <w:sz w:val="24"/>
          <w:szCs w:val="24"/>
          <w:lang w:val="hy-AM"/>
        </w:rPr>
        <w:footnoteReference w:id="62"/>
      </w:r>
      <w:r w:rsidRPr="00AD2866">
        <w:rPr>
          <w:rFonts w:ascii="Sylfaen" w:hAnsi="Sylfaen"/>
          <w:sz w:val="24"/>
          <w:szCs w:val="24"/>
          <w:lang w:val="hy-AM"/>
        </w:rPr>
        <w:t>։ «Հրապարակ»-ին առաջարկվել է հերքում տպագրել, ինչը չի արվել։</w:t>
      </w:r>
    </w:p>
    <w:p w:rsidR="00D86368" w:rsidRPr="00AD2866" w:rsidRDefault="00D86368" w:rsidP="00D86368">
      <w:pPr>
        <w:shd w:val="clear" w:color="auto" w:fill="FFFFFF"/>
        <w:spacing w:after="0" w:line="240" w:lineRule="auto"/>
        <w:ind w:firstLine="567"/>
        <w:rPr>
          <w:rFonts w:ascii="Sylfaen" w:hAnsi="Sylfaen"/>
          <w:sz w:val="24"/>
          <w:szCs w:val="24"/>
          <w:lang w:val="hy-AM"/>
        </w:rPr>
      </w:pPr>
      <w:r w:rsidRPr="00AD2866">
        <w:rPr>
          <w:rFonts w:ascii="Sylfaen" w:hAnsi="Sylfaen"/>
          <w:sz w:val="24"/>
          <w:szCs w:val="24"/>
          <w:lang w:val="hy-AM"/>
        </w:rPr>
        <w:t>Դատական նիստեր են կայացել նաև սեպտեմբերի 26-ին և հոկտեմբերի 7-ին, իսկ հոկտեմբերի 28-ի վճռով հաստատվել է կողմերի միջև կնքված հաշտության համաձայնությունը, որի տեքստը կայքը պարտավորվել է հրապարակել։ Գործի վարույթը կարճվել է։</w:t>
      </w:r>
    </w:p>
    <w:p w:rsidR="00D86368" w:rsidRPr="00AD2866" w:rsidRDefault="00D86368" w:rsidP="00D86368">
      <w:pPr>
        <w:shd w:val="clear" w:color="auto" w:fill="FFFFFF"/>
        <w:spacing w:after="0" w:line="240" w:lineRule="auto"/>
        <w:ind w:firstLine="567"/>
        <w:rPr>
          <w:rFonts w:ascii="Sylfaen" w:hAnsi="Sylfaen"/>
          <w:sz w:val="24"/>
          <w:szCs w:val="24"/>
          <w:lang w:val="hy-AM"/>
        </w:rPr>
      </w:pPr>
    </w:p>
    <w:p w:rsidR="00D86368" w:rsidRPr="00AD2866" w:rsidRDefault="00D86368" w:rsidP="00D86368">
      <w:pPr>
        <w:rPr>
          <w:rFonts w:ascii="Sylfaen" w:hAnsi="Sylfaen"/>
          <w:sz w:val="24"/>
          <w:szCs w:val="24"/>
          <w:lang w:val="hy-AM"/>
        </w:rPr>
      </w:pPr>
      <w:r w:rsidRPr="00AD2866">
        <w:rPr>
          <w:rFonts w:ascii="Sylfaen" w:eastAsia="Times New Roman" w:hAnsi="Sylfaen" w:cs="Times New Roman"/>
          <w:b/>
          <w:sz w:val="24"/>
          <w:szCs w:val="24"/>
          <w:lang w:val="hy-AM" w:eastAsia="ru-RU"/>
        </w:rPr>
        <w:tab/>
        <w:t>Փետրվարի 11-ին</w:t>
      </w:r>
      <w:r w:rsidRPr="00AD2866">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 Վահե Քեուշգուերյանն ընդդեմ «Դարեսկիզբ» ՍՊԸ-ի գործով քննությունը, որի ժամանակ ապացուցման պարտականությունները բաշխելու մասին որոշում է կայացվել:</w:t>
      </w:r>
      <w:r w:rsidRPr="00AD2866">
        <w:rPr>
          <w:rFonts w:ascii="Sylfaen" w:hAnsi="Sylfaen"/>
          <w:sz w:val="24"/>
          <w:szCs w:val="24"/>
          <w:lang w:val="hy-AM"/>
        </w:rPr>
        <w:t xml:space="preserve"> </w:t>
      </w:r>
      <w:r w:rsidRPr="00AD2866">
        <w:rPr>
          <w:rFonts w:ascii="Sylfaen" w:hAnsi="Sylfaen"/>
          <w:sz w:val="24"/>
          <w:szCs w:val="24"/>
          <w:lang w:val="hy-AM"/>
        </w:rPr>
        <w:br/>
      </w:r>
      <w:r w:rsidRPr="00AD2866">
        <w:rPr>
          <w:rFonts w:ascii="Sylfaen" w:hAnsi="Sylfaen"/>
          <w:sz w:val="24"/>
          <w:szCs w:val="24"/>
          <w:lang w:val="hy-AM"/>
        </w:rPr>
        <w:tab/>
        <w:t>Հայցը ներկայացվել է 2020թ. հոկտեմբերի 12-ին՝ վիրավորանք և զրպարտություն համարվող տեղեկությունները հերքելու պահանջով։ Հայցի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AD2866">
        <w:rPr>
          <w:rStyle w:val="FootnoteReference"/>
          <w:rFonts w:ascii="Sylfaen" w:hAnsi="Sylfaen"/>
          <w:sz w:val="24"/>
          <w:szCs w:val="24"/>
          <w:lang w:val="hy-AM"/>
        </w:rPr>
        <w:footnoteReference w:id="63"/>
      </w:r>
      <w:r w:rsidRPr="00AD2866">
        <w:rPr>
          <w:rFonts w:ascii="Sylfaen" w:hAnsi="Sylfaen"/>
          <w:sz w:val="24"/>
          <w:szCs w:val="24"/>
          <w:lang w:val="hy-AM"/>
        </w:rPr>
        <w:t>: Կայքը նաև գրել է, որ գործարարը դեռևս նախորդ իշխանությունների օրոք արտոնություն է ստացել գրեթե միանձնյա գնել Խաչիկի խաղողը, որն իր արտադրած թանկարժեք գինու պատրաստման բացառիկ հումք է։</w:t>
      </w:r>
      <w:r w:rsidRPr="00AD2866">
        <w:rPr>
          <w:rFonts w:ascii="Sylfaen" w:hAnsi="Sylfaen"/>
          <w:sz w:val="24"/>
          <w:szCs w:val="24"/>
          <w:lang w:val="hy-AM"/>
        </w:rPr>
        <w:br/>
      </w:r>
      <w:r w:rsidRPr="00AD2866">
        <w:rPr>
          <w:rFonts w:ascii="Sylfaen" w:hAnsi="Sylfaen"/>
          <w:sz w:val="24"/>
          <w:szCs w:val="24"/>
          <w:lang w:val="hy-AM"/>
        </w:rPr>
        <w:tab/>
        <w:t>Գործով նիստեր են կայացել նաև 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մարտի 25-ին, մայիսի 16-ին, ս</w:t>
      </w:r>
      <w:r w:rsidRPr="00AD2866">
        <w:rPr>
          <w:rFonts w:ascii="Sylfaen" w:eastAsia="Times New Roman" w:hAnsi="Sylfaen" w:cs="Times New Roman"/>
          <w:sz w:val="24"/>
          <w:szCs w:val="24"/>
          <w:lang w:val="hy-AM" w:eastAsia="ru-RU"/>
        </w:rPr>
        <w:t xml:space="preserve">եպտեմբերի 5-ին և </w:t>
      </w:r>
      <w:r w:rsidRPr="00AD2866">
        <w:rPr>
          <w:rFonts w:ascii="Sylfaen" w:hAnsi="Sylfaen"/>
          <w:sz w:val="24"/>
          <w:szCs w:val="24"/>
          <w:lang w:val="hy-AM"/>
        </w:rPr>
        <w:t>նոյեմբերի 4-ին,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հունվարի 10-ին։</w:t>
      </w:r>
    </w:p>
    <w:p w:rsidR="00D86368" w:rsidRPr="00AD2866" w:rsidRDefault="00D86368" w:rsidP="00D86368">
      <w:pPr>
        <w:spacing w:after="0" w:line="240" w:lineRule="auto"/>
        <w:rPr>
          <w:rFonts w:ascii="Sylfaen" w:hAnsi="Sylfaen"/>
          <w:sz w:val="24"/>
          <w:szCs w:val="24"/>
          <w:lang w:val="hy-AM"/>
        </w:rPr>
      </w:pPr>
    </w:p>
    <w:p w:rsidR="00D86368" w:rsidRPr="00AD2866" w:rsidRDefault="00D86368" w:rsidP="00D86368">
      <w:pPr>
        <w:spacing w:after="0" w:line="240" w:lineRule="auto"/>
        <w:rPr>
          <w:rFonts w:ascii="Sylfaen" w:eastAsia="Times New Roman" w:hAnsi="Sylfaen" w:cs="Times New Roman"/>
          <w:sz w:val="24"/>
          <w:szCs w:val="24"/>
          <w:lang w:val="hy-AM"/>
        </w:rPr>
      </w:pPr>
      <w:r w:rsidRPr="00AD2866">
        <w:rPr>
          <w:rFonts w:ascii="Sylfaen" w:eastAsia="Times New Roman" w:hAnsi="Sylfaen" w:cs="Times New Roman"/>
          <w:b/>
          <w:sz w:val="24"/>
          <w:szCs w:val="24"/>
          <w:lang w:val="hy-AM"/>
        </w:rPr>
        <w:tab/>
        <w:t>Փետրվարի 12-ին</w:t>
      </w:r>
      <w:r w:rsidRPr="00AD2866">
        <w:rPr>
          <w:rFonts w:ascii="Sylfaen" w:eastAsia="Times New Roman" w:hAnsi="Sylfaen" w:cs="Times New Roman"/>
          <w:sz w:val="24"/>
          <w:szCs w:val="24"/>
          <w:lang w:val="hy-AM"/>
        </w:rPr>
        <w:t xml:space="preserve"> «Politik.am» լրատվական կայքի խմբագիր Բորիս Մուրազին ֆեյսբուքյան գրառումով տեղեկացրել է, որ խմբագրություն են ներխուժել մի խումբ անձինք, ներկայացել որպես զոհված զինվորների ծնողներ և հայտարարել, որ պետք է հաշվեհարդար տեսնեն Մուրազիի հետ</w:t>
      </w:r>
      <w:r w:rsidRPr="00AD2866">
        <w:rPr>
          <w:rStyle w:val="FootnoteReference"/>
          <w:rFonts w:ascii="Sylfaen" w:eastAsia="Times New Roman" w:hAnsi="Sylfaen" w:cs="Times New Roman"/>
          <w:sz w:val="24"/>
          <w:szCs w:val="24"/>
          <w:lang w:val="hy-AM"/>
        </w:rPr>
        <w:footnoteReference w:id="64"/>
      </w:r>
      <w:r w:rsidRPr="00AD2866">
        <w:rPr>
          <w:rFonts w:ascii="Sylfaen" w:eastAsia="Times New Roman" w:hAnsi="Sylfaen" w:cs="Times New Roman"/>
          <w:sz w:val="24"/>
          <w:szCs w:val="24"/>
          <w:lang w:val="hy-AM"/>
        </w:rPr>
        <w:t xml:space="preserve">։ Պատճառը վերջինիս ավելի վաղ արված ֆեյսբուքյան գրառումն է այն մասին, որ Արցախի նախագահ Արայիկ Հարությունյանը պատերազմից առաջ վաճառել է սեփական հողերը։ Խմբագրություն ներխուժողներից </w:t>
      </w:r>
      <w:r w:rsidRPr="00AD2866">
        <w:rPr>
          <w:rFonts w:ascii="Sylfaen" w:eastAsia="Times New Roman" w:hAnsi="Sylfaen" w:cs="Times New Roman"/>
          <w:sz w:val="24"/>
          <w:szCs w:val="24"/>
          <w:lang w:val="hy-AM"/>
        </w:rPr>
        <w:lastRenderedPageBreak/>
        <w:t>մեկը, տեղում չգտնելով Մուրազիին, զանգահարել է նրան և սպառնացել, որ սպանելու է</w:t>
      </w:r>
      <w:r w:rsidRPr="00AD2866">
        <w:rPr>
          <w:rStyle w:val="FootnoteReference"/>
          <w:rFonts w:ascii="Sylfaen" w:eastAsia="Times New Roman" w:hAnsi="Sylfaen" w:cs="Times New Roman"/>
          <w:sz w:val="24"/>
          <w:szCs w:val="24"/>
          <w:lang w:val="hy-AM"/>
        </w:rPr>
        <w:footnoteReference w:id="65"/>
      </w:r>
      <w:r w:rsidRPr="00AD2866">
        <w:rPr>
          <w:rFonts w:ascii="Sylfaen" w:eastAsia="Times New Roman" w:hAnsi="Sylfaen" w:cs="Times New Roman"/>
          <w:sz w:val="24"/>
          <w:szCs w:val="24"/>
          <w:lang w:val="hy-AM"/>
        </w:rPr>
        <w:t xml:space="preserve">։ </w:t>
      </w:r>
      <w:r w:rsidRPr="00AD2866">
        <w:rPr>
          <w:rFonts w:ascii="Sylfaen" w:eastAsia="Times New Roman" w:hAnsi="Sylfaen" w:cs="Times New Roman"/>
          <w:sz w:val="24"/>
          <w:szCs w:val="24"/>
          <w:lang w:val="hy-AM"/>
        </w:rPr>
        <w:br/>
      </w:r>
      <w:r w:rsidRPr="00AD2866">
        <w:rPr>
          <w:rFonts w:ascii="Sylfaen" w:eastAsia="Times New Roman" w:hAnsi="Sylfaen" w:cs="Times New Roman"/>
          <w:sz w:val="24"/>
          <w:szCs w:val="24"/>
          <w:lang w:val="hy-AM"/>
        </w:rPr>
        <w:tab/>
        <w:t>ՀՀ դատախազությունից ԽԱՊԿ-ին հայտնել են, որ Բորիս Մուրազիի գրառումը չի հայտնվել ՀՀ գլխավոր դատախազության տեսադաշտում, բացի այդ, որևէ դիմում, հաղորդում այդ մասին չի ստացվել։</w:t>
      </w:r>
    </w:p>
    <w:p w:rsidR="00D86368" w:rsidRPr="00AD2866" w:rsidRDefault="00D86368" w:rsidP="00D86368">
      <w:pPr>
        <w:spacing w:after="0" w:line="240" w:lineRule="auto"/>
        <w:rPr>
          <w:rFonts w:ascii="Sylfaen" w:eastAsia="Times New Roman" w:hAnsi="Sylfaen" w:cs="Times New Roman"/>
          <w:sz w:val="24"/>
          <w:szCs w:val="24"/>
          <w:lang w:val="hy-AM"/>
        </w:rPr>
      </w:pPr>
    </w:p>
    <w:p w:rsidR="00D86368" w:rsidRPr="00AD2866" w:rsidRDefault="00D86368" w:rsidP="00D86368">
      <w:pPr>
        <w:spacing w:after="0" w:line="240" w:lineRule="auto"/>
        <w:ind w:firstLine="720"/>
        <w:rPr>
          <w:rFonts w:ascii="Sylfaen" w:hAnsi="Sylfaen"/>
          <w:sz w:val="24"/>
          <w:szCs w:val="24"/>
          <w:shd w:val="clear" w:color="auto" w:fill="FFFFFF"/>
          <w:lang w:val="hy-AM"/>
        </w:rPr>
      </w:pPr>
      <w:r w:rsidRPr="00AD2866">
        <w:rPr>
          <w:rFonts w:ascii="Sylfaen" w:hAnsi="Sylfaen"/>
          <w:b/>
          <w:sz w:val="24"/>
          <w:szCs w:val="24"/>
          <w:shd w:val="clear" w:color="auto" w:fill="FFFFFF"/>
          <w:lang w:val="hy-AM"/>
        </w:rPr>
        <w:t>Փետրվարի 14-ին</w:t>
      </w:r>
      <w:r w:rsidRPr="00AD2866">
        <w:rPr>
          <w:rFonts w:ascii="Sylfaen" w:hAnsi="Sylfaen"/>
          <w:sz w:val="24"/>
          <w:szCs w:val="24"/>
          <w:shd w:val="clear" w:color="auto" w:fill="FFFFFF"/>
          <w:lang w:val="hy-AM"/>
        </w:rPr>
        <w:t xml:space="preserve"> «</w:t>
      </w:r>
      <w:r w:rsidRPr="00AD2866">
        <w:rPr>
          <w:rFonts w:ascii="Sylfaen" w:eastAsia="Times New Roman" w:hAnsi="Sylfaen" w:cs="Times New Roman"/>
          <w:sz w:val="24"/>
          <w:szCs w:val="24"/>
          <w:lang w:val="hy-AM" w:eastAsia="ru-RU"/>
        </w:rPr>
        <w:t>Լիդիան Արմենիա» ընկերությունն ընդդեմ լրագրող Թեհմինե Ենոքյանի գործով Արարատի և Վայոց ձորի մարզերի ընդհանուր իրավասության դատարանի (Վայքի նստավայր) կայացրած վճռի դեմ</w:t>
      </w:r>
      <w:r w:rsidRPr="00AD2866">
        <w:rPr>
          <w:rFonts w:ascii="Sylfaen" w:hAnsi="Sylfaen"/>
          <w:sz w:val="24"/>
          <w:szCs w:val="24"/>
          <w:shd w:val="clear" w:color="auto" w:fill="FFFFFF"/>
          <w:lang w:val="hy-AM"/>
        </w:rPr>
        <w:t xml:space="preserve"> բողոքով հայցվորը դիմել է վերաքննիչ ատյան, իսկ մարտի 3-ին նույն կերպ է վարվել նաև պատասխանողը։ Ապրիլի 13-ին վարույթ է ընդունվել հայցվորի, իսկ 21-ին՝ պատասխանողի վերաքննիչ բողոքները։</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Cs/>
          <w:lang w:val="hy-AM"/>
        </w:rPr>
        <w:t>Հայցն առաջին ատյանի դատարան է ներկայացվել է 2018թ</w:t>
      </w:r>
      <w:r w:rsidRPr="00AD2866">
        <w:rPr>
          <w:bCs/>
          <w:lang w:val="hy-AM"/>
        </w:rPr>
        <w:t>․</w:t>
      </w:r>
      <w:r w:rsidRPr="00AD2866">
        <w:rPr>
          <w:rFonts w:ascii="Sylfaen" w:hAnsi="Sylfaen"/>
          <w:bCs/>
          <w:lang w:val="hy-AM"/>
        </w:rPr>
        <w:t xml:space="preserve"> սեպտեմբերի 5-ին, իսկ առիթը</w:t>
      </w:r>
      <w:r w:rsidRPr="00AD2866">
        <w:rPr>
          <w:rFonts w:ascii="Sylfaen" w:hAnsi="Sylfaen"/>
          <w:lang w:val="hy-AM"/>
        </w:rPr>
        <w:t xml:space="preserve"> օգոստոսի 12-ին Ջերմուկ քաղաքի ըմպելասրահից Թեհմինե Ենոքյանի ֆեյսբուքյան էջով ուղիղ հեռարձակումն է։ Ըստ հայցվորի՝ լրագրողը հրապարակային ելույթի ընթացքում ընկերության գործարար համբավն արատավորող արտահայտություններ 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ֆեյսբուքյան ուղիղ հեռարձակման միջոցով։ (Մանրամասները՝ ԽԱՊԿ 2018-2020թթ. տարեկան, 2022թ. եռամսյակային զեկույցներում, տե՛ս khosq.am կայքի «Զեկույցներ» բաժնում)։</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Cs/>
          <w:lang w:val="hy-AM"/>
        </w:rPr>
        <w:t>2021թ</w:t>
      </w:r>
      <w:r w:rsidRPr="00AD2866">
        <w:rPr>
          <w:bCs/>
          <w:lang w:val="hy-AM"/>
        </w:rPr>
        <w:t>․</w:t>
      </w:r>
      <w:r w:rsidRPr="00AD2866">
        <w:rPr>
          <w:rFonts w:ascii="Sylfaen" w:hAnsi="Sylfaen"/>
          <w:bCs/>
          <w:lang w:val="hy-AM"/>
        </w:rPr>
        <w:t xml:space="preserve"> դեկտեմբերի 15-ին </w:t>
      </w:r>
      <w:r w:rsidRPr="00AD2866">
        <w:rPr>
          <w:rFonts w:ascii="Sylfaen" w:hAnsi="Sylfaen"/>
          <w:lang w:val="hy-AM"/>
        </w:rPr>
        <w:t>դատարանի վճռով հայցը բավարարվել էր մասնակիորեն</w:t>
      </w:r>
      <w:r w:rsidRPr="00AD2866">
        <w:rPr>
          <w:lang w:val="hy-AM"/>
        </w:rPr>
        <w:t>․</w:t>
      </w:r>
      <w:r w:rsidRPr="00AD2866">
        <w:rPr>
          <w:rFonts w:ascii="Sylfaen" w:hAnsi="Sylfaen"/>
          <w:lang w:val="hy-AM"/>
        </w:rPr>
        <w:t xml:space="preserve"> Թեհմինե Ենոքյանը պարտավորեցվել է հնչեցրած զրպարտություն համարվող տվյալները հերքել։ Բացի այդ, դատարանը վճռել է  Թեհմինե Ենոքյանից հօգուտ «Լիդիան Արմենիա» ՓԲԸ-ի բռնագանձել 12 հազար դրամ՝ որպես նախապես վճարված պետական տուրքի գումար, 100 հազար դրամ՝ որպես փաստաբանի խելամիտ վարձատրության գումար։</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shd w:val="clear" w:color="auto" w:fill="FFFFFF"/>
          <w:lang w:val="hy-AM"/>
        </w:rPr>
        <w:tab/>
        <w:t>2022թ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հուլիսի 22-ին</w:t>
      </w:r>
      <w:r w:rsidRPr="00AD2866">
        <w:rPr>
          <w:rFonts w:ascii="Sylfaen" w:hAnsi="Sylfaen"/>
          <w:b/>
          <w:sz w:val="24"/>
          <w:szCs w:val="24"/>
          <w:shd w:val="clear" w:color="auto" w:fill="FFFFFF"/>
          <w:lang w:val="hy-AM"/>
        </w:rPr>
        <w:t xml:space="preserve"> </w:t>
      </w:r>
      <w:r w:rsidRPr="00AD2866">
        <w:rPr>
          <w:rFonts w:ascii="Sylfaen" w:hAnsi="Sylfaen"/>
          <w:sz w:val="24"/>
          <w:szCs w:val="24"/>
          <w:shd w:val="clear" w:color="auto" w:fill="FFFFFF"/>
          <w:lang w:val="hy-AM"/>
        </w:rPr>
        <w:t xml:space="preserve">Վերաքննիչ քաղաքացիական դատարանը </w:t>
      </w:r>
      <w:r w:rsidRPr="00AD2866">
        <w:rPr>
          <w:rFonts w:ascii="Sylfaen" w:eastAsia="Times New Roman" w:hAnsi="Sylfaen" w:cs="Times New Roman"/>
          <w:sz w:val="24"/>
          <w:szCs w:val="24"/>
          <w:lang w:val="hy-AM" w:eastAsia="ru-RU"/>
        </w:rPr>
        <w:t>պատասխանողի բողոքը մերժել է, իսկ հայցվորինը՝</w:t>
      </w:r>
      <w:r w:rsidRPr="00AD2866">
        <w:rPr>
          <w:rFonts w:ascii="Sylfaen" w:hAnsi="Sylfaen"/>
          <w:sz w:val="24"/>
          <w:szCs w:val="24"/>
          <w:shd w:val="clear" w:color="auto" w:fill="FFFFFF"/>
          <w:lang w:val="hy-AM"/>
        </w:rPr>
        <w:t xml:space="preserve"> բավարարել</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ըստ այդմ՝ ստորադաս ատյանի դատարանի վճիռը բեկանել և փոփոխել է՝ պարտավորեցնելով Թեհմինե Ենոքյանին հրապարակայնորեն հերքել հնչեցված զրպարտություն համարվող տվյալները, հօգուտ «Լիդիան Արմենիա»-ի բռնագանձել 500 հազար դրամ՝ զրպարտության դիմաց, 500 հազար դրամ՝ վիրավորանքի դիմաց փոխհատուցում, ևս 24 հազար դրամ՝ որպես նախապես վճարված պետական տուրք, 200 հազար դրամ՝ փաստաբանի խելամիտ վարձատրության գումար և ևս 40 հազար դրամ՝ պետական տուրք: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 xml:space="preserve">Օգոստոսի 29-ին պատասխանողը բողոքարկել է վերաքննիչ ատյանի որոշումը Վճռաբեկ դատարան, որտեղ վերաքննիչ ատյանի որոշումը թողնվել է անփոփոխ։ </w:t>
      </w:r>
    </w:p>
    <w:p w:rsidR="00D86368" w:rsidRPr="00AD2866" w:rsidRDefault="00D86368" w:rsidP="00D86368">
      <w:pPr>
        <w:shd w:val="clear" w:color="auto" w:fill="FFFFFF"/>
        <w:spacing w:after="0"/>
        <w:rPr>
          <w:rFonts w:ascii="Sylfaen" w:eastAsia="Times New Roman" w:hAnsi="Sylfaen" w:cs="Times New Roman"/>
          <w:sz w:val="24"/>
          <w:szCs w:val="24"/>
          <w:lang w:val="hy-AM" w:eastAsia="ru-RU"/>
        </w:rPr>
      </w:pPr>
      <w:r w:rsidRPr="00AD2866">
        <w:rPr>
          <w:rFonts w:ascii="Sylfaen" w:eastAsia="Times New Roman" w:hAnsi="Sylfaen" w:cs="Times New Roman"/>
          <w:sz w:val="24"/>
          <w:szCs w:val="24"/>
          <w:lang w:val="hy-AM" w:eastAsia="ru-RU"/>
        </w:rPr>
        <w:lastRenderedPageBreak/>
        <w:t>Դեկտեմբերի 7-ին պատասխանողը ֆեյսբուքյան իր էջում հրապարակել է հերքում</w:t>
      </w:r>
      <w:r w:rsidRPr="00AD2866">
        <w:rPr>
          <w:rStyle w:val="FootnoteReference"/>
          <w:rFonts w:ascii="Sylfaen" w:hAnsi="Sylfaen"/>
          <w:sz w:val="24"/>
          <w:szCs w:val="24"/>
          <w:lang w:val="hy-AM"/>
        </w:rPr>
        <w:footnoteReference w:id="66"/>
      </w:r>
      <w:r w:rsidRPr="00AD2866">
        <w:rPr>
          <w:rFonts w:ascii="Sylfaen" w:hAnsi="Sylfaen"/>
          <w:sz w:val="24"/>
          <w:szCs w:val="24"/>
          <w:lang w:val="hy-AM"/>
        </w:rPr>
        <w:t xml:space="preserve">։ </w:t>
      </w:r>
      <w:r w:rsidRPr="00AD2866">
        <w:rPr>
          <w:rFonts w:ascii="Sylfaen" w:eastAsia="Times New Roman" w:hAnsi="Sylfaen" w:cs="Times New Roman"/>
          <w:sz w:val="24"/>
          <w:szCs w:val="24"/>
          <w:lang w:val="hy-AM" w:eastAsia="ru-RU"/>
        </w:rPr>
        <w:t>Նա հայտնել է, որ ստիպված է վճարել պահանջվող գումարը, այլապես կալանք կդրվի իր հաշիվների վրա։</w:t>
      </w:r>
    </w:p>
    <w:p w:rsidR="00D86368" w:rsidRPr="00AD2866" w:rsidRDefault="00D86368" w:rsidP="00D86368">
      <w:pPr>
        <w:shd w:val="clear" w:color="auto" w:fill="FFFFFF"/>
        <w:spacing w:after="0"/>
        <w:rPr>
          <w:rFonts w:ascii="Sylfaen" w:hAnsi="Sylfaen"/>
          <w:sz w:val="24"/>
          <w:szCs w:val="24"/>
          <w:lang w:val="hy-AM"/>
        </w:rPr>
      </w:pPr>
    </w:p>
    <w:p w:rsidR="00D86368" w:rsidRPr="00AD2866" w:rsidRDefault="00D86368" w:rsidP="00D86368">
      <w:pPr>
        <w:spacing w:after="0" w:line="240" w:lineRule="auto"/>
        <w:ind w:firstLine="720"/>
        <w:rPr>
          <w:rFonts w:ascii="Sylfaen" w:hAnsi="Sylfaen"/>
          <w:sz w:val="24"/>
          <w:szCs w:val="24"/>
          <w:shd w:val="clear" w:color="auto" w:fill="FFFFFF"/>
          <w:lang w:val="hy-AM"/>
        </w:rPr>
      </w:pPr>
      <w:r w:rsidRPr="00AD2866">
        <w:rPr>
          <w:rFonts w:ascii="Sylfaen" w:hAnsi="Sylfaen"/>
          <w:b/>
          <w:sz w:val="24"/>
          <w:szCs w:val="24"/>
          <w:shd w:val="clear" w:color="auto" w:fill="FFFFFF"/>
          <w:lang w:val="hy-AM"/>
        </w:rPr>
        <w:t xml:space="preserve">Փետրվարի 14-ին </w:t>
      </w:r>
      <w:r w:rsidRPr="00AD2866">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D86368" w:rsidRPr="00AD2866" w:rsidRDefault="00D86368" w:rsidP="00D86368">
      <w:pPr>
        <w:spacing w:after="0" w:line="240" w:lineRule="auto"/>
        <w:ind w:firstLine="567"/>
        <w:rPr>
          <w:rFonts w:ascii="Sylfaen" w:hAnsi="Sylfaen"/>
          <w:sz w:val="24"/>
          <w:szCs w:val="24"/>
          <w:shd w:val="clear" w:color="auto" w:fill="FFFFFF"/>
          <w:lang w:val="hy-AM"/>
        </w:rPr>
      </w:pPr>
      <w:r w:rsidRPr="00AD2866">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տարեկան և եռամսյակային զեկույցներում, տե´ս www.khosq.am, «Զեկույցներ» բաժնում)։</w:t>
      </w:r>
    </w:p>
    <w:p w:rsidR="00D86368" w:rsidRPr="00AD2866" w:rsidRDefault="00D86368" w:rsidP="00D86368">
      <w:pPr>
        <w:spacing w:after="0" w:line="240" w:lineRule="auto"/>
        <w:ind w:firstLine="567"/>
        <w:rPr>
          <w:rFonts w:ascii="Sylfaen" w:eastAsia="Times New Roman" w:hAnsi="Sylfaen" w:cs="Segoe UI Historic"/>
          <w:sz w:val="24"/>
          <w:szCs w:val="24"/>
          <w:lang w:val="hy-AM"/>
        </w:rPr>
      </w:pPr>
      <w:r w:rsidRPr="00AD2866">
        <w:rPr>
          <w:rFonts w:ascii="Sylfaen" w:eastAsia="Times New Roman" w:hAnsi="Sylfaen" w:cs="Segoe UI Historic"/>
          <w:sz w:val="24"/>
          <w:szCs w:val="24"/>
          <w:lang w:val="hy-AM"/>
        </w:rPr>
        <w:t>Գործով դատական նիստեր են կայացել նաև մայիսի 4-ին, հ</w:t>
      </w:r>
      <w:r w:rsidRPr="00AD2866">
        <w:rPr>
          <w:rFonts w:ascii="Sylfaen" w:hAnsi="Sylfaen"/>
          <w:sz w:val="24"/>
          <w:szCs w:val="24"/>
          <w:shd w:val="clear" w:color="auto" w:fill="FFFFFF"/>
          <w:lang w:val="hy-AM"/>
        </w:rPr>
        <w:t xml:space="preserve">ուլիսի 13-ին, </w:t>
      </w:r>
      <w:r w:rsidRPr="00AD2866">
        <w:rPr>
          <w:rFonts w:ascii="Sylfaen" w:eastAsia="Times New Roman" w:hAnsi="Sylfaen" w:cs="Segoe UI Historic"/>
          <w:sz w:val="24"/>
          <w:szCs w:val="24"/>
          <w:lang w:val="hy-AM"/>
        </w:rPr>
        <w:t>հոկտեմբերի 14-ին, հաջորդը նշանակվել է 2023թ</w:t>
      </w:r>
      <w:r w:rsidRPr="00AD2866">
        <w:rPr>
          <w:rFonts w:ascii="Times New Roman" w:eastAsia="Times New Roman" w:hAnsi="Times New Roman" w:cs="Times New Roman"/>
          <w:sz w:val="24"/>
          <w:szCs w:val="24"/>
          <w:lang w:val="hy-AM"/>
        </w:rPr>
        <w:t>․</w:t>
      </w:r>
      <w:r w:rsidRPr="00AD2866">
        <w:rPr>
          <w:rFonts w:ascii="Sylfaen" w:eastAsia="Times New Roman" w:hAnsi="Sylfaen" w:cs="Segoe UI Historic"/>
          <w:sz w:val="24"/>
          <w:szCs w:val="24"/>
          <w:lang w:val="hy-AM"/>
        </w:rPr>
        <w:t>հունվարի 12-ին։</w:t>
      </w:r>
    </w:p>
    <w:p w:rsidR="00D86368" w:rsidRPr="00AD2866" w:rsidRDefault="00D86368" w:rsidP="00D86368">
      <w:pPr>
        <w:spacing w:after="0" w:line="240" w:lineRule="auto"/>
        <w:ind w:firstLine="567"/>
        <w:rPr>
          <w:rFonts w:ascii="Sylfaen" w:eastAsia="Times New Roman" w:hAnsi="Sylfaen" w:cs="Segoe UI Historic"/>
          <w:sz w:val="24"/>
          <w:szCs w:val="24"/>
          <w:lang w:val="hy-AM"/>
        </w:rPr>
      </w:pPr>
    </w:p>
    <w:p w:rsidR="00D86368" w:rsidRPr="00AD2866" w:rsidRDefault="00D86368" w:rsidP="00D86368">
      <w:pPr>
        <w:spacing w:after="0" w:line="240" w:lineRule="auto"/>
        <w:ind w:firstLine="567"/>
        <w:rPr>
          <w:rFonts w:ascii="Sylfaen" w:eastAsia="Calibri" w:hAnsi="Sylfaen" w:cs="Arial"/>
          <w:sz w:val="24"/>
          <w:szCs w:val="24"/>
          <w:lang w:val="hy-AM"/>
        </w:rPr>
      </w:pPr>
      <w:r w:rsidRPr="00AD2866">
        <w:rPr>
          <w:rFonts w:ascii="Sylfaen" w:hAnsi="Sylfaen"/>
          <w:b/>
          <w:sz w:val="24"/>
          <w:szCs w:val="24"/>
          <w:shd w:val="clear" w:color="auto" w:fill="FFFFFF"/>
          <w:lang w:val="hy-AM"/>
        </w:rPr>
        <w:t>Փետրվարի 15-ին</w:t>
      </w:r>
      <w:r w:rsidRPr="00AD2866">
        <w:rPr>
          <w:rFonts w:ascii="Sylfaen" w:hAnsi="Sylfaen"/>
          <w:sz w:val="24"/>
          <w:szCs w:val="24"/>
          <w:shd w:val="clear" w:color="auto" w:fill="FFFFFF"/>
          <w:lang w:val="hy-AM"/>
        </w:rPr>
        <w:t xml:space="preserve"> </w:t>
      </w:r>
      <w:r w:rsidRPr="00AD2866">
        <w:rPr>
          <w:rFonts w:ascii="Sylfaen" w:eastAsia="Calibri" w:hAnsi="Sylfaen" w:cs="Arial"/>
          <w:sz w:val="24"/>
          <w:szCs w:val="24"/>
          <w:lang w:val="hy-AM"/>
        </w:rPr>
        <w:t xml:space="preserve">Երևանի ընդհանուր իրավասության դատարանում կայացել է ԱԺ փոխնախագահ </w:t>
      </w:r>
      <w:r w:rsidRPr="00AD2866">
        <w:rPr>
          <w:rFonts w:ascii="Sylfaen" w:hAnsi="Sylfaen"/>
          <w:sz w:val="24"/>
          <w:szCs w:val="24"/>
          <w:lang w:val="hy-AM"/>
        </w:rPr>
        <w:t xml:space="preserve">(այժմ՝ ԱԺ նախագահ) </w:t>
      </w:r>
      <w:r w:rsidRPr="00AD2866">
        <w:rPr>
          <w:rFonts w:ascii="Sylfaen" w:eastAsia="Calibri" w:hAnsi="Sylfaen" w:cs="Arial"/>
          <w:sz w:val="24"/>
          <w:szCs w:val="24"/>
          <w:lang w:val="hy-AM"/>
        </w:rPr>
        <w:t>Ալեն Սիմոնյանն ընդդեմ «Alternativ.am» կայքի սեփականատեր Գեղամ Սիմոնյանի գործով հերթական դատական նիստը՝ պատվին և արժանապատվությանը պատճառված վնասի հատուցման պահանջով։</w:t>
      </w:r>
    </w:p>
    <w:p w:rsidR="00D86368" w:rsidRPr="00AD2866" w:rsidRDefault="00D86368" w:rsidP="00D86368">
      <w:pPr>
        <w:spacing w:after="0" w:line="240" w:lineRule="auto"/>
        <w:ind w:firstLine="720"/>
        <w:rPr>
          <w:rFonts w:ascii="Sylfaen" w:eastAsia="Calibri" w:hAnsi="Sylfaen" w:cs="Arial"/>
          <w:sz w:val="24"/>
          <w:szCs w:val="24"/>
          <w:lang w:val="hy-AM"/>
        </w:rPr>
      </w:pPr>
      <w:r w:rsidRPr="00AD2866">
        <w:rPr>
          <w:rFonts w:ascii="Sylfaen" w:hAnsi="Sylfaen"/>
          <w:sz w:val="24"/>
          <w:szCs w:val="24"/>
          <w:shd w:val="clear" w:color="auto" w:fill="FFFFFF"/>
          <w:lang w:val="hy-AM"/>
        </w:rPr>
        <w:t xml:space="preserve">Հիշեցնենք, որ </w:t>
      </w:r>
      <w:r w:rsidRPr="00AD2866">
        <w:rPr>
          <w:rFonts w:ascii="Sylfaen" w:eastAsia="Calibri" w:hAnsi="Sylfaen" w:cs="Arial"/>
          <w:sz w:val="24"/>
          <w:szCs w:val="24"/>
          <w:lang w:val="hy-AM"/>
        </w:rPr>
        <w:t>2020թ</w:t>
      </w:r>
      <w:r w:rsidRPr="00AD2866">
        <w:rPr>
          <w:rFonts w:ascii="Times New Roman" w:eastAsia="Calibri" w:hAnsi="Times New Roman" w:cs="Times New Roman"/>
          <w:sz w:val="24"/>
          <w:szCs w:val="24"/>
          <w:lang w:val="hy-AM"/>
        </w:rPr>
        <w:t>․</w:t>
      </w:r>
      <w:r w:rsidRPr="00AD2866">
        <w:rPr>
          <w:rFonts w:ascii="Sylfaen" w:eastAsia="Calibri" w:hAnsi="Sylfaen" w:cs="Arial"/>
          <w:sz w:val="24"/>
          <w:szCs w:val="24"/>
          <w:lang w:val="hy-AM"/>
        </w:rPr>
        <w:t xml:space="preserve"> սեպտեմբերի 18-ին ներկայացված հայցի առիթը նույն թվականի օգոստոսի 20-ին «Alternativ.am» կայքում հրապարակված՝ «Vivaro»-Ալեն Սիմոնյան «ախպերություն», որի արժեքը 300</w:t>
      </w:r>
      <w:r w:rsidRPr="00AD2866">
        <w:rPr>
          <w:rFonts w:ascii="Times New Roman" w:eastAsia="Calibri" w:hAnsi="Times New Roman" w:cs="Times New Roman"/>
          <w:sz w:val="24"/>
          <w:szCs w:val="24"/>
          <w:lang w:val="hy-AM"/>
        </w:rPr>
        <w:t>․</w:t>
      </w:r>
      <w:r w:rsidRPr="00AD2866">
        <w:rPr>
          <w:rFonts w:ascii="Sylfaen" w:eastAsia="Calibri" w:hAnsi="Sylfaen" w:cs="Arial"/>
          <w:sz w:val="24"/>
          <w:szCs w:val="24"/>
          <w:lang w:val="hy-AM"/>
        </w:rPr>
        <w:t>000 դոլար է</w:t>
      </w:r>
      <w:r w:rsidRPr="00AD2866">
        <w:rPr>
          <w:rFonts w:ascii="Times New Roman" w:eastAsia="Calibri" w:hAnsi="Times New Roman" w:cs="Times New Roman"/>
          <w:sz w:val="24"/>
          <w:szCs w:val="24"/>
          <w:lang w:val="hy-AM"/>
        </w:rPr>
        <w:t>․</w:t>
      </w:r>
      <w:r w:rsidRPr="00AD2866">
        <w:rPr>
          <w:rFonts w:ascii="Sylfaen" w:eastAsia="Calibri" w:hAnsi="Sylfaen" w:cs="Arial"/>
          <w:sz w:val="24"/>
          <w:szCs w:val="24"/>
          <w:lang w:val="hy-AM"/>
        </w:rPr>
        <w:t xml:space="preserve"> ինչո՞ւ ինչպես հարկն է չեն ուսումնասիրվում «Vivaro»-ի կողմից իրականացվող խախտումները» հոդնածն է, որում մասնավորապես ասվում է, թե Ալեն Սիմոնյանը «Vivaro» ընկերությունից 300</w:t>
      </w:r>
      <w:r w:rsidRPr="00AD2866">
        <w:rPr>
          <w:rFonts w:ascii="Sylfaen" w:eastAsia="Calibri" w:hAnsi="Sylfaen" w:cs="Times New Roman"/>
          <w:sz w:val="24"/>
          <w:szCs w:val="24"/>
          <w:lang w:val="hy-AM"/>
        </w:rPr>
        <w:t xml:space="preserve"> հազար</w:t>
      </w:r>
      <w:r w:rsidRPr="00AD2866">
        <w:rPr>
          <w:rFonts w:ascii="Sylfaen" w:eastAsia="Calibri" w:hAnsi="Sylfaen" w:cs="Arial"/>
          <w:sz w:val="24"/>
          <w:szCs w:val="24"/>
          <w:lang w:val="hy-AM"/>
        </w:rPr>
        <w:t xml:space="preserve"> դոլար է վերցրել և խոստացել օգտագործել իշխանական կապերը՝ խախտումների դիմաց պատասխանատվության չենթարկելու համար</w:t>
      </w:r>
      <w:r w:rsidRPr="00AD2866">
        <w:rPr>
          <w:rStyle w:val="FootnoteReference"/>
          <w:rFonts w:ascii="Sylfaen" w:eastAsia="Calibri" w:hAnsi="Sylfaen" w:cs="Arial"/>
          <w:sz w:val="24"/>
          <w:szCs w:val="24"/>
          <w:lang w:val="hy-AM"/>
        </w:rPr>
        <w:footnoteReference w:id="67"/>
      </w:r>
      <w:r w:rsidRPr="00AD2866">
        <w:rPr>
          <w:rFonts w:ascii="Sylfaen" w:eastAsia="Calibri" w:hAnsi="Sylfaen" w:cs="Arial"/>
          <w:sz w:val="24"/>
          <w:szCs w:val="24"/>
          <w:lang w:val="hy-AM"/>
        </w:rPr>
        <w:t>։</w:t>
      </w:r>
    </w:p>
    <w:p w:rsidR="00D86368" w:rsidRPr="00AD2866" w:rsidRDefault="00D86368" w:rsidP="00D86368">
      <w:pPr>
        <w:spacing w:after="0" w:line="240" w:lineRule="auto"/>
        <w:ind w:firstLine="720"/>
        <w:rPr>
          <w:rFonts w:ascii="Sylfaen" w:eastAsia="Calibri" w:hAnsi="Sylfaen" w:cs="Arial"/>
          <w:sz w:val="24"/>
          <w:szCs w:val="24"/>
          <w:lang w:val="hy-AM"/>
        </w:rPr>
      </w:pPr>
      <w:r w:rsidRPr="00AD2866">
        <w:rPr>
          <w:rFonts w:ascii="Sylfaen" w:eastAsia="Calibri" w:hAnsi="Sylfaen" w:cs="Arial"/>
          <w:sz w:val="24"/>
          <w:szCs w:val="24"/>
          <w:lang w:val="hy-AM"/>
        </w:rPr>
        <w:lastRenderedPageBreak/>
        <w:t>2021թ</w:t>
      </w:r>
      <w:r w:rsidRPr="00AD2866">
        <w:rPr>
          <w:rFonts w:ascii="Times New Roman" w:eastAsia="Calibri" w:hAnsi="Times New Roman" w:cs="Times New Roman"/>
          <w:sz w:val="24"/>
          <w:szCs w:val="24"/>
          <w:lang w:val="hy-AM"/>
        </w:rPr>
        <w:t>․</w:t>
      </w:r>
      <w:r w:rsidRPr="00AD2866">
        <w:rPr>
          <w:rFonts w:ascii="Sylfaen" w:eastAsia="Calibri" w:hAnsi="Sylfaen" w:cs="Arial"/>
          <w:sz w:val="24"/>
          <w:szCs w:val="24"/>
          <w:lang w:val="hy-AM"/>
        </w:rPr>
        <w:t xml:space="preserve"> մ</w:t>
      </w:r>
      <w:r w:rsidRPr="00AD2866">
        <w:rPr>
          <w:rFonts w:ascii="Sylfaen" w:hAnsi="Sylfaen"/>
          <w:sz w:val="24"/>
          <w:szCs w:val="24"/>
          <w:shd w:val="clear" w:color="auto" w:fill="FFFFFF"/>
          <w:lang w:val="hy-AM"/>
        </w:rPr>
        <w:t>արտի 10-ին կայացված վճռով Ալե</w:t>
      </w:r>
      <w:r w:rsidRPr="00AD2866">
        <w:rPr>
          <w:rFonts w:ascii="Sylfaen" w:eastAsia="Calibri" w:hAnsi="Sylfaen" w:cs="Arial"/>
          <w:sz w:val="24"/>
          <w:szCs w:val="24"/>
          <w:lang w:val="hy-AM"/>
        </w:rPr>
        <w:t xml:space="preserve">ն Սիմոնյանի հայցը մերժվել է։ Ըստ դատարանի՝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 Ապրիլի 9-ին հայցվորը բողոքարկել է վճիռը, իսկ հուլիսի 14-ին Վերաքննիչ քաղաքացիական դատարանը բավարարել է բողոքը, գործն ուղարկվել է նույն դատարան՝ նոր քննության: </w:t>
      </w:r>
      <w:r>
        <w:rPr>
          <w:rFonts w:ascii="Sylfaen" w:eastAsia="Calibri" w:hAnsi="Sylfaen" w:cs="Arial"/>
          <w:sz w:val="24"/>
          <w:szCs w:val="24"/>
          <w:lang w:val="hy-AM"/>
        </w:rPr>
        <w:t>2022թ․</w:t>
      </w:r>
      <w:r w:rsidRPr="00AD2866">
        <w:rPr>
          <w:rFonts w:ascii="Sylfaen" w:eastAsia="Calibri" w:hAnsi="Sylfaen" w:cs="Arial"/>
          <w:sz w:val="24"/>
          <w:szCs w:val="24"/>
          <w:lang w:val="hy-AM"/>
        </w:rPr>
        <w:t xml:space="preserve"> </w:t>
      </w:r>
      <w:r>
        <w:rPr>
          <w:rFonts w:ascii="Sylfaen" w:eastAsia="Calibri" w:hAnsi="Sylfaen" w:cs="Arial"/>
          <w:sz w:val="24"/>
          <w:szCs w:val="24"/>
          <w:lang w:val="hy-AM"/>
        </w:rPr>
        <w:t>մ</w:t>
      </w:r>
      <w:r w:rsidRPr="00AD2866">
        <w:rPr>
          <w:rFonts w:ascii="Sylfaen" w:hAnsi="Sylfaen"/>
          <w:sz w:val="24"/>
          <w:szCs w:val="24"/>
          <w:lang w:val="hy-AM"/>
        </w:rPr>
        <w:t xml:space="preserve">այիսի 6-ին </w:t>
      </w:r>
      <w:r w:rsidRPr="00AD2866">
        <w:rPr>
          <w:rFonts w:ascii="Sylfaen" w:eastAsia="Calibri" w:hAnsi="Sylfaen" w:cs="Arial"/>
          <w:sz w:val="24"/>
          <w:szCs w:val="24"/>
          <w:lang w:val="hy-AM"/>
        </w:rPr>
        <w:t>նոր քննությամբ դատարանը բավարարել է հայցը մասնակի՝ պարտավորեցնելով Գեղամ Սիմոնյանին հրապարակայնորեն հերքել Ալեն Սիմոնյանի վերաբերյալ զրպարտություն համարվող տվյալները, վճարել 500 հազար դրամ՝ որպես զրպարտության համար փոխհատուցում, 300 հազար դրամ՝ որպես փաստաբանի խելամիտ վարձատրության գումար և 14 հազար դրամ՝ որպես պետական տուրք: Դատարանն արձանագրել է, որ ներկայացված արտահայտությունները չեն համապատասխանում իրականությանը, քանի որ պատասխանողը չի ներկայացրել ապացույցներ։</w:t>
      </w:r>
      <w:r w:rsidRPr="00AD2866">
        <w:rPr>
          <w:rFonts w:ascii="Sylfaen" w:eastAsia="Calibri" w:hAnsi="Sylfaen" w:cs="Arial"/>
          <w:sz w:val="24"/>
          <w:szCs w:val="24"/>
          <w:lang w:val="hy-AM"/>
        </w:rPr>
        <w:br/>
      </w:r>
      <w:r w:rsidRPr="00AD2866">
        <w:rPr>
          <w:rFonts w:ascii="Sylfaen" w:eastAsia="Calibri" w:hAnsi="Sylfaen" w:cs="Arial"/>
          <w:sz w:val="24"/>
          <w:szCs w:val="24"/>
          <w:lang w:val="hy-AM"/>
        </w:rPr>
        <w:tab/>
      </w:r>
      <w:r>
        <w:rPr>
          <w:rFonts w:ascii="Sylfaen" w:eastAsia="Calibri" w:hAnsi="Sylfaen" w:cs="Arial"/>
          <w:sz w:val="24"/>
          <w:szCs w:val="24"/>
          <w:lang w:val="hy-AM"/>
        </w:rPr>
        <w:t>Ս</w:t>
      </w:r>
      <w:r w:rsidRPr="00150A5A">
        <w:rPr>
          <w:rFonts w:ascii="Times New Roman" w:eastAsia="Calibri" w:hAnsi="Times New Roman" w:cs="Times New Roman"/>
          <w:sz w:val="24"/>
          <w:szCs w:val="24"/>
          <w:lang w:val="hy-AM"/>
        </w:rPr>
        <w:t>․</w:t>
      </w:r>
      <w:r w:rsidRPr="00150A5A">
        <w:rPr>
          <w:rFonts w:ascii="Sylfaen" w:eastAsia="Calibri" w:hAnsi="Sylfaen" w:cs="Arial"/>
          <w:sz w:val="24"/>
          <w:szCs w:val="24"/>
          <w:lang w:val="hy-AM"/>
        </w:rPr>
        <w:t xml:space="preserve"> թ</w:t>
      </w:r>
      <w:r w:rsidRPr="00150A5A">
        <w:rPr>
          <w:rFonts w:ascii="Times New Roman" w:eastAsia="Calibri" w:hAnsi="Times New Roman" w:cs="Times New Roman"/>
          <w:sz w:val="24"/>
          <w:szCs w:val="24"/>
          <w:lang w:val="hy-AM"/>
        </w:rPr>
        <w:t>․</w:t>
      </w:r>
      <w:r w:rsidRPr="00150A5A">
        <w:rPr>
          <w:rFonts w:ascii="Sylfaen" w:eastAsia="Calibri" w:hAnsi="Sylfaen" w:cs="Arial"/>
          <w:sz w:val="24"/>
          <w:szCs w:val="24"/>
          <w:lang w:val="hy-AM"/>
        </w:rPr>
        <w:t xml:space="preserve"> հ</w:t>
      </w:r>
      <w:r w:rsidRPr="00AD2866">
        <w:rPr>
          <w:rFonts w:ascii="Sylfaen" w:eastAsia="Calibri" w:hAnsi="Sylfaen" w:cs="Arial"/>
          <w:sz w:val="24"/>
          <w:szCs w:val="24"/>
          <w:lang w:val="hy-AM"/>
        </w:rPr>
        <w:t>ունիսի 20-ին պատասխանողը բողոքարկել է վճիռը։ Բողոքը վարույթ է ընդունվել հուլիսի 25-ին, իսկ հոկտեմբերի 31-ին՝ մերժվել։ Դեկտեմբերի 7-ին պատասխանողը դիմել է վճռաբեկ ատյան:</w:t>
      </w:r>
    </w:p>
    <w:p w:rsidR="00D86368" w:rsidRPr="00AD2866" w:rsidRDefault="00D86368" w:rsidP="00D86368">
      <w:pPr>
        <w:spacing w:after="0" w:line="240" w:lineRule="auto"/>
        <w:rPr>
          <w:rFonts w:ascii="Sylfaen" w:eastAsia="Calibri" w:hAnsi="Sylfaen" w:cs="Arial"/>
          <w:sz w:val="24"/>
          <w:szCs w:val="24"/>
          <w:lang w:val="hy-AM"/>
        </w:rPr>
      </w:pPr>
      <w:r w:rsidRPr="00AD2866">
        <w:rPr>
          <w:rFonts w:ascii="Sylfaen" w:eastAsia="Times New Roman" w:hAnsi="Sylfaen"/>
          <w:sz w:val="24"/>
          <w:szCs w:val="24"/>
          <w:lang w:val="hy-AM" w:eastAsia="ru-RU"/>
        </w:rPr>
        <w:tab/>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AD2866">
        <w:rPr>
          <w:rFonts w:ascii="Sylfaen" w:eastAsiaTheme="minorEastAsia" w:hAnsi="Sylfaen" w:cstheme="minorBidi"/>
          <w:b/>
          <w:lang w:val="hy-AM" w:eastAsia="en-US"/>
        </w:rPr>
        <w:t>Փետրվարի 16-ին</w:t>
      </w:r>
      <w:r w:rsidRPr="00AD2866">
        <w:rPr>
          <w:rFonts w:ascii="Sylfaen" w:eastAsiaTheme="minorEastAsia" w:hAnsi="Sylfaen" w:cstheme="minorBidi"/>
          <w:lang w:val="hy-AM" w:eastAsia="en-US"/>
        </w:rPr>
        <w:t xml:space="preserve"> Երևանի ընդհանուր իրավասության դատարանում կայացել է ԱԱԾ նախկին աշխատակից Արա Հարությունյանն ընդդեմ «1in.am» լրատվական կայքի հիմնադիր «Սկիզբ Մեդիա Կենտրոն» ՍՊԸ-ի գործով հերթական դատական նիստը՝ զրպարտություն համարվող տվյալները հրապարակայնորեն հերքելու, պատվին և արժանապատվությանը պատճառված վնասի փոխհատուցման պահանջներով։</w:t>
      </w:r>
      <w:r w:rsidRPr="00AD2866">
        <w:rPr>
          <w:rFonts w:ascii="Sylfaen" w:eastAsiaTheme="minorEastAsia" w:hAnsi="Sylfaen" w:cstheme="minorBidi"/>
          <w:lang w:val="hy-AM" w:eastAsia="en-US"/>
        </w:rPr>
        <w:br/>
      </w:r>
      <w:r w:rsidRPr="00AD2866">
        <w:rPr>
          <w:rFonts w:ascii="Sylfaen" w:hAnsi="Sylfaen"/>
          <w:shd w:val="clear" w:color="auto" w:fill="FFFFFF"/>
          <w:lang w:val="hy-AM"/>
        </w:rPr>
        <w:tab/>
        <w:t>Հայցը ներկայացվել է 2020թ</w:t>
      </w:r>
      <w:r w:rsidRPr="00AD2866">
        <w:rPr>
          <w:shd w:val="clear" w:color="auto" w:fill="FFFFFF"/>
          <w:lang w:val="hy-AM"/>
        </w:rPr>
        <w:t>․</w:t>
      </w:r>
      <w:r w:rsidRPr="00AD2866">
        <w:rPr>
          <w:rFonts w:ascii="Sylfaen" w:hAnsi="Sylfaen"/>
          <w:shd w:val="clear" w:color="auto" w:fill="FFFFFF"/>
          <w:lang w:val="hy-AM"/>
        </w:rPr>
        <w:t xml:space="preserve"> օգոստոսի 31-ին, իսկ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AD2866">
        <w:rPr>
          <w:rStyle w:val="FootnoteReference"/>
          <w:rFonts w:ascii="Sylfaen" w:eastAsiaTheme="minorEastAsia" w:hAnsi="Sylfaen"/>
          <w:shd w:val="clear" w:color="auto" w:fill="FFFFFF"/>
          <w:lang w:val="hy-AM"/>
        </w:rPr>
        <w:footnoteReference w:id="68"/>
      </w:r>
      <w:r w:rsidRPr="00AD2866">
        <w:rPr>
          <w:rFonts w:ascii="Sylfaen" w:hAnsi="Sylfaen"/>
          <w:shd w:val="clear" w:color="auto" w:fill="FFFFFF"/>
          <w:lang w:val="hy-AM"/>
        </w:rPr>
        <w:t>։</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AD2866">
        <w:rPr>
          <w:rFonts w:ascii="Sylfaen" w:hAnsi="Sylfaen"/>
          <w:shd w:val="clear" w:color="auto" w:fill="FFFFFF"/>
          <w:lang w:val="hy-AM"/>
        </w:rPr>
        <w:t>Դատական նիստեր են կայացել նաև 2022թ</w:t>
      </w:r>
      <w:r w:rsidRPr="00AD2866">
        <w:rPr>
          <w:shd w:val="clear" w:color="auto" w:fill="FFFFFF"/>
          <w:lang w:val="hy-AM"/>
        </w:rPr>
        <w:t>․</w:t>
      </w:r>
      <w:r w:rsidRPr="00AD2866">
        <w:rPr>
          <w:rFonts w:ascii="Sylfaen" w:hAnsi="Sylfaen"/>
          <w:shd w:val="clear" w:color="auto" w:fill="FFFFFF"/>
          <w:lang w:val="hy-AM"/>
        </w:rPr>
        <w:t xml:space="preserve"> մարտի 2-ին, </w:t>
      </w:r>
      <w:r w:rsidRPr="00AD2866">
        <w:rPr>
          <w:rFonts w:ascii="Sylfaen" w:hAnsi="Sylfaen"/>
          <w:bCs/>
          <w:lang w:val="hy-AM"/>
        </w:rPr>
        <w:t>հունիսի 9-ին,</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bCs/>
          <w:lang w:val="hy-AM"/>
        </w:rPr>
      </w:pPr>
      <w:r w:rsidRPr="00AD2866">
        <w:rPr>
          <w:rFonts w:ascii="Sylfaen" w:hAnsi="Sylfaen"/>
          <w:shd w:val="clear" w:color="auto" w:fill="FFFFFF"/>
          <w:lang w:val="hy-AM"/>
        </w:rPr>
        <w:t>հ</w:t>
      </w:r>
      <w:r w:rsidRPr="00AD2866">
        <w:rPr>
          <w:rFonts w:ascii="Sylfaen" w:hAnsi="Sylfaen"/>
          <w:bCs/>
          <w:lang w:val="hy-AM"/>
        </w:rPr>
        <w:t xml:space="preserve">ուլիսի 19-ին, իսկ սեպտեմբերի 28-ի վճռով հայցը մասնակի </w:t>
      </w:r>
      <w:r w:rsidRPr="00AD2866">
        <w:rPr>
          <w:rFonts w:ascii="Sylfaen" w:hAnsi="Sylfaen"/>
          <w:shd w:val="clear" w:color="auto" w:fill="FFFFFF"/>
          <w:lang w:val="hy-AM"/>
        </w:rPr>
        <w:t>բավարարվել է</w:t>
      </w:r>
      <w:r w:rsidRPr="00AD2866">
        <w:rPr>
          <w:shd w:val="clear" w:color="auto" w:fill="FFFFFF"/>
          <w:lang w:val="hy-AM"/>
        </w:rPr>
        <w:t>․</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լրատվամիջոցը</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պարտավորեցվել</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է</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հրապարակել</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հերքում</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վճարել</w:t>
      </w:r>
      <w:r w:rsidRPr="00AD2866">
        <w:rPr>
          <w:rFonts w:ascii="Sylfaen" w:hAnsi="Sylfaen"/>
          <w:shd w:val="clear" w:color="auto" w:fill="FFFFFF"/>
          <w:lang w:val="hy-AM"/>
        </w:rPr>
        <w:t xml:space="preserve"> 350 հազար դրամ՝ որպես զրպարտության համար փոխհատուցում, 200 հազար դրամ՝ որպես փաստաբանի խելամիտ վարձատրության գումար:</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AD2866">
        <w:rPr>
          <w:rFonts w:ascii="Sylfaen" w:hAnsi="Sylfaen"/>
          <w:bCs/>
          <w:lang w:val="hy-AM"/>
        </w:rPr>
        <w:t>Նոյեմբերի 16-ին պատասխանողը դիմել է վերաքննիչ ատյան, դեկտեմբերի 7-ին դատարանն ստացել է գործը։</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D86368" w:rsidRPr="00AD2866" w:rsidRDefault="00D86368" w:rsidP="00D86368">
      <w:pPr>
        <w:spacing w:after="0" w:line="240" w:lineRule="auto"/>
        <w:rPr>
          <w:rFonts w:ascii="Sylfaen" w:eastAsia="Times New Roman" w:hAnsi="Sylfaen" w:cs="Times New Roman"/>
          <w:sz w:val="24"/>
          <w:szCs w:val="24"/>
          <w:lang w:val="hy-AM" w:eastAsia="ru-RU"/>
        </w:rPr>
      </w:pPr>
      <w:r w:rsidRPr="00AD2866">
        <w:rPr>
          <w:rFonts w:ascii="Sylfaen" w:eastAsia="Times New Roman" w:hAnsi="Sylfaen" w:cs="Times New Roman"/>
          <w:b/>
          <w:sz w:val="24"/>
          <w:szCs w:val="24"/>
          <w:lang w:val="hy-AM" w:eastAsia="ru-RU"/>
        </w:rPr>
        <w:tab/>
        <w:t>Փետրվարի 17-ին</w:t>
      </w:r>
      <w:r w:rsidRPr="00AD2866">
        <w:rPr>
          <w:rFonts w:ascii="Sylfaen" w:eastAsia="Times New Roman" w:hAnsi="Sylfaen" w:cs="Times New Roman"/>
          <w:sz w:val="24"/>
          <w:szCs w:val="24"/>
          <w:lang w:val="hy-AM" w:eastAsia="ru-RU"/>
        </w:rPr>
        <w:t xml:space="preserve"> Երևանի ընդհանուր իրավասության դատարանում կայացել է Երևանի կենդանաբանական այգու նախկին տնօրեն Ռուբեն Խաչատրյանն ընդդեմ լրագրող Նարինե Կիրակոսյանի գործով նախնական դատական նիստը՝ զրպարտություն համարվող տեղեկատվությունը հերքելու և վնասը փոխհատուցելու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lang w:val="hy-AM"/>
        </w:rPr>
      </w:pPr>
      <w:r w:rsidRPr="00AD2866">
        <w:rPr>
          <w:rFonts w:ascii="Sylfaen" w:hAnsi="Sylfaen"/>
          <w:lang w:val="hy-AM"/>
        </w:rPr>
        <w:t>Հայցը ներկայացվել է նախ 2019թ</w:t>
      </w:r>
      <w:r w:rsidRPr="00AD2866">
        <w:rPr>
          <w:lang w:val="hy-AM"/>
        </w:rPr>
        <w:t>․</w:t>
      </w:r>
      <w:r w:rsidRPr="00AD2866">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ֆեյսբուքյան գրառումը, որտեղ նա հայտնել է, թե Ռուբեն Խաչատրյանը, իրեն ինքնահռչակելով միանձնյա ղեկավար, կենդանական աշխարհին ահռելի վնաս է տվել։ (Մանրամասները՝ ԽԱՊԿ 2019-22թթ. տարեկան և եռամսյակային զեկույցներում, տե՛ս khosq.am կայքի «Զեկույցներ» բաժնում)։</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lang w:val="hy-AM"/>
        </w:rPr>
      </w:pPr>
      <w:r w:rsidRPr="00AD2866">
        <w:rPr>
          <w:rFonts w:ascii="Sylfaen" w:hAnsi="Sylfaen"/>
          <w:lang w:val="hy-AM"/>
        </w:rPr>
        <w:t>Դատական հաջորդ նիստը կայացել է 2022թ</w:t>
      </w:r>
      <w:r w:rsidRPr="00AD2866">
        <w:rPr>
          <w:lang w:val="hy-AM"/>
        </w:rPr>
        <w:t>․</w:t>
      </w:r>
      <w:r w:rsidRPr="00AD2866">
        <w:rPr>
          <w:rFonts w:ascii="Sylfaen" w:hAnsi="Sylfaen"/>
          <w:lang w:val="hy-AM"/>
        </w:rPr>
        <w:t xml:space="preserve"> հոկտեմբերի 6-ին, մյուսը նշանակվել է 2023թ</w:t>
      </w:r>
      <w:r w:rsidRPr="00AD2866">
        <w:rPr>
          <w:lang w:val="hy-AM"/>
        </w:rPr>
        <w:t>․</w:t>
      </w:r>
      <w:r w:rsidRPr="00AD2866">
        <w:rPr>
          <w:rFonts w:ascii="Sylfaen" w:hAnsi="Sylfaen" w:cs="Sylfaen"/>
          <w:lang w:val="hy-AM"/>
        </w:rPr>
        <w:t>հունվար</w:t>
      </w:r>
      <w:r w:rsidRPr="00AD2866">
        <w:rPr>
          <w:rFonts w:ascii="Sylfaen" w:hAnsi="Sylfaen"/>
          <w:lang w:val="hy-AM"/>
        </w:rPr>
        <w:t>ի 17-ին։</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lang w:val="hy-AM"/>
        </w:rPr>
      </w:pPr>
    </w:p>
    <w:p w:rsidR="00D86368" w:rsidRPr="00AD2866" w:rsidRDefault="00D86368" w:rsidP="00D86368">
      <w:pPr>
        <w:spacing w:after="0" w:line="240" w:lineRule="auto"/>
        <w:ind w:firstLine="720"/>
        <w:rPr>
          <w:rFonts w:ascii="Sylfaen" w:hAnsi="Sylfaen"/>
          <w:b/>
          <w:sz w:val="24"/>
          <w:szCs w:val="24"/>
          <w:lang w:val="hy-AM"/>
        </w:rPr>
      </w:pPr>
      <w:r w:rsidRPr="00AD2866">
        <w:rPr>
          <w:rFonts w:ascii="Sylfaen" w:hAnsi="Sylfaen"/>
          <w:b/>
          <w:sz w:val="24"/>
          <w:szCs w:val="24"/>
          <w:lang w:val="hy-AM"/>
        </w:rPr>
        <w:t xml:space="preserve">Փետրվարի 17-ին </w:t>
      </w:r>
      <w:r w:rsidRPr="00AD2866">
        <w:rPr>
          <w:rFonts w:ascii="Sylfaen" w:hAnsi="Sylfaen"/>
          <w:sz w:val="24"/>
          <w:szCs w:val="24"/>
          <w:lang w:val="hy-AM"/>
        </w:rPr>
        <w:t>Երևանի ընդհանուր իրավասության դատարանը վարույթ է ընդունել փաստաբան Արամ Օրբելյանն ընդդեմ Հայաստանի Հանրապետության, ի դեմս Ազգային անվտանգության ծառայության և «Հայաստանի հանրային հեռուստատեսություն» ՓԲԸ-ի գործը՝ նոր քննություն անցկացնելու համար:</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sz w:val="24"/>
          <w:szCs w:val="24"/>
          <w:lang w:val="hy-AM"/>
        </w:rPr>
        <w:t>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մարտի 3–ին զրպարտություն համարվող տվյալները հերքելու և պատճառված վնասը փոխհատուցելու պահանջներով ներկայացված հայցի առիթը Հանրային հեռուստաընկերության հունվարի 30–ի «Լուրեր» ծրագրի հիմնական թողարկման ռեպորտաժն է, որում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AD2866">
        <w:rPr>
          <w:rStyle w:val="FootnoteReference"/>
          <w:rFonts w:ascii="Sylfaen" w:hAnsi="Sylfaen"/>
          <w:sz w:val="24"/>
          <w:szCs w:val="24"/>
          <w:lang w:val="hy-AM"/>
        </w:rPr>
        <w:footnoteReference w:id="69"/>
      </w:r>
      <w:r w:rsidRPr="00AD2866">
        <w:rPr>
          <w:rFonts w:ascii="Sylfaen" w:hAnsi="Sylfaen"/>
          <w:sz w:val="24"/>
          <w:szCs w:val="24"/>
          <w:lang w:val="hy-AM"/>
        </w:rPr>
        <w:t>։</w:t>
      </w:r>
      <w:r w:rsidRPr="00AD2866">
        <w:rPr>
          <w:rFonts w:ascii="Sylfaen" w:hAnsi="Sylfaen"/>
          <w:sz w:val="24"/>
          <w:szCs w:val="24"/>
          <w:lang w:val="hy-AM"/>
        </w:rPr>
        <w:br/>
      </w:r>
      <w:r w:rsidRPr="00AD2866">
        <w:rPr>
          <w:rFonts w:ascii="Sylfaen" w:hAnsi="Sylfaen"/>
          <w:sz w:val="24"/>
          <w:szCs w:val="24"/>
          <w:lang w:val="hy-AM"/>
        </w:rPr>
        <w:tab/>
        <w:t>2021թ. հուլիսի 26-ին դատարանը վճռել է հայցը մերժել՝ հեռուստաեթերում ներկայացրած դատողությունները համարելով գնահատողական, Արամ Օրբելյանից հօգուտ «Հայաստանի հանրային հեռուստաընկերություն» ՓԲԸ-ի բռնագանձել 100 հազար դրամ՝ որպես փաստաբանի վարձատրության գումար: Օգոստոսի 30-ին վճռի դեմ վերաքննիչ բողոք է ներկայացվել, որը դեկտեմբերի 15-ին բավարարվել է. առաջին ատյանի դատարանի վճիռն ամբողջությամբ բեկանվել է, գործն ուղարկվել է նույն դատարան՝ նոր քննության:</w:t>
      </w:r>
      <w:r w:rsidRPr="00AD2866">
        <w:rPr>
          <w:rFonts w:ascii="Sylfaen" w:hAnsi="Sylfaen"/>
          <w:sz w:val="24"/>
          <w:szCs w:val="24"/>
          <w:lang w:val="hy-AM"/>
        </w:rPr>
        <w:br/>
      </w:r>
      <w:r w:rsidRPr="00AD2866">
        <w:rPr>
          <w:rFonts w:ascii="Sylfaen" w:hAnsi="Sylfaen"/>
          <w:sz w:val="24"/>
          <w:szCs w:val="24"/>
          <w:lang w:val="hy-AM"/>
        </w:rPr>
        <w:tab/>
        <w:t>2022թ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ա</w:t>
      </w:r>
      <w:r w:rsidRPr="00AD2866">
        <w:rPr>
          <w:rFonts w:ascii="Sylfaen" w:hAnsi="Sylfaen"/>
          <w:sz w:val="24"/>
          <w:szCs w:val="24"/>
          <w:lang w:val="hy-AM"/>
        </w:rPr>
        <w:t>պրիլի 8-ին</w:t>
      </w:r>
      <w:r w:rsidRPr="00AD2866">
        <w:rPr>
          <w:rFonts w:ascii="Sylfaen" w:hAnsi="Sylfaen"/>
          <w:b/>
          <w:sz w:val="24"/>
          <w:szCs w:val="24"/>
          <w:lang w:val="hy-AM"/>
        </w:rPr>
        <w:t xml:space="preserve"> </w:t>
      </w:r>
      <w:r w:rsidRPr="00AD2866">
        <w:rPr>
          <w:rFonts w:ascii="Sylfaen" w:hAnsi="Sylfaen"/>
          <w:sz w:val="24"/>
          <w:szCs w:val="24"/>
          <w:lang w:val="hy-AM"/>
        </w:rPr>
        <w:t>ընդհանուր իրավասության դատարանում կայացել է գործով նոր քննության հերթական նիստը։ Սեպտեմբերի 22-ին</w:t>
      </w:r>
      <w:r w:rsidRPr="00AD2866">
        <w:rPr>
          <w:rFonts w:ascii="Sylfaen" w:hAnsi="Sylfaen"/>
          <w:b/>
          <w:sz w:val="24"/>
          <w:szCs w:val="24"/>
          <w:lang w:val="hy-AM"/>
        </w:rPr>
        <w:t xml:space="preserve"> </w:t>
      </w:r>
      <w:r w:rsidRPr="00AD2866">
        <w:rPr>
          <w:rFonts w:ascii="Sylfaen" w:hAnsi="Sylfaen"/>
          <w:sz w:val="24"/>
          <w:szCs w:val="24"/>
          <w:lang w:val="hy-AM"/>
        </w:rPr>
        <w:t xml:space="preserve">դատարանը կրկին մերժել է հայցը՝ այս անգամ էլ գտնելով, որ հայցվորի կողմից ներկայացված տեղեկությունները հրապարակված նյութի համատեքստում չեն պարունակում </w:t>
      </w:r>
      <w:r w:rsidRPr="00AD2866">
        <w:rPr>
          <w:rFonts w:ascii="Sylfaen" w:hAnsi="Sylfaen"/>
          <w:sz w:val="24"/>
          <w:szCs w:val="24"/>
          <w:lang w:val="hy-AM"/>
        </w:rPr>
        <w:lastRenderedPageBreak/>
        <w:t>զրպարտչական արտահայտություններ և չեն կարող գնահատվել որպես անձի պատիվը և արժանապատվությունը արատավորող։</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sz w:val="24"/>
          <w:szCs w:val="24"/>
          <w:lang w:val="hy-AM"/>
        </w:rPr>
        <w:t>Հոկտեմբերի 19-ին հայցվորը դիմել է Վերաքննիչ քաղաքացիական դատարան</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բողոքը վարույթ է ընդունվել դեկտեմբերի 23-ին։</w:t>
      </w:r>
    </w:p>
    <w:p w:rsidR="00D86368" w:rsidRPr="00AD2866" w:rsidRDefault="00D86368" w:rsidP="00D86368">
      <w:pPr>
        <w:spacing w:after="0" w:line="240" w:lineRule="auto"/>
        <w:ind w:firstLine="567"/>
        <w:rPr>
          <w:rFonts w:ascii="Sylfaen" w:hAnsi="Sylfaen"/>
          <w:b/>
          <w:sz w:val="24"/>
          <w:szCs w:val="24"/>
          <w:lang w:val="hy-AM"/>
        </w:rPr>
      </w:pPr>
    </w:p>
    <w:p w:rsidR="00D86368" w:rsidRPr="00AD2866" w:rsidRDefault="00D86368" w:rsidP="00D86368">
      <w:pPr>
        <w:spacing w:after="0" w:line="240" w:lineRule="auto"/>
        <w:ind w:firstLine="567"/>
        <w:rPr>
          <w:rFonts w:ascii="Sylfaen" w:hAnsi="Sylfaen" w:cs="Sylfaen"/>
          <w:sz w:val="24"/>
          <w:szCs w:val="24"/>
          <w:shd w:val="clear" w:color="auto" w:fill="FFFFFF"/>
          <w:lang w:val="hy-AM"/>
        </w:rPr>
      </w:pPr>
      <w:r w:rsidRPr="00AD2866">
        <w:rPr>
          <w:rFonts w:ascii="Sylfaen" w:hAnsi="Sylfaen"/>
          <w:b/>
          <w:sz w:val="24"/>
          <w:szCs w:val="24"/>
          <w:lang w:val="hy-AM"/>
        </w:rPr>
        <w:t xml:space="preserve">Փետրվարի 21-ին </w:t>
      </w:r>
      <w:r w:rsidRPr="00AD2866">
        <w:rPr>
          <w:rFonts w:ascii="Sylfaen" w:hAnsi="Sylfaen"/>
          <w:sz w:val="24"/>
          <w:szCs w:val="24"/>
          <w:lang w:val="hy-AM"/>
        </w:rPr>
        <w:t>Երևանի ընդհանուր իրավասության դատարանում կայացել է</w:t>
      </w:r>
      <w:r w:rsidRPr="00AD2866">
        <w:rPr>
          <w:rFonts w:ascii="Sylfaen" w:hAnsi="Sylfaen"/>
          <w:b/>
          <w:sz w:val="24"/>
          <w:szCs w:val="24"/>
          <w:lang w:val="hy-AM"/>
        </w:rPr>
        <w:t xml:space="preserve"> </w:t>
      </w:r>
      <w:r w:rsidRPr="00AD2866">
        <w:rPr>
          <w:rFonts w:ascii="Sylfaen" w:hAnsi="Sylfaen"/>
          <w:sz w:val="24"/>
          <w:szCs w:val="24"/>
          <w:lang w:val="hy-AM"/>
        </w:rPr>
        <w:t>քաղաքական գործիչ Վահան Բաբայանն ընդդեմ լրագրող և հրապարակախոս Լիզա Ճաղարյանի գործով հերթական դատական նիստը։</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Հայցը ներկայացվել է 2019թ</w:t>
      </w:r>
      <w:r w:rsidRPr="00AD2866">
        <w:rPr>
          <w:lang w:val="hy-AM"/>
        </w:rPr>
        <w:t>․</w:t>
      </w:r>
      <w:r w:rsidRPr="00AD2866">
        <w:rPr>
          <w:rFonts w:ascii="Sylfaen" w:hAnsi="Sylfaen"/>
          <w:lang w:val="hy-AM"/>
        </w:rPr>
        <w:t xml:space="preserve"> </w:t>
      </w:r>
      <w:r w:rsidRPr="00AD2866">
        <w:rPr>
          <w:rFonts w:ascii="Sylfaen" w:hAnsi="Sylfaen" w:cs="Sylfaen"/>
          <w:lang w:val="hy-AM"/>
        </w:rPr>
        <w:t>մայիսի</w:t>
      </w:r>
      <w:r w:rsidRPr="00AD2866">
        <w:rPr>
          <w:rFonts w:ascii="Sylfaen" w:hAnsi="Sylfaen"/>
          <w:lang w:val="hy-AM"/>
        </w:rPr>
        <w:t xml:space="preserve"> 10-</w:t>
      </w:r>
      <w:r w:rsidRPr="00AD2866">
        <w:rPr>
          <w:rFonts w:ascii="Sylfaen" w:hAnsi="Sylfaen" w:cs="Sylfaen"/>
          <w:lang w:val="hy-AM"/>
        </w:rPr>
        <w:t>ին</w:t>
      </w:r>
      <w:r w:rsidRPr="00AD2866">
        <w:rPr>
          <w:rFonts w:ascii="Sylfaen" w:hAnsi="Sylfaen"/>
          <w:lang w:val="hy-AM"/>
        </w:rPr>
        <w:t xml:space="preserve">, </w:t>
      </w:r>
      <w:r w:rsidRPr="00AD2866">
        <w:rPr>
          <w:rFonts w:ascii="Sylfaen" w:hAnsi="Sylfaen" w:cs="Sylfaen"/>
          <w:lang w:val="hy-AM"/>
        </w:rPr>
        <w:t>իսկ</w:t>
      </w:r>
      <w:r w:rsidRPr="00AD2866">
        <w:rPr>
          <w:rFonts w:ascii="Sylfaen" w:hAnsi="Sylfaen"/>
          <w:lang w:val="hy-AM"/>
        </w:rPr>
        <w:t xml:space="preserve"> առիթը եղել է ապրիլի 13-ին Լիզա Ճաղարյանի ֆեյսբուքյան գրառումը. «Փսլինքների համամոլորակային մրցույթում բաբայան վահան կոչեցյալը կարող է հավակնել առաջին տեղին»։</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Գործով նիստ է կայացել նաև 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մայիսի 16-ին, իսկ հունիսի 6-ին դատարանի վճռով հայցն ամբողջությամբ մերժվել է</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հայցվորը չի ապացուցել իր կողմից վիրավորանք դիտարկված արտահայտությունները պատասխանողի կողմից կատարված լինելը։ </w:t>
      </w:r>
      <w:r>
        <w:rPr>
          <w:rFonts w:ascii="Sylfaen" w:hAnsi="Sylfaen"/>
          <w:sz w:val="24"/>
          <w:szCs w:val="24"/>
          <w:lang w:val="hy-AM"/>
        </w:rPr>
        <w:t>Վճիռը չի բողոքարկվել։</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br/>
      </w:r>
      <w:r w:rsidRPr="00AD2866">
        <w:rPr>
          <w:rFonts w:ascii="Sylfaen" w:hAnsi="Sylfaen"/>
          <w:lang w:val="hy-AM"/>
        </w:rPr>
        <w:tab/>
      </w:r>
      <w:r w:rsidRPr="00AD2866">
        <w:rPr>
          <w:rFonts w:ascii="Sylfaen" w:hAnsi="Sylfaen"/>
          <w:b/>
          <w:lang w:val="hy-AM"/>
        </w:rPr>
        <w:t xml:space="preserve">Փետրվարի 21-ին </w:t>
      </w:r>
      <w:r w:rsidRPr="00AD2866">
        <w:rPr>
          <w:rFonts w:ascii="Sylfaen" w:hAnsi="Sylfaen"/>
          <w:lang w:val="hy-AM"/>
        </w:rPr>
        <w:t>Երևանի ընդհանուր իրավասության դատարանում կայացել է ԱԺ արդեն նախկին պատգամավոր Վահե Էնֆիաջյանն ընդդեմ «Mamul.am» կայքի հիմնադիր «Սոուշըլ մեդիա» ՍՊԸ-ի գործով հերթական նիստը՝ 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AD2866">
        <w:rPr>
          <w:rFonts w:ascii="Sylfaen" w:hAnsi="Sylfaen"/>
          <w:shd w:val="clear" w:color="auto" w:fill="FFFFFF"/>
          <w:lang w:val="hy-AM"/>
        </w:rPr>
        <w:t xml:space="preserve"> </w:t>
      </w:r>
    </w:p>
    <w:p w:rsidR="00D86368" w:rsidRPr="00AD2866" w:rsidRDefault="00D86368" w:rsidP="00D86368">
      <w:pPr>
        <w:spacing w:after="0" w:line="240" w:lineRule="auto"/>
        <w:rPr>
          <w:rFonts w:ascii="Sylfaen" w:eastAsiaTheme="majorEastAsia" w:hAnsi="Sylfaen" w:cstheme="majorBidi"/>
          <w:sz w:val="24"/>
          <w:szCs w:val="24"/>
          <w:lang w:val="hy-AM" w:eastAsia="ru-RU"/>
        </w:rPr>
      </w:pPr>
      <w:r w:rsidRPr="00AD2866">
        <w:rPr>
          <w:rFonts w:ascii="Sylfaen" w:hAnsi="Sylfaen"/>
          <w:sz w:val="24"/>
          <w:szCs w:val="24"/>
          <w:lang w:val="hy-AM"/>
        </w:rPr>
        <w:tab/>
      </w:r>
      <w:r w:rsidRPr="00AD2866">
        <w:rPr>
          <w:rFonts w:ascii="Sylfaen" w:hAnsi="Sylfaen"/>
          <w:sz w:val="24"/>
          <w:szCs w:val="24"/>
          <w:lang w:val="hy-AM" w:eastAsia="ru-RU"/>
        </w:rPr>
        <w:t>Հիշեցնենք, որ հայցը ներկայացվել է 2021թ. ապրիլի 16-ին, իսկ առիթը «Mamul.am» կայքում 2020թ</w:t>
      </w:r>
      <w:r w:rsidRPr="00AD2866">
        <w:rPr>
          <w:rFonts w:ascii="Times New Roman" w:hAnsi="Times New Roman" w:cs="Times New Roman"/>
          <w:sz w:val="24"/>
          <w:szCs w:val="24"/>
          <w:lang w:val="hy-AM" w:eastAsia="ru-RU"/>
        </w:rPr>
        <w:t>․</w:t>
      </w:r>
      <w:r w:rsidRPr="00AD2866">
        <w:rPr>
          <w:rFonts w:ascii="Sylfaen" w:hAnsi="Sylfaen"/>
          <w:sz w:val="24"/>
          <w:szCs w:val="24"/>
          <w:lang w:val="hy-AM" w:eastAsia="ru-RU"/>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AD2866">
        <w:rPr>
          <w:rStyle w:val="FootnoteReference"/>
          <w:rFonts w:ascii="Sylfaen" w:hAnsi="Sylfaen"/>
          <w:sz w:val="24"/>
          <w:szCs w:val="24"/>
          <w:lang w:val="hy-AM" w:eastAsia="ru-RU"/>
        </w:rPr>
        <w:footnoteReference w:id="70"/>
      </w:r>
      <w:r w:rsidRPr="00AD2866">
        <w:rPr>
          <w:rFonts w:ascii="Sylfaen" w:hAnsi="Sylfaen"/>
          <w:sz w:val="24"/>
          <w:szCs w:val="24"/>
          <w:lang w:val="hy-AM" w:eastAsia="ru-RU"/>
        </w:rPr>
        <w:t xml:space="preserve">։ </w:t>
      </w:r>
      <w:r w:rsidRPr="00AD2866">
        <w:rPr>
          <w:rFonts w:ascii="Sylfaen" w:hAnsi="Sylfaen"/>
          <w:sz w:val="24"/>
          <w:szCs w:val="24"/>
          <w:lang w:val="hy-AM" w:eastAsia="ru-RU"/>
        </w:rPr>
        <w:br/>
      </w:r>
      <w:r w:rsidRPr="00AD2866">
        <w:rPr>
          <w:rFonts w:ascii="Sylfaen" w:hAnsi="Sylfaen"/>
          <w:sz w:val="24"/>
          <w:szCs w:val="24"/>
          <w:lang w:val="hy-AM" w:eastAsia="ru-RU"/>
        </w:rPr>
        <w:tab/>
        <w:t>2022 թվականի մ</w:t>
      </w:r>
      <w:r w:rsidRPr="00AD2866">
        <w:rPr>
          <w:rFonts w:ascii="Sylfaen" w:eastAsiaTheme="majorEastAsia" w:hAnsi="Sylfaen" w:cstheme="majorBidi"/>
          <w:sz w:val="24"/>
          <w:szCs w:val="24"/>
          <w:lang w:val="hy-AM" w:eastAsia="ru-RU"/>
        </w:rPr>
        <w:t xml:space="preserve">արտի 9-ին հայցը բավարարվել է մասնակի. դատարանը պարտավորեցրել է «Սոուշըլ մեդիա» ՍՊԸ-ին՝ «Mamul.am» կայքում հերքել Վահե Էնֆիաջյանին զրպարտող տեղեկությունները, նաև նշել, որ հոդվածում հիշատակված Լիանա Մանուկյանը Վահե էնֆիաջյանի օգնականը չի եղել: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Ապրիլի 18-ին պատասխանողը բողոքով դիմել է Վերաքննիչ քաղաքացիական դատարան, որտեղ հ</w:t>
      </w:r>
      <w:r w:rsidRPr="00AD2866">
        <w:rPr>
          <w:rFonts w:ascii="Sylfaen" w:eastAsiaTheme="majorEastAsia" w:hAnsi="Sylfaen" w:cstheme="majorBidi"/>
          <w:lang w:val="hy-AM"/>
        </w:rPr>
        <w:t>ունիսի 22-ին ապացուցողական փաստերի  անբավարար լինելու հիմնավորմամբ վճիռը բեկանվել է և գործն ուղարկվել նոր քննության։ Ընդհանուր իրավասության դատարանում նիստեր են կայացել նոյեմբերի 3-ին և դեկտեմբերի 21-ին։ Հաջորդ նիստը նշանակվել է 2023թ</w:t>
      </w:r>
      <w:r w:rsidRPr="00AD2866">
        <w:rPr>
          <w:rFonts w:eastAsiaTheme="majorEastAsia"/>
          <w:lang w:val="hy-AM"/>
        </w:rPr>
        <w:t>․</w:t>
      </w:r>
      <w:r w:rsidRPr="00AD2866">
        <w:rPr>
          <w:rFonts w:ascii="Sylfaen" w:eastAsiaTheme="majorEastAsia" w:hAnsi="Sylfaen" w:cstheme="majorBidi"/>
          <w:lang w:val="hy-AM"/>
        </w:rPr>
        <w:t xml:space="preserve"> ապրիլի 11-ին:</w:t>
      </w:r>
    </w:p>
    <w:p w:rsidR="00D86368" w:rsidRPr="00AD2866" w:rsidRDefault="00D86368" w:rsidP="00D86368">
      <w:pPr>
        <w:spacing w:after="0" w:line="240" w:lineRule="auto"/>
        <w:rPr>
          <w:rFonts w:ascii="Sylfaen" w:hAnsi="Sylfaen"/>
          <w:b/>
          <w:sz w:val="24"/>
          <w:szCs w:val="24"/>
          <w:lang w:val="hy-AM"/>
        </w:rPr>
      </w:pPr>
      <w:r w:rsidRPr="00AD2866">
        <w:rPr>
          <w:rFonts w:ascii="Sylfaen" w:eastAsia="Times New Roman" w:hAnsi="Sylfaen"/>
          <w:b/>
          <w:sz w:val="24"/>
          <w:szCs w:val="24"/>
          <w:lang w:val="hy-AM" w:eastAsia="ru-RU"/>
        </w:rPr>
        <w:tab/>
      </w:r>
    </w:p>
    <w:p w:rsidR="00D86368" w:rsidRPr="00AD2866" w:rsidRDefault="00D86368" w:rsidP="00D86368">
      <w:pPr>
        <w:pStyle w:val="NormalWeb"/>
        <w:spacing w:before="0" w:beforeAutospacing="0" w:after="0" w:afterAutospacing="0" w:line="240" w:lineRule="auto"/>
        <w:ind w:firstLine="720"/>
        <w:textAlignment w:val="baseline"/>
        <w:rPr>
          <w:rFonts w:ascii="Sylfaen" w:hAnsi="Sylfaen"/>
          <w:b/>
          <w:lang w:val="hy-AM"/>
        </w:rPr>
      </w:pPr>
      <w:r w:rsidRPr="00AD2866">
        <w:rPr>
          <w:rFonts w:ascii="Sylfaen" w:hAnsi="Sylfaen"/>
          <w:b/>
          <w:lang w:val="hy-AM"/>
        </w:rPr>
        <w:t xml:space="preserve">Փետրվարի 21-ին </w:t>
      </w:r>
      <w:r w:rsidRPr="00AD2866">
        <w:rPr>
          <w:rFonts w:ascii="Sylfaen" w:hAnsi="Sylfaen"/>
          <w:lang w:val="hy-AM"/>
        </w:rPr>
        <w:t>Երևանի ընդհանուր իրավասությա</w:t>
      </w:r>
      <w:r w:rsidRPr="00AD2866">
        <w:rPr>
          <w:rFonts w:ascii="Sylfaen" w:eastAsiaTheme="minorEastAsia" w:hAnsi="Sylfaen" w:cstheme="minorBidi"/>
          <w:lang w:val="hy-AM" w:eastAsia="en-US"/>
        </w:rPr>
        <w:t xml:space="preserve">ն դատարանում կայացել է </w:t>
      </w:r>
      <w:r w:rsidRPr="00AD2866">
        <w:rPr>
          <w:rFonts w:ascii="Sylfaen" w:hAnsi="Sylfaen"/>
          <w:lang w:val="hy-AM"/>
        </w:rPr>
        <w:t>քաղաքացի</w:t>
      </w:r>
      <w:r w:rsidRPr="00AD2866">
        <w:rPr>
          <w:rFonts w:ascii="Sylfaen" w:hAnsi="Sylfaen"/>
          <w:b/>
          <w:lang w:val="hy-AM"/>
        </w:rPr>
        <w:t xml:space="preserve"> </w:t>
      </w:r>
      <w:r w:rsidRPr="00AD2866">
        <w:rPr>
          <w:rFonts w:ascii="Sylfaen" w:hAnsi="Sylfaen"/>
          <w:lang w:val="hy-AM"/>
        </w:rPr>
        <w:t xml:space="preserve">Սիրանուշ Աբելյանն ընդդեմ </w:t>
      </w:r>
      <w:r w:rsidRPr="00AD2866">
        <w:rPr>
          <w:rFonts w:ascii="Sylfaen" w:eastAsiaTheme="minorEastAsia" w:hAnsi="Sylfaen" w:cstheme="minorBidi"/>
          <w:lang w:val="hy-AM" w:eastAsia="en-US"/>
        </w:rPr>
        <w:t xml:space="preserve">«Politcom.am» լրատվական կայքի </w:t>
      </w:r>
      <w:r w:rsidRPr="00AD2866">
        <w:rPr>
          <w:rFonts w:ascii="Sylfaen" w:eastAsiaTheme="minorEastAsia" w:hAnsi="Sylfaen" w:cstheme="minorBidi"/>
          <w:lang w:val="hy-AM" w:eastAsia="en-US"/>
        </w:rPr>
        <w:lastRenderedPageBreak/>
        <w:t>գործադիր տնօրեն Լիլիթ Սիլանյանի գործով նախնական դատական նիստը՝ զրպարտության համար ներողություն խնդրելու և հերքում հրապարակելու պահանջներով:</w:t>
      </w:r>
    </w:p>
    <w:p w:rsidR="00D86368" w:rsidRPr="00AD2866" w:rsidRDefault="00D86368" w:rsidP="00D86368">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AD2866">
        <w:rPr>
          <w:rFonts w:ascii="Sylfaen" w:hAnsi="Sylfaen"/>
          <w:lang w:val="hy-AM"/>
        </w:rPr>
        <w:t>Հիշեցնենք, որ հայցը ներկայացվել է 2021թ. սեպտեմբերի 3-ին, իսկ</w:t>
      </w:r>
      <w:r w:rsidRPr="00AD2866">
        <w:rPr>
          <w:rFonts w:ascii="Sylfaen" w:eastAsiaTheme="minorEastAsia" w:hAnsi="Sylfaen" w:cstheme="minorBidi"/>
          <w:lang w:val="hy-AM" w:eastAsia="en-US"/>
        </w:rPr>
        <w:t xml:space="preserve"> առիթը եղել է կայքում տեղադրված լուրը՝ բանկերից մեկում վարկերի տրամադրման հետ կապված խնդրի մասին: Նյութի հրապարակումից հետո բանկի աշխատակիցը՝ հայցվորը, անհամաձայնություն է հայտնել լուրի առնչությամբ, ինչի արդյունքում այն կայքից հեռացվել է ժամերի ընթացքում։ Կայքի պատասխանատուն առաջարկել է հրապարակել նաև բանկի տեսակերտը, սակայն հայցվորը չի համաձայնել և դիմել է դատարան։</w:t>
      </w:r>
      <w:r w:rsidRPr="00AD2866">
        <w:rPr>
          <w:rFonts w:ascii="Sylfaen" w:eastAsiaTheme="minorEastAsia" w:hAnsi="Sylfaen" w:cstheme="minorBidi"/>
          <w:lang w:val="hy-AM" w:eastAsia="en-US"/>
        </w:rPr>
        <w:tab/>
      </w:r>
      <w:r w:rsidRPr="00AD2866">
        <w:rPr>
          <w:rFonts w:ascii="Sylfaen" w:eastAsiaTheme="minorEastAsia" w:hAnsi="Sylfaen" w:cstheme="minorBidi"/>
          <w:lang w:val="hy-AM" w:eastAsia="en-US"/>
        </w:rPr>
        <w:br/>
      </w:r>
      <w:r w:rsidRPr="00AD2866">
        <w:rPr>
          <w:rFonts w:ascii="Sylfaen" w:eastAsiaTheme="minorEastAsia" w:hAnsi="Sylfaen" w:cstheme="minorBidi"/>
          <w:lang w:val="hy-AM" w:eastAsia="en-US"/>
        </w:rPr>
        <w:tab/>
        <w:t>Դատական նիստեր են կայացել նաև 2022թ</w:t>
      </w:r>
      <w:r w:rsidRPr="00AD2866">
        <w:rPr>
          <w:rFonts w:eastAsiaTheme="minorEastAsia"/>
          <w:lang w:val="hy-AM" w:eastAsia="en-US"/>
        </w:rPr>
        <w:t>․</w:t>
      </w:r>
      <w:r w:rsidRPr="00AD2866">
        <w:rPr>
          <w:rFonts w:ascii="Sylfaen" w:eastAsiaTheme="minorEastAsia" w:hAnsi="Sylfaen" w:cstheme="minorBidi"/>
          <w:lang w:val="hy-AM" w:eastAsia="en-US"/>
        </w:rPr>
        <w:t xml:space="preserve"> հոկտեմբերի 13-ին և դեկտեմբերի 6-ին։ Հաջորդը նշանակվել է 2023թ</w:t>
      </w:r>
      <w:r w:rsidRPr="00AD2866">
        <w:rPr>
          <w:rFonts w:eastAsiaTheme="minorEastAsia"/>
          <w:lang w:val="hy-AM" w:eastAsia="en-US"/>
        </w:rPr>
        <w:t>․</w:t>
      </w:r>
      <w:r w:rsidRPr="00AD2866">
        <w:rPr>
          <w:rFonts w:ascii="Sylfaen" w:eastAsiaTheme="minorEastAsia" w:hAnsi="Sylfaen" w:cstheme="minorBidi"/>
          <w:lang w:val="hy-AM" w:eastAsia="en-US"/>
        </w:rPr>
        <w:t>մարտի 31-ին։</w:t>
      </w:r>
    </w:p>
    <w:p w:rsidR="00D86368" w:rsidRDefault="00D86368" w:rsidP="00D86368">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D86368" w:rsidRPr="00AD2866" w:rsidRDefault="00D86368" w:rsidP="00D86368">
      <w:pPr>
        <w:spacing w:after="0" w:line="240" w:lineRule="auto"/>
        <w:rPr>
          <w:rFonts w:ascii="Sylfaen" w:hAnsi="Sylfaen" w:cs="Arian AMU"/>
          <w:sz w:val="24"/>
          <w:szCs w:val="24"/>
          <w:shd w:val="clear" w:color="auto" w:fill="FFFFFF"/>
          <w:lang w:val="hy-AM"/>
        </w:rPr>
      </w:pPr>
      <w:r>
        <w:rPr>
          <w:rFonts w:ascii="Sylfaen" w:hAnsi="Sylfaen"/>
          <w:b/>
          <w:sz w:val="24"/>
          <w:szCs w:val="24"/>
          <w:shd w:val="clear" w:color="auto" w:fill="FFFFFF"/>
          <w:lang w:val="hy-AM"/>
        </w:rPr>
        <w:tab/>
      </w:r>
      <w:r w:rsidRPr="00AD2866">
        <w:rPr>
          <w:rFonts w:ascii="Sylfaen" w:hAnsi="Sylfaen"/>
          <w:b/>
          <w:sz w:val="24"/>
          <w:szCs w:val="24"/>
          <w:lang w:val="hy-AM"/>
        </w:rPr>
        <w:t>Փետրվարի 22-ին</w:t>
      </w:r>
      <w:r w:rsidRPr="00AD2866">
        <w:rPr>
          <w:rFonts w:ascii="Sylfaen" w:hAnsi="Sylfaen"/>
          <w:sz w:val="24"/>
          <w:szCs w:val="24"/>
          <w:lang w:val="hy-AM"/>
        </w:rPr>
        <w:t xml:space="preserve"> Երևանի ընդհանուր իրավասության դատարանում կայացել է </w:t>
      </w:r>
      <w:r w:rsidRPr="00AD2866">
        <w:rPr>
          <w:rFonts w:ascii="Sylfaen" w:hAnsi="Sylfaen" w:cs="Arian AMU"/>
          <w:sz w:val="24"/>
          <w:szCs w:val="24"/>
          <w:shd w:val="clear" w:color="auto" w:fill="FFFFFF"/>
          <w:lang w:val="hy-AM"/>
        </w:rPr>
        <w:t xml:space="preserve">քաղաքացի Գևորգ Հարությունյանն ընդդեմ քաղաքացի Լարիսա Հարությունյանի և «5-րդ ալիք» հեռուստաընկերությունը ներկայացնող իրավաբանական անձ «Շարկ» ՍՊԸ-ի գործով նախնական դատական նիստը՝ </w:t>
      </w:r>
      <w:r w:rsidRPr="00AD2866">
        <w:rPr>
          <w:rFonts w:ascii="Sylfaen" w:hAnsi="Sylfaen"/>
          <w:sz w:val="24"/>
          <w:szCs w:val="24"/>
          <w:lang w:val="hy-AM"/>
        </w:rPr>
        <w:t xml:space="preserve"> </w:t>
      </w:r>
      <w:r w:rsidRPr="00AD2866">
        <w:rPr>
          <w:rFonts w:ascii="Sylfaen" w:hAnsi="Sylfaen" w:cs="Arian AMU"/>
          <w:sz w:val="24"/>
          <w:szCs w:val="24"/>
          <w:shd w:val="clear" w:color="auto" w:fill="FFFFFF"/>
          <w:lang w:val="hy-AM"/>
        </w:rPr>
        <w:t xml:space="preserve">պատիվն ու արժանապատվությունը արատավորող տեղեկությունները հերքելու, հրապարակայնորեն ներողություն խնդրելու և փոխհատուցում վճարելու պահանջներով։ </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 xml:space="preserve">Հայցը ներկայացվել է </w:t>
      </w:r>
      <w:r w:rsidRPr="00AD2866">
        <w:rPr>
          <w:rFonts w:ascii="Sylfaen" w:hAnsi="Sylfaen"/>
          <w:sz w:val="24"/>
          <w:szCs w:val="24"/>
          <w:lang w:val="hy-AM"/>
        </w:rPr>
        <w:t>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ն</w:t>
      </w:r>
      <w:r w:rsidRPr="00AD2866">
        <w:rPr>
          <w:rFonts w:ascii="Sylfaen" w:hAnsi="Sylfaen" w:cs="Arian AMU"/>
          <w:sz w:val="24"/>
          <w:szCs w:val="24"/>
          <w:shd w:val="clear" w:color="auto" w:fill="FFFFFF"/>
          <w:lang w:val="hy-AM"/>
        </w:rPr>
        <w:t xml:space="preserve">ոյեմբերի 11-ին, առիթը </w:t>
      </w:r>
      <w:r w:rsidRPr="00AD2866">
        <w:rPr>
          <w:rFonts w:ascii="Sylfaen" w:hAnsi="Sylfaen"/>
          <w:sz w:val="24"/>
          <w:szCs w:val="24"/>
          <w:lang w:val="hy-AM"/>
        </w:rPr>
        <w:t>հոկտեմբերի 16-ին «5-րդ ալիք»-ի «Հայլուր» լրատ</w:t>
      </w:r>
      <w:r w:rsidRPr="00AD2866">
        <w:rPr>
          <w:rFonts w:ascii="Sylfaen" w:hAnsi="Sylfaen"/>
          <w:sz w:val="24"/>
          <w:szCs w:val="24"/>
          <w:lang w:val="hy-AM"/>
        </w:rPr>
        <w:softHyphen/>
        <w:t>վա</w:t>
      </w:r>
      <w:r w:rsidRPr="00AD2866">
        <w:rPr>
          <w:rFonts w:ascii="Sylfaen" w:hAnsi="Sylfaen"/>
          <w:sz w:val="24"/>
          <w:szCs w:val="24"/>
          <w:lang w:val="hy-AM"/>
        </w:rPr>
        <w:softHyphen/>
        <w:t>կան հաղորդմամբ տարածված ռեպորտաժն է՝ «Ինքը ինձ զաստավիտ ա ան</w:t>
      </w:r>
      <w:r w:rsidRPr="00AD2866">
        <w:rPr>
          <w:rFonts w:ascii="Sylfaen" w:hAnsi="Sylfaen"/>
          <w:sz w:val="24"/>
          <w:szCs w:val="24"/>
          <w:lang w:val="hy-AM"/>
        </w:rPr>
        <w:softHyphen/>
        <w:t>ում, որ սգամ. հարևա</w:t>
      </w:r>
      <w:r w:rsidRPr="00AD2866">
        <w:rPr>
          <w:rFonts w:ascii="Sylfaen" w:hAnsi="Sylfaen"/>
          <w:sz w:val="24"/>
          <w:szCs w:val="24"/>
          <w:lang w:val="hy-AM"/>
        </w:rPr>
        <w:softHyphen/>
        <w:t>նուհին չի թող</w:t>
      </w:r>
      <w:r w:rsidRPr="00AD2866">
        <w:rPr>
          <w:rFonts w:ascii="Sylfaen" w:hAnsi="Sylfaen"/>
          <w:sz w:val="24"/>
          <w:szCs w:val="24"/>
          <w:lang w:val="hy-AM"/>
        </w:rPr>
        <w:softHyphen/>
        <w:t>նում հերոսներին նվիրված խաչքար տե</w:t>
      </w:r>
      <w:r w:rsidRPr="00AD2866">
        <w:rPr>
          <w:rFonts w:ascii="Sylfaen" w:hAnsi="Sylfaen"/>
          <w:sz w:val="24"/>
          <w:szCs w:val="24"/>
          <w:lang w:val="hy-AM"/>
        </w:rPr>
        <w:softHyphen/>
        <w:t>ղադրել» վերնագրով</w:t>
      </w:r>
      <w:r w:rsidRPr="00AD2866">
        <w:rPr>
          <w:rStyle w:val="FootnoteReference"/>
          <w:rFonts w:ascii="Sylfaen" w:hAnsi="Sylfaen"/>
          <w:sz w:val="24"/>
          <w:szCs w:val="24"/>
          <w:lang w:val="hy-AM"/>
        </w:rPr>
        <w:footnoteReference w:id="71"/>
      </w:r>
      <w:r w:rsidRPr="00AD2866">
        <w:rPr>
          <w:rFonts w:ascii="Sylfaen" w:hAnsi="Sylfaen"/>
          <w:sz w:val="24"/>
          <w:szCs w:val="24"/>
          <w:lang w:val="hy-AM"/>
        </w:rPr>
        <w:t xml:space="preserve">, մասնավորապես՝ պատասխանողի այն պնդումը, թե Գևորգ Հարությունյանը դանակով հարձակվել է իր վրա, բացի այդ, բենզինով այրելու մտադրություն է ունեցել։ </w:t>
      </w:r>
      <w:r w:rsidRPr="00AD2866">
        <w:rPr>
          <w:rFonts w:ascii="Sylfaen" w:hAnsi="Sylfaen" w:cs="Arian AMU"/>
          <w:sz w:val="24"/>
          <w:szCs w:val="24"/>
          <w:shd w:val="clear" w:color="auto" w:fill="FFFFFF"/>
          <w:lang w:val="hy-AM"/>
        </w:rPr>
        <w:t xml:space="preserve">Նոյեմբերի 24-ին հայցադիմումն ընդունվել էր վարույթ, հայցի ապահովում կիրառելու մասին միջնորդությունը՝ պատասխանող Լարիսա Հարությունյանին պատկանող գույքի վրա հայցագնի՝ 9 միլիոն դրամի չափով, արգելանք դնելը, բավարարվել է։ </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Դատական նիստեր են</w:t>
      </w:r>
      <w:r w:rsidRPr="00AD2866">
        <w:rPr>
          <w:rFonts w:ascii="Sylfaen" w:hAnsi="Sylfaen"/>
          <w:sz w:val="24"/>
          <w:szCs w:val="24"/>
          <w:lang w:val="hy-AM"/>
        </w:rPr>
        <w:t xml:space="preserve"> կայացել նաև 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ապրիլի 26-ին, հունիսի 22-ին, իսկ հոկտեմբերի 31-ին հայցադիմումը դատարանի վճռով մերժվել է։ Դեկտեմբերի 1-ին հայցվորը դիմել է վերաքննիչ ատյան, որտեղ բողոքը վարույթ է ընդունվել 23-ին:</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cs="Arian AMU"/>
          <w:shd w:val="clear" w:color="auto" w:fill="FFFFFF"/>
          <w:lang w:val="hy-AM"/>
        </w:rPr>
      </w:pPr>
    </w:p>
    <w:p w:rsidR="00D86368" w:rsidRPr="00AD2866" w:rsidRDefault="00D86368" w:rsidP="00D86368">
      <w:pPr>
        <w:spacing w:after="0" w:line="240" w:lineRule="auto"/>
        <w:ind w:firstLine="720"/>
        <w:rPr>
          <w:rFonts w:ascii="Sylfaen" w:hAnsi="Sylfaen"/>
          <w:b/>
          <w:sz w:val="24"/>
          <w:szCs w:val="24"/>
          <w:lang w:val="hy-AM"/>
        </w:rPr>
      </w:pPr>
      <w:r w:rsidRPr="00AD2866">
        <w:rPr>
          <w:rFonts w:ascii="Sylfaen" w:hAnsi="Sylfaen"/>
          <w:b/>
          <w:sz w:val="24"/>
          <w:szCs w:val="24"/>
          <w:lang w:val="hy-AM"/>
        </w:rPr>
        <w:t>Փետրվարի 22-ին</w:t>
      </w:r>
      <w:r w:rsidRPr="00AD2866">
        <w:rPr>
          <w:rFonts w:ascii="Sylfaen" w:hAnsi="Sylfaen"/>
          <w:sz w:val="24"/>
          <w:szCs w:val="24"/>
          <w:lang w:val="hy-AM"/>
        </w:rPr>
        <w:t xml:space="preserve"> Արարատի և Վայոց ձորի մարզերի ընդհանուր իրավասության դատարանը (Մասիսի նստավայր) վարույթ է ընդունել լրագրող և հաղորդավար Նվեր Մնացականյանն ընդդեմ «Հայելի» ակումբի և Գառնիկ Իսագուլյանի գործը՝ նախորդ վճռի բեկանումից հետո նոր քննություն իրականացնելու համար:</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lastRenderedPageBreak/>
        <w:tab/>
        <w:t>Ներողություն խնդրելու, լրատվության միջոցով դատարանի վճիռը հրապարակելուն պարտավորեցնելու պահանջներով 2019թ. մայիսի 15-ին ներկայացված հայցի առիթը 2019թ</w:t>
      </w:r>
      <w:r w:rsidRPr="00AD2866">
        <w:rPr>
          <w:rFonts w:ascii="Times New Roman" w:eastAsia="MS Gothic" w:hAnsi="Times New Roman" w:cs="Times New Roman"/>
          <w:sz w:val="24"/>
          <w:szCs w:val="24"/>
          <w:lang w:val="hy-AM"/>
        </w:rPr>
        <w:t>․</w:t>
      </w:r>
      <w:r w:rsidRPr="00AD2866">
        <w:rPr>
          <w:rFonts w:ascii="Sylfaen" w:eastAsia="MS Gothic" w:hAnsi="Sylfaen" w:cs="Times New Roman"/>
          <w:sz w:val="24"/>
          <w:szCs w:val="24"/>
          <w:lang w:val="hy-AM"/>
        </w:rPr>
        <w:t xml:space="preserve"> </w:t>
      </w:r>
      <w:r w:rsidRPr="00AD2866">
        <w:rPr>
          <w:rFonts w:ascii="Sylfaen" w:hAnsi="Sylfaen"/>
          <w:sz w:val="24"/>
          <w:szCs w:val="24"/>
          <w:lang w:val="hy-AM"/>
        </w:rPr>
        <w:t>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AD2866">
        <w:rPr>
          <w:rStyle w:val="FootnoteReference"/>
          <w:rFonts w:ascii="Sylfaen" w:hAnsi="Sylfaen"/>
          <w:sz w:val="24"/>
          <w:szCs w:val="24"/>
          <w:lang w:val="hy-AM"/>
        </w:rPr>
        <w:footnoteReference w:id="72"/>
      </w:r>
      <w:r w:rsidRPr="00AD2866">
        <w:rPr>
          <w:rFonts w:ascii="Sylfaen" w:hAnsi="Sylfaen"/>
          <w:sz w:val="24"/>
          <w:szCs w:val="24"/>
          <w:lang w:val="hy-AM"/>
        </w:rPr>
        <w:t>:</w:t>
      </w:r>
    </w:p>
    <w:p w:rsidR="00D86368" w:rsidRPr="00AD2866" w:rsidRDefault="00D86368" w:rsidP="00D86368">
      <w:pPr>
        <w:spacing w:after="0" w:line="240" w:lineRule="auto"/>
        <w:ind w:firstLine="720"/>
        <w:rPr>
          <w:rFonts w:ascii="Sylfaen" w:hAnsi="Sylfaen"/>
          <w:color w:val="21346E"/>
          <w:sz w:val="24"/>
          <w:szCs w:val="24"/>
          <w:shd w:val="clear" w:color="auto" w:fill="FFFFFF"/>
          <w:lang w:val="hy-AM"/>
        </w:rPr>
      </w:pPr>
      <w:r w:rsidRPr="00AD2866">
        <w:rPr>
          <w:rFonts w:ascii="Sylfaen" w:hAnsi="Sylfaen"/>
          <w:sz w:val="24"/>
          <w:szCs w:val="24"/>
          <w:lang w:val="hy-AM"/>
        </w:rPr>
        <w:t>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օգոստոսի 16-ի վճռով դատարանը մերժել է Նվեր Մնացականյանի հայցը՝ գտնելով, որ հայցվորը չի հիմնավորել, որ պատասխանողը հետապնդել է իրեն վիրավորելու, նրա պատիվն ու արժանապատվությունն արատավորելու նպատակ, որ վիճարկվող արտահայտություններն ուղղված չեն հայցվորին։ Սակայն Վերաքննիչ քաղաքացիական դատարանը դեկտեմբերի 24-ին որոշել է ընդհանուր իրավասության դատարանի վճիռը բեկանել և գործն ուղարկել նույն դատարան՝ նոր քննության: Վերաքննիչ ատյանը հանգել է եզրակացության, որ պատասխանողի կողմից հնչեցված արտահայտությունների հրապարակայնությունը և դրանց՝ հայցվորի անձին վերաբերելու փաստերն անվիճելի են:</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cs="Arial"/>
          <w:lang w:val="hy-AM"/>
        </w:rPr>
      </w:pPr>
      <w:r w:rsidRPr="00AD2866">
        <w:rPr>
          <w:rFonts w:ascii="Sylfaen" w:hAnsi="Sylfaen"/>
          <w:lang w:val="hy-AM"/>
        </w:rPr>
        <w:t>Նոր քննությամբ դատական նիստեր են կայացել նաև 2022թ</w:t>
      </w:r>
      <w:r w:rsidRPr="00AD2866">
        <w:rPr>
          <w:lang w:val="hy-AM"/>
        </w:rPr>
        <w:t>․</w:t>
      </w:r>
      <w:r w:rsidRPr="00AD2866">
        <w:rPr>
          <w:rFonts w:ascii="Sylfaen" w:hAnsi="Sylfaen"/>
          <w:lang w:val="hy-AM"/>
        </w:rPr>
        <w:t xml:space="preserve"> ապրիլի 6-ին, հունիսի 6-ին, սեպտեմբերի 9-ին (այս նիստի ժամանակ դատարանն ապացուցման պարտականությունները բաշխելու որոշում է կայացրել), իսկ դեկտեմբերի 5-ի նիստում դատարանը մերժել է պատասխանող Գառնիկ Իսագուլյանի միջնորդությունը՝ գործի վարույթը կասեցնելու և Սահամադրական դատարան դիմելու վերաբերյալ: Դատական հաջորդ նիստը նշանակվել է 2023թ</w:t>
      </w:r>
      <w:r w:rsidRPr="00AD2866">
        <w:rPr>
          <w:lang w:val="hy-AM"/>
        </w:rPr>
        <w:t>․</w:t>
      </w:r>
      <w:r w:rsidRPr="00AD2866">
        <w:rPr>
          <w:rFonts w:ascii="Sylfaen" w:hAnsi="Sylfaen" w:cs="Sylfaen"/>
          <w:lang w:val="hy-AM"/>
        </w:rPr>
        <w:t>փ</w:t>
      </w:r>
      <w:r w:rsidRPr="00AD2866">
        <w:rPr>
          <w:rFonts w:ascii="Sylfaen" w:hAnsi="Sylfaen"/>
          <w:lang w:val="hy-AM"/>
        </w:rPr>
        <w:t>ետրվարի 20-ին։</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lang w:val="hy-AM"/>
        </w:rPr>
      </w:pP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lang w:val="hy-AM"/>
        </w:rPr>
      </w:pPr>
      <w:r w:rsidRPr="00AD2866">
        <w:rPr>
          <w:rFonts w:ascii="Sylfaen" w:hAnsi="Sylfaen"/>
          <w:b/>
          <w:lang w:val="hy-AM"/>
        </w:rPr>
        <w:t xml:space="preserve">Փետրվարի 22-ին </w:t>
      </w:r>
      <w:r w:rsidRPr="00AD2866">
        <w:rPr>
          <w:rFonts w:ascii="Sylfaen" w:hAnsi="Sylfaen"/>
          <w:lang w:val="hy-AM"/>
        </w:rPr>
        <w:t>Երևանի ընդհանուր իրավասության դատարանում կայացել է ԱԺ պատգամավոր Հայկ Սարգսյանն ընդդեմ «Արմդեյլի լրատվական գործակալություն» ՍՊԸ-ի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AD2866">
        <w:rPr>
          <w:rFonts w:ascii="Sylfaen" w:hAnsi="Sylfaen"/>
          <w:lang w:val="hy-AM"/>
        </w:rPr>
        <w:br/>
      </w:r>
      <w:r w:rsidRPr="00AD2866">
        <w:rPr>
          <w:rFonts w:ascii="Sylfaen" w:hAnsi="Sylfaen"/>
          <w:lang w:val="hy-AM"/>
        </w:rPr>
        <w:tab/>
        <w:t>Հայցը ներկայացվել է 2020թ</w:t>
      </w:r>
      <w:r w:rsidRPr="00AD2866">
        <w:rPr>
          <w:lang w:val="hy-AM"/>
        </w:rPr>
        <w:t>․</w:t>
      </w:r>
      <w:r w:rsidRPr="00AD2866">
        <w:rPr>
          <w:rFonts w:ascii="Sylfaen" w:hAnsi="Sylfaen"/>
          <w:lang w:val="hy-AM"/>
        </w:rPr>
        <w:t xml:space="preserve"> </w:t>
      </w:r>
      <w:r w:rsidRPr="00AD2866">
        <w:rPr>
          <w:rFonts w:ascii="Sylfaen" w:hAnsi="Sylfaen" w:cs="Sylfaen"/>
          <w:lang w:val="hy-AM"/>
        </w:rPr>
        <w:t>ն</w:t>
      </w:r>
      <w:r w:rsidRPr="00AD2866">
        <w:rPr>
          <w:rFonts w:ascii="Sylfaen" w:hAnsi="Sylfaen"/>
          <w:lang w:val="hy-AM"/>
        </w:rPr>
        <w:t>ոյեմբերի 25-ին, իսկ առիթը «Armdaily.am» կայքում նոյեմբերի 20-ին հրապարակված՝ «ՀՐԱՏԱՊ. Քրեական հեղինակություններ նորատուսցի Արա և Ալիկ Բանդուրյաններն ահաբեկում են «Իմ քայլի» պատգամավորներին. Mediaport» հոդվածն է, մասնավորապես՝ պատգամավորի հասցեին արված «շիշ բռնող» արտահայտությունը</w:t>
      </w:r>
      <w:r w:rsidRPr="00AD2866">
        <w:rPr>
          <w:rStyle w:val="FootnoteReference"/>
          <w:rFonts w:ascii="Sylfaen" w:eastAsiaTheme="minorEastAsia" w:hAnsi="Sylfaen"/>
          <w:lang w:val="hy-AM"/>
        </w:rPr>
        <w:footnoteReference w:id="73"/>
      </w:r>
      <w:r w:rsidRPr="00AD2866">
        <w:rPr>
          <w:rFonts w:ascii="Sylfaen" w:hAnsi="Sylfaen"/>
          <w:lang w:val="hy-AM"/>
        </w:rPr>
        <w:t xml:space="preserve">։ </w:t>
      </w:r>
    </w:p>
    <w:p w:rsidR="00D86368" w:rsidRPr="00AD2866" w:rsidRDefault="00D86368" w:rsidP="00D86368">
      <w:pPr>
        <w:spacing w:after="0" w:line="240" w:lineRule="auto"/>
        <w:ind w:firstLine="720"/>
        <w:rPr>
          <w:rFonts w:ascii="Sylfaen" w:hAnsi="Sylfaen"/>
          <w:sz w:val="24"/>
          <w:szCs w:val="24"/>
          <w:lang w:val="hy-AM"/>
        </w:rPr>
      </w:pPr>
      <w:r>
        <w:rPr>
          <w:rFonts w:ascii="Sylfaen" w:hAnsi="Sylfaen"/>
          <w:sz w:val="24"/>
          <w:szCs w:val="24"/>
          <w:lang w:val="hy-AM"/>
        </w:rPr>
        <w:t>2022թ․</w:t>
      </w:r>
      <w:r w:rsidRPr="00AD2866">
        <w:rPr>
          <w:rFonts w:ascii="Sylfaen" w:hAnsi="Sylfaen"/>
          <w:sz w:val="24"/>
          <w:szCs w:val="24"/>
          <w:lang w:val="hy-AM"/>
        </w:rPr>
        <w:t xml:space="preserve"> </w:t>
      </w:r>
      <w:r>
        <w:rPr>
          <w:rFonts w:ascii="Sylfaen" w:hAnsi="Sylfaen"/>
          <w:sz w:val="24"/>
          <w:szCs w:val="24"/>
          <w:lang w:val="hy-AM"/>
        </w:rPr>
        <w:t>հ</w:t>
      </w:r>
      <w:r w:rsidRPr="00AD2866">
        <w:rPr>
          <w:rFonts w:ascii="Sylfaen" w:hAnsi="Sylfaen"/>
          <w:sz w:val="24"/>
          <w:szCs w:val="24"/>
          <w:lang w:val="hy-AM"/>
        </w:rPr>
        <w:t xml:space="preserve">ունիսի 2-ին դատարանը որոշել է առանց քննության թողնել գործը՝ ծանուցված հայցվորի՝ 2 հաջորդական նիստերին չներկայանալու հիմքով։ Հայցվորն օգոստոսի 3-ին այս որոշման դեմ վերաքննիչ բողոք է ներկայացրել, որը վարույթ է </w:t>
      </w:r>
      <w:r w:rsidRPr="00AD2866">
        <w:rPr>
          <w:rFonts w:ascii="Sylfaen" w:hAnsi="Sylfaen"/>
          <w:sz w:val="24"/>
          <w:szCs w:val="24"/>
          <w:lang w:val="hy-AM"/>
        </w:rPr>
        <w:lastRenderedPageBreak/>
        <w:t>ընդունվել 15-ին, իսկ նոյեմբերի 11-ին՝ բավարարվել։ Դեկտեմբերի 23-ին ընդհանուր իրավասության դատարանը ստացել է գործը:</w:t>
      </w:r>
    </w:p>
    <w:p w:rsidR="00D86368" w:rsidRPr="00AD2866" w:rsidRDefault="00D86368" w:rsidP="00D86368">
      <w:pPr>
        <w:spacing w:after="0" w:line="240" w:lineRule="auto"/>
        <w:ind w:firstLine="720"/>
        <w:rPr>
          <w:rFonts w:ascii="Sylfaen" w:hAnsi="Sylfaen"/>
          <w:sz w:val="24"/>
          <w:szCs w:val="24"/>
          <w:lang w:val="hy-AM"/>
        </w:rPr>
      </w:pP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AD2866">
        <w:rPr>
          <w:rFonts w:ascii="Sylfaen" w:hAnsi="Sylfaen" w:cs="Arial"/>
          <w:b/>
          <w:lang w:val="hy-AM"/>
        </w:rPr>
        <w:tab/>
        <w:t xml:space="preserve">Փետրվարի 23-ին </w:t>
      </w:r>
      <w:r w:rsidRPr="00AD2866">
        <w:rPr>
          <w:rFonts w:ascii="Sylfaen" w:hAnsi="Sylfaen" w:cs="Arial"/>
          <w:lang w:val="hy-AM"/>
        </w:rPr>
        <w:t>Երևանի ընդհանուր իրավասության դատարանում կայացել է ՀՀ վարչապետի աշխատակազմի ղեկավար Էդուարդ Աղաջանյանն ընդդեմ «168. am» լրատվական կայքի հիմնադիր «168 ժամ» ՍՊԸ-ի գործով հերթական դատական նիստը՝ զրպարտություն համարվող տեղեկությունները հերքելուն պարտավորեցնելու և փոխհատուցում բռնագանձելու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s="Arial"/>
          <w:lang w:val="hy-AM"/>
        </w:rPr>
      </w:pPr>
      <w:r w:rsidRPr="00AD2866">
        <w:rPr>
          <w:rFonts w:ascii="Sylfaen" w:hAnsi="Sylfaen" w:cs="Arial"/>
          <w:lang w:val="hy-AM"/>
        </w:rPr>
        <w:t>Հայցը ներկայացվել է 2020թ</w:t>
      </w:r>
      <w:r w:rsidRPr="00AD2866">
        <w:rPr>
          <w:lang w:val="hy-AM"/>
        </w:rPr>
        <w:t>․</w:t>
      </w:r>
      <w:r w:rsidRPr="00AD2866">
        <w:rPr>
          <w:rFonts w:ascii="Sylfaen" w:hAnsi="Sylfaen" w:cs="Arial"/>
          <w:lang w:val="hy-AM"/>
        </w:rPr>
        <w:t xml:space="preserve"> </w:t>
      </w:r>
      <w:r w:rsidRPr="00AD2866">
        <w:rPr>
          <w:rFonts w:ascii="Sylfaen" w:hAnsi="Sylfaen" w:cs="Sylfaen"/>
          <w:lang w:val="hy-AM"/>
        </w:rPr>
        <w:t>հ</w:t>
      </w:r>
      <w:r w:rsidRPr="00AD2866">
        <w:rPr>
          <w:rFonts w:ascii="Sylfaen" w:hAnsi="Sylfaen" w:cs="Arial"/>
          <w:lang w:val="hy-AM"/>
        </w:rPr>
        <w:t>ուլիսի 10-ին, իսկ առիթը եղել է վերոհիշյալ կայքում հունիսի 7-ին հրապարակված՝ «Փարթի` իշխանական «Ֆերմատա» ակումբում» հոդվածը</w:t>
      </w:r>
      <w:r w:rsidRPr="00AD2866">
        <w:rPr>
          <w:rStyle w:val="FootnoteReference"/>
          <w:rFonts w:ascii="Sylfaen" w:eastAsiaTheme="minorEastAsia" w:hAnsi="Sylfaen" w:cs="Arial"/>
          <w:lang w:val="hy-AM"/>
        </w:rPr>
        <w:footnoteReference w:id="74"/>
      </w:r>
      <w:r w:rsidRPr="00AD2866">
        <w:rPr>
          <w:rFonts w:ascii="Sylfaen" w:hAnsi="Sylfaen" w:cs="Arial"/>
          <w:lang w:val="hy-AM"/>
        </w:rPr>
        <w:t>։ Ըստ այդմ՝ Էդուարդ Աղաջանյանին պատկանող այդ ակումբը</w:t>
      </w:r>
      <w:r w:rsidRPr="00AD2866">
        <w:rPr>
          <w:rFonts w:ascii="Sylfaen" w:hAnsi="Sylfaen" w:cs="Tahoma"/>
          <w:shd w:val="clear" w:color="auto" w:fill="FFFFFF"/>
          <w:lang w:val="hy-AM"/>
        </w:rPr>
        <w:t> </w:t>
      </w:r>
      <w:r w:rsidRPr="00AD2866">
        <w:rPr>
          <w:rFonts w:ascii="Sylfaen" w:hAnsi="Sylfaen" w:cs="Arial"/>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էր նոր կորոնավիրուսով պայմանավորված արտակարգ դրության պայմաններում։ Էդուարդ Աղաջանյանը հերքման տեքստ է ուղարկել խմբագրություն, սակայն վերջինս այն չի հրապարակել՝ ներկայացված պնդումների հետ համաձայն չլինելու պատճառով </w:t>
      </w:r>
      <w:r>
        <w:rPr>
          <w:rFonts w:ascii="Sylfaen" w:hAnsi="Sylfaen"/>
          <w:lang w:val="hy-AM"/>
        </w:rPr>
        <w:t>(մ</w:t>
      </w:r>
      <w:r w:rsidRPr="00AD2866">
        <w:rPr>
          <w:rFonts w:ascii="Sylfaen" w:hAnsi="Sylfaen"/>
          <w:lang w:val="hy-AM"/>
        </w:rPr>
        <w:t>անրամասները՝ ԽԱՊԿ 2021թ. տարեկան, 2022թ</w:t>
      </w:r>
      <w:r w:rsidRPr="00AD2866">
        <w:rPr>
          <w:lang w:val="hy-AM"/>
        </w:rPr>
        <w:t>․</w:t>
      </w:r>
      <w:r w:rsidRPr="00AD2866">
        <w:rPr>
          <w:rFonts w:ascii="Sylfaen" w:hAnsi="Sylfaen"/>
          <w:lang w:val="hy-AM"/>
        </w:rPr>
        <w:t xml:space="preserve"> </w:t>
      </w:r>
      <w:r w:rsidRPr="00AD2866">
        <w:rPr>
          <w:rFonts w:ascii="Sylfaen" w:hAnsi="Sylfaen" w:cs="Sylfaen"/>
          <w:lang w:val="hy-AM"/>
        </w:rPr>
        <w:t>եռամսյակային</w:t>
      </w:r>
      <w:r w:rsidRPr="00AD2866">
        <w:rPr>
          <w:rFonts w:ascii="Sylfaen" w:hAnsi="Sylfaen"/>
          <w:lang w:val="hy-AM"/>
        </w:rPr>
        <w:t xml:space="preserve"> զեկույցներում, տե՛ս www.khosq.am կայքի «</w:t>
      </w:r>
      <w:r w:rsidRPr="00AD2866">
        <w:rPr>
          <w:rFonts w:ascii="Sylfaen" w:hAnsi="Sylfaen"/>
          <w:shd w:val="clear" w:color="auto" w:fill="FFFFFF"/>
          <w:lang w:val="hy-AM"/>
        </w:rPr>
        <w:t>Զեկույցներ» բաժնում)։</w:t>
      </w:r>
    </w:p>
    <w:p w:rsidR="00D86368" w:rsidRPr="00AD2866" w:rsidRDefault="00D86368" w:rsidP="00D86368">
      <w:pPr>
        <w:spacing w:after="0" w:line="240" w:lineRule="auto"/>
        <w:ind w:firstLine="720"/>
        <w:rPr>
          <w:rFonts w:ascii="Sylfaen" w:hAnsi="Sylfaen" w:cs="Arial"/>
          <w:sz w:val="24"/>
          <w:szCs w:val="24"/>
          <w:lang w:val="hy-AM"/>
        </w:rPr>
      </w:pPr>
      <w:r>
        <w:rPr>
          <w:rFonts w:ascii="Sylfaen" w:eastAsia="Times New Roman" w:hAnsi="Sylfaen" w:cs="Arial"/>
          <w:sz w:val="24"/>
          <w:szCs w:val="24"/>
          <w:lang w:val="hy-AM" w:eastAsia="ru-RU"/>
        </w:rPr>
        <w:t>Գ</w:t>
      </w:r>
      <w:r w:rsidRPr="00AD2866">
        <w:rPr>
          <w:rFonts w:ascii="Sylfaen" w:eastAsia="Times New Roman" w:hAnsi="Sylfaen" w:cs="Arial"/>
          <w:sz w:val="24"/>
          <w:szCs w:val="24"/>
          <w:lang w:val="hy-AM" w:eastAsia="ru-RU"/>
        </w:rPr>
        <w:t xml:space="preserve">ործով նիստեր են կայացել նաև </w:t>
      </w:r>
      <w:r>
        <w:rPr>
          <w:rFonts w:ascii="Sylfaen" w:eastAsia="Times New Roman" w:hAnsi="Sylfaen" w:cs="Arial"/>
          <w:sz w:val="24"/>
          <w:szCs w:val="24"/>
          <w:lang w:val="hy-AM" w:eastAsia="ru-RU"/>
        </w:rPr>
        <w:t xml:space="preserve">ս․թ․ </w:t>
      </w:r>
      <w:r w:rsidRPr="00AD2866">
        <w:rPr>
          <w:rFonts w:ascii="Sylfaen" w:hAnsi="Sylfaen"/>
          <w:sz w:val="24"/>
          <w:szCs w:val="24"/>
          <w:lang w:val="hy-AM" w:eastAsia="ru-RU"/>
        </w:rPr>
        <w:t>ապրիլի 6-ին,</w:t>
      </w:r>
      <w:r w:rsidRPr="00AD2866">
        <w:rPr>
          <w:rFonts w:ascii="Sylfaen" w:eastAsia="Times New Roman" w:hAnsi="Sylfaen"/>
          <w:sz w:val="24"/>
          <w:szCs w:val="24"/>
          <w:lang w:val="hy-AM" w:eastAsia="ru-RU"/>
        </w:rPr>
        <w:t xml:space="preserve"> 22-ին, մայիսի 23-ին, հունիսի 16-ին, հոկտեմբերի 10-ին, </w:t>
      </w:r>
      <w:r w:rsidRPr="00AD2866">
        <w:rPr>
          <w:rFonts w:ascii="Sylfaen" w:hAnsi="Sylfaen"/>
          <w:sz w:val="24"/>
          <w:szCs w:val="24"/>
          <w:lang w:val="hy-AM" w:eastAsia="ru-RU"/>
        </w:rPr>
        <w:t>նոյեմբերի 23-ին: Այլ զարգացումներ մինչև տարեվերջ չեն գրանցվել:</w:t>
      </w:r>
    </w:p>
    <w:p w:rsidR="00D86368" w:rsidRPr="00AD2866" w:rsidRDefault="00D86368" w:rsidP="00D86368">
      <w:pPr>
        <w:spacing w:after="0" w:line="240" w:lineRule="auto"/>
        <w:ind w:firstLine="567"/>
        <w:rPr>
          <w:rFonts w:ascii="Sylfaen" w:eastAsia="Calibri" w:hAnsi="Sylfaen" w:cs="Arial"/>
          <w:sz w:val="24"/>
          <w:szCs w:val="24"/>
          <w:lang w:val="hy-AM"/>
        </w:rPr>
      </w:pP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eastAsia="Calibri" w:hAnsi="Sylfaen"/>
          <w:bCs/>
          <w:sz w:val="24"/>
          <w:szCs w:val="24"/>
          <w:lang w:val="hy-AM"/>
        </w:rPr>
        <w:tab/>
      </w:r>
      <w:r w:rsidRPr="00AD2866">
        <w:rPr>
          <w:rFonts w:ascii="Sylfaen" w:hAnsi="Sylfaen" w:cs="Arian AMU"/>
          <w:b/>
          <w:sz w:val="24"/>
          <w:szCs w:val="24"/>
          <w:shd w:val="clear" w:color="auto" w:fill="FFFFFF"/>
          <w:lang w:val="hy-AM"/>
        </w:rPr>
        <w:t xml:space="preserve">Փետրվարի 23-ին </w:t>
      </w:r>
      <w:r w:rsidRPr="00AD2866">
        <w:rPr>
          <w:rFonts w:ascii="Sylfaen" w:hAnsi="Sylfaen" w:cs="Arian AMU"/>
          <w:sz w:val="24"/>
          <w:szCs w:val="24"/>
          <w:shd w:val="clear" w:color="auto" w:fill="FFFFFF"/>
          <w:lang w:val="hy-AM"/>
        </w:rPr>
        <w:t xml:space="preserve">Երևանի ընդհանուր իրավասության դատարանում կայացել է Հանրային խորհրդի արդեն նախկին նախագահ Ստյոպա Սաֆարյանն ընդդեմ «Livenews.am» լրատվական կայքի թղթակից Թագուհի Ասլանյանի գործով հերթական դատական նիստը՝ </w:t>
      </w:r>
      <w:r w:rsidRPr="00AD2866">
        <w:rPr>
          <w:rFonts w:ascii="Sylfaen" w:hAnsi="Sylfaen" w:cs="Arian AMU"/>
          <w:sz w:val="24"/>
          <w:szCs w:val="24"/>
          <w:shd w:val="clear" w:color="auto" w:fill="FFFFFF"/>
          <w:lang w:val="hy-AM"/>
        </w:rPr>
        <w:tab/>
        <w:t>վիրավորանք հանդիսացող արտահայտությունների համար հրապարակայնորեն ներողություն խնդրելուն պարտավորեցնելու և որպես փոխհատուցում 1 միլիոն դրամ բռնագանձելու պահանջներով։</w:t>
      </w: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hAnsi="Sylfaen" w:cs="Arian AMU"/>
          <w:sz w:val="24"/>
          <w:szCs w:val="24"/>
          <w:shd w:val="clear" w:color="auto" w:fill="FFFFFF"/>
          <w:lang w:val="hy-AM"/>
        </w:rPr>
        <w:tab/>
        <w:t>2021թ. հուլիսի 13-ին ներկայացված հայցի առիթը հունիսի 20-ին լրագրողի արտահայտություններն են ֆեյսբուքյան գրառման մեջ, որում մասնավորապես նշված է</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«Դուք ոչ թե մերժված եք, այլ՝ միզված</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w:t>
      </w:r>
      <w:r w:rsidRPr="00AD2866">
        <w:rPr>
          <w:rStyle w:val="FootnoteReference"/>
          <w:rFonts w:ascii="Sylfaen" w:hAnsi="Sylfaen" w:cs="Arian AMU"/>
          <w:sz w:val="24"/>
          <w:szCs w:val="24"/>
          <w:shd w:val="clear" w:color="auto" w:fill="FFFFFF"/>
          <w:lang w:val="hy-AM"/>
        </w:rPr>
        <w:footnoteReference w:id="75"/>
      </w:r>
      <w:r w:rsidRPr="00AD2866">
        <w:rPr>
          <w:rFonts w:ascii="Sylfaen" w:hAnsi="Sylfaen" w:cs="Arian AMU"/>
          <w:sz w:val="24"/>
          <w:szCs w:val="24"/>
          <w:shd w:val="clear" w:color="auto" w:fill="FFFFFF"/>
          <w:lang w:val="hy-AM"/>
        </w:rPr>
        <w:t xml:space="preserve">։ Լրագրողը, հղում կատարելով չնույնականացվող աղբյուրին, գրել է, թե հարևանները միզել են Ստյոպա </w:t>
      </w:r>
      <w:r w:rsidRPr="00021FC9">
        <w:rPr>
          <w:rFonts w:ascii="Sylfaen" w:hAnsi="Sylfaen" w:cs="Arian AMU"/>
          <w:sz w:val="24"/>
          <w:szCs w:val="24"/>
          <w:shd w:val="clear" w:color="auto" w:fill="FFFFFF"/>
          <w:lang w:val="hy-AM"/>
        </w:rPr>
        <w:t>Սաֆարյանի վրա վարչապետին ծառայելու համար։</w:t>
      </w:r>
      <w:r w:rsidRPr="00021FC9">
        <w:rPr>
          <w:rFonts w:ascii="Sylfaen" w:hAnsi="Sylfaen" w:cs="Arian AMU"/>
          <w:sz w:val="24"/>
          <w:szCs w:val="24"/>
          <w:shd w:val="clear" w:color="auto" w:fill="FFFFFF"/>
          <w:lang w:val="hy-AM"/>
        </w:rPr>
        <w:br/>
      </w:r>
      <w:r w:rsidRPr="00021FC9">
        <w:rPr>
          <w:rFonts w:ascii="Sylfaen" w:hAnsi="Sylfaen" w:cs="Arian AMU"/>
          <w:sz w:val="24"/>
          <w:szCs w:val="24"/>
          <w:shd w:val="clear" w:color="auto" w:fill="FFFFFF"/>
          <w:lang w:val="hy-AM"/>
        </w:rPr>
        <w:tab/>
      </w:r>
      <w:r w:rsidRPr="00021FC9">
        <w:rPr>
          <w:rFonts w:ascii="Sylfaen" w:eastAsia="Times New Roman" w:hAnsi="Sylfaen" w:cs="Arial"/>
          <w:sz w:val="24"/>
          <w:szCs w:val="24"/>
          <w:lang w:val="hy-AM" w:eastAsia="ru-RU"/>
        </w:rPr>
        <w:t>2022 թ</w:t>
      </w:r>
      <w:r w:rsidRPr="00021FC9">
        <w:rPr>
          <w:rFonts w:ascii="Times New Roman" w:eastAsia="Times New Roman" w:hAnsi="Times New Roman" w:cs="Times New Roman"/>
          <w:sz w:val="24"/>
          <w:szCs w:val="24"/>
          <w:lang w:val="hy-AM" w:eastAsia="ru-RU"/>
        </w:rPr>
        <w:t>․</w:t>
      </w:r>
      <w:r w:rsidRPr="00021FC9">
        <w:rPr>
          <w:rFonts w:ascii="Sylfaen" w:eastAsia="Times New Roman" w:hAnsi="Sylfaen" w:cs="Arial"/>
          <w:sz w:val="24"/>
          <w:szCs w:val="24"/>
          <w:lang w:val="hy-AM" w:eastAsia="ru-RU"/>
        </w:rPr>
        <w:t xml:space="preserve"> </w:t>
      </w:r>
      <w:r w:rsidRPr="00021FC9">
        <w:rPr>
          <w:rFonts w:ascii="Sylfaen" w:hAnsi="Sylfaen" w:cs="Arian AMU"/>
          <w:sz w:val="24"/>
          <w:szCs w:val="24"/>
          <w:shd w:val="clear" w:color="auto" w:fill="FFFFFF"/>
          <w:lang w:val="hy-AM"/>
        </w:rPr>
        <w:t>դատական</w:t>
      </w:r>
      <w:r w:rsidRPr="00AD2866">
        <w:rPr>
          <w:rFonts w:ascii="Sylfaen" w:hAnsi="Sylfaen" w:cs="Arian AMU"/>
          <w:sz w:val="24"/>
          <w:szCs w:val="24"/>
          <w:shd w:val="clear" w:color="auto" w:fill="FFFFFF"/>
          <w:lang w:val="hy-AM"/>
        </w:rPr>
        <w:t xml:space="preserve"> նիստեր են կայացել նաև ապրիլի 19-ին, հունիսի 3-ին, դեկտեմբերի 9-ին,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ապրիլի 3-ին։</w:t>
      </w:r>
    </w:p>
    <w:p w:rsidR="00D86368" w:rsidRPr="00AD2866" w:rsidRDefault="00D86368" w:rsidP="00D86368">
      <w:pPr>
        <w:spacing w:after="0" w:line="240" w:lineRule="auto"/>
        <w:rPr>
          <w:rFonts w:ascii="Sylfaen" w:hAnsi="Sylfaen" w:cs="Arian AMU"/>
          <w:color w:val="FF0000"/>
          <w:sz w:val="24"/>
          <w:szCs w:val="24"/>
          <w:shd w:val="clear" w:color="auto" w:fill="FFFFFF"/>
          <w:lang w:val="hy-AM"/>
        </w:rPr>
      </w:pPr>
    </w:p>
    <w:p w:rsidR="00D86368" w:rsidRPr="00AD2866" w:rsidRDefault="00D86368" w:rsidP="00D86368">
      <w:pPr>
        <w:spacing w:after="0" w:line="240" w:lineRule="auto"/>
        <w:ind w:firstLine="567"/>
        <w:rPr>
          <w:rFonts w:ascii="Sylfaen" w:hAnsi="Sylfaen" w:cs="Arian AMU"/>
          <w:sz w:val="24"/>
          <w:szCs w:val="24"/>
          <w:shd w:val="clear" w:color="auto" w:fill="FFFFFF"/>
          <w:lang w:val="hy-AM"/>
        </w:rPr>
      </w:pPr>
      <w:r w:rsidRPr="00AD2866">
        <w:rPr>
          <w:rFonts w:ascii="Sylfaen" w:hAnsi="Sylfaen"/>
          <w:b/>
          <w:sz w:val="24"/>
          <w:szCs w:val="24"/>
          <w:shd w:val="clear" w:color="auto" w:fill="FFFFFF"/>
          <w:lang w:val="hy-AM"/>
        </w:rPr>
        <w:lastRenderedPageBreak/>
        <w:t xml:space="preserve">Փետրվարի 24-ին </w:t>
      </w:r>
      <w:r w:rsidRPr="00AD2866">
        <w:rPr>
          <w:rFonts w:ascii="Sylfaen" w:hAnsi="Sylfaen"/>
          <w:sz w:val="24"/>
          <w:szCs w:val="24"/>
          <w:shd w:val="clear" w:color="auto" w:fill="FFFFFF"/>
          <w:lang w:val="hy-AM"/>
        </w:rPr>
        <w:t>Վերաքննիչ քաղաքացիական դատարանը մերժել է</w:t>
      </w:r>
      <w:r w:rsidRPr="00AD2866">
        <w:rPr>
          <w:rFonts w:ascii="Sylfaen" w:hAnsi="Sylfaen"/>
          <w:b/>
          <w:sz w:val="24"/>
          <w:szCs w:val="24"/>
          <w:shd w:val="clear" w:color="auto" w:fill="FFFFFF"/>
          <w:lang w:val="hy-AM"/>
        </w:rPr>
        <w:t xml:space="preserve"> </w:t>
      </w:r>
      <w:r w:rsidRPr="00AD2866">
        <w:rPr>
          <w:rFonts w:ascii="Sylfaen" w:hAnsi="Sylfaen"/>
          <w:sz w:val="24"/>
          <w:szCs w:val="24"/>
          <w:shd w:val="clear" w:color="auto" w:fill="FFFFFF"/>
          <w:lang w:val="hy-AM"/>
        </w:rPr>
        <w:t>Հանրային խորհրդի արդեն նախկին նախագահ Ստյոպա Սաֆարյանի բողոքն ընդդեմ Երևանի ընդհանուր իրավասության դատարանի վճռի, որով մերժվել էր նրա հայցն ընդդեմ «168 ժամ» ՍՊԸ-ի և դրա հիմնադիր Սաթիկ Սեյրանյանի՝ զրպարտություն համարվող տվյալները հրապարակայնորեն հերքելու, նյութը հեռացնել պարտավորեցնելու և պատվին, արժանապատվությանն ու գործարար համբավին պատճառված վնասը փոխհատուցելու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AD2866">
        <w:rPr>
          <w:rFonts w:ascii="Sylfaen" w:hAnsi="Sylfaen"/>
          <w:bCs/>
          <w:lang w:val="hy-AM"/>
        </w:rPr>
        <w:t xml:space="preserve">Հայցը վարույթ է ընդունվել 2021թ. հունվարի </w:t>
      </w:r>
      <w:r w:rsidRPr="00AD2866">
        <w:rPr>
          <w:rFonts w:ascii="Sylfaen" w:hAnsi="Sylfaen"/>
          <w:shd w:val="clear" w:color="auto" w:fill="FFFFFF"/>
          <w:lang w:val="hy-AM"/>
        </w:rPr>
        <w:t>14-ին, իսկ առիթը ՍՊԸ-ին պատկանող «168.am» կայքում հոկտեմբերի 13-ին հրապարակված լուրն է` «Վլադիմիր Սոլովյովի արձագանքը՝ Ստյոպա Սաֆարյանի գրառմանը» վերնագրով, ըստ որի՝ Սոլովյովին են վերագրվել Ստյոպա Սաֆարյանին վիրավորող արտահայտություններ</w:t>
      </w:r>
      <w:r w:rsidRPr="00AD2866">
        <w:rPr>
          <w:rStyle w:val="FootnoteReference"/>
          <w:rFonts w:ascii="Sylfaen" w:eastAsiaTheme="minorEastAsia" w:hAnsi="Sylfaen"/>
          <w:shd w:val="clear" w:color="auto" w:fill="FFFFFF"/>
          <w:lang w:val="hy-AM"/>
        </w:rPr>
        <w:footnoteReference w:id="76"/>
      </w:r>
      <w:r w:rsidRPr="00AD2866">
        <w:rPr>
          <w:rFonts w:ascii="Sylfaen" w:hAnsi="Sylfaen"/>
          <w:shd w:val="clear" w:color="auto" w:fill="FFFFFF"/>
          <w:lang w:val="hy-AM"/>
        </w:rPr>
        <w:t xml:space="preserve">։ </w:t>
      </w:r>
      <w:r w:rsidRPr="00AD2866">
        <w:rPr>
          <w:rFonts w:ascii="Sylfaen" w:hAnsi="Sylfaen" w:cs="Sylfaen"/>
          <w:lang w:val="hy-AM"/>
        </w:rPr>
        <w:t xml:space="preserve">Հուլիսի 23-ին դատարանը մերժել էր </w:t>
      </w:r>
      <w:r w:rsidRPr="00AD2866">
        <w:rPr>
          <w:rFonts w:ascii="Sylfaen" w:hAnsi="Sylfaen"/>
          <w:shd w:val="clear" w:color="auto" w:fill="FFFFFF"/>
          <w:lang w:val="hy-AM"/>
        </w:rPr>
        <w:t xml:space="preserve">հայցը, նաև հօգուտ պատասխանողի պարտավորեցրել է վճարել 100 հազար դրամ` որպես փաստաբանի խելամիտ վարձատրության գումար: Վճռի հիմքում հայցային վաղեմության ժամկետը լրանալու հանգամանքն է: </w:t>
      </w:r>
      <w:r w:rsidRPr="00AD2866">
        <w:rPr>
          <w:rFonts w:ascii="Sylfaen" w:hAnsi="Sylfaen"/>
          <w:lang w:val="hy-AM"/>
        </w:rPr>
        <w:t>(Մանրամասները՝ ԽԱՊԿ 2021թ. տարեկան, 2022թ</w:t>
      </w:r>
      <w:r w:rsidRPr="00AD2866">
        <w:rPr>
          <w:lang w:val="hy-AM"/>
        </w:rPr>
        <w:t>․</w:t>
      </w:r>
      <w:r w:rsidRPr="00AD2866">
        <w:rPr>
          <w:rFonts w:ascii="Sylfaen" w:hAnsi="Sylfaen"/>
          <w:lang w:val="hy-AM"/>
        </w:rPr>
        <w:t xml:space="preserve"> </w:t>
      </w:r>
      <w:r w:rsidRPr="00AD2866">
        <w:rPr>
          <w:rFonts w:ascii="Sylfaen" w:hAnsi="Sylfaen" w:cs="Sylfaen"/>
          <w:lang w:val="hy-AM"/>
        </w:rPr>
        <w:t>եռամսյակային</w:t>
      </w:r>
      <w:r w:rsidRPr="00AD2866">
        <w:rPr>
          <w:rFonts w:ascii="Sylfaen" w:hAnsi="Sylfaen"/>
          <w:lang w:val="hy-AM"/>
        </w:rPr>
        <w:t xml:space="preserve"> զեկույցներում, տե՛ս www.khosq.am կայքի «</w:t>
      </w:r>
      <w:r w:rsidRPr="00AD2866">
        <w:rPr>
          <w:rFonts w:ascii="Sylfaen" w:hAnsi="Sylfaen"/>
          <w:shd w:val="clear" w:color="auto" w:fill="FFFFFF"/>
          <w:lang w:val="hy-AM"/>
        </w:rPr>
        <w:t>Զեկույցներ» բաժնում)։</w:t>
      </w:r>
    </w:p>
    <w:p w:rsidR="00D86368" w:rsidRPr="00AD2866" w:rsidRDefault="00D86368" w:rsidP="00D86368">
      <w:pPr>
        <w:spacing w:after="0" w:line="240" w:lineRule="auto"/>
        <w:ind w:firstLine="720"/>
        <w:rPr>
          <w:rFonts w:ascii="Sylfaen" w:eastAsia="Times New Roman" w:hAnsi="Sylfaen" w:cs="Times New Roman"/>
          <w:sz w:val="24"/>
          <w:szCs w:val="24"/>
          <w:shd w:val="clear" w:color="auto" w:fill="FFFFFF"/>
          <w:lang w:val="hy-AM" w:eastAsia="ru-RU"/>
        </w:rPr>
      </w:pPr>
      <w:r w:rsidRPr="00AD2866">
        <w:rPr>
          <w:rFonts w:ascii="Sylfaen" w:eastAsia="Times New Roman" w:hAnsi="Sylfaen" w:cs="Times New Roman"/>
          <w:sz w:val="24"/>
          <w:szCs w:val="24"/>
          <w:shd w:val="clear" w:color="auto" w:fill="FFFFFF"/>
          <w:lang w:val="hy-AM" w:eastAsia="ru-RU"/>
        </w:rPr>
        <w:t>Վերաքննիչ ատյանը գտել է, որ բողոքաբերը չի ներկայացրել դատարանին վերագրվող խախտումների հետևանքով գործի ելքի վրա ազդեցության մասին հիմնավորումներ, և առաջին ատյանի կայացրած վճիռը թողնվել է անփոփոխ:</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AD2866">
        <w:rPr>
          <w:rFonts w:ascii="Sylfaen" w:hAnsi="Sylfaen"/>
          <w:b/>
          <w:kern w:val="36"/>
          <w:lang w:val="hy-AM"/>
        </w:rPr>
        <w:tab/>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eastAsiaTheme="minorEastAsia" w:hAnsi="Sylfaen" w:cstheme="minorBidi"/>
          <w:lang w:val="hy-AM"/>
        </w:rPr>
        <w:tab/>
      </w:r>
      <w:r w:rsidRPr="00AD2866">
        <w:rPr>
          <w:rFonts w:ascii="Sylfaen" w:hAnsi="Sylfaen"/>
          <w:b/>
          <w:lang w:val="hy-AM"/>
        </w:rPr>
        <w:t xml:space="preserve">Փետրվարի 25-ին </w:t>
      </w:r>
      <w:r w:rsidRPr="00AD2866">
        <w:rPr>
          <w:rFonts w:ascii="Sylfaen" w:hAnsi="Sylfaen"/>
          <w:lang w:val="hy-AM"/>
        </w:rPr>
        <w:t xml:space="preserve">Երևանի ընդհանուր իրավասության </w:t>
      </w:r>
      <w:r w:rsidRPr="00021FC9">
        <w:rPr>
          <w:rFonts w:ascii="Sylfaen" w:hAnsi="Sylfaen"/>
          <w:lang w:val="hy-AM"/>
        </w:rPr>
        <w:t>դատարանը վճռել է</w:t>
      </w:r>
      <w:r w:rsidRPr="00AD2866">
        <w:rPr>
          <w:rFonts w:ascii="Sylfaen" w:hAnsi="Sylfaen"/>
          <w:lang w:val="hy-AM"/>
        </w:rPr>
        <w:t xml:space="preserve"> կարճել Երևանի պետական բժշկական համալսարանի ռեկտոր Արմեն Մուրադյանն ընդդեմ Առողջապահության նախարար Արսեն Թորոսյանի (երրորդ կողմ՝ Հայաստանի </w:t>
      </w:r>
      <w:r w:rsidRPr="00021FC9">
        <w:rPr>
          <w:rFonts w:ascii="Sylfaen" w:hAnsi="Sylfaen"/>
          <w:lang w:val="hy-AM"/>
        </w:rPr>
        <w:t>հանրային հեռուստաընկերություն) գործի վարույթը՝ հայցվորի հայցից հրաժարվելու հիմքով: Վճռվել է նաև Արմեն</w:t>
      </w:r>
      <w:r w:rsidRPr="00AD2866">
        <w:rPr>
          <w:rFonts w:ascii="Sylfaen" w:hAnsi="Sylfaen"/>
          <w:lang w:val="hy-AM"/>
        </w:rPr>
        <w:t xml:space="preserve"> Մուրադյանից հօգուտ Արսեն Թորոսյանի բռնագանձել 110 հազար դրամ՝ որպես փաստաբանի խելամիտ վարձատրության գումար:</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lang w:val="hy-AM"/>
        </w:rPr>
        <w:t>Հիշեցնենք, որ հայցը ներկայացվել էր 2019թ</w:t>
      </w:r>
      <w:r w:rsidRPr="00AD2866">
        <w:rPr>
          <w:lang w:val="hy-AM"/>
        </w:rPr>
        <w:t>․</w:t>
      </w:r>
      <w:r w:rsidRPr="00AD2866">
        <w:rPr>
          <w:rFonts w:ascii="Sylfaen" w:hAnsi="Sylfaen"/>
          <w:lang w:val="hy-AM"/>
        </w:rPr>
        <w:t xml:space="preserve"> հոկտեմբերի 2-ին, իսկ առիթը եղել են Հանրային հեռուստաընկերությամբ Արսեն Թորոսյանի հնչեցրած հայտարարությունները, ըստ որոնց՝ սուտ են որակվել Արմեն Մուրադյանի որոշ արտահայտություններ</w:t>
      </w:r>
      <w:r w:rsidRPr="00AD2866">
        <w:rPr>
          <w:rStyle w:val="FootnoteReference"/>
          <w:rFonts w:ascii="Sylfaen" w:eastAsiaTheme="minorEastAsia" w:hAnsi="Sylfaen"/>
          <w:lang w:val="hy-AM"/>
        </w:rPr>
        <w:footnoteReference w:id="77"/>
      </w:r>
      <w:r w:rsidRPr="00AD2866">
        <w:rPr>
          <w:rFonts w:ascii="Sylfaen" w:hAnsi="Sylfaen"/>
          <w:lang w:val="hy-AM"/>
        </w:rPr>
        <w:t>: Արսեն Թորոսյանը նաև ասել է, որ Արմեն Մուրադյանի կողմից իր դեմ արշավ է կազմակերպվել։ Հայցվորը </w:t>
      </w:r>
      <w:hyperlink r:id="rId13" w:history="1">
        <w:r w:rsidRPr="00AD2866">
          <w:rPr>
            <w:rFonts w:ascii="Sylfaen" w:hAnsi="Sylfaen"/>
            <w:lang w:val="hy-AM"/>
          </w:rPr>
          <w:t>պահանջում է</w:t>
        </w:r>
      </w:hyperlink>
      <w:r w:rsidRPr="00AD2866">
        <w:rPr>
          <w:rFonts w:ascii="Sylfaen" w:hAnsi="Sylfaen"/>
          <w:lang w:val="hy-AM"/>
        </w:rPr>
        <w:t>ր զրպարտչական արտահայտությունների հերքում՝ Ֆեյսբուքում ու Հանրային հեռուստատեսության եթերում և պատճառված վնասի փոխհատուցում՝ 2 միլիոն դրամի չափով:</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b/>
          <w:sz w:val="24"/>
          <w:szCs w:val="24"/>
          <w:lang w:val="hy-AM"/>
        </w:rPr>
        <w:t>Փետրվարի 28-ին</w:t>
      </w:r>
      <w:r w:rsidRPr="00AD2866">
        <w:rPr>
          <w:rFonts w:ascii="Sylfaen" w:hAnsi="Sylfaen"/>
          <w:sz w:val="24"/>
          <w:szCs w:val="24"/>
          <w:lang w:val="hy-AM"/>
        </w:rPr>
        <w:t xml:space="preserve"> Երևանի ընդհանուր իրավասության դատարանի վճռով կարճվել է Կրթության, գիտության, մշակույթի և սպորտի նախկին փոխնախարար </w:t>
      </w:r>
      <w:r w:rsidRPr="00AD2866">
        <w:rPr>
          <w:rFonts w:ascii="Sylfaen" w:hAnsi="Sylfaen"/>
          <w:sz w:val="24"/>
          <w:szCs w:val="24"/>
          <w:lang w:val="hy-AM"/>
        </w:rPr>
        <w:lastRenderedPageBreak/>
        <w:t>Արևիկ Անափիոսյանն ընդդեմ «Մեդիա Պլյուս» ՍՊԸ-ի գործով վարույթը՝ կողմերի միջև հաշտության համաձայնություն կնքելու հիմքով:</w:t>
      </w:r>
      <w:r w:rsidRPr="00AD2866">
        <w:rPr>
          <w:rFonts w:ascii="Sylfaen" w:hAnsi="Sylfaen"/>
          <w:sz w:val="24"/>
          <w:szCs w:val="24"/>
          <w:lang w:val="hy-AM"/>
        </w:rPr>
        <w:br/>
      </w:r>
      <w:r w:rsidRPr="00AD2866">
        <w:rPr>
          <w:rFonts w:ascii="Sylfaen" w:hAnsi="Sylfaen"/>
          <w:sz w:val="24"/>
          <w:szCs w:val="24"/>
          <w:lang w:val="hy-AM"/>
        </w:rPr>
        <w:tab/>
        <w:t>Հիշեցնենք, որ հայցը ներկայացվել է 2020թ</w:t>
      </w:r>
      <w:r w:rsidRPr="00AD2866">
        <w:rPr>
          <w:rFonts w:ascii="Times New Roman" w:hAnsi="Times New Roman" w:cs="Times New Roman"/>
          <w:sz w:val="24"/>
          <w:szCs w:val="24"/>
          <w:lang w:val="hy-AM"/>
        </w:rPr>
        <w:t>․</w:t>
      </w:r>
      <w:r w:rsidRPr="00AD2866">
        <w:rPr>
          <w:rFonts w:ascii="Sylfaen" w:hAnsi="Sylfaen"/>
          <w:sz w:val="24"/>
          <w:szCs w:val="24"/>
          <w:lang w:val="hy-AM"/>
        </w:rPr>
        <w:t>ապրիլի 20-ին՝ զրպարտություն համարվող տվյալները հրապարակայնորեն հերքելու և հայցվորին 2 միլիոն դրամ փոխհատուցում վճարելու պահանջներով: Հայցի առիթը եղել են ՍՊԸ-ին պատկանող «Yerevan.Today» կայքում մարտի 26-ին («Արևիկ Անափիոսյանը՝ ԱԱԾ-ում քննվող գործի հետ իր առնչության ու հրաժարականի մասին»)</w:t>
      </w:r>
      <w:r w:rsidRPr="00AD2866">
        <w:rPr>
          <w:rStyle w:val="FootnoteReference"/>
          <w:rFonts w:ascii="Sylfaen" w:hAnsi="Sylfaen"/>
          <w:sz w:val="24"/>
          <w:szCs w:val="24"/>
          <w:lang w:val="hy-AM"/>
        </w:rPr>
        <w:footnoteReference w:id="78"/>
      </w:r>
      <w:r w:rsidRPr="00AD2866">
        <w:rPr>
          <w:rFonts w:ascii="Sylfaen" w:hAnsi="Sylfaen"/>
          <w:sz w:val="24"/>
          <w:szCs w:val="24"/>
          <w:lang w:val="hy-AM"/>
        </w:rPr>
        <w:t xml:space="preserve"> և ապրիլի 8-ին («ԱԱԾ-ն հաստատել է՝ ԿԳՄՍ պաշտոնատար անձանց առնչվող քրգործ է քննվում»)</w:t>
      </w:r>
      <w:r w:rsidRPr="00AD2866">
        <w:rPr>
          <w:rStyle w:val="FootnoteReference"/>
          <w:rFonts w:ascii="Sylfaen" w:hAnsi="Sylfaen"/>
          <w:sz w:val="24"/>
          <w:szCs w:val="24"/>
          <w:lang w:val="hy-AM"/>
        </w:rPr>
        <w:footnoteReference w:id="79"/>
      </w:r>
      <w:r w:rsidRPr="00AD2866">
        <w:rPr>
          <w:rFonts w:ascii="Sylfaen" w:hAnsi="Sylfaen"/>
          <w:sz w:val="24"/>
          <w:szCs w:val="24"/>
          <w:lang w:val="hy-AM"/>
        </w:rPr>
        <w:t xml:space="preserve">  հրապարակված հոդվածները։ </w:t>
      </w:r>
      <w:r w:rsidRPr="00AD2866">
        <w:rPr>
          <w:rFonts w:ascii="Sylfaen" w:hAnsi="Sylfaen"/>
          <w:sz w:val="24"/>
          <w:szCs w:val="24"/>
          <w:lang w:val="hy-AM"/>
        </w:rPr>
        <w:br/>
      </w:r>
      <w:r w:rsidRPr="00AD2866">
        <w:rPr>
          <w:rFonts w:ascii="Sylfaen" w:hAnsi="Sylfaen"/>
          <w:sz w:val="24"/>
          <w:szCs w:val="24"/>
          <w:lang w:val="hy-AM"/>
        </w:rPr>
        <w:tab/>
        <w:t>Վճռի արդյունքում կողմերը հրաժարվել են նաև միմյանց հանդեպ բոլոր տեսակի նյութական պահանջներից:</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cs="Helvetica"/>
          <w:b/>
          <w:sz w:val="24"/>
          <w:szCs w:val="24"/>
          <w:shd w:val="clear" w:color="auto" w:fill="FFFFFF"/>
          <w:lang w:val="hy-AM"/>
        </w:rPr>
        <w:br/>
      </w:r>
      <w:r w:rsidRPr="00AD2866">
        <w:rPr>
          <w:rFonts w:ascii="Sylfaen" w:hAnsi="Sylfaen"/>
          <w:b/>
          <w:sz w:val="24"/>
          <w:szCs w:val="24"/>
          <w:lang w:val="hy-AM"/>
        </w:rPr>
        <w:tab/>
        <w:t xml:space="preserve">Փետրվարի 28-ին </w:t>
      </w:r>
      <w:r w:rsidRPr="00AD2866">
        <w:rPr>
          <w:rFonts w:ascii="Sylfaen" w:hAnsi="Sylfaen"/>
          <w:sz w:val="24"/>
          <w:szCs w:val="24"/>
          <w:lang w:val="hy-AM"/>
        </w:rPr>
        <w:t>Երևանի ընդհանուր իրավասության դատարանում կայացել է քաղաքացի Արուսյակ Մկրտչյանն ընդդեմ «Ժողովուրդ թերթի խմբագրություն» ՍՊԸ-ի գործով հերթական նիստը՝ զրպարտություն համարվող տվյալները հերքելու և վնասի փոխհատուցման պահանջներով:</w:t>
      </w:r>
    </w:p>
    <w:p w:rsidR="00D86368" w:rsidRPr="00021FC9"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Հայցը ներկայացվել է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օգոստոսի 12-ին, իսկ առիթը հուլիսի 12-ին ՍՊԸ-ի «Armlur.am» կայքում հրապարակված «Դիջեյը առողջապահությունում</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մոտ 20 հազար ԱՄՆ դոլար՝ նախարարի ծանոթին» հոդվածն է</w:t>
      </w:r>
      <w:r w:rsidRPr="00AD2866">
        <w:rPr>
          <w:rStyle w:val="FootnoteReference"/>
          <w:rFonts w:ascii="Sylfaen" w:hAnsi="Sylfaen"/>
          <w:sz w:val="24"/>
          <w:szCs w:val="24"/>
          <w:lang w:val="hy-AM"/>
        </w:rPr>
        <w:footnoteReference w:id="80"/>
      </w:r>
      <w:r w:rsidRPr="00AD2866">
        <w:rPr>
          <w:rFonts w:ascii="Sylfaen" w:hAnsi="Sylfaen"/>
          <w:sz w:val="24"/>
          <w:szCs w:val="24"/>
          <w:lang w:val="hy-AM"/>
        </w:rPr>
        <w:t xml:space="preserve">։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w:t>
      </w:r>
      <w:r w:rsidRPr="00021FC9">
        <w:rPr>
          <w:rFonts w:ascii="Sylfaen" w:hAnsi="Sylfaen"/>
          <w:sz w:val="24"/>
          <w:szCs w:val="24"/>
          <w:lang w:val="hy-AM"/>
        </w:rPr>
        <w:t>ընկերությանը՝ սոցիալական հոլովակներ պատրաստելու համար։</w:t>
      </w:r>
    </w:p>
    <w:p w:rsidR="00D86368" w:rsidRPr="00AD2866" w:rsidRDefault="00D86368" w:rsidP="00D86368">
      <w:pPr>
        <w:spacing w:after="0" w:line="240" w:lineRule="auto"/>
        <w:ind w:firstLine="567"/>
        <w:rPr>
          <w:rFonts w:ascii="Sylfaen" w:hAnsi="Sylfaen"/>
          <w:sz w:val="24"/>
          <w:szCs w:val="24"/>
          <w:lang w:val="hy-AM"/>
        </w:rPr>
      </w:pPr>
      <w:r w:rsidRPr="00021FC9">
        <w:rPr>
          <w:rFonts w:ascii="Sylfaen" w:eastAsia="Times New Roman" w:hAnsi="Sylfaen" w:cs="Arial"/>
          <w:sz w:val="24"/>
          <w:szCs w:val="24"/>
          <w:lang w:val="hy-AM" w:eastAsia="ru-RU"/>
        </w:rPr>
        <w:t>2022 թ</w:t>
      </w:r>
      <w:r w:rsidRPr="00021FC9">
        <w:rPr>
          <w:rFonts w:ascii="Times New Roman" w:eastAsia="Times New Roman" w:hAnsi="Times New Roman" w:cs="Times New Roman"/>
          <w:sz w:val="24"/>
          <w:szCs w:val="24"/>
          <w:lang w:val="hy-AM" w:eastAsia="ru-RU"/>
        </w:rPr>
        <w:t>․</w:t>
      </w:r>
      <w:r w:rsidRPr="00AD2866">
        <w:rPr>
          <w:rFonts w:ascii="Sylfaen" w:eastAsia="Times New Roman" w:hAnsi="Sylfaen" w:cs="Arial"/>
          <w:sz w:val="24"/>
          <w:szCs w:val="24"/>
          <w:lang w:val="hy-AM" w:eastAsia="ru-RU"/>
        </w:rPr>
        <w:t xml:space="preserve"> </w:t>
      </w:r>
      <w:r w:rsidRPr="00AD2866">
        <w:rPr>
          <w:rFonts w:ascii="Sylfaen" w:hAnsi="Sylfaen"/>
          <w:sz w:val="24"/>
          <w:szCs w:val="24"/>
          <w:lang w:val="hy-AM"/>
        </w:rPr>
        <w:t>դատական նիստեր են կայացել նաև մ</w:t>
      </w:r>
      <w:r w:rsidRPr="00AD2866">
        <w:rPr>
          <w:rFonts w:ascii="Sylfaen" w:hAnsi="Sylfaen" w:cs="Sylfaen"/>
          <w:sz w:val="24"/>
          <w:szCs w:val="24"/>
          <w:lang w:val="hy-AM"/>
        </w:rPr>
        <w:t>այիսի 18-ին, սեպտեմբերի 19-ին,</w:t>
      </w:r>
      <w:r w:rsidRPr="00AD2866">
        <w:rPr>
          <w:rFonts w:ascii="Sylfaen" w:hAnsi="Sylfaen"/>
          <w:sz w:val="24"/>
          <w:szCs w:val="24"/>
          <w:lang w:val="hy-AM"/>
        </w:rPr>
        <w:t xml:space="preserve"> ն</w:t>
      </w:r>
      <w:r w:rsidRPr="00AD2866">
        <w:rPr>
          <w:rFonts w:ascii="Sylfaen" w:hAnsi="Sylfaen" w:cs="Sylfaen"/>
          <w:sz w:val="24"/>
          <w:szCs w:val="24"/>
          <w:lang w:val="hy-AM"/>
        </w:rPr>
        <w:t xml:space="preserve">ոյեմբերի 30-ին, իսկ </w:t>
      </w:r>
      <w:r w:rsidRPr="00AD2866">
        <w:rPr>
          <w:rFonts w:ascii="Sylfaen" w:hAnsi="Sylfaen"/>
          <w:sz w:val="24"/>
          <w:szCs w:val="24"/>
          <w:lang w:val="hy-AM"/>
        </w:rPr>
        <w:t>դեկտեմբերի 21-ի վճռով հայցը բավարարվել է մասնակի: Լրատվամիջոցը պարտավորեցվել է հերքել Արուսյակ Մկրտչյանի վերաբերյալ հրապարակված զրպարտչական տեղեկությունները, վճարել 150 հազար դրամ՝ որպես փաստաբանի վարձատրության գումար:</w:t>
      </w:r>
      <w:r w:rsidRPr="00AD2866">
        <w:rPr>
          <w:rFonts w:ascii="Sylfaen" w:hAnsi="Sylfaen"/>
          <w:sz w:val="24"/>
          <w:szCs w:val="24"/>
          <w:lang w:val="hy-AM"/>
        </w:rPr>
        <w:br/>
      </w:r>
    </w:p>
    <w:p w:rsidR="00D86368" w:rsidRPr="00AD2866" w:rsidRDefault="00D86368" w:rsidP="00D86368">
      <w:pPr>
        <w:spacing w:after="0" w:line="240" w:lineRule="auto"/>
        <w:ind w:firstLine="567"/>
        <w:rPr>
          <w:rFonts w:ascii="Sylfaen" w:hAnsi="Sylfaen" w:cs="Sylfaen"/>
          <w:sz w:val="24"/>
          <w:szCs w:val="24"/>
          <w:lang w:val="hy-AM"/>
        </w:rPr>
      </w:pPr>
      <w:r w:rsidRPr="00AD2866">
        <w:rPr>
          <w:rFonts w:ascii="Sylfaen" w:hAnsi="Sylfaen"/>
          <w:b/>
          <w:sz w:val="24"/>
          <w:szCs w:val="24"/>
          <w:shd w:val="clear" w:color="auto" w:fill="FFFFFF"/>
          <w:lang w:val="hy-AM"/>
        </w:rPr>
        <w:t>Փետրվարի 28-ի</w:t>
      </w:r>
      <w:r w:rsidRPr="00AD2866">
        <w:rPr>
          <w:rFonts w:ascii="Sylfaen" w:hAnsi="Sylfaen"/>
          <w:sz w:val="24"/>
          <w:szCs w:val="24"/>
          <w:shd w:val="clear" w:color="auto" w:fill="FFFFFF"/>
          <w:lang w:val="hy-AM"/>
        </w:rPr>
        <w:t>ն «Հայաստանի ժուռնալիստների միություն» ՀԿ-ն, դրա նախագահ Սաթիկ Սեյրանյանը և «168 ժամ» ՍՊԸ-ն դատական հայց են ներկայացրել Երևանի ընդհանուր իրավասության դատարան՝ ընդդեմ «Civic.am» լրատվական կայքի և «Խոսքի ազատության պաշտպանության կոմիտե» ՀԿ նախագահ Աշոտ Մելիքյանի՝ զրպարտություն համարվող տվյալները հերքելու, հերքման տեքստը հրապարակելուն պարտավորեցնելու, ինչպես նաև պատվին, արժանապատվությանը և/կամ գործարար համբավին պատճառված վնասի փախհատուցման պահանջներով։</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lastRenderedPageBreak/>
        <w:t xml:space="preserve">            Հայցի առիթը </w:t>
      </w:r>
      <w:r>
        <w:rPr>
          <w:rFonts w:ascii="Sylfaen" w:hAnsi="Sylfaen"/>
          <w:sz w:val="24"/>
          <w:szCs w:val="24"/>
          <w:shd w:val="clear" w:color="auto" w:fill="FFFFFF"/>
          <w:lang w:val="hy-AM"/>
        </w:rPr>
        <w:t>2022թ․</w:t>
      </w:r>
      <w:r w:rsidRPr="00AD2866">
        <w:rPr>
          <w:rFonts w:ascii="Sylfaen" w:hAnsi="Sylfaen"/>
          <w:sz w:val="24"/>
          <w:szCs w:val="24"/>
          <w:shd w:val="clear" w:color="auto" w:fill="FFFFFF"/>
          <w:lang w:val="hy-AM"/>
        </w:rPr>
        <w:t xml:space="preserve"> հունվարի 31-ին «Civic.am» լրատվական կայքում հրապարակված հարցազրույցն է Աշոտ Մելիքյանի հետ, որտեղ վերջինս, անդրադառնալով ՀԺՄ հունվարի 29-ի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կազմակերպության ղեկավար ընտրելու...»:</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Հայցադիմումը մարտի 16-ին վերադարձվել է փաստաթղթային անճշտությունների պատճառով, կրկին ներկայացվել մարտի 28-ին, վարույթ ընդունվել ապրիլի 11-ին։</w:t>
      </w:r>
      <w:r w:rsidRPr="00AD2866">
        <w:rPr>
          <w:rFonts w:ascii="Sylfaen" w:hAnsi="Sylfaen"/>
          <w:b/>
          <w:sz w:val="24"/>
          <w:szCs w:val="24"/>
          <w:shd w:val="clear" w:color="auto" w:fill="FFFFFF"/>
          <w:lang w:val="hy-AM"/>
        </w:rPr>
        <w:t xml:space="preserve"> </w:t>
      </w:r>
      <w:r w:rsidRPr="00AD2866">
        <w:rPr>
          <w:rFonts w:ascii="Sylfaen" w:hAnsi="Sylfaen"/>
          <w:sz w:val="24"/>
          <w:szCs w:val="24"/>
          <w:shd w:val="clear" w:color="auto" w:fill="FFFFFF"/>
          <w:lang w:val="hy-AM"/>
        </w:rPr>
        <w:t>Դատական նիստ է կայացել հունիսի 30-ին,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հունվարի 19-ին։</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shd w:val="clear" w:color="auto" w:fill="FFFFFF"/>
          <w:lang w:val="hy-AM"/>
        </w:rPr>
        <w:br/>
      </w:r>
      <w:r w:rsidRPr="00AD2866">
        <w:rPr>
          <w:rFonts w:ascii="Sylfaen" w:hAnsi="Sylfaen"/>
          <w:b/>
          <w:sz w:val="24"/>
          <w:szCs w:val="24"/>
          <w:lang w:val="hy-AM"/>
        </w:rPr>
        <w:tab/>
        <w:t xml:space="preserve">Մարտի 1-ին </w:t>
      </w:r>
      <w:r w:rsidRPr="00AD2866">
        <w:rPr>
          <w:rFonts w:ascii="Sylfaen" w:hAnsi="Sylfaen"/>
          <w:sz w:val="24"/>
          <w:szCs w:val="24"/>
          <w:lang w:val="hy-AM"/>
        </w:rPr>
        <w:t>Երևանի ընդհանուր իրավասության դատարանում կայացել է ԱԺ փոխնախագահ (այժմ՝ ԱԺ նախագահ) Ալեն Սիմոնյանն ընդդեմ «Tert.am» լրատվական կայքի լրագրող Անի Գևորգյանի գործով</w:t>
      </w:r>
      <w:r w:rsidRPr="00AD2866">
        <w:rPr>
          <w:rFonts w:ascii="Sylfaen" w:hAnsi="Sylfaen"/>
          <w:b/>
          <w:sz w:val="24"/>
          <w:szCs w:val="24"/>
          <w:lang w:val="hy-AM"/>
        </w:rPr>
        <w:t xml:space="preserve"> </w:t>
      </w:r>
      <w:r w:rsidRPr="00AD2866">
        <w:rPr>
          <w:rFonts w:ascii="Sylfaen" w:hAnsi="Sylfaen"/>
          <w:sz w:val="24"/>
          <w:szCs w:val="24"/>
          <w:lang w:val="hy-AM"/>
        </w:rPr>
        <w:t>նախնական դատական նիստը՝ զրպարտություն համարվող տվյալները հրապարակայնորեն հերքելուն պարտավորեցնելու պահանջով։</w:t>
      </w:r>
      <w:r w:rsidRPr="00AD2866">
        <w:rPr>
          <w:rFonts w:ascii="Sylfaen" w:hAnsi="Sylfaen"/>
          <w:sz w:val="24"/>
          <w:szCs w:val="24"/>
          <w:lang w:val="hy-AM"/>
        </w:rPr>
        <w:br/>
      </w:r>
      <w:r w:rsidRPr="00AD2866">
        <w:rPr>
          <w:rFonts w:ascii="Sylfaen" w:hAnsi="Sylfaen"/>
          <w:b/>
          <w:sz w:val="24"/>
          <w:szCs w:val="24"/>
          <w:lang w:val="hy-AM"/>
        </w:rPr>
        <w:tab/>
      </w:r>
      <w:r w:rsidRPr="00AD2866">
        <w:rPr>
          <w:rFonts w:ascii="Sylfaen" w:hAnsi="Sylfaen"/>
          <w:sz w:val="24"/>
          <w:szCs w:val="24"/>
          <w:lang w:val="hy-AM"/>
        </w:rPr>
        <w:t>Հիշեցնենք, որ հայցը ներկայացվել է 2021թ. մայիսի 13-ին, իսկ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Pr="00AD2866">
        <w:rPr>
          <w:rStyle w:val="FootnoteReference"/>
          <w:rFonts w:ascii="Sylfaen" w:hAnsi="Sylfaen"/>
          <w:sz w:val="24"/>
          <w:szCs w:val="24"/>
          <w:lang w:val="hy-AM"/>
        </w:rPr>
        <w:footnoteReference w:id="81"/>
      </w:r>
      <w:r w:rsidRPr="00AD2866">
        <w:rPr>
          <w:rFonts w:ascii="Sylfaen" w:hAnsi="Sylfaen"/>
          <w:sz w:val="24"/>
          <w:szCs w:val="24"/>
          <w:lang w:val="hy-AM"/>
        </w:rPr>
        <w:t>։ Ի դեպ, հոկտեմբերի 5-ի նիստում դատարանի որոշմամբ՝ «Նյուզ Էյ Էմ» ՍՊԸ-ն ներգրավվել է որպես երրորդ կողմ: Ըստ այդմ հայցի լրացման որոշում է կայացվել՝  Անի Գևորգյանին պարտավորեցնել հրապարակայնորեն հերքել զրպարտություն համարվող տվյալները «News.am» կայքում, իսկ անհնարինության դեպքում` պատասխանողի ֆեյսբուքյան էջում: Բացի այդ, Անի Գևորգյանից պահանջվել է հօգուտ հայցվորի բռնագանձել 2 միլիոն դրամ՝ որպես զրպարտության համար նախատեսված փոխհատուցում:</w:t>
      </w:r>
    </w:p>
    <w:p w:rsidR="00D86368" w:rsidRPr="00AD2866" w:rsidRDefault="00D86368" w:rsidP="00D86368">
      <w:pPr>
        <w:spacing w:after="0" w:line="240" w:lineRule="auto"/>
        <w:ind w:firstLine="720"/>
        <w:rPr>
          <w:rFonts w:ascii="Sylfaen" w:hAnsi="Sylfaen"/>
          <w:sz w:val="24"/>
          <w:szCs w:val="24"/>
          <w:lang w:val="hy-AM"/>
        </w:rPr>
      </w:pPr>
      <w:r w:rsidRPr="00021FC9">
        <w:rPr>
          <w:rFonts w:ascii="Sylfaen" w:hAnsi="Sylfaen"/>
          <w:sz w:val="24"/>
          <w:szCs w:val="24"/>
          <w:shd w:val="clear" w:color="auto" w:fill="FFFFFF"/>
          <w:lang w:val="hy-AM"/>
        </w:rPr>
        <w:t>2022 թ</w:t>
      </w:r>
      <w:r w:rsidRPr="00021FC9">
        <w:rPr>
          <w:rFonts w:ascii="Times New Roman" w:hAnsi="Times New Roman" w:cs="Times New Roman"/>
          <w:sz w:val="24"/>
          <w:szCs w:val="24"/>
          <w:shd w:val="clear" w:color="auto" w:fill="FFFFFF"/>
          <w:lang w:val="hy-AM"/>
        </w:rPr>
        <w:t>․</w:t>
      </w:r>
      <w:r w:rsidRPr="00021FC9">
        <w:rPr>
          <w:rFonts w:ascii="Sylfaen" w:hAnsi="Sylfaen"/>
          <w:sz w:val="24"/>
          <w:szCs w:val="24"/>
          <w:shd w:val="clear" w:color="auto" w:fill="FFFFFF"/>
          <w:lang w:val="hy-AM"/>
        </w:rPr>
        <w:t xml:space="preserve"> գ</w:t>
      </w:r>
      <w:r w:rsidRPr="00021FC9">
        <w:rPr>
          <w:rFonts w:ascii="Sylfaen" w:hAnsi="Sylfaen"/>
          <w:sz w:val="24"/>
          <w:szCs w:val="24"/>
          <w:lang w:val="hy-AM"/>
        </w:rPr>
        <w:t>ործով դատական նիստեր են տեղի ունեցել նաև մարտի</w:t>
      </w:r>
      <w:r w:rsidRPr="00AD2866">
        <w:rPr>
          <w:rFonts w:ascii="Sylfaen" w:hAnsi="Sylfaen"/>
          <w:sz w:val="24"/>
          <w:szCs w:val="24"/>
          <w:lang w:val="hy-AM"/>
        </w:rPr>
        <w:t xml:space="preserve"> 21-ին, ապրիլի 26-ին, իսկ մայիսի 23-ին Ալեն Սիմոնյանի հայցը բավարարվել է մասնակի</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Անի Գևորգյանը պարտավորեցվել է հրապարակայնորեն հերքել զրպարտություն համարվող տվյալները, վճարել 150 հազար դրամ` որպես զրպարտությամբ հասցված վնասի հատուցում, 100 հազար դրամ՝ որպես փաստաբանի խելամիտ վարձատրություն, 7 հազար դրամ՝ որպես պետական տուրք:</w:t>
      </w:r>
      <w:r w:rsidRPr="00AD2866">
        <w:rPr>
          <w:rFonts w:ascii="Sylfaen" w:hAnsi="Sylfaen"/>
          <w:sz w:val="24"/>
          <w:szCs w:val="24"/>
          <w:lang w:val="hy-AM"/>
        </w:rPr>
        <w:br/>
      </w:r>
      <w:r w:rsidRPr="00AD2866">
        <w:rPr>
          <w:rFonts w:ascii="Sylfaen" w:hAnsi="Sylfaen"/>
          <w:sz w:val="24"/>
          <w:szCs w:val="24"/>
          <w:lang w:val="hy-AM"/>
        </w:rPr>
        <w:tab/>
        <w:t>Պատասխանողը հուլիսի 13-ին վերաքննիչ բողոք է ներկայացրել, որը վարույթ է ընդունվել օգոստոսի 12-ին։ Նոյեմբերի 15-ի որոշմամբ՝ բողոքը բավարարվել է մասնակի՝ փոփոխվել է հերքման տեքստը, իսկ մնացած մասով վճիռը մնացել է անփոփոխ:</w:t>
      </w:r>
      <w:r>
        <w:rPr>
          <w:rFonts w:ascii="Sylfaen" w:hAnsi="Sylfaen"/>
          <w:sz w:val="24"/>
          <w:szCs w:val="24"/>
          <w:lang w:val="hy-AM"/>
        </w:rPr>
        <w:t xml:space="preserve"> Դեկտեմբերի 19-ին պատասխանողը դիմել է Վճռաբեկ դատարան։</w:t>
      </w:r>
    </w:p>
    <w:p w:rsidR="00D86368" w:rsidRPr="00AD2866" w:rsidRDefault="00D86368" w:rsidP="00D86368">
      <w:pPr>
        <w:spacing w:after="0" w:line="240" w:lineRule="auto"/>
        <w:ind w:firstLine="720"/>
        <w:rPr>
          <w:rFonts w:ascii="Sylfaen" w:hAnsi="Sylfaen"/>
          <w:sz w:val="24"/>
          <w:szCs w:val="24"/>
          <w:lang w:val="hy-AM"/>
        </w:rPr>
      </w:pP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b/>
          <w:sz w:val="24"/>
          <w:szCs w:val="24"/>
          <w:lang w:val="hy-AM"/>
        </w:rPr>
        <w:lastRenderedPageBreak/>
        <w:t>Մարտի 2-ին</w:t>
      </w:r>
      <w:r w:rsidRPr="00AD2866">
        <w:rPr>
          <w:rFonts w:ascii="Sylfaen" w:hAnsi="Sylfaen"/>
          <w:sz w:val="24"/>
          <w:szCs w:val="24"/>
          <w:lang w:val="hy-AM"/>
        </w:rPr>
        <w:t xml:space="preserve"> լրագրող Հասմիկ Առաքելյանն ընդդեմ «Հայաստանի հանրային հեռուստաընկերություն» ՓԲԸ-ի գործով հայցվորը բողոք է ներկայացրել Վերաքննիչ քաղաքացիական դատարան՝ առաջին ատյանի կայացրած որոշման դեմ։ </w:t>
      </w:r>
      <w:r w:rsidRPr="00AD2866">
        <w:rPr>
          <w:rFonts w:ascii="Sylfaen" w:hAnsi="Sylfaen"/>
          <w:sz w:val="24"/>
          <w:szCs w:val="24"/>
          <w:lang w:val="hy-AM"/>
        </w:rPr>
        <w:br/>
        <w:t>Հիշեցնենք, որ հայցը ներկայացվել է 2020թ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մարտի 10–ին՝ տույժ կիրառելու մասին հեռուստաընկերության տնօրինության թիվ 90-Ա, 106-Ա, 147-Ա հրամանները անվավեր ճանաչելու պահանջով։ </w:t>
      </w:r>
      <w:r w:rsidRPr="00AD2866">
        <w:rPr>
          <w:rFonts w:ascii="Sylfaen" w:hAnsi="Sylfaen"/>
          <w:sz w:val="24"/>
          <w:szCs w:val="24"/>
          <w:lang w:val="hy-AM"/>
        </w:rPr>
        <w:br/>
      </w:r>
      <w:r w:rsidRPr="00AD2866">
        <w:rPr>
          <w:rFonts w:ascii="Sylfaen" w:hAnsi="Sylfaen"/>
          <w:sz w:val="24"/>
          <w:szCs w:val="24"/>
          <w:lang w:val="hy-AM"/>
        </w:rPr>
        <w:tab/>
        <w:t>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նոյեմբերի 3-ին դատարանի որոշմամբ հայցը թողնվել էր առանց քննության, քանի որ հայցվորի ներկայացուցիչը, ծանուցված լինելով, չի ներկայացել երկու հաջորդական դատական նիստերի և չի դիմել գործի քննությունը հետաձգելու կամ գործն իր բացակայությամբ լուծելու վերաբերյալ միջնորդությամբ: Այս որոշման դեմ հայցվորի բողոքը բավարարվել է </w:t>
      </w:r>
      <w:r>
        <w:rPr>
          <w:rFonts w:ascii="Sylfaen" w:hAnsi="Sylfaen"/>
          <w:sz w:val="24"/>
          <w:szCs w:val="24"/>
          <w:shd w:val="clear" w:color="auto" w:fill="FFFFFF"/>
          <w:lang w:val="hy-AM"/>
        </w:rPr>
        <w:t>2022թ․</w:t>
      </w:r>
      <w:r w:rsidRPr="00AD2866">
        <w:rPr>
          <w:rFonts w:ascii="Sylfaen" w:hAnsi="Sylfaen"/>
          <w:sz w:val="24"/>
          <w:szCs w:val="24"/>
          <w:shd w:val="clear" w:color="auto" w:fill="FFFFFF"/>
          <w:lang w:val="hy-AM"/>
        </w:rPr>
        <w:t xml:space="preserve"> </w:t>
      </w:r>
      <w:r w:rsidRPr="00AD2866">
        <w:rPr>
          <w:rFonts w:ascii="Sylfaen" w:hAnsi="Sylfaen"/>
          <w:sz w:val="24"/>
          <w:szCs w:val="24"/>
          <w:lang w:val="hy-AM"/>
        </w:rPr>
        <w:t>ապրիլի 14-ին՝ գործն ուղարկվել է նույն դատարան գործի վարույթը շարունակելու համար: Դատական նիստեր, սակայն, մինչ տարեվերջ չեն կայացել:</w:t>
      </w:r>
    </w:p>
    <w:p w:rsidR="00D86368" w:rsidRPr="00AD2866" w:rsidRDefault="00D86368" w:rsidP="00D86368">
      <w:pPr>
        <w:spacing w:after="0" w:line="240" w:lineRule="auto"/>
        <w:ind w:firstLine="720"/>
        <w:rPr>
          <w:rFonts w:ascii="Sylfaen" w:hAnsi="Sylfaen" w:cs="Times New Roman"/>
          <w:sz w:val="24"/>
          <w:szCs w:val="24"/>
          <w:lang w:val="hy-AM"/>
        </w:rPr>
      </w:pPr>
    </w:p>
    <w:p w:rsidR="00D86368" w:rsidRPr="00AD2866" w:rsidRDefault="00D86368" w:rsidP="00D86368">
      <w:pPr>
        <w:spacing w:after="0" w:line="240" w:lineRule="auto"/>
        <w:rPr>
          <w:rFonts w:ascii="Sylfaen" w:hAnsi="Sylfaen"/>
          <w:sz w:val="24"/>
          <w:szCs w:val="24"/>
          <w:shd w:val="clear" w:color="auto" w:fill="FFFFFF"/>
          <w:lang w:val="hy-AM"/>
        </w:rPr>
      </w:pPr>
      <w:r w:rsidRPr="00AD2866">
        <w:rPr>
          <w:rFonts w:ascii="Sylfaen" w:hAnsi="Sylfaen"/>
          <w:sz w:val="24"/>
          <w:szCs w:val="24"/>
          <w:lang w:val="hy-AM"/>
        </w:rPr>
        <w:tab/>
      </w:r>
      <w:r w:rsidRPr="00AD2866">
        <w:rPr>
          <w:rFonts w:ascii="Sylfaen" w:hAnsi="Sylfaen"/>
          <w:b/>
          <w:sz w:val="24"/>
          <w:szCs w:val="24"/>
          <w:shd w:val="clear" w:color="auto" w:fill="FFFFFF"/>
          <w:lang w:val="hy-AM"/>
        </w:rPr>
        <w:t>Մարտի 9-ին</w:t>
      </w:r>
      <w:r w:rsidRPr="00AD2866">
        <w:rPr>
          <w:rFonts w:ascii="Sylfaen" w:hAnsi="Sylfaen"/>
          <w:sz w:val="24"/>
          <w:szCs w:val="24"/>
          <w:shd w:val="clear" w:color="auto" w:fill="FFFFFF"/>
          <w:lang w:val="hy-AM"/>
        </w:rPr>
        <w:t xml:space="preserve"> ԱԺ պատգամավոր Խաչատուր Սուքիասյանը հայցադիմում է ներկայացրել Երևանի ընդհանուր իրավասության դատարան՝ ընդդեմ «Newsmedia.am» կայքի գլխավոր խմբագիր Գայանե Զարգարյանի՝  պատիվը, արժանապատվությունը և գործարար համբավը արատավորող տեղեկությունները հերքելու պահանջով։ Հայցի առիթը հունվարի 31-ին վերոնշյալ կայքում հրապարակված հոդվածն է՝ «Հայտնի հեղինակություն Քանաքեռցի Տույի սպանության հետքերով. արդյո՞ք «նորին մեծություն» Գագիկ Ջհանգիրյանն ու Խաչատուր Սուքիասյանը՝ նույն ինքը Գռզոն են «օրհնություն» տվել Հակոբ Սիմոնյանին ազատություն պարգևելու սուրբ գործին»</w:t>
      </w:r>
      <w:r w:rsidRPr="00AD2866">
        <w:rPr>
          <w:rStyle w:val="FootnoteReference"/>
          <w:rFonts w:ascii="Sylfaen" w:hAnsi="Sylfaen"/>
          <w:sz w:val="24"/>
          <w:szCs w:val="24"/>
          <w:shd w:val="clear" w:color="auto" w:fill="FFFFFF"/>
          <w:lang w:val="hy-AM"/>
        </w:rPr>
        <w:footnoteReference w:id="82"/>
      </w:r>
      <w:r w:rsidRPr="00AD2866">
        <w:rPr>
          <w:rFonts w:ascii="Sylfaen" w:hAnsi="Sylfaen"/>
          <w:sz w:val="24"/>
          <w:szCs w:val="24"/>
          <w:shd w:val="clear" w:color="auto" w:fill="FFFFFF"/>
          <w:lang w:val="hy-AM"/>
        </w:rPr>
        <w:t>։</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Հայցը ներկայացնելուց հետո՝ մարտի 15-ին, կայքը հերքում է հրապարակել՝ հայցելով Խաչատուր Սուքիասյանի ներողամտությունը՝ պատճառած անհանգստության և հասցրած վնասների համար</w:t>
      </w:r>
      <w:r w:rsidRPr="00AD2866">
        <w:rPr>
          <w:rStyle w:val="FootnoteReference"/>
          <w:rFonts w:ascii="Sylfaen" w:hAnsi="Sylfaen"/>
          <w:sz w:val="24"/>
          <w:szCs w:val="24"/>
          <w:shd w:val="clear" w:color="auto" w:fill="FFFFFF"/>
          <w:lang w:val="hy-AM"/>
        </w:rPr>
        <w:footnoteReference w:id="83"/>
      </w:r>
      <w:r w:rsidRPr="00AD2866">
        <w:rPr>
          <w:rFonts w:ascii="Sylfaen" w:hAnsi="Sylfaen"/>
          <w:sz w:val="24"/>
          <w:szCs w:val="24"/>
          <w:shd w:val="clear" w:color="auto" w:fill="FFFFFF"/>
          <w:lang w:val="hy-AM"/>
        </w:rPr>
        <w:t>։ Կայքի խմբագրությունը նաև նշել է, ոչ վերը նշված հոդվածներով տարածել է չհիմնավորված և իրականությանը չհամապատասխանող տեղեկություններ՝ առանց պարզելու դրանց իսկությունը։</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Մարտի 21-ին դատարանը որոշել է վերադարձնել հայցադիմումը, քանի որ այդ խնդրանքով մարտի 18-ին դատարան է դիմել հայցվորը։ </w:t>
      </w:r>
    </w:p>
    <w:p w:rsidR="00D86368" w:rsidRPr="00AD2866" w:rsidRDefault="00D86368" w:rsidP="00D86368">
      <w:pPr>
        <w:spacing w:after="0" w:line="240" w:lineRule="auto"/>
        <w:ind w:firstLine="567"/>
        <w:rPr>
          <w:rFonts w:ascii="Sylfaen" w:hAnsi="Sylfaen" w:cs="Sylfaen"/>
          <w:sz w:val="24"/>
          <w:szCs w:val="24"/>
          <w:lang w:val="hy-AM"/>
        </w:rPr>
      </w:pP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s="Arial"/>
          <w:b/>
          <w:lang w:val="hy-AM"/>
        </w:rPr>
      </w:pPr>
      <w:r w:rsidRPr="00AD2866">
        <w:rPr>
          <w:rFonts w:ascii="Sylfaen" w:hAnsi="Sylfaen" w:cs="Arial"/>
          <w:lang w:val="hy-AM"/>
        </w:rPr>
        <w:tab/>
      </w:r>
      <w:r w:rsidRPr="00AD2866">
        <w:rPr>
          <w:rFonts w:ascii="Sylfaen" w:hAnsi="Sylfaen" w:cs="Arial"/>
          <w:b/>
          <w:lang w:val="hy-AM"/>
        </w:rPr>
        <w:t xml:space="preserve">Մարտի 9-ին </w:t>
      </w:r>
      <w:r w:rsidRPr="00AD2866">
        <w:rPr>
          <w:rFonts w:ascii="Sylfaen" w:hAnsi="Sylfaen" w:cs="Arial"/>
          <w:lang w:val="hy-AM"/>
        </w:rPr>
        <w:t xml:space="preserve">Երևանի ընդհանուր իրավասության դատարանում կայացել է Ղազախստանում ՀՀ պատվավոր հյուպատոս Հայկ Տերտերյանն ընդդեմ «Հրապարակ օրաթերթ» ՍՊԸ-ի գործով հերթական դատական նիստը՝ զրպարտություն համարվող տվյալները հերքելու, գործարար համբավն արատավորող արտահայտության համար փոխհատուցման գումար բռնագանձելու պահանջներով: </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s="Arial"/>
          <w:lang w:val="hy-AM"/>
        </w:rPr>
      </w:pPr>
      <w:r w:rsidRPr="00AD2866">
        <w:rPr>
          <w:rFonts w:ascii="Sylfaen" w:hAnsi="Sylfaen" w:cs="Arial"/>
          <w:lang w:val="hy-AM"/>
        </w:rPr>
        <w:lastRenderedPageBreak/>
        <w:t>Հիշեցնենք, որ հայցը ներկայացվել է 2021թ</w:t>
      </w:r>
      <w:r w:rsidRPr="00AD2866">
        <w:rPr>
          <w:lang w:val="hy-AM"/>
        </w:rPr>
        <w:t>․</w:t>
      </w:r>
      <w:r w:rsidRPr="00AD2866">
        <w:rPr>
          <w:rFonts w:ascii="Sylfaen" w:hAnsi="Sylfaen" w:cs="Sylfaen"/>
          <w:lang w:val="hy-AM"/>
        </w:rPr>
        <w:t>փ</w:t>
      </w:r>
      <w:r w:rsidRPr="00AD2866">
        <w:rPr>
          <w:rFonts w:ascii="Sylfaen" w:hAnsi="Sylfaen" w:cs="Arial"/>
          <w:lang w:val="hy-AM"/>
        </w:rPr>
        <w:t xml:space="preserve">ետրվարի 2-ին, </w:t>
      </w:r>
      <w:r w:rsidRPr="00AD2866">
        <w:rPr>
          <w:rFonts w:ascii="Sylfaen" w:hAnsi="Sylfaen" w:cs="Arial"/>
          <w:bCs/>
          <w:lang w:val="hy-AM"/>
        </w:rPr>
        <w:t>առիթը «Hraparak.am» կայքում 2020թ</w:t>
      </w:r>
      <w:r w:rsidRPr="00AD2866">
        <w:rPr>
          <w:bCs/>
          <w:lang w:val="hy-AM"/>
        </w:rPr>
        <w:t>․</w:t>
      </w:r>
      <w:r w:rsidRPr="00AD2866">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AD2866">
        <w:rPr>
          <w:rStyle w:val="FootnoteReference"/>
          <w:rFonts w:ascii="Sylfaen" w:eastAsiaTheme="minorEastAsia" w:hAnsi="Sylfaen" w:cs="Arial"/>
          <w:bCs/>
          <w:lang w:val="hy-AM"/>
        </w:rPr>
        <w:footnoteReference w:id="84"/>
      </w:r>
      <w:r w:rsidRPr="00AD2866">
        <w:rPr>
          <w:rFonts w:ascii="Sylfaen" w:hAnsi="Sylfaen" w:cs="Arial"/>
          <w:bCs/>
          <w:lang w:val="hy-AM"/>
        </w:rPr>
        <w:t>։ Հոդվածում մասնավորապես նշվում է, որ Հայկ Տերտերյանին պատկանող խոզաբուծարանի շուրջ գտնվող հողատարածքում հիվանդ խոզերի մարմիններ են թաղել՝ ահռելի վնաս հասցնելով Ակտոբա քաղաքի շրջակա համայնքներին: Թեև 2021թ</w:t>
      </w:r>
      <w:r w:rsidRPr="00AD2866">
        <w:rPr>
          <w:bCs/>
          <w:lang w:val="hy-AM"/>
        </w:rPr>
        <w:t>․</w:t>
      </w:r>
      <w:r w:rsidRPr="00AD2866">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AD2866">
        <w:rPr>
          <w:rStyle w:val="FootnoteReference"/>
          <w:rFonts w:ascii="Sylfaen" w:eastAsiaTheme="minorEastAsia" w:hAnsi="Sylfaen" w:cs="Arial"/>
          <w:bCs/>
          <w:lang w:val="hy-AM"/>
        </w:rPr>
        <w:footnoteReference w:id="85"/>
      </w:r>
      <w:r w:rsidRPr="00AD2866">
        <w:rPr>
          <w:rFonts w:ascii="Sylfaen" w:hAnsi="Sylfaen" w:cs="Arial"/>
          <w:bCs/>
          <w:lang w:val="hy-AM"/>
        </w:rPr>
        <w:t>։</w:t>
      </w:r>
      <w:r w:rsidRPr="00AD2866">
        <w:rPr>
          <w:rFonts w:ascii="Sylfaen" w:hAnsi="Sylfaen" w:cs="Arial"/>
          <w:bCs/>
          <w:lang w:val="hy-AM"/>
        </w:rPr>
        <w:br/>
      </w:r>
      <w:r w:rsidRPr="00AD2866">
        <w:rPr>
          <w:rFonts w:ascii="Sylfaen" w:hAnsi="Sylfaen" w:cs="Arial"/>
          <w:bCs/>
          <w:lang w:val="hy-AM"/>
        </w:rPr>
        <w:tab/>
      </w:r>
      <w:r w:rsidRPr="00C34BAA">
        <w:rPr>
          <w:rFonts w:ascii="Sylfaen" w:hAnsi="Sylfaen"/>
          <w:shd w:val="clear" w:color="auto" w:fill="FFFFFF"/>
          <w:lang w:val="hy-AM"/>
        </w:rPr>
        <w:t>2022 թ</w:t>
      </w:r>
      <w:r w:rsidRPr="00C34BAA">
        <w:rPr>
          <w:shd w:val="clear" w:color="auto" w:fill="FFFFFF"/>
          <w:lang w:val="hy-AM"/>
        </w:rPr>
        <w:t>․</w:t>
      </w:r>
      <w:r w:rsidRPr="00C34BAA">
        <w:rPr>
          <w:rFonts w:ascii="Sylfaen" w:hAnsi="Sylfaen"/>
          <w:shd w:val="clear" w:color="auto" w:fill="FFFFFF"/>
          <w:lang w:val="hy-AM"/>
        </w:rPr>
        <w:t xml:space="preserve"> դ</w:t>
      </w:r>
      <w:r w:rsidRPr="00C34BAA">
        <w:rPr>
          <w:rFonts w:ascii="Sylfaen" w:hAnsi="Sylfaen" w:cs="Arial"/>
          <w:bCs/>
          <w:lang w:val="hy-AM"/>
        </w:rPr>
        <w:t>ատական</w:t>
      </w:r>
      <w:r w:rsidRPr="00AD2866">
        <w:rPr>
          <w:rFonts w:ascii="Sylfaen" w:hAnsi="Sylfaen" w:cs="Arial"/>
          <w:bCs/>
          <w:lang w:val="hy-AM"/>
        </w:rPr>
        <w:t xml:space="preserve"> նիստ է տեղի ունեցել նաև </w:t>
      </w:r>
      <w:r w:rsidRPr="00AD2866">
        <w:rPr>
          <w:rFonts w:ascii="Sylfaen" w:hAnsi="Sylfaen" w:cs="Sylfaen"/>
          <w:lang w:val="hy-AM"/>
        </w:rPr>
        <w:t>մայիսի 2-</w:t>
      </w:r>
      <w:r w:rsidRPr="00AD2866">
        <w:rPr>
          <w:rFonts w:ascii="Sylfaen" w:hAnsi="Sylfaen" w:cs="Arial"/>
          <w:lang w:val="hy-AM"/>
        </w:rPr>
        <w:t>ին, իսկ 30-ին դատարանը բավարարել է հայցը՝ պարտավորեցնելով հերքում հրապարակել, հօգուտ հայցվորի բռնագանձել 120 հազար դրամ՝ որպես փաստաբանի վարձատրության գումար և 4 հազար դրամ՝ որպես պետական տուրք:</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s="Arial"/>
          <w:lang w:val="hy-AM"/>
        </w:rPr>
      </w:pPr>
      <w:r w:rsidRPr="00AD2866">
        <w:rPr>
          <w:rFonts w:ascii="Sylfaen" w:hAnsi="Sylfaen" w:cs="Arial"/>
          <w:lang w:val="hy-AM"/>
        </w:rPr>
        <w:t>Հուլիսի 27-ին պատասխանողը վերաքննիչ բողոք է ներկայացրել վճռի դեմ, որը դեկտեմբերի 5-ին բավարարվել է: Ըստ այդմ՝ պատասխանողի վրայից հանվել է հերքում հրապարակելու բեռը, իսկ հայցվորին պարտավորեցվել է վճարել 50 հազար դրամ` որպես պատասխանողի փաստաբանի վարձատրության գումար:</w:t>
      </w:r>
    </w:p>
    <w:p w:rsidR="00D86368" w:rsidRPr="00AD2866" w:rsidRDefault="00D86368" w:rsidP="00D86368">
      <w:pPr>
        <w:pStyle w:val="NormalWeb"/>
        <w:shd w:val="clear" w:color="auto" w:fill="FFFFFF"/>
        <w:spacing w:before="0" w:beforeAutospacing="0" w:after="0" w:afterAutospacing="0"/>
        <w:ind w:firstLine="567"/>
        <w:rPr>
          <w:rFonts w:ascii="Sylfaen" w:hAnsi="Sylfaen"/>
          <w:lang w:val="hy-AM"/>
        </w:rPr>
      </w:pPr>
      <w:r w:rsidRPr="00AD2866">
        <w:rPr>
          <w:rFonts w:ascii="Sylfaen" w:hAnsi="Sylfaen" w:cs="Arial"/>
          <w:lang w:val="hy-AM"/>
        </w:rPr>
        <w:t>Նույն 2021թ</w:t>
      </w:r>
      <w:r w:rsidRPr="00AD2866">
        <w:rPr>
          <w:lang w:val="hy-AM"/>
        </w:rPr>
        <w:t>․</w:t>
      </w:r>
      <w:r w:rsidRPr="00AD2866">
        <w:rPr>
          <w:rFonts w:ascii="Sylfaen" w:hAnsi="Sylfaen" w:cs="Sylfaen"/>
          <w:lang w:val="hy-AM"/>
        </w:rPr>
        <w:t>փ</w:t>
      </w:r>
      <w:r w:rsidRPr="00AD2866">
        <w:rPr>
          <w:rFonts w:ascii="Sylfaen" w:hAnsi="Sylfaen" w:cs="Arial"/>
          <w:lang w:val="hy-AM"/>
        </w:rPr>
        <w:t xml:space="preserve">ետրվարի 2-ին, նույն առիթով և նույն պահանջներով «Հրապարակ օրաթերթ» ՍՊԸ-ի դեմ հայց էր ներկայացրել նաև Հայկ Տերտերյանի որդին՝ </w:t>
      </w:r>
      <w:r w:rsidRPr="00AD2866">
        <w:rPr>
          <w:rFonts w:ascii="Sylfaen" w:hAnsi="Sylfaen" w:cs="Arial"/>
          <w:b/>
          <w:lang w:val="hy-AM"/>
        </w:rPr>
        <w:t>Մհեր Տերտերյանը</w:t>
      </w:r>
      <w:r w:rsidRPr="00AD2866">
        <w:rPr>
          <w:rFonts w:ascii="Sylfaen" w:hAnsi="Sylfaen" w:cs="Arial"/>
          <w:lang w:val="hy-AM"/>
        </w:rPr>
        <w:t>։ 2022թ</w:t>
      </w:r>
      <w:r w:rsidRPr="00AD2866">
        <w:rPr>
          <w:lang w:val="hy-AM"/>
        </w:rPr>
        <w:t>․</w:t>
      </w:r>
      <w:r w:rsidRPr="00AD2866">
        <w:rPr>
          <w:rFonts w:ascii="Sylfaen" w:hAnsi="Sylfaen" w:cs="Arial"/>
          <w:lang w:val="hy-AM"/>
        </w:rPr>
        <w:t xml:space="preserve"> </w:t>
      </w:r>
      <w:r w:rsidRPr="00AD2866">
        <w:rPr>
          <w:rFonts w:ascii="Sylfaen" w:hAnsi="Sylfaen" w:cs="Sylfaen"/>
          <w:lang w:val="hy-AM"/>
        </w:rPr>
        <w:t>օգոստոսի</w:t>
      </w:r>
      <w:r w:rsidRPr="00AD2866">
        <w:rPr>
          <w:rFonts w:ascii="Sylfaen" w:hAnsi="Sylfaen" w:cs="Arial"/>
          <w:lang w:val="hy-AM"/>
        </w:rPr>
        <w:t xml:space="preserve"> 24-ին տեղի է ունեցել այս գործի վերաբաշխում՝ դատավորի լիազորությունները դադարեցվելու հիմքով։ Այլ զարգացումներ մինչև տարեվերջ չեն գրանցվել:</w:t>
      </w:r>
    </w:p>
    <w:p w:rsidR="00D86368" w:rsidRPr="00AD2866" w:rsidRDefault="00D86368" w:rsidP="00D86368">
      <w:pPr>
        <w:spacing w:after="0" w:line="240" w:lineRule="auto"/>
        <w:rPr>
          <w:rFonts w:ascii="Sylfaen" w:hAnsi="Sylfaen"/>
          <w:sz w:val="24"/>
          <w:szCs w:val="24"/>
          <w:shd w:val="clear" w:color="auto" w:fill="FFFFFF"/>
          <w:lang w:val="hy-AM"/>
        </w:rPr>
      </w:pPr>
    </w:p>
    <w:p w:rsidR="00D86368" w:rsidRPr="00AD2866" w:rsidRDefault="00D86368" w:rsidP="00D86368">
      <w:pPr>
        <w:tabs>
          <w:tab w:val="left" w:pos="720"/>
        </w:tabs>
        <w:spacing w:after="0" w:line="240" w:lineRule="auto"/>
        <w:ind w:firstLine="720"/>
        <w:rPr>
          <w:rFonts w:ascii="Sylfaen" w:hAnsi="Sylfaen" w:cs="Arian AMU"/>
          <w:sz w:val="24"/>
          <w:szCs w:val="24"/>
          <w:shd w:val="clear" w:color="auto" w:fill="FFFFFF"/>
          <w:lang w:val="hy-AM"/>
        </w:rPr>
      </w:pPr>
      <w:r w:rsidRPr="00AD2866">
        <w:rPr>
          <w:rFonts w:ascii="Sylfaen" w:hAnsi="Sylfaen" w:cs="Arian AMU"/>
          <w:b/>
          <w:sz w:val="24"/>
          <w:szCs w:val="24"/>
          <w:shd w:val="clear" w:color="auto" w:fill="FFFFFF"/>
          <w:lang w:val="hy-AM"/>
        </w:rPr>
        <w:t xml:space="preserve">Մարտի 10-ին </w:t>
      </w:r>
      <w:r w:rsidRPr="00AD2866">
        <w:rPr>
          <w:rFonts w:ascii="Sylfaen" w:hAnsi="Sylfaen" w:cs="Arian AMU"/>
          <w:sz w:val="24"/>
          <w:szCs w:val="24"/>
          <w:shd w:val="clear" w:color="auto" w:fill="FFFFFF"/>
          <w:lang w:val="hy-AM"/>
        </w:rPr>
        <w:t xml:space="preserve">Երևանի ընդհանուր իրավասության դատարանում կայացել է ՀՀ ՊՆ «Մայր Հայաստան» ռազմական պատմության թանգարանի արդեն նախկին տնօրեն Կարեն Մելիք-Թանգյանն ընդդեմ «Սոուշըլ Մեդիա» ՍՊԸ-ի գործով նախնական դատական նիստը՝ պատվին և արժանապատվությանը հասցված վնասի փոխհատուցման պահանջով:  </w:t>
      </w:r>
      <w:r w:rsidRPr="00AD2866">
        <w:rPr>
          <w:rFonts w:ascii="Sylfaen" w:hAnsi="Sylfaen" w:cs="Arian AMU"/>
          <w:b/>
          <w:color w:val="222222"/>
          <w:sz w:val="24"/>
          <w:szCs w:val="24"/>
          <w:shd w:val="clear" w:color="auto" w:fill="FFFFFF"/>
          <w:lang w:val="hy-AM"/>
        </w:rPr>
        <w:tab/>
      </w:r>
      <w:r w:rsidRPr="00AD2866">
        <w:rPr>
          <w:rFonts w:ascii="Sylfaen" w:hAnsi="Sylfaen" w:cs="Calibri"/>
          <w:sz w:val="24"/>
          <w:szCs w:val="24"/>
          <w:lang w:val="hy-AM"/>
        </w:rPr>
        <w:br/>
      </w:r>
      <w:r w:rsidRPr="00AD2866">
        <w:rPr>
          <w:rFonts w:ascii="Sylfaen" w:hAnsi="Sylfaen" w:cs="Calibri"/>
          <w:sz w:val="24"/>
          <w:szCs w:val="24"/>
          <w:lang w:val="hy-AM"/>
        </w:rPr>
        <w:tab/>
      </w:r>
      <w:r w:rsidRPr="00AD2866">
        <w:rPr>
          <w:rFonts w:ascii="Sylfaen" w:hAnsi="Sylfaen" w:cs="Arian AMU"/>
          <w:sz w:val="24"/>
          <w:szCs w:val="24"/>
          <w:shd w:val="clear" w:color="auto" w:fill="FFFFFF"/>
          <w:lang w:val="hy-AM"/>
        </w:rPr>
        <w:t>Հիշեցնենք, որ հայցը ներկայացվել է 2021թ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թանգարանի պետն իր տեղում չէ» լուրն է, որը հետագայում էջից հեռացվել է։</w:t>
      </w:r>
    </w:p>
    <w:p w:rsidR="00D86368" w:rsidRPr="00AD2866" w:rsidRDefault="00D86368" w:rsidP="00D86368">
      <w:pPr>
        <w:pStyle w:val="Heading3"/>
        <w:spacing w:before="0" w:line="240" w:lineRule="auto"/>
        <w:rPr>
          <w:rFonts w:ascii="Sylfaen" w:eastAsiaTheme="minorEastAsia" w:hAnsi="Sylfaen" w:cs="Arian AMU"/>
          <w:color w:val="auto"/>
          <w:shd w:val="clear" w:color="auto" w:fill="FFFFFF"/>
          <w:lang w:val="hy-AM"/>
        </w:rPr>
      </w:pPr>
      <w:r w:rsidRPr="00AD2866">
        <w:rPr>
          <w:rFonts w:ascii="Sylfaen" w:eastAsiaTheme="minorEastAsia" w:hAnsi="Sylfaen" w:cs="Arian AMU"/>
          <w:color w:val="auto"/>
          <w:shd w:val="clear" w:color="auto" w:fill="FFFFFF"/>
          <w:lang w:val="hy-AM"/>
        </w:rPr>
        <w:tab/>
        <w:t>2022 թվականին գործով դատական նիստեր են տեղի ունեցել նաև հունիսի 14-ին, սեպտեմբերի 27-ին, դեկտեմբերի 15-ին: Հաջորդը նշանակվել է 2023թ</w:t>
      </w:r>
      <w:r w:rsidRPr="00AD2866">
        <w:rPr>
          <w:rFonts w:ascii="Times New Roman" w:eastAsiaTheme="minorEastAsia" w:hAnsi="Times New Roman" w:cs="Times New Roman"/>
          <w:color w:val="auto"/>
          <w:shd w:val="clear" w:color="auto" w:fill="FFFFFF"/>
          <w:lang w:val="hy-AM"/>
        </w:rPr>
        <w:t>․</w:t>
      </w:r>
      <w:r w:rsidRPr="00AD2866">
        <w:rPr>
          <w:rFonts w:ascii="Sylfaen" w:eastAsiaTheme="minorEastAsia" w:hAnsi="Sylfaen" w:cs="Arian AMU"/>
          <w:color w:val="auto"/>
          <w:shd w:val="clear" w:color="auto" w:fill="FFFFFF"/>
          <w:lang w:val="hy-AM"/>
        </w:rPr>
        <w:t>մարտի 21-ին:</w:t>
      </w:r>
    </w:p>
    <w:p w:rsidR="00D86368" w:rsidRPr="00AD2866" w:rsidRDefault="00D86368" w:rsidP="00D86368">
      <w:pPr>
        <w:rPr>
          <w:rFonts w:ascii="Sylfaen" w:hAnsi="Sylfaen"/>
          <w:sz w:val="24"/>
          <w:szCs w:val="24"/>
          <w:lang w:val="hy-AM"/>
        </w:rPr>
      </w:pPr>
    </w:p>
    <w:p w:rsidR="00D86368" w:rsidRPr="00AD2866" w:rsidRDefault="00D86368" w:rsidP="00D86368">
      <w:pPr>
        <w:spacing w:after="0"/>
        <w:ind w:firstLine="567"/>
        <w:rPr>
          <w:rFonts w:ascii="Sylfaen" w:hAnsi="Sylfaen"/>
          <w:sz w:val="24"/>
          <w:szCs w:val="24"/>
          <w:lang w:val="hy-AM"/>
        </w:rPr>
      </w:pPr>
      <w:r w:rsidRPr="00AD2866">
        <w:rPr>
          <w:rFonts w:ascii="Sylfaen" w:hAnsi="Sylfaen"/>
          <w:b/>
          <w:sz w:val="24"/>
          <w:szCs w:val="24"/>
          <w:lang w:val="hy-AM"/>
        </w:rPr>
        <w:lastRenderedPageBreak/>
        <w:t xml:space="preserve">Մարտի 10-ին </w:t>
      </w:r>
      <w:r w:rsidRPr="00AD2866">
        <w:rPr>
          <w:rFonts w:ascii="Sylfaen" w:hAnsi="Sylfaen"/>
          <w:sz w:val="24"/>
          <w:szCs w:val="24"/>
          <w:lang w:val="hy-AM"/>
        </w:rPr>
        <w:t>Երևանի ընդհանուր իրավասության դատարանում կայացել է «Հելսինկյան քաղաքացիական ասամբլեայի Վանաձորի գրասենյակ» ՀԿ-ն ընդդեմ «Antifake.am» կայքի գործով նախնական դատական նիստը՝ զրպարտություն համարվող տվյալները հրապարակայնորեն հերքելու և պատճառված վնասը փոխհատուցելու պահանջներով։</w:t>
      </w:r>
      <w:r w:rsidRPr="00AD2866">
        <w:rPr>
          <w:rFonts w:ascii="Sylfaen" w:hAnsi="Sylfaen"/>
          <w:sz w:val="24"/>
          <w:szCs w:val="24"/>
          <w:lang w:val="hy-AM"/>
        </w:rPr>
        <w:br/>
      </w:r>
      <w:r w:rsidRPr="00AD2866">
        <w:rPr>
          <w:rFonts w:ascii="Sylfaen" w:hAnsi="Sylfaen"/>
          <w:sz w:val="24"/>
          <w:szCs w:val="24"/>
          <w:lang w:val="hy-AM"/>
        </w:rPr>
        <w:tab/>
        <w:t>Հիշեցնենք, որ հայցը ներկայացվել է 2021 թ. հունվարի 26-ին, իսկ առիթը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29-ին կայքում հրապարակված՝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w:t>
      </w:r>
      <w:r w:rsidRPr="00AD2866">
        <w:rPr>
          <w:rStyle w:val="FootnoteReference"/>
          <w:rFonts w:ascii="Sylfaen" w:hAnsi="Sylfaen"/>
          <w:sz w:val="24"/>
          <w:szCs w:val="24"/>
          <w:lang w:val="hy-AM"/>
        </w:rPr>
        <w:footnoteReference w:id="86"/>
      </w:r>
      <w:r w:rsidRPr="00AD2866">
        <w:rPr>
          <w:rFonts w:ascii="Sylfaen" w:hAnsi="Sylfaen"/>
          <w:sz w:val="24"/>
          <w:szCs w:val="24"/>
          <w:lang w:val="hy-AM"/>
        </w:rPr>
        <w:t>։</w:t>
      </w:r>
    </w:p>
    <w:p w:rsidR="00D86368" w:rsidRPr="00AD2866" w:rsidRDefault="00D86368" w:rsidP="00D86368">
      <w:pPr>
        <w:spacing w:after="0"/>
        <w:ind w:firstLine="567"/>
        <w:rPr>
          <w:rFonts w:ascii="Sylfaen" w:hAnsi="Sylfaen"/>
          <w:sz w:val="24"/>
          <w:szCs w:val="24"/>
          <w:lang w:val="hy-AM"/>
        </w:rPr>
      </w:pPr>
      <w:r w:rsidRPr="00AD2866">
        <w:rPr>
          <w:rFonts w:ascii="Sylfaen" w:hAnsi="Sylfaen"/>
          <w:sz w:val="24"/>
          <w:szCs w:val="24"/>
          <w:lang w:val="hy-AM"/>
        </w:rPr>
        <w:t xml:space="preserve">Դատարանը 2022թ. դեկտեմբերի 21-ին հրապարակված վճռով հայցը մերժել է՝ գտնելով, որ հոդվածում տեղ գտած վիճարկվող արտահայտությունները վերացական դատողություններ են, փաստացի տվյալներ չեն և ուղղված չեն </w:t>
      </w:r>
      <w:r w:rsidRPr="007C1118">
        <w:rPr>
          <w:rFonts w:ascii="Sylfaen" w:hAnsi="Sylfaen"/>
          <w:sz w:val="24"/>
          <w:szCs w:val="24"/>
          <w:lang w:val="hy-AM"/>
        </w:rPr>
        <w:t>հայցվորին: Տարեվերջի դրությամբ վճռի դեմ բողոք ներկայացված չէ։</w:t>
      </w:r>
    </w:p>
    <w:p w:rsidR="00D86368" w:rsidRPr="00AD2866" w:rsidRDefault="00D86368" w:rsidP="00D86368">
      <w:pPr>
        <w:spacing w:after="0" w:line="240" w:lineRule="auto"/>
        <w:rPr>
          <w:rFonts w:ascii="Sylfaen" w:hAnsi="Sylfaen"/>
          <w:b/>
          <w:sz w:val="24"/>
          <w:szCs w:val="24"/>
          <w:shd w:val="clear" w:color="auto" w:fill="FFFFFF"/>
          <w:lang w:val="hy-AM"/>
        </w:rPr>
      </w:pP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AD2866">
        <w:rPr>
          <w:rFonts w:ascii="Sylfaen" w:hAnsi="Sylfaen"/>
          <w:b/>
          <w:lang w:val="hy-AM"/>
        </w:rPr>
        <w:t>Մարտի 11-ին</w:t>
      </w:r>
      <w:r w:rsidRPr="00AD2866">
        <w:rPr>
          <w:rFonts w:ascii="Sylfaen" w:hAnsi="Sylfaen"/>
          <w:lang w:val="hy-AM"/>
        </w:rPr>
        <w:t xml:space="preserve"> </w:t>
      </w:r>
      <w:r w:rsidRPr="00AD2866">
        <w:rPr>
          <w:rFonts w:ascii="Sylfaen" w:hAnsi="Sylfaen" w:cs="Arian AMU"/>
          <w:shd w:val="clear" w:color="auto" w:fill="FFFFFF"/>
          <w:lang w:val="hy-AM"/>
        </w:rPr>
        <w:t>Երևանի ընդհանուր իրավասության դատարան</w:t>
      </w:r>
      <w:r w:rsidRPr="00AD2866">
        <w:rPr>
          <w:rFonts w:ascii="Sylfaen" w:hAnsi="Sylfaen"/>
          <w:bCs/>
          <w:lang w:val="hy-AM"/>
        </w:rPr>
        <w:t xml:space="preserve">ում կայացել է </w:t>
      </w:r>
      <w:r w:rsidRPr="00AD2866">
        <w:rPr>
          <w:rFonts w:ascii="Sylfaen" w:hAnsi="Sylfaen" w:cs="Arian AMU"/>
          <w:shd w:val="clear" w:color="auto" w:fill="FFFFFF"/>
          <w:lang w:val="hy-AM"/>
        </w:rPr>
        <w:t>տարածքային կառավարման և ենթակառուցվածքների նախկին նախարար, այժմ՝ պաշտպանության նախարար Սուրեն Պապիկյանն ընդդեմ «Աննա Գևորգյան» ԱՁ-ի («Hzham.am» լրատվական կայքի հիմնադիր)</w:t>
      </w:r>
      <w:r w:rsidRPr="00AD2866">
        <w:rPr>
          <w:rFonts w:ascii="Sylfaen" w:hAnsi="Sylfaen"/>
          <w:bCs/>
          <w:lang w:val="hy-AM"/>
        </w:rPr>
        <w:t xml:space="preserve"> գործով հերթական նիստը:</w:t>
      </w:r>
    </w:p>
    <w:p w:rsidR="00D86368" w:rsidRPr="00AD2866" w:rsidRDefault="00D86368" w:rsidP="00D86368">
      <w:pPr>
        <w:spacing w:after="0" w:line="240" w:lineRule="auto"/>
        <w:ind w:firstLine="720"/>
        <w:rPr>
          <w:rFonts w:ascii="Sylfaen" w:hAnsi="Sylfaen" w:cs="Arian AMU"/>
          <w:sz w:val="24"/>
          <w:szCs w:val="24"/>
          <w:shd w:val="clear" w:color="auto" w:fill="FFFFFF"/>
          <w:lang w:val="hy-AM"/>
        </w:rPr>
      </w:pPr>
      <w:r w:rsidRPr="00AD2866">
        <w:rPr>
          <w:rFonts w:ascii="Sylfaen" w:hAnsi="Sylfaen"/>
          <w:bCs/>
          <w:sz w:val="24"/>
          <w:szCs w:val="24"/>
          <w:lang w:val="hy-AM"/>
        </w:rPr>
        <w:t>Հայցը ներկայացվել է 2020թ</w:t>
      </w:r>
      <w:r w:rsidRPr="00AD2866">
        <w:rPr>
          <w:rFonts w:ascii="Times New Roman" w:hAnsi="Times New Roman" w:cs="Times New Roman"/>
          <w:bCs/>
          <w:sz w:val="24"/>
          <w:szCs w:val="24"/>
          <w:lang w:val="hy-AM"/>
        </w:rPr>
        <w:t>․</w:t>
      </w:r>
      <w:r w:rsidRPr="00AD2866">
        <w:rPr>
          <w:rFonts w:ascii="Sylfaen" w:hAnsi="Sylfaen"/>
          <w:bCs/>
          <w:sz w:val="24"/>
          <w:szCs w:val="24"/>
          <w:lang w:val="hy-AM"/>
        </w:rPr>
        <w:t xml:space="preserve"> </w:t>
      </w:r>
      <w:r w:rsidRPr="00AD2866">
        <w:rPr>
          <w:rFonts w:ascii="Sylfaen" w:hAnsi="Sylfaen" w:cs="Sylfaen"/>
          <w:bCs/>
          <w:sz w:val="24"/>
          <w:szCs w:val="24"/>
          <w:lang w:val="hy-AM"/>
        </w:rPr>
        <w:t>հ</w:t>
      </w:r>
      <w:r w:rsidRPr="00AD2866">
        <w:rPr>
          <w:rFonts w:ascii="Sylfaen" w:hAnsi="Sylfaen" w:cs="Arian AMU"/>
          <w:sz w:val="24"/>
          <w:szCs w:val="24"/>
          <w:shd w:val="clear" w:color="auto" w:fill="FFFFFF"/>
          <w:lang w:val="hy-AM"/>
        </w:rPr>
        <w:t>ունիսի 22-ին՝ զրպարտություն համարվող տվյալները հրապարակայնորեն հերքելու և փոխհատուցում վճարելու պահանջներով։ Դրա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AD2866">
        <w:rPr>
          <w:rStyle w:val="FootnoteReference"/>
          <w:rFonts w:ascii="Sylfaen" w:hAnsi="Sylfaen" w:cs="Arian AMU"/>
          <w:sz w:val="24"/>
          <w:szCs w:val="24"/>
          <w:shd w:val="clear" w:color="auto" w:fill="FFFFFF"/>
          <w:lang w:val="hy-AM"/>
        </w:rPr>
        <w:footnoteReference w:id="87"/>
      </w:r>
      <w:r w:rsidRPr="00AD2866">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2022թ. մարտի 31-ին դատարանը վճռել է Սուրեն Պապիկյանի հայցը մերժել, իսկ հայցի ապահովումը՝ 1 200 000 դրամի չափով ԱՁ-ի վրա դրված արգելանքը, պահպանել մինչև սույն վճռի օրինական ուժի մեջ մտնելը: Վճռով դատարանն արձանագրել է, որ վիճարկվող հոդվածի վերջնամասում հրապարակվել է նաև հոդվածի հեղինակի անունը՝ Արմեն Սարգսյան, այսինքն՝ պատշաճ հղում է արված տեղեկատվության աղբյուրին՝ հեղինակին, և սա բավարար հիմք է, որպեսզի գործով պատասխանողն ազատվի պատասխանատվությունից՝ ՀՀ քաղաքացիական օրենսգրքի 1087.1-րդ հոդվածի 6-րդ մասի համաձայն:</w:t>
      </w:r>
    </w:p>
    <w:p w:rsidR="00D86368" w:rsidRPr="00AD2866" w:rsidRDefault="00D86368" w:rsidP="00D86368">
      <w:pPr>
        <w:spacing w:after="0" w:line="240" w:lineRule="auto"/>
        <w:ind w:firstLine="720"/>
        <w:rPr>
          <w:rFonts w:ascii="Sylfaen" w:hAnsi="Sylfaen" w:cs="Arian AMU"/>
          <w:sz w:val="24"/>
          <w:szCs w:val="24"/>
          <w:shd w:val="clear" w:color="auto" w:fill="FFFFFF"/>
          <w:lang w:val="hy-AM"/>
        </w:rPr>
      </w:pPr>
      <w:r w:rsidRPr="00AD2866">
        <w:rPr>
          <w:rFonts w:ascii="Sylfaen" w:hAnsi="Sylfaen" w:cs="Arian AMU"/>
          <w:sz w:val="24"/>
          <w:szCs w:val="24"/>
          <w:shd w:val="clear" w:color="auto" w:fill="FFFFFF"/>
          <w:lang w:val="hy-AM"/>
        </w:rPr>
        <w:lastRenderedPageBreak/>
        <w:t>Ապրիլի 29-ին հայցվորը բողոքարկել է վճիռը վերաքննիչ ատյանում։ Ս</w:t>
      </w:r>
      <w:r w:rsidRPr="00AD2866">
        <w:rPr>
          <w:rFonts w:ascii="Sylfaen" w:eastAsia="Times New Roman" w:hAnsi="Sylfaen"/>
          <w:sz w:val="24"/>
          <w:szCs w:val="24"/>
          <w:lang w:val="hy-AM" w:eastAsia="ru-RU"/>
        </w:rPr>
        <w:t>եպտեմբերի 6-ին</w:t>
      </w:r>
      <w:r w:rsidRPr="00AD2866">
        <w:rPr>
          <w:rFonts w:ascii="Sylfaen" w:eastAsia="Times New Roman" w:hAnsi="Sylfaen"/>
          <w:b/>
          <w:sz w:val="24"/>
          <w:szCs w:val="24"/>
          <w:lang w:val="hy-AM" w:eastAsia="ru-RU"/>
        </w:rPr>
        <w:t xml:space="preserve"> </w:t>
      </w:r>
      <w:r w:rsidRPr="00AD2866">
        <w:rPr>
          <w:rFonts w:ascii="Sylfaen" w:eastAsia="Times New Roman" w:hAnsi="Sylfaen"/>
          <w:sz w:val="24"/>
          <w:szCs w:val="24"/>
          <w:lang w:val="hy-AM" w:eastAsia="ru-RU"/>
        </w:rPr>
        <w:t>բողոքը</w:t>
      </w:r>
      <w:r w:rsidRPr="00AD2866">
        <w:rPr>
          <w:rFonts w:ascii="Sylfaen" w:eastAsia="Times New Roman" w:hAnsi="Sylfaen"/>
          <w:b/>
          <w:sz w:val="24"/>
          <w:szCs w:val="24"/>
          <w:lang w:val="hy-AM" w:eastAsia="ru-RU"/>
        </w:rPr>
        <w:t xml:space="preserve"> </w:t>
      </w:r>
      <w:r w:rsidRPr="00AD2866">
        <w:rPr>
          <w:rFonts w:ascii="Sylfaen" w:hAnsi="Sylfaen"/>
          <w:bCs/>
          <w:sz w:val="24"/>
          <w:szCs w:val="24"/>
          <w:lang w:val="hy-AM"/>
        </w:rPr>
        <w:t>բավարարվել է</w:t>
      </w:r>
      <w:r w:rsidRPr="00AD2866">
        <w:rPr>
          <w:rFonts w:ascii="Times New Roman" w:hAnsi="Times New Roman" w:cs="Times New Roman"/>
          <w:bCs/>
          <w:sz w:val="24"/>
          <w:szCs w:val="24"/>
          <w:lang w:val="hy-AM"/>
        </w:rPr>
        <w:t>․</w:t>
      </w:r>
      <w:r w:rsidRPr="00AD2866">
        <w:rPr>
          <w:rFonts w:ascii="Sylfaen" w:hAnsi="Sylfaen" w:cs="Arian AMU"/>
          <w:sz w:val="24"/>
          <w:szCs w:val="24"/>
          <w:shd w:val="clear" w:color="auto" w:fill="FFFFFF"/>
          <w:lang w:val="hy-AM"/>
        </w:rPr>
        <w:t xml:space="preserve"> վճիռը՝ զրպարտություն համարվող տվյալները հերքելուն պարտավորեցնելու պահանջը մերժելու մասով բեկանվել է, և գործն այդ մասով ուղարկվել է նույն դատարան՝ նոր քննության: Դատական նիստի օր է նշանակվել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հունվարի 11-ը։</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cs="Arian AMU"/>
          <w:shd w:val="clear" w:color="auto" w:fill="FFFFFF"/>
          <w:lang w:val="hy-AM"/>
        </w:rPr>
      </w:pPr>
      <w:r w:rsidRPr="00AD2866">
        <w:rPr>
          <w:rFonts w:ascii="Sylfaen" w:hAnsi="Sylfaen"/>
          <w:color w:val="000000"/>
          <w:shd w:val="clear" w:color="auto" w:fill="FFFFFF"/>
          <w:lang w:val="hy-AM"/>
        </w:rPr>
        <w:tab/>
      </w:r>
    </w:p>
    <w:p w:rsidR="00D86368" w:rsidRPr="00AD2866" w:rsidRDefault="00D86368" w:rsidP="00D86368">
      <w:pPr>
        <w:spacing w:after="0" w:line="240" w:lineRule="auto"/>
        <w:ind w:firstLine="567"/>
        <w:rPr>
          <w:rFonts w:ascii="Sylfaen" w:hAnsi="Sylfaen"/>
          <w:sz w:val="24"/>
          <w:szCs w:val="24"/>
          <w:lang w:val="hy-AM" w:eastAsia="ru-RU"/>
        </w:rPr>
      </w:pPr>
      <w:r w:rsidRPr="00AD2866">
        <w:rPr>
          <w:rFonts w:ascii="Sylfaen" w:hAnsi="Sylfaen"/>
          <w:b/>
          <w:sz w:val="24"/>
          <w:szCs w:val="24"/>
          <w:lang w:val="hy-AM" w:eastAsia="ru-RU"/>
        </w:rPr>
        <w:t>Մարտի 11-ին</w:t>
      </w:r>
      <w:r w:rsidRPr="00AD2866">
        <w:rPr>
          <w:rFonts w:ascii="Sylfaen" w:hAnsi="Sylfaen"/>
          <w:sz w:val="24"/>
          <w:szCs w:val="24"/>
          <w:lang w:val="hy-AM" w:eastAsia="ru-RU"/>
        </w:rPr>
        <w:t xml:space="preserve"> Վերաքննիչ քաղաքացիական դատարանը մերժել է քաղաքացի Էմմա Կիրակոսյանն ընդդեմ «Ա-ԹիՎի հեռուստաընկերություն» ՍՊԸ-ի և մի շարք քաղաքացիների գործով հայցվորի բողոքն ընդդեմ առաջին ատյանի դատարանի վճռի, և վերջինս թողնվել է անփոփոխ:</w:t>
      </w:r>
    </w:p>
    <w:p w:rsidR="00D86368" w:rsidRPr="00AD2866" w:rsidRDefault="00D86368" w:rsidP="00D86368">
      <w:pPr>
        <w:spacing w:after="0" w:line="240" w:lineRule="auto"/>
        <w:ind w:firstLine="567"/>
        <w:rPr>
          <w:rFonts w:ascii="Sylfaen" w:hAnsi="Sylfaen"/>
          <w:sz w:val="24"/>
          <w:szCs w:val="24"/>
          <w:lang w:val="hy-AM" w:eastAsia="ru-RU"/>
        </w:rPr>
      </w:pPr>
      <w:r w:rsidRPr="00AD2866">
        <w:rPr>
          <w:rFonts w:ascii="Sylfaen" w:hAnsi="Sylfaen"/>
          <w:sz w:val="24"/>
          <w:szCs w:val="24"/>
          <w:lang w:val="hy-AM" w:eastAsia="ru-RU"/>
        </w:rPr>
        <w:t>Հիշեցնենք, որ 2019թ. մարտի 22-ին պատվին և արժանապատվությանը պատճառված վնասի հատուցման և հերքման պարտավորեցնելու պահանջներով ներկայացված հայցի առիթը վերոհիշյալ հեռուստաընկերության «Կիսաբաց լուսամուտներ» հաղորդաշարի 2019թ. փետրվարի 22-ի թողարկումն էր, որի թեման 20 տարի շարունակվող դատական քաշքշուկներն են, ինչի պատճառն, ըստ հնչեցված կարծիքի՝ Էմմա Կիրակոսյանն է</w:t>
      </w:r>
      <w:r w:rsidRPr="00AD2866">
        <w:rPr>
          <w:rStyle w:val="FootnoteReference"/>
          <w:rFonts w:ascii="Sylfaen" w:hAnsi="Sylfaen"/>
          <w:sz w:val="24"/>
          <w:szCs w:val="24"/>
          <w:lang w:val="hy-AM" w:eastAsia="ru-RU"/>
        </w:rPr>
        <w:footnoteReference w:id="88"/>
      </w:r>
      <w:r w:rsidRPr="00AD2866">
        <w:rPr>
          <w:rFonts w:ascii="Sylfaen" w:hAnsi="Sylfaen"/>
          <w:sz w:val="24"/>
          <w:szCs w:val="24"/>
          <w:lang w:val="hy-AM" w:eastAsia="ru-RU"/>
        </w:rPr>
        <w:t>: 2020թ</w:t>
      </w:r>
      <w:r w:rsidRPr="00AD2866">
        <w:rPr>
          <w:rFonts w:ascii="Times New Roman" w:hAnsi="Times New Roman" w:cs="Times New Roman"/>
          <w:sz w:val="24"/>
          <w:szCs w:val="24"/>
          <w:lang w:val="hy-AM" w:eastAsia="ru-RU"/>
        </w:rPr>
        <w:t>․</w:t>
      </w:r>
      <w:r w:rsidRPr="00AD2866">
        <w:rPr>
          <w:rFonts w:ascii="Sylfaen" w:hAnsi="Sylfaen"/>
          <w:sz w:val="24"/>
          <w:szCs w:val="24"/>
          <w:lang w:val="hy-AM" w:eastAsia="ru-RU"/>
        </w:rPr>
        <w:t xml:space="preserve"> </w:t>
      </w:r>
      <w:r w:rsidRPr="00AD2866">
        <w:rPr>
          <w:rFonts w:ascii="Sylfaen" w:hAnsi="Sylfaen"/>
          <w:bCs/>
          <w:sz w:val="24"/>
          <w:szCs w:val="24"/>
          <w:shd w:val="clear" w:color="auto" w:fill="FFFFFF"/>
          <w:lang w:val="hy-AM"/>
        </w:rPr>
        <w:t xml:space="preserve">հուլիսի 10-ին </w:t>
      </w:r>
      <w:r w:rsidRPr="00AD2866">
        <w:rPr>
          <w:rFonts w:ascii="Sylfaen" w:hAnsi="Sylfaen"/>
          <w:sz w:val="24"/>
          <w:szCs w:val="24"/>
          <w:lang w:val="hy-AM" w:eastAsia="ru-RU"/>
        </w:rPr>
        <w:t>վճռվել է հայցը մերժել այն հիմքով, որ հաղորդման ժամանակ արված արտահայտությունները գնահատող դատողություններ են, որոնք հնչեցվել են Եվրոպական կոնվենցիայի 10-րդ հոդվածով երաշխավորված՝ կարծիքի արտահայտման ազատության իրավունքով: (Մանրամասները՝ ԽԱՊԿ 2019-2022թթ. տարեկան և եռամսյակային զեկույցներում, տե՛ս www.khosq.am կայքի «Զեկույցներ» բաժնում)։</w:t>
      </w:r>
    </w:p>
    <w:p w:rsidR="00D86368" w:rsidRPr="00AD2866" w:rsidRDefault="00D86368" w:rsidP="00D86368">
      <w:pPr>
        <w:spacing w:after="0" w:line="240" w:lineRule="auto"/>
        <w:ind w:firstLine="567"/>
        <w:rPr>
          <w:rFonts w:ascii="Sylfaen" w:hAnsi="Sylfaen" w:cs="Arian AMU"/>
          <w:b/>
          <w:sz w:val="24"/>
          <w:szCs w:val="24"/>
          <w:shd w:val="clear" w:color="auto" w:fill="FFFFFF"/>
          <w:lang w:val="hy-AM"/>
        </w:rPr>
      </w:pPr>
      <w:r w:rsidRPr="00AD2866">
        <w:rPr>
          <w:rFonts w:ascii="Sylfaen" w:hAnsi="Sylfaen"/>
          <w:sz w:val="24"/>
          <w:szCs w:val="24"/>
          <w:lang w:val="hy-AM" w:eastAsia="ru-RU"/>
        </w:rPr>
        <w:t>2021թ</w:t>
      </w:r>
      <w:r w:rsidRPr="00AD2866">
        <w:rPr>
          <w:rFonts w:ascii="Times New Roman" w:hAnsi="Times New Roman" w:cs="Times New Roman"/>
          <w:sz w:val="24"/>
          <w:szCs w:val="24"/>
          <w:lang w:val="hy-AM" w:eastAsia="ru-RU"/>
        </w:rPr>
        <w:t>․</w:t>
      </w:r>
      <w:r w:rsidRPr="00AD2866">
        <w:rPr>
          <w:rFonts w:ascii="Sylfaen" w:hAnsi="Sylfaen" w:cs="Times New Roman"/>
          <w:sz w:val="24"/>
          <w:szCs w:val="24"/>
          <w:lang w:val="hy-AM" w:eastAsia="ru-RU"/>
        </w:rPr>
        <w:t xml:space="preserve"> </w:t>
      </w:r>
      <w:r w:rsidRPr="00AD2866">
        <w:rPr>
          <w:rFonts w:ascii="Sylfaen" w:hAnsi="Sylfaen"/>
          <w:sz w:val="24"/>
          <w:szCs w:val="24"/>
          <w:lang w:val="hy-AM" w:eastAsia="ru-RU"/>
        </w:rPr>
        <w:t>հոկտեմբերի 22-ին հայցը նոր քննությունից հետո երկրորդ անգամ մերժվել է</w:t>
      </w:r>
      <w:r w:rsidRPr="00AD2866">
        <w:rPr>
          <w:rFonts w:ascii="Sylfaen" w:hAnsi="Sylfaen" w:cs="Times New Roman"/>
          <w:sz w:val="24"/>
          <w:szCs w:val="24"/>
          <w:lang w:val="hy-AM" w:eastAsia="ru-RU"/>
        </w:rPr>
        <w:t xml:space="preserve">. </w:t>
      </w:r>
      <w:r w:rsidRPr="00AD2866">
        <w:rPr>
          <w:rFonts w:ascii="Sylfaen" w:hAnsi="Sylfaen"/>
          <w:sz w:val="24"/>
          <w:szCs w:val="24"/>
          <w:lang w:val="hy-AM" w:eastAsia="ru-RU"/>
        </w:rPr>
        <w:t>ընդհանուր իրավասության դատարանը կրկին գտել է, որ հեռուստաընկերությունը գործել է բարեխիղճ, քանի որ վիճարկվող արտահայտությունները կատարել են պատասխանող քաղաքացիները, և հայցի հնարավոր բավարարման դեպքում հենց նրանք էլ պետք է հերքեին։ Նոյեմբերի 25-ին հայցվորը բողոքով դիմել էր Վերաքննիչ դատարան:</w:t>
      </w:r>
      <w:r w:rsidRPr="00AD2866">
        <w:rPr>
          <w:rFonts w:ascii="Sylfaen" w:hAnsi="Sylfaen"/>
          <w:sz w:val="24"/>
          <w:szCs w:val="24"/>
          <w:lang w:val="hy-AM"/>
        </w:rPr>
        <w:t xml:space="preserve"> </w:t>
      </w:r>
      <w:r w:rsidRPr="00AD2866">
        <w:rPr>
          <w:rFonts w:ascii="Sylfaen" w:hAnsi="Sylfaen"/>
          <w:sz w:val="24"/>
          <w:szCs w:val="24"/>
          <w:lang w:val="hy-AM"/>
        </w:rPr>
        <w:br/>
      </w:r>
      <w:r w:rsidRPr="00AD2866">
        <w:rPr>
          <w:rFonts w:ascii="Sylfaen" w:hAnsi="Sylfaen"/>
          <w:sz w:val="24"/>
          <w:szCs w:val="24"/>
          <w:lang w:val="hy-AM"/>
        </w:rPr>
        <w:tab/>
      </w:r>
      <w:r w:rsidRPr="00AD2866">
        <w:rPr>
          <w:rFonts w:ascii="Sylfaen" w:hAnsi="Sylfaen"/>
          <w:sz w:val="24"/>
          <w:szCs w:val="24"/>
          <w:lang w:val="hy-AM" w:eastAsia="ru-RU"/>
        </w:rPr>
        <w:t>2022թ</w:t>
      </w:r>
      <w:r w:rsidRPr="00AD2866">
        <w:rPr>
          <w:rFonts w:ascii="Times New Roman" w:hAnsi="Times New Roman" w:cs="Times New Roman"/>
          <w:sz w:val="24"/>
          <w:szCs w:val="24"/>
          <w:lang w:val="hy-AM" w:eastAsia="ru-RU"/>
        </w:rPr>
        <w:t>․</w:t>
      </w:r>
      <w:r w:rsidRPr="00AD2866">
        <w:rPr>
          <w:rFonts w:ascii="Sylfaen" w:hAnsi="Sylfaen"/>
          <w:sz w:val="24"/>
          <w:szCs w:val="24"/>
          <w:lang w:val="hy-AM" w:eastAsia="ru-RU"/>
        </w:rPr>
        <w:t xml:space="preserve"> ապրիլի 11-ին հայցվորը բողոքով դիմել է Վճռաբեկ դատարան, որտեղից մայիսի 4-ին այն վերադարձվել է։ Հունիսի 7-ին հայցվորն այն կրկին ներկայացրել է, հունիսի 22-ին վճռաբեկ բողոքը վարույթ ընդունելը մերժվել է։</w:t>
      </w:r>
    </w:p>
    <w:p w:rsidR="00D86368" w:rsidRPr="00AD2866" w:rsidRDefault="00D86368" w:rsidP="00D86368">
      <w:pPr>
        <w:spacing w:after="0" w:line="240" w:lineRule="auto"/>
        <w:ind w:firstLine="567"/>
        <w:rPr>
          <w:rFonts w:ascii="Sylfaen" w:hAnsi="Sylfaen"/>
          <w:b/>
          <w:sz w:val="24"/>
          <w:szCs w:val="24"/>
          <w:lang w:val="hy-AM"/>
        </w:rPr>
      </w:pP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b/>
          <w:sz w:val="24"/>
          <w:szCs w:val="24"/>
          <w:lang w:val="hy-AM"/>
        </w:rPr>
        <w:t xml:space="preserve">Մարտի 14-ին  </w:t>
      </w:r>
      <w:r w:rsidRPr="00AD2866">
        <w:rPr>
          <w:rFonts w:ascii="Sylfaen" w:hAnsi="Sylfaen"/>
          <w:sz w:val="24"/>
          <w:szCs w:val="24"/>
          <w:lang w:val="hy-AM"/>
        </w:rPr>
        <w:t>Վճռաբեկ դատարանը վարույթ է ընդունել ԱԺ պատգամավոր Հայկ Սարգսյանն ընդդեմ «Իրավունք Մեդիա» ՍՊԸ-ի և լրագրող Իլոնա Ազարյանի գործով հայցվորի ներկայացրած բողոքն ընդդեմ վերաքննիչ ատյանի որոշման:</w:t>
      </w:r>
    </w:p>
    <w:p w:rsidR="00D86368" w:rsidRPr="00AD2866" w:rsidRDefault="00D86368" w:rsidP="00D86368">
      <w:pPr>
        <w:spacing w:after="0" w:line="240" w:lineRule="auto"/>
        <w:ind w:firstLine="567"/>
        <w:rPr>
          <w:rFonts w:ascii="Sylfaen" w:hAnsi="Sylfaen"/>
          <w:sz w:val="24"/>
          <w:szCs w:val="24"/>
          <w:shd w:val="clear" w:color="auto" w:fill="FFFFFF"/>
          <w:lang w:val="hy-AM"/>
        </w:rPr>
      </w:pPr>
      <w:r w:rsidRPr="00AD2866">
        <w:rPr>
          <w:rFonts w:ascii="Sylfaen" w:hAnsi="Sylfaen"/>
          <w:sz w:val="24"/>
          <w:szCs w:val="24"/>
          <w:lang w:val="hy-AM"/>
        </w:rPr>
        <w:t>Հիշեցնենք, որ զրպարտության և վիրավորանքի համար 1 միլիոն դրամ փոխհատուցում բռնագանձելու պահանջով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w:t>
      </w:r>
      <w:r w:rsidRPr="00AD2866">
        <w:rPr>
          <w:rFonts w:ascii="Sylfaen" w:hAnsi="Sylfaen" w:cs="Sylfaen"/>
          <w:sz w:val="24"/>
          <w:szCs w:val="24"/>
          <w:lang w:val="hy-AM"/>
        </w:rPr>
        <w:t>հ</w:t>
      </w:r>
      <w:r w:rsidRPr="00AD2866">
        <w:rPr>
          <w:rFonts w:ascii="Sylfaen" w:hAnsi="Sylfaen"/>
          <w:sz w:val="24"/>
          <w:szCs w:val="24"/>
          <w:lang w:val="hy-AM"/>
        </w:rPr>
        <w:t xml:space="preserve">ունիսի 13-ին ներկայացված հայցի առիթ է դարձել «Իրավունք» թերթում մայիսի 14-ին հրապարակված հոդվածը, որտեղ նշվում է, որ «Դավիթ Սանասարյանի (Պետական վերահսկողության </w:t>
      </w:r>
      <w:r w:rsidRPr="00AD2866">
        <w:rPr>
          <w:rFonts w:ascii="Sylfaen" w:hAnsi="Sylfaen"/>
          <w:sz w:val="24"/>
          <w:szCs w:val="24"/>
          <w:lang w:val="hy-AM"/>
        </w:rPr>
        <w:lastRenderedPageBreak/>
        <w:t xml:space="preserve">ծառայության նախկին պետի - </w:t>
      </w:r>
      <w:r w:rsidRPr="00AD2866">
        <w:rPr>
          <w:rFonts w:ascii="Sylfaen" w:hAnsi="Sylfaen"/>
          <w:b/>
          <w:sz w:val="24"/>
          <w:szCs w:val="24"/>
          <w:lang w:val="hy-AM"/>
        </w:rPr>
        <w:t>ԽԱՊԿ</w:t>
      </w:r>
      <w:r w:rsidRPr="00AD2866">
        <w:rPr>
          <w:rFonts w:ascii="Sylfaen" w:hAnsi="Sylfaen"/>
          <w:sz w:val="24"/>
          <w:szCs w:val="24"/>
          <w:lang w:val="hy-AM"/>
        </w:rPr>
        <w:t>) դեմ ողջ ինֆորմացիոն փաթեթը ԱԱԾ-ին է հասել Հայկ Սարգսյանի թեթև ձեռքով»։</w:t>
      </w:r>
    </w:p>
    <w:p w:rsidR="00D86368" w:rsidRPr="00AD2866" w:rsidRDefault="00D86368" w:rsidP="00D86368">
      <w:pPr>
        <w:spacing w:after="0"/>
        <w:ind w:firstLine="567"/>
        <w:rPr>
          <w:rFonts w:ascii="Sylfaen" w:hAnsi="Sylfaen"/>
          <w:sz w:val="24"/>
          <w:szCs w:val="24"/>
          <w:lang w:val="hy-AM"/>
        </w:rPr>
      </w:pPr>
      <w:r w:rsidRPr="00AD2866">
        <w:rPr>
          <w:rFonts w:ascii="Sylfaen" w:hAnsi="Sylfaen"/>
          <w:sz w:val="24"/>
          <w:szCs w:val="24"/>
          <w:lang w:val="hy-AM"/>
        </w:rPr>
        <w:t>2021թ. մարտի 2-ին դատարանը հայցը բավարարել է մասնակիորեն։ Ըստ այդմ՝ պատասխանողը պարտավորեցվել է վճարել 90 հազար դրամ՝ իբրև հայցվորի պատվին և արժանապատվությանը պատճառված վնասի փոխհատուցում։ Բացի այդ, վճռվել է հայցվորից բռնագանձել 200 հազար դրամ՝ հօգուտ պատասխանող Իլոնա Ազարյանի և 48200 դրամ՝ հօգուտ «Իրավունք Մեդիա» ՍՊԸ-ի՝ որպես փաստաբանի խելամիտ վարձատրության գումար: Ապրիլի 19-ին պատասխանողը, իսկ ապրիլի 30-ին հայցվորը բողոքներով դիմել են Վերաքննիչ քաղաքացիական դատարան։ Այս ատյանը սեպտեմբերի 28-ին որոշել է ընդհանուր իրավասության դատարանի վճիռը «Իրավունք Մեդիա» ՍՊԸ-ի դեմ հայցապահանջի մասով բեկանել և հայցը մերժել, Իլոնա Ազարյանի մասով բեկանել և գործն ուղարկել նույն դատարան՝ նոր քննության։ Բացի այդ, որոշվել է Հայկ Սարգսյանից հօգուտ «Իրավունք Մեդիա» ՍՊԸ-ի բռնագանձել 150 հազար դրամ՝ որպես փաստաբանի վարձատրության գումար: Նոյեմբերի 23-ին այս որոշումը հայցվորը բողոքարկել էր Վճռաբեկ դատարանում:</w:t>
      </w:r>
    </w:p>
    <w:p w:rsidR="00D86368" w:rsidRPr="00AD2866" w:rsidRDefault="00D86368" w:rsidP="00D86368">
      <w:pPr>
        <w:ind w:firstLine="567"/>
        <w:rPr>
          <w:rFonts w:ascii="Sylfaen" w:hAnsi="Sylfaen"/>
          <w:sz w:val="24"/>
          <w:szCs w:val="24"/>
          <w:lang w:val="hy-AM"/>
        </w:rPr>
      </w:pPr>
      <w:r w:rsidRPr="00C34BAA">
        <w:rPr>
          <w:rFonts w:ascii="Sylfaen" w:hAnsi="Sylfaen"/>
          <w:sz w:val="24"/>
          <w:szCs w:val="24"/>
          <w:lang w:val="hy-AM"/>
        </w:rPr>
        <w:t>2022 թ</w:t>
      </w:r>
      <w:r w:rsidRPr="00C34BAA">
        <w:rPr>
          <w:rFonts w:ascii="Times New Roman" w:hAnsi="Times New Roman" w:cs="Times New Roman"/>
          <w:sz w:val="24"/>
          <w:szCs w:val="24"/>
          <w:lang w:val="hy-AM"/>
        </w:rPr>
        <w:t>․</w:t>
      </w:r>
      <w:r w:rsidRPr="00C34BAA">
        <w:rPr>
          <w:rFonts w:ascii="Sylfaen" w:hAnsi="Sylfaen"/>
          <w:sz w:val="24"/>
          <w:szCs w:val="24"/>
          <w:lang w:val="hy-AM"/>
        </w:rPr>
        <w:t xml:space="preserve"> հոկտեմբերի</w:t>
      </w:r>
      <w:r w:rsidRPr="00AD2866">
        <w:rPr>
          <w:rFonts w:ascii="Sylfaen" w:hAnsi="Sylfaen"/>
          <w:sz w:val="24"/>
          <w:szCs w:val="24"/>
          <w:lang w:val="hy-AM"/>
        </w:rPr>
        <w:t xml:space="preserve"> 7-ին վճռաբեկ բողոքը բավարարվել է, նոյեմբերի 11-ին գործն ընդունվել է նոր վարույթ և նախնական դատական նիստ է նշանակվել 2023թ. փետրվարի 16-ին։</w:t>
      </w:r>
    </w:p>
    <w:p w:rsidR="00D86368" w:rsidRPr="00AD2866" w:rsidRDefault="00D86368" w:rsidP="00D86368">
      <w:pPr>
        <w:spacing w:after="0" w:line="240" w:lineRule="auto"/>
        <w:ind w:firstLine="567"/>
        <w:rPr>
          <w:rFonts w:ascii="Sylfaen" w:hAnsi="Sylfaen"/>
          <w:b/>
          <w:sz w:val="24"/>
          <w:szCs w:val="24"/>
          <w:lang w:val="hy-AM" w:eastAsia="ru-RU"/>
        </w:rPr>
      </w:pPr>
    </w:p>
    <w:p w:rsidR="00D86368" w:rsidRPr="00AD2866" w:rsidRDefault="00D86368" w:rsidP="00D86368">
      <w:pPr>
        <w:spacing w:after="0" w:line="240" w:lineRule="auto"/>
        <w:rPr>
          <w:rFonts w:ascii="Sylfaen" w:hAnsi="Sylfaen"/>
          <w:b/>
          <w:sz w:val="24"/>
          <w:szCs w:val="24"/>
          <w:shd w:val="clear" w:color="auto" w:fill="FFFFFF"/>
          <w:lang w:val="hy-AM"/>
        </w:rPr>
      </w:pPr>
      <w:r w:rsidRPr="00AD2866">
        <w:rPr>
          <w:rFonts w:ascii="Sylfaen" w:hAnsi="Sylfaen"/>
          <w:b/>
          <w:sz w:val="24"/>
          <w:szCs w:val="24"/>
          <w:lang w:val="hy-AM" w:eastAsia="ru-RU"/>
        </w:rPr>
        <w:tab/>
      </w:r>
      <w:r w:rsidRPr="00AD2866">
        <w:rPr>
          <w:rFonts w:ascii="Sylfaen" w:hAnsi="Sylfaen"/>
          <w:b/>
          <w:sz w:val="24"/>
          <w:szCs w:val="24"/>
          <w:shd w:val="clear" w:color="auto" w:fill="FFFFFF"/>
          <w:lang w:val="hy-AM"/>
        </w:rPr>
        <w:t xml:space="preserve">Մարտի 15-ին </w:t>
      </w:r>
      <w:r w:rsidRPr="00AD2866">
        <w:rPr>
          <w:rFonts w:ascii="Sylfaen" w:hAnsi="Sylfaen"/>
          <w:sz w:val="24"/>
          <w:szCs w:val="24"/>
          <w:shd w:val="clear" w:color="auto" w:fill="FFFFFF"/>
          <w:lang w:val="hy-AM"/>
        </w:rPr>
        <w:t>Երևանի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համբավին հասցված վնասի հատուցման պահանջով:</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eastAsiaTheme="minorEastAsia" w:hAnsi="Sylfaen" w:cstheme="minorBidi"/>
          <w:shd w:val="clear" w:color="auto" w:fill="FFFFFF"/>
          <w:lang w:val="hy-AM" w:eastAsia="en-US"/>
        </w:rPr>
      </w:pPr>
      <w:r w:rsidRPr="00AD2866">
        <w:rPr>
          <w:rFonts w:ascii="Sylfaen" w:hAnsi="Sylfaen"/>
          <w:shd w:val="clear" w:color="auto" w:fill="FFFFFF"/>
          <w:lang w:val="hy-AM"/>
        </w:rPr>
        <w:t xml:space="preserve">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w:t>
      </w:r>
      <w:r w:rsidRPr="00AD2866">
        <w:rPr>
          <w:rFonts w:ascii="Sylfaen" w:eastAsiaTheme="minorEastAsia" w:hAnsi="Sylfaen" w:cstheme="minorBidi"/>
          <w:shd w:val="clear" w:color="auto" w:fill="FFFFFF"/>
          <w:lang w:val="hy-AM" w:eastAsia="en-US"/>
        </w:rPr>
        <w:t>որ ձեռքում լավ բռնի» և այլն։</w:t>
      </w:r>
    </w:p>
    <w:p w:rsidR="00D86368" w:rsidRPr="00AD2866" w:rsidRDefault="00D86368" w:rsidP="00D86368">
      <w:pPr>
        <w:spacing w:after="0" w:line="240" w:lineRule="auto"/>
        <w:ind w:firstLine="720"/>
        <w:rPr>
          <w:rFonts w:ascii="Sylfaen" w:hAnsi="Sylfaen"/>
          <w:sz w:val="24"/>
          <w:szCs w:val="24"/>
          <w:shd w:val="clear" w:color="auto" w:fill="FFFFFF"/>
          <w:lang w:val="hy-AM"/>
        </w:rPr>
      </w:pPr>
      <w:r w:rsidRPr="00AD2866">
        <w:rPr>
          <w:rFonts w:ascii="Sylfaen" w:hAnsi="Sylfaen"/>
          <w:sz w:val="24"/>
          <w:szCs w:val="24"/>
          <w:shd w:val="clear" w:color="auto" w:fill="FFFFFF"/>
          <w:lang w:val="hy-AM"/>
        </w:rPr>
        <w:t>2022 թվականին գործով դատական նիստեր են կայացել նաև մայիսի 31-ին, սեպտեմբերի 26-ին, նոյեմբերի 22-ին,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մարտի 22-ին։</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AD2866">
        <w:rPr>
          <w:rFonts w:ascii="Sylfaen" w:eastAsia="Calibri" w:hAnsi="Sylfaen"/>
          <w:b/>
          <w:lang w:val="hy-AM"/>
        </w:rPr>
        <w:t xml:space="preserve">Մարտի 15-ին </w:t>
      </w:r>
      <w:r w:rsidRPr="00AD2866">
        <w:rPr>
          <w:rFonts w:ascii="Sylfaen" w:eastAsia="Calibri" w:hAnsi="Sylfaen"/>
          <w:lang w:val="hy-AM"/>
        </w:rPr>
        <w:t>Երևանի ընդհանուր իրավասության դատարանում շարունակվել է ԱԺ պատգամավոր Սոֆիա Հովսեփյանն ընդդեմ «Հայկական ժամ» լրատվական-վերլուծական գործակալության խմբագիր Աննա Գևորգյանի գործով նախնական դատական նիստը՝ պատվին, արժանապատվությանը և գործարար համբավին պատճառված վնասի հատուցման և զրպարտությունը հերքելու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r w:rsidRPr="00AD2866">
        <w:rPr>
          <w:rFonts w:ascii="Sylfaen" w:eastAsia="Calibri" w:hAnsi="Sylfaen"/>
          <w:lang w:val="hy-AM"/>
        </w:rPr>
        <w:lastRenderedPageBreak/>
        <w:t>Հիշեցնենք, որ հ</w:t>
      </w:r>
      <w:r w:rsidRPr="00AD2866">
        <w:rPr>
          <w:rFonts w:ascii="Sylfaen" w:eastAsia="Calibri" w:hAnsi="Sylfaen"/>
          <w:iCs/>
          <w:lang w:val="hy-AM"/>
        </w:rPr>
        <w:t>այցը ներկայացվել է</w:t>
      </w:r>
      <w:r w:rsidRPr="00AD2866">
        <w:rPr>
          <w:rFonts w:ascii="Sylfaen" w:eastAsia="Calibri" w:hAnsi="Sylfaen"/>
          <w:lang w:val="hy-AM"/>
        </w:rPr>
        <w:t xml:space="preserve"> 2020թ</w:t>
      </w:r>
      <w:r w:rsidRPr="00AD2866">
        <w:rPr>
          <w:rFonts w:eastAsia="Calibri"/>
          <w:lang w:val="hy-AM"/>
        </w:rPr>
        <w:t>․</w:t>
      </w:r>
      <w:r w:rsidRPr="00AD2866">
        <w:rPr>
          <w:rFonts w:ascii="Sylfaen" w:eastAsia="Calibri" w:hAnsi="Sylfaen"/>
          <w:lang w:val="hy-AM"/>
        </w:rPr>
        <w:t xml:space="preserve"> հուլիսի 29-ին, իսկ առիթը «Hzham.am» կայքի մի շարք հրապարակումներն են։ Այսպես, </w:t>
      </w:r>
      <w:r w:rsidRPr="00AD2866">
        <w:rPr>
          <w:rFonts w:ascii="Sylfaen" w:eastAsia="Calibri" w:hAnsi="Sylfaen"/>
          <w:iCs/>
          <w:lang w:val="hy-AM"/>
        </w:rPr>
        <w:t>մարտի 13-ի՝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Գեղանիստում «նվերներ» է բաժանելու՝ գումարի տեսքով»</w:t>
      </w:r>
      <w:r w:rsidRPr="00AD2866">
        <w:rPr>
          <w:rStyle w:val="FootnoteReference"/>
          <w:rFonts w:ascii="Sylfaen" w:eastAsia="Calibri" w:hAnsi="Sylfaen"/>
          <w:iCs/>
          <w:lang w:val="hy-AM"/>
        </w:rPr>
        <w:footnoteReference w:id="89"/>
      </w:r>
      <w:r w:rsidRPr="00AD2866">
        <w:rPr>
          <w:rFonts w:ascii="Sylfaen" w:eastAsia="Calibri" w:hAnsi="Sylfaen"/>
          <w:iCs/>
          <w:lang w:val="hy-AM"/>
        </w:rPr>
        <w:t xml:space="preserve">: </w:t>
      </w:r>
      <w:r w:rsidRPr="00AD2866">
        <w:rPr>
          <w:rFonts w:ascii="Sylfaen" w:eastAsia="Calibri" w:hAnsi="Sylfaen"/>
          <w:lang w:val="hy-AM"/>
        </w:rPr>
        <w:t>Հունիսի 1-ի՝ «Թավշոտ կոռուպցիա» հոդվածում ասվում է, որ «նախկինում Շիրակի</w:t>
      </w:r>
      <w:r w:rsidRPr="00AD2866">
        <w:rPr>
          <w:rFonts w:ascii="Sylfaen" w:eastAsia="Calibri" w:hAnsi="Sylfaen"/>
          <w:iCs/>
          <w:lang w:val="hy-AM"/>
        </w:rPr>
        <w:t> փոխմարզպետի պաշտոնը զբաղեցրած, ներկայումս ԱԺ քայլական պատգամավոր Սոֆիա Հովսեփյանը նվերներ էր կորզում մարզային ենթակառուցվածքների ղեկավարներից»</w:t>
      </w:r>
      <w:r w:rsidRPr="00AD2866">
        <w:rPr>
          <w:rStyle w:val="FootnoteReference"/>
          <w:rFonts w:ascii="Sylfaen" w:eastAsia="Calibri" w:hAnsi="Sylfaen"/>
          <w:iCs/>
          <w:lang w:val="hy-AM"/>
        </w:rPr>
        <w:footnoteReference w:id="90"/>
      </w:r>
      <w:r w:rsidRPr="00AD2866">
        <w:rPr>
          <w:rFonts w:ascii="Sylfaen" w:eastAsia="Calibri" w:hAnsi="Sylfaen"/>
          <w:iCs/>
          <w:lang w:val="hy-AM"/>
        </w:rPr>
        <w:t>։ Հուլիսի 10-ին հրապարակված՝ «ՔՊ-ականներն իրենց ձեռքբերումների մասին» հոդվածում էլ նշվում է, թե պատգամավորը երկու բնակարան է ձեռք բերել պարգևավճարների շնորհիվ</w:t>
      </w:r>
      <w:r w:rsidRPr="00AD2866">
        <w:rPr>
          <w:rStyle w:val="FootnoteReference"/>
          <w:rFonts w:ascii="Sylfaen" w:eastAsia="Calibri" w:hAnsi="Sylfaen"/>
          <w:iCs/>
          <w:lang w:val="hy-AM"/>
        </w:rPr>
        <w:footnoteReference w:id="91"/>
      </w:r>
      <w:r w:rsidRPr="00AD2866">
        <w:rPr>
          <w:rFonts w:ascii="Sylfaen" w:eastAsia="Calibri" w:hAnsi="Sylfaen"/>
          <w:iCs/>
          <w:lang w:val="hy-AM"/>
        </w:rPr>
        <w:t>։</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sidRPr="00AD2866">
        <w:rPr>
          <w:rFonts w:ascii="Sylfaen" w:eastAsia="Calibri" w:hAnsi="Sylfaen"/>
          <w:iCs/>
          <w:lang w:val="hy-AM"/>
        </w:rPr>
        <w:t>2022թ</w:t>
      </w:r>
      <w:r w:rsidRPr="00AD2866">
        <w:rPr>
          <w:rFonts w:eastAsia="Calibri"/>
          <w:iCs/>
          <w:lang w:val="hy-AM"/>
        </w:rPr>
        <w:t>․</w:t>
      </w:r>
      <w:r w:rsidRPr="00AD2866">
        <w:rPr>
          <w:rFonts w:ascii="Sylfaen" w:eastAsia="Calibri" w:hAnsi="Sylfaen"/>
          <w:iCs/>
          <w:lang w:val="hy-AM"/>
        </w:rPr>
        <w:t xml:space="preserve"> գործով նիստեր են կայացել նաև հունիսի 22-ին, նոյեմբերի 8-ին։ Հաջորդը նշանակվել է 2023թ</w:t>
      </w:r>
      <w:r w:rsidRPr="00AD2866">
        <w:rPr>
          <w:rFonts w:eastAsia="Calibri"/>
          <w:iCs/>
          <w:lang w:val="hy-AM"/>
        </w:rPr>
        <w:t>․</w:t>
      </w:r>
      <w:r w:rsidRPr="00AD2866">
        <w:rPr>
          <w:rFonts w:ascii="Sylfaen" w:eastAsia="Calibri" w:hAnsi="Sylfaen"/>
          <w:iCs/>
          <w:lang w:val="hy-AM"/>
        </w:rPr>
        <w:t>փետրվարի 15-ին։</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b/>
          <w:lang w:val="hy-AM"/>
        </w:rPr>
        <w:t xml:space="preserve">Մարտի 16-ին </w:t>
      </w:r>
      <w:r w:rsidRPr="00AD2866">
        <w:rPr>
          <w:rFonts w:ascii="Sylfaen" w:hAnsi="Sylfaen"/>
          <w:lang w:val="hy-AM"/>
        </w:rPr>
        <w:t>Երևանի ընդհանուր իրավասության դատարանում կայացել է տարածքային կառավարման և ենթակառուցվածքների նախարար (այժմ՝ պաշտպանության նախարար) Սուրեն Պապիկյանն ընդդեմ «Մեդիա Պլյուս» ՍՊԸ-ի գործով նախնական դատական նիստը՝ պատասխանողին պատկանող «Yerevan.today» կայքում հունիսի 11-ին հրապարակված՝ «Հայաստանի նոր միլիոնատերերը. Պապիկյանը 3 տարում ասֆալտի վրա դարձել է դոլարային միլիոնատեր» հոդվածում ներկայացված զրպարտություն համարվող տվյալները հրապարակայնորեն հերքելուն պարտավորեցնելու պահանջով</w:t>
      </w:r>
      <w:r w:rsidRPr="00AD2866">
        <w:rPr>
          <w:rStyle w:val="FootnoteReference"/>
          <w:rFonts w:ascii="Sylfaen" w:eastAsiaTheme="minorEastAsia" w:hAnsi="Sylfaen"/>
          <w:lang w:val="hy-AM"/>
        </w:rPr>
        <w:footnoteReference w:id="92"/>
      </w:r>
      <w:r w:rsidRPr="00AD2866">
        <w:rPr>
          <w:rFonts w:ascii="Sylfaen" w:hAnsi="Sylfaen"/>
          <w:lang w:val="hy-AM"/>
        </w:rPr>
        <w:t>։ Հայցը ներկայացվել էր 2021թ. հունիսի 17-ին:</w:t>
      </w:r>
      <w:r w:rsidRPr="00AD2866">
        <w:rPr>
          <w:rFonts w:ascii="Sylfaen" w:hAnsi="Sylfaen" w:cs="Sylfaen"/>
          <w:lang w:val="hy-AM"/>
        </w:rPr>
        <w:t xml:space="preserve"> </w:t>
      </w:r>
      <w:r w:rsidRPr="00AD2866">
        <w:rPr>
          <w:rFonts w:ascii="Sylfaen" w:hAnsi="Sylfaen" w:cs="Sylfaen"/>
          <w:lang w:val="hy-AM"/>
        </w:rPr>
        <w:br/>
      </w:r>
      <w:r w:rsidRPr="00AD2866">
        <w:rPr>
          <w:rFonts w:ascii="Sylfaen" w:hAnsi="Sylfaen" w:cs="Sylfaen"/>
          <w:lang w:val="hy-AM"/>
        </w:rPr>
        <w:tab/>
        <w:t>Գործով նիստեր են կայացել նաև 2022թ</w:t>
      </w:r>
      <w:r w:rsidRPr="00AD2866">
        <w:rPr>
          <w:lang w:val="hy-AM"/>
        </w:rPr>
        <w:t>․</w:t>
      </w:r>
      <w:r w:rsidRPr="00AD2866">
        <w:rPr>
          <w:rFonts w:ascii="Sylfaen" w:hAnsi="Sylfaen" w:cs="Sylfaen"/>
          <w:lang w:val="hy-AM"/>
        </w:rPr>
        <w:t xml:space="preserve"> ապրիլի 29-ին, հ</w:t>
      </w:r>
      <w:r w:rsidRPr="00AD2866">
        <w:rPr>
          <w:rFonts w:ascii="Sylfaen" w:hAnsi="Sylfaen"/>
          <w:lang w:val="hy-AM"/>
        </w:rPr>
        <w:t>ունիսի 29-ին, իսկ հ</w:t>
      </w:r>
      <w:r w:rsidRPr="00AD2866">
        <w:rPr>
          <w:rFonts w:ascii="Sylfaen" w:hAnsi="Sylfaen"/>
          <w:kern w:val="36"/>
          <w:lang w:val="hy-AM"/>
        </w:rPr>
        <w:t xml:space="preserve">ուլիսի 21-ին </w:t>
      </w:r>
      <w:r w:rsidRPr="00AD2866">
        <w:rPr>
          <w:rFonts w:ascii="Sylfaen" w:hAnsi="Sylfaen"/>
          <w:lang w:val="hy-AM"/>
        </w:rPr>
        <w:t>դատարանը բավարարել է հայցը՝ զրպարտություն համարվող տվյալները հերքելու պահանջով, նաև պարտավորեցրել է պատասխանողին վճարել 200 հազար դրամ՝ որպես փաստաբանի վարձատրության գումար և 4 հազար դրամ՝ պետական տուրք։ Վճռի դեմ բողոք չի ներկայացվել, դատական ակտը մտել է օրինական ուժի մեջ։ Կայքը հոկտեմբերի 17-ին հերքում է հրապարակել</w:t>
      </w:r>
      <w:r w:rsidRPr="00AD2866">
        <w:rPr>
          <w:rStyle w:val="FootnoteReference"/>
          <w:rFonts w:ascii="Sylfaen" w:eastAsiaTheme="minorEastAsia" w:hAnsi="Sylfaen"/>
          <w:lang w:val="hy-AM"/>
        </w:rPr>
        <w:footnoteReference w:id="93"/>
      </w:r>
      <w:r w:rsidRPr="00AD2866">
        <w:rPr>
          <w:rFonts w:ascii="Sylfaen" w:hAnsi="Sylfaen"/>
          <w:lang w:val="hy-AM"/>
        </w:rPr>
        <w:t xml:space="preserve">։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eastAsia="Calibri" w:hAnsi="Sylfaen"/>
          <w:bCs/>
          <w:lang w:val="hy-AM"/>
        </w:rPr>
      </w:pP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sidRPr="00AD2866">
        <w:rPr>
          <w:rFonts w:ascii="Sylfaen" w:hAnsi="Sylfaen"/>
          <w:lang w:val="hy-AM"/>
        </w:rPr>
        <w:tab/>
      </w:r>
      <w:r w:rsidRPr="00AD2866">
        <w:rPr>
          <w:rFonts w:ascii="Sylfaen" w:eastAsia="Calibri" w:hAnsi="Sylfaen" w:cs="Arial"/>
          <w:b/>
          <w:lang w:val="hy-AM"/>
        </w:rPr>
        <w:t xml:space="preserve">Մարտի 16-ին </w:t>
      </w:r>
      <w:r w:rsidRPr="00AD2866">
        <w:rPr>
          <w:rFonts w:ascii="Sylfaen" w:eastAsia="Calibri" w:hAnsi="Sylfaen" w:cs="Arial"/>
          <w:lang w:val="hy-AM"/>
        </w:rPr>
        <w:t xml:space="preserve">Երևանի ընդհանուր իրավասության դատարանում կայացել է «Եղիցի լույս ԲՀ» ՍՊԸ-ն ընդդեմ Հայաստանի հանրային հեռուստաընկերության և Չարենցավան համայնքի ղեկավար Հակոբ Շահգալդյանի գործով հերթական </w:t>
      </w:r>
      <w:r w:rsidRPr="00AD2866">
        <w:rPr>
          <w:rFonts w:ascii="Sylfaen" w:eastAsia="Calibri" w:hAnsi="Sylfaen" w:cs="Arial"/>
          <w:lang w:val="hy-AM"/>
        </w:rPr>
        <w:lastRenderedPageBreak/>
        <w:t>դատական նիստը՝ զրպարտություն համարվող տեղեկատվությունը հերքելու պահանջով։</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AD2866">
        <w:rPr>
          <w:rFonts w:ascii="Sylfaen" w:eastAsia="Calibri" w:hAnsi="Sylfaen" w:cs="Arial"/>
          <w:lang w:val="hy-AM"/>
        </w:rPr>
        <w:t>Հայցը ներկայացվել է 2020թ</w:t>
      </w:r>
      <w:r w:rsidRPr="00AD2866">
        <w:rPr>
          <w:rFonts w:eastAsia="Calibri"/>
          <w:lang w:val="hy-AM"/>
        </w:rPr>
        <w:t>․</w:t>
      </w:r>
      <w:r w:rsidRPr="00AD2866">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AD2866">
        <w:rPr>
          <w:rStyle w:val="FootnoteReference"/>
          <w:rFonts w:ascii="Sylfaen" w:eastAsia="Calibri" w:hAnsi="Sylfaen"/>
          <w:bCs/>
          <w:lang w:val="hy-AM"/>
        </w:rPr>
        <w:footnoteReference w:id="94"/>
      </w:r>
      <w:r w:rsidRPr="00AD2866">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 2 միլիոն դրամի չափով:</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eastAsia="Calibri" w:hAnsi="Sylfaen" w:cs="Arial"/>
          <w:lang w:val="hy-AM"/>
        </w:rPr>
        <w:t>2022 թվականին գործով նիստեր են տեղի ունեցել նաև հ</w:t>
      </w:r>
      <w:r w:rsidRPr="00AD2866">
        <w:rPr>
          <w:rFonts w:ascii="Sylfaen" w:hAnsi="Sylfaen"/>
          <w:shd w:val="clear" w:color="auto" w:fill="FFFFFF"/>
          <w:lang w:val="hy-AM"/>
        </w:rPr>
        <w:t>ունիսի 8-ին և</w:t>
      </w:r>
      <w:r w:rsidRPr="00AD2866">
        <w:rPr>
          <w:rFonts w:ascii="Sylfaen" w:eastAsia="Calibri" w:hAnsi="Sylfaen" w:cs="Arial"/>
          <w:lang w:val="hy-AM"/>
        </w:rPr>
        <w:t xml:space="preserve"> </w:t>
      </w:r>
      <w:r w:rsidRPr="00AD2866">
        <w:rPr>
          <w:rFonts w:ascii="Sylfaen" w:hAnsi="Sylfaen"/>
          <w:shd w:val="clear" w:color="auto" w:fill="FFFFFF"/>
          <w:lang w:val="hy-AM"/>
        </w:rPr>
        <w:t>հոկտեմբերի 13-ին։ Հաջորդը նշանակվել է 2023թ</w:t>
      </w:r>
      <w:r w:rsidRPr="00AD2866">
        <w:rPr>
          <w:shd w:val="clear" w:color="auto" w:fill="FFFFFF"/>
          <w:lang w:val="hy-AM"/>
        </w:rPr>
        <w:t>․</w:t>
      </w:r>
      <w:r w:rsidRPr="00AD2866">
        <w:rPr>
          <w:rFonts w:ascii="Sylfaen" w:hAnsi="Sylfaen" w:cs="Sylfaen"/>
          <w:shd w:val="clear" w:color="auto" w:fill="FFFFFF"/>
          <w:lang w:val="hy-AM"/>
        </w:rPr>
        <w:t>հունվարի</w:t>
      </w:r>
      <w:r w:rsidRPr="00AD2866">
        <w:rPr>
          <w:rFonts w:ascii="Sylfaen" w:hAnsi="Sylfaen"/>
          <w:shd w:val="clear" w:color="auto" w:fill="FFFFFF"/>
          <w:lang w:val="hy-AM"/>
        </w:rPr>
        <w:t xml:space="preserve"> 24-</w:t>
      </w:r>
      <w:r w:rsidRPr="00AD2866">
        <w:rPr>
          <w:rFonts w:ascii="Sylfaen" w:hAnsi="Sylfaen" w:cs="Sylfaen"/>
          <w:shd w:val="clear" w:color="auto" w:fill="FFFFFF"/>
          <w:lang w:val="hy-AM"/>
        </w:rPr>
        <w:t>ին։</w:t>
      </w:r>
      <w:r w:rsidRPr="00AD2866">
        <w:rPr>
          <w:rFonts w:ascii="Sylfaen" w:hAnsi="Sylfaen"/>
          <w:shd w:val="clear" w:color="auto" w:fill="FFFFFF"/>
          <w:lang w:val="hy-AM"/>
        </w:rPr>
        <w:br/>
      </w:r>
      <w:r w:rsidRPr="00AD2866">
        <w:rPr>
          <w:rFonts w:ascii="Sylfaen" w:hAnsi="Sylfaen"/>
          <w:shd w:val="clear" w:color="auto" w:fill="FFFFFF"/>
          <w:lang w:val="hy-AM"/>
        </w:rPr>
        <w:br/>
      </w:r>
      <w:r w:rsidRPr="00AD2866">
        <w:rPr>
          <w:rFonts w:ascii="Sylfaen" w:eastAsiaTheme="minorEastAsia" w:hAnsi="Sylfaen" w:cstheme="minorBidi"/>
          <w:shd w:val="clear" w:color="auto" w:fill="FFFFFF"/>
          <w:lang w:val="hy-AM"/>
        </w:rPr>
        <w:tab/>
      </w:r>
      <w:r w:rsidRPr="00AD2866">
        <w:rPr>
          <w:rFonts w:ascii="Sylfaen" w:eastAsiaTheme="minorEastAsia" w:hAnsi="Sylfaen" w:cstheme="minorBidi"/>
          <w:b/>
          <w:shd w:val="clear" w:color="auto" w:fill="FFFFFF"/>
          <w:lang w:val="hy-AM"/>
        </w:rPr>
        <w:t>Մարտի 16-ին</w:t>
      </w:r>
      <w:r w:rsidRPr="00AD2866">
        <w:rPr>
          <w:rFonts w:ascii="Sylfaen" w:eastAsiaTheme="minorEastAsia" w:hAnsi="Sylfaen" w:cstheme="minorBidi"/>
          <w:shd w:val="clear" w:color="auto" w:fill="FFFFFF"/>
          <w:lang w:val="hy-AM"/>
        </w:rPr>
        <w:t xml:space="preserve">  ԱԺ փոխնախագահ Հակոբ Արշակյանը դատական հայց է ներկայացրել ընդդեմ «Lurer.com» և «ArmDay.am» լրատվական կայքերի՝ վերջիններիս կողմից տարածված տեղեկության մեջ տեղ գտած զրպարտություն համարվող տվյալները հրապարակայնորեն հերքելու և 500 հազարական դրամի չափով փոխհատուցում վճարելու պահանջներով։ Հայցի առիթը փետրվարի 14-ին նախ առաջին</w:t>
      </w:r>
      <w:r w:rsidRPr="00AD2866">
        <w:rPr>
          <w:rStyle w:val="FootnoteReference"/>
          <w:rFonts w:ascii="Sylfaen" w:eastAsia="Calibri" w:hAnsi="Sylfaen"/>
          <w:bCs/>
          <w:lang w:val="hy-AM"/>
        </w:rPr>
        <w:footnoteReference w:id="95"/>
      </w:r>
      <w:r w:rsidRPr="00AD2866">
        <w:rPr>
          <w:rFonts w:ascii="Sylfaen" w:eastAsiaTheme="minorEastAsia" w:hAnsi="Sylfaen" w:cstheme="minorBidi"/>
          <w:shd w:val="clear" w:color="auto" w:fill="FFFFFF"/>
          <w:lang w:val="hy-AM"/>
        </w:rPr>
        <w:t>, ապա՝ երկրորդ</w:t>
      </w:r>
      <w:r w:rsidRPr="00AD2866">
        <w:rPr>
          <w:rStyle w:val="FootnoteReference"/>
          <w:rFonts w:ascii="Sylfaen" w:eastAsia="Calibri" w:hAnsi="Sylfaen"/>
          <w:bCs/>
          <w:lang w:val="hy-AM"/>
        </w:rPr>
        <w:footnoteReference w:id="96"/>
      </w:r>
      <w:r w:rsidRPr="00AD2866">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AD2866">
        <w:rPr>
          <w:rFonts w:eastAsiaTheme="minorEastAsia"/>
          <w:shd w:val="clear" w:color="auto" w:fill="FFFFFF"/>
          <w:lang w:val="hy-AM"/>
        </w:rPr>
        <w:t>․</w:t>
      </w:r>
      <w:r w:rsidRPr="00AD2866">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Հայցադիմումը վերադարձվել է ապրիլի 25-ին՝ փաստաթղթային թերությունների պատճառով։ Հունիսի 9-ին կրկին ներկայացվել է և կրկին վերադարձվել հ</w:t>
      </w:r>
      <w:r w:rsidRPr="00AD2866">
        <w:rPr>
          <w:rFonts w:ascii="Sylfaen" w:hAnsi="Sylfaen"/>
          <w:shd w:val="clear" w:color="auto" w:fill="FFFFFF"/>
          <w:lang w:val="hy-AM"/>
        </w:rPr>
        <w:t>ունիսի 22-ին։ Հուլիսի 19-ին Հակոբ Արշակյանը երրորդ անգամ է հայց ներկայացրել՝ այս անգամ զրպարտություն համարվող տվյալները հերքելու և 5 մլն դրամի չափով փոխհատուցում վճարելու պահանջներով։</w:t>
      </w:r>
    </w:p>
    <w:p w:rsidR="00D86368" w:rsidRPr="00AD2866" w:rsidRDefault="00D86368" w:rsidP="00D86368">
      <w:pPr>
        <w:pStyle w:val="NormalWeb"/>
        <w:shd w:val="clear" w:color="auto" w:fill="FFFFFF"/>
        <w:spacing w:before="0" w:beforeAutospacing="0" w:after="0" w:afterAutospacing="0" w:line="240" w:lineRule="auto"/>
        <w:rPr>
          <w:rFonts w:ascii="Sylfaen" w:eastAsiaTheme="minorEastAsia" w:hAnsi="Sylfaen" w:cstheme="minorBidi"/>
          <w:shd w:val="clear" w:color="auto" w:fill="FFFFFF"/>
          <w:lang w:val="hy-AM"/>
        </w:rPr>
      </w:pPr>
      <w:r w:rsidRPr="00AD2866">
        <w:rPr>
          <w:rFonts w:ascii="Sylfaen" w:hAnsi="Sylfaen"/>
          <w:b/>
          <w:lang w:val="hy-AM"/>
        </w:rPr>
        <w:tab/>
      </w:r>
      <w:r w:rsidRPr="00AD2866">
        <w:rPr>
          <w:rFonts w:ascii="Sylfaen" w:eastAsiaTheme="minorEastAsia" w:hAnsi="Sylfaen" w:cstheme="minorBidi"/>
          <w:shd w:val="clear" w:color="auto" w:fill="FFFFFF"/>
          <w:lang w:val="hy-AM"/>
        </w:rPr>
        <w:t xml:space="preserve">Հուլիսի 28-ին հայցադիմումն ընդունվել է վարույթ, դատական նիստի օր տարեվերջի դրությամբ նշանակված չէ: </w:t>
      </w:r>
    </w:p>
    <w:p w:rsidR="00D86368" w:rsidRPr="00AD2866" w:rsidRDefault="00D86368" w:rsidP="00D86368">
      <w:pPr>
        <w:rPr>
          <w:rFonts w:ascii="Sylfaen" w:hAnsi="Sylfaen"/>
          <w:sz w:val="24"/>
          <w:szCs w:val="24"/>
          <w:lang w:val="hy-AM"/>
        </w:rPr>
      </w:pPr>
    </w:p>
    <w:p w:rsidR="00D86368" w:rsidRPr="00AD2866" w:rsidRDefault="00D86368" w:rsidP="00D86368">
      <w:pPr>
        <w:spacing w:after="0" w:line="240" w:lineRule="auto"/>
        <w:rPr>
          <w:rFonts w:ascii="Sylfaen" w:hAnsi="Sylfaen"/>
          <w:sz w:val="24"/>
          <w:szCs w:val="24"/>
          <w:shd w:val="clear" w:color="auto" w:fill="FFFFFF"/>
          <w:lang w:val="hy-AM"/>
        </w:rPr>
      </w:pPr>
      <w:r w:rsidRPr="00AD2866">
        <w:rPr>
          <w:rFonts w:ascii="Sylfaen" w:hAnsi="Sylfaen"/>
          <w:color w:val="222222"/>
          <w:sz w:val="24"/>
          <w:szCs w:val="24"/>
          <w:shd w:val="clear" w:color="auto" w:fill="FFFFFF"/>
          <w:lang w:val="hy-AM"/>
        </w:rPr>
        <w:lastRenderedPageBreak/>
        <w:tab/>
      </w:r>
      <w:r w:rsidRPr="00AD2866">
        <w:rPr>
          <w:rFonts w:ascii="Sylfaen" w:hAnsi="Sylfaen"/>
          <w:b/>
          <w:sz w:val="24"/>
          <w:szCs w:val="24"/>
          <w:shd w:val="clear" w:color="auto" w:fill="FFFFFF"/>
          <w:lang w:val="hy-AM"/>
        </w:rPr>
        <w:t>Մարտի 17-ին</w:t>
      </w:r>
      <w:r w:rsidRPr="00AD2866">
        <w:rPr>
          <w:rFonts w:ascii="Sylfaen" w:hAnsi="Sylfaen"/>
          <w:sz w:val="24"/>
          <w:szCs w:val="24"/>
          <w:shd w:val="clear" w:color="auto" w:fill="FFFFFF"/>
          <w:lang w:val="hy-AM"/>
        </w:rPr>
        <w:t xml:space="preserve"> «Հայհիդրոէներգոնախագիծ» ընկերության տնօրեն Սենիկ Ջուլհակյանը </w:t>
      </w:r>
      <w:r w:rsidRPr="00AD2866">
        <w:rPr>
          <w:rFonts w:ascii="Sylfaen" w:hAnsi="Sylfaen"/>
          <w:b/>
          <w:sz w:val="24"/>
          <w:szCs w:val="24"/>
          <w:shd w:val="clear" w:color="auto" w:fill="FFFFFF"/>
          <w:lang w:val="hy-AM"/>
        </w:rPr>
        <w:t>2 դատական հայց</w:t>
      </w:r>
      <w:r w:rsidRPr="00AD2866">
        <w:rPr>
          <w:rFonts w:ascii="Sylfaen" w:hAnsi="Sylfaen"/>
          <w:sz w:val="24"/>
          <w:szCs w:val="24"/>
          <w:shd w:val="clear" w:color="auto" w:fill="FFFFFF"/>
          <w:lang w:val="hy-AM"/>
        </w:rPr>
        <w:t xml:space="preserve"> է ներկայացրել Երևանի ընդհանուր իրավասության դատարան՝ ընդդեմ Հայաստանի քաղաքագետների միության ղեկավար Հմայակ Հովհաննիսյանի և «ԲԱՑ TV» օնլայն հեռուստաընկերության՝ 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 Հայցի առիթը 2021թ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դեկտեմբերի 21-ին</w:t>
      </w:r>
      <w:r w:rsidRPr="00AD2866">
        <w:rPr>
          <w:rStyle w:val="FootnoteReference"/>
          <w:rFonts w:ascii="Sylfaen" w:hAnsi="Sylfaen"/>
          <w:sz w:val="24"/>
          <w:szCs w:val="24"/>
          <w:shd w:val="clear" w:color="auto" w:fill="FFFFFF"/>
          <w:lang w:val="hy-AM"/>
        </w:rPr>
        <w:footnoteReference w:id="97"/>
      </w:r>
      <w:r w:rsidRPr="00AD2866">
        <w:rPr>
          <w:rFonts w:ascii="Sylfaen" w:hAnsi="Sylfaen"/>
          <w:sz w:val="24"/>
          <w:szCs w:val="24"/>
          <w:shd w:val="clear" w:color="auto" w:fill="FFFFFF"/>
          <w:lang w:val="hy-AM"/>
        </w:rPr>
        <w:t xml:space="preserve"> և 2022թ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հունվարի 15-ին</w:t>
      </w:r>
      <w:r w:rsidRPr="00AD2866">
        <w:rPr>
          <w:rStyle w:val="FootnoteReference"/>
          <w:rFonts w:ascii="Sylfaen" w:hAnsi="Sylfaen"/>
          <w:sz w:val="24"/>
          <w:szCs w:val="24"/>
          <w:shd w:val="clear" w:color="auto" w:fill="FFFFFF"/>
          <w:lang w:val="hy-AM"/>
        </w:rPr>
        <w:footnoteReference w:id="98"/>
      </w:r>
      <w:r w:rsidRPr="00AD2866">
        <w:rPr>
          <w:rFonts w:ascii="Sylfaen" w:hAnsi="Sylfaen"/>
          <w:sz w:val="24"/>
          <w:szCs w:val="24"/>
          <w:shd w:val="clear" w:color="auto" w:fill="FFFFFF"/>
          <w:lang w:val="hy-AM"/>
        </w:rPr>
        <w:t xml:space="preserve"> հեռուստաընկերության եթերում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D86368" w:rsidRPr="00AD2866" w:rsidRDefault="00D86368" w:rsidP="00D86368">
      <w:pPr>
        <w:spacing w:after="0" w:line="240" w:lineRule="auto"/>
        <w:ind w:firstLine="720"/>
        <w:rPr>
          <w:rFonts w:ascii="Sylfaen" w:hAnsi="Sylfaen"/>
          <w:sz w:val="24"/>
          <w:szCs w:val="24"/>
          <w:shd w:val="clear" w:color="auto" w:fill="FFFFFF"/>
          <w:lang w:val="hy-AM"/>
        </w:rPr>
      </w:pPr>
      <w:r w:rsidRPr="00AD2866">
        <w:rPr>
          <w:rFonts w:ascii="Sylfaen" w:hAnsi="Sylfaen"/>
          <w:sz w:val="24"/>
          <w:szCs w:val="24"/>
          <w:shd w:val="clear" w:color="auto" w:fill="FFFFFF"/>
          <w:lang w:val="hy-AM"/>
        </w:rPr>
        <w:t>Առաջին հայցն ընդունվել է վարույթ մարտի 25-ին, երկրորդը՝ մայիսի 13-ին։</w:t>
      </w:r>
    </w:p>
    <w:p w:rsidR="00D86368" w:rsidRPr="00AD2866" w:rsidRDefault="00D86368" w:rsidP="00D86368">
      <w:pPr>
        <w:spacing w:after="0" w:line="240" w:lineRule="auto"/>
        <w:rPr>
          <w:rFonts w:ascii="Sylfaen" w:hAnsi="Sylfaen"/>
          <w:sz w:val="24"/>
          <w:szCs w:val="24"/>
          <w:shd w:val="clear" w:color="auto" w:fill="FFFFFF"/>
          <w:lang w:val="hy-AM"/>
        </w:rPr>
      </w:pPr>
      <w:r w:rsidRPr="00AD2866">
        <w:rPr>
          <w:rFonts w:ascii="Sylfaen" w:hAnsi="Sylfaen"/>
          <w:sz w:val="24"/>
          <w:szCs w:val="24"/>
          <w:shd w:val="clear" w:color="auto" w:fill="FFFFFF"/>
          <w:lang w:val="hy-AM"/>
        </w:rPr>
        <w:t>Առաջին հայցով դատական նիստ է կայացել հոկտեմբերի 24-ին,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փետրվարի 3-ին։ Երկրորդ հայցով նիստեր են կայացել օգոստոսի 24-ին, հոկտեմբերի 5-ին,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փետրվարի 7-ին։</w:t>
      </w:r>
    </w:p>
    <w:p w:rsidR="00D86368" w:rsidRPr="00AD2866" w:rsidRDefault="00D86368" w:rsidP="00D86368">
      <w:pPr>
        <w:spacing w:after="0" w:line="240" w:lineRule="auto"/>
        <w:rPr>
          <w:rFonts w:ascii="Sylfaen" w:hAnsi="Sylfaen"/>
          <w:sz w:val="24"/>
          <w:szCs w:val="24"/>
          <w:shd w:val="clear" w:color="auto" w:fill="FFFFFF"/>
          <w:lang w:val="hy-AM"/>
        </w:rPr>
      </w:pPr>
    </w:p>
    <w:p w:rsidR="00D86368" w:rsidRPr="00AD2866" w:rsidRDefault="00D86368" w:rsidP="00D86368">
      <w:pPr>
        <w:spacing w:after="0" w:line="240" w:lineRule="auto"/>
        <w:ind w:right="-138"/>
        <w:rPr>
          <w:rFonts w:ascii="Sylfaen" w:hAnsi="Sylfaen" w:cs="Arian AMU"/>
          <w:sz w:val="24"/>
          <w:szCs w:val="24"/>
          <w:shd w:val="clear" w:color="auto" w:fill="FFFFFF"/>
          <w:lang w:val="hy-AM"/>
        </w:rPr>
      </w:pPr>
      <w:r w:rsidRPr="00AD2866">
        <w:rPr>
          <w:rFonts w:ascii="Sylfaen" w:hAnsi="Sylfaen"/>
          <w:b/>
          <w:color w:val="222222"/>
          <w:sz w:val="24"/>
          <w:szCs w:val="24"/>
          <w:shd w:val="clear" w:color="auto" w:fill="FFFFFF"/>
          <w:lang w:val="hy-AM"/>
        </w:rPr>
        <w:tab/>
      </w:r>
      <w:r w:rsidRPr="00AD2866">
        <w:rPr>
          <w:rFonts w:ascii="Sylfaen" w:hAnsi="Sylfaen" w:cs="Arian AMU"/>
          <w:b/>
          <w:color w:val="222222"/>
          <w:sz w:val="24"/>
          <w:szCs w:val="24"/>
          <w:shd w:val="clear" w:color="auto" w:fill="FFFFFF"/>
          <w:lang w:val="hy-AM"/>
        </w:rPr>
        <w:t>Մարտի 17-</w:t>
      </w:r>
      <w:r w:rsidRPr="00AD2866">
        <w:rPr>
          <w:rFonts w:ascii="Sylfaen" w:hAnsi="Sylfaen" w:cs="Arian AMU"/>
          <w:b/>
          <w:sz w:val="24"/>
          <w:szCs w:val="24"/>
          <w:shd w:val="clear" w:color="auto" w:fill="FFFFFF"/>
          <w:lang w:val="hy-AM"/>
        </w:rPr>
        <w:t>ին</w:t>
      </w:r>
      <w:r w:rsidRPr="00AD2866">
        <w:rPr>
          <w:rFonts w:ascii="Sylfaen" w:hAnsi="Sylfaen" w:cs="Arian AMU"/>
          <w:sz w:val="24"/>
          <w:szCs w:val="24"/>
          <w:shd w:val="clear" w:color="auto" w:fill="FFFFFF"/>
          <w:lang w:val="hy-AM"/>
        </w:rPr>
        <w:t xml:space="preserve"> «Իրավունքի Եվրոպա միավորում» ՀԿ-ն, այդ կազմակերպության նախագահ Լուսինե Հակոբյանը և ավագ իրավախորհրդատու Տիգրան Եգորյանը կրկին դատական հայց են ներկայացրել Երևանի ընդհանուր իրավասության դատարան ընդդեմ «Հրապարակ օրաթերթ» ՍՊԸ-ի՝ պատվին և արժանապատվությանը պատճառված վնասի հատուցման պահանջով։ </w:t>
      </w:r>
      <w:r w:rsidRPr="00AD2866">
        <w:rPr>
          <w:rFonts w:ascii="Sylfaen" w:hAnsi="Sylfaen" w:cs="Arian AMU"/>
          <w:sz w:val="24"/>
          <w:szCs w:val="24"/>
          <w:shd w:val="clear" w:color="auto" w:fill="FFFFFF"/>
          <w:lang w:val="hy-AM"/>
        </w:rPr>
        <w:br/>
      </w:r>
      <w:r w:rsidRPr="00AD2866">
        <w:rPr>
          <w:rFonts w:ascii="Sylfaen" w:hAnsi="Sylfaen"/>
          <w:sz w:val="24"/>
          <w:szCs w:val="24"/>
          <w:shd w:val="clear" w:color="auto" w:fill="FFFFFF"/>
          <w:lang w:val="hy-AM"/>
        </w:rPr>
        <w:tab/>
        <w:t>Առաջին անգամ հայցը ներկայացվել էր 2021թ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w:t>
      </w:r>
      <w:r w:rsidRPr="00AD2866">
        <w:rPr>
          <w:rFonts w:ascii="Sylfaen" w:hAnsi="Sylfaen" w:cs="Arian AMU"/>
          <w:sz w:val="24"/>
          <w:szCs w:val="24"/>
          <w:shd w:val="clear" w:color="auto" w:fill="FFFFFF"/>
          <w:lang w:val="hy-AM"/>
        </w:rPr>
        <w:t>ոկտեմբերի 7-ին և վերադարձվել՝ փաստաթղթերում թերությունների առկայության պատճառաբանությամբ։ Իսկ հայցի առիթը օգոստոսի 27-ին «Hraparak.am» կայքում հրապարակված «Բացահայտ գործակալական ցանց՝ իրավապաշտպան հանրույթի քողի ներքո» հոդվածն է</w:t>
      </w:r>
      <w:r w:rsidRPr="00AD2866">
        <w:rPr>
          <w:rStyle w:val="FootnoteReference"/>
          <w:rFonts w:ascii="Sylfaen" w:hAnsi="Sylfaen" w:cs="Arian AMU"/>
          <w:sz w:val="24"/>
          <w:szCs w:val="24"/>
          <w:shd w:val="clear" w:color="auto" w:fill="FFFFFF"/>
          <w:lang w:val="hy-AM"/>
        </w:rPr>
        <w:footnoteReference w:id="99"/>
      </w:r>
      <w:r w:rsidRPr="00AD2866">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Ապրիլի 5-ին հայցը վարույթ է ընդունվել, իսկ հայցի ապահովման միջոց կիրառելու մասին միջնորդությունը՝  մերժվել։ Դատական նիստեր են կայացել հունիսի 22-ին և 27-ին,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մարտի 29-ին։</w:t>
      </w:r>
    </w:p>
    <w:p w:rsidR="00D86368" w:rsidRPr="00AD2866" w:rsidRDefault="00D86368" w:rsidP="00D86368">
      <w:pPr>
        <w:spacing w:after="0" w:line="240" w:lineRule="auto"/>
        <w:rPr>
          <w:rFonts w:ascii="Sylfaen" w:hAnsi="Sylfaen" w:cs="Arian AMU"/>
          <w:sz w:val="24"/>
          <w:szCs w:val="24"/>
          <w:shd w:val="clear" w:color="auto" w:fill="FFFFFF"/>
          <w:lang w:val="hy-AM"/>
        </w:rPr>
      </w:pPr>
    </w:p>
    <w:p w:rsidR="00D86368" w:rsidRPr="00AD2866" w:rsidRDefault="00D86368" w:rsidP="00D86368">
      <w:pPr>
        <w:spacing w:after="0"/>
        <w:ind w:firstLine="720"/>
        <w:rPr>
          <w:rFonts w:ascii="Sylfaen" w:hAnsi="Sylfaen" w:cs="Arian AMU"/>
          <w:sz w:val="24"/>
          <w:szCs w:val="24"/>
          <w:shd w:val="clear" w:color="auto" w:fill="FFFFFF"/>
          <w:lang w:val="hy-AM"/>
        </w:rPr>
      </w:pPr>
      <w:r w:rsidRPr="00AD2866">
        <w:rPr>
          <w:rFonts w:ascii="Sylfaen" w:hAnsi="Sylfaen" w:cs="Arian AMU"/>
          <w:b/>
          <w:sz w:val="24"/>
          <w:szCs w:val="24"/>
          <w:shd w:val="clear" w:color="auto" w:fill="FFFFFF"/>
          <w:lang w:val="hy-AM"/>
        </w:rPr>
        <w:lastRenderedPageBreak/>
        <w:t xml:space="preserve">Մարտի 18-ին </w:t>
      </w:r>
      <w:r w:rsidRPr="00AD2866">
        <w:rPr>
          <w:rFonts w:ascii="Sylfaen" w:hAnsi="Sylfaen" w:cs="Arian AMU"/>
          <w:sz w:val="24"/>
          <w:szCs w:val="24"/>
          <w:shd w:val="clear" w:color="auto" w:fill="FFFFFF"/>
          <w:lang w:val="hy-AM"/>
        </w:rPr>
        <w:t>Երևանի ընդհանուր իրավասության դատարանում կայացել է «ՋիԷն Տոբակկո Շվեդիա ԱԲ» ընկերությունն ընդդեմ «</w:t>
      </w:r>
      <w:hyperlink r:id="rId14" w:history="1">
        <w:r w:rsidRPr="00AD2866">
          <w:rPr>
            <w:rFonts w:ascii="Sylfaen" w:hAnsi="Sylfaen" w:cs="Arian AMU"/>
            <w:sz w:val="24"/>
            <w:szCs w:val="24"/>
            <w:shd w:val="clear" w:color="auto" w:fill="FFFFFF"/>
            <w:lang w:val="hy-AM"/>
          </w:rPr>
          <w:t>Golosarmenii.am</w:t>
        </w:r>
      </w:hyperlink>
      <w:r w:rsidRPr="00AD2866">
        <w:rPr>
          <w:rFonts w:ascii="Sylfaen" w:hAnsi="Sylfaen" w:cs="Arian AMU"/>
          <w:sz w:val="24"/>
          <w:szCs w:val="24"/>
          <w:shd w:val="clear" w:color="auto" w:fill="FFFFFF"/>
          <w:lang w:val="hy-AM"/>
        </w:rPr>
        <w:t>» կայքի հիմնադիր՝ «Գոլոս» ՍՊԸ-ի, գործով հերթական դատական նիստը՝ գործարար համբավին պատճառված վնասի հատուցման (3 միլիոն դրամ) և հերքման պարտավորեցնելու պահանջներով:</w:t>
      </w:r>
      <w:r w:rsidRPr="00AD2866">
        <w:rPr>
          <w:rFonts w:ascii="Sylfaen" w:hAnsi="Sylfaen" w:cs="Arian AMU"/>
          <w:b/>
          <w:sz w:val="24"/>
          <w:szCs w:val="24"/>
          <w:shd w:val="clear" w:color="auto" w:fill="FFFFFF"/>
          <w:lang w:val="hy-AM"/>
        </w:rPr>
        <w:br/>
      </w:r>
      <w:r w:rsidRPr="00AD2866">
        <w:rPr>
          <w:rFonts w:ascii="Sylfaen" w:hAnsi="Sylfaen" w:cs="Arian AMU"/>
          <w:b/>
          <w:sz w:val="24"/>
          <w:szCs w:val="24"/>
          <w:shd w:val="clear" w:color="auto" w:fill="FFFFFF"/>
          <w:lang w:val="hy-AM"/>
        </w:rPr>
        <w:tab/>
      </w:r>
      <w:r w:rsidRPr="00AD2866">
        <w:rPr>
          <w:rFonts w:ascii="Sylfaen" w:hAnsi="Sylfaen" w:cs="Arian AMU"/>
          <w:sz w:val="24"/>
          <w:szCs w:val="24"/>
          <w:shd w:val="clear" w:color="auto" w:fill="FFFFFF"/>
          <w:lang w:val="hy-AM"/>
        </w:rPr>
        <w:t>Հիշեցնենք, որ հայցը ներկայացվել էր 2020թ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w:t>
      </w:r>
      <w:r w:rsidRPr="00AD2866">
        <w:rPr>
          <w:rFonts w:ascii="Sylfaen" w:hAnsi="Sylfaen" w:cs="Sylfaen"/>
          <w:sz w:val="24"/>
          <w:szCs w:val="24"/>
          <w:shd w:val="clear" w:color="auto" w:fill="FFFFFF"/>
          <w:lang w:val="hy-AM"/>
        </w:rPr>
        <w:t>հ</w:t>
      </w:r>
      <w:r w:rsidRPr="00AD2866">
        <w:rPr>
          <w:rFonts w:ascii="Sylfaen" w:hAnsi="Sylfaen" w:cs="Arian AMU"/>
          <w:sz w:val="24"/>
          <w:szCs w:val="24"/>
          <w:shd w:val="clear" w:color="auto" w:fill="FFFFFF"/>
          <w:lang w:val="hy-AM"/>
        </w:rPr>
        <w:t>ունիսի 22-ին, իսկ առիթը մայիսի 23-ին «</w:t>
      </w:r>
      <w:hyperlink r:id="rId15" w:history="1">
        <w:r w:rsidRPr="00AD2866">
          <w:rPr>
            <w:rFonts w:ascii="Sylfaen" w:hAnsi="Sylfaen" w:cs="Arian AMU"/>
            <w:sz w:val="24"/>
            <w:szCs w:val="24"/>
            <w:shd w:val="clear" w:color="auto" w:fill="FFFFFF"/>
            <w:lang w:val="hy-AM"/>
          </w:rPr>
          <w:t>Golosarmenii.am</w:t>
        </w:r>
      </w:hyperlink>
      <w:r w:rsidRPr="00AD2866">
        <w:rPr>
          <w:rFonts w:ascii="Sylfaen" w:hAnsi="Sylfaen" w:cs="Arian AMU"/>
          <w:sz w:val="24"/>
          <w:szCs w:val="24"/>
          <w:shd w:val="clear" w:color="auto" w:fill="FFFFFF"/>
          <w:lang w:val="hy-AM"/>
        </w:rPr>
        <w:t xml:space="preserve">» կայքում հրապարակված՝ «Ամանով քուսպ, կամ ինչու են Հայաստան բերել շվեդական սնուս» հոդվածն է։ Հեղինակն անդրադարձել է գործարար Սամվել Ալեքսանյանին պատկանող առևտրի ցանցում վաճառվող՝ ծխախոտին փոխարինող «սնուս» կոչվող շվեդական արտադրանքին, որը, ըստ հրապարակման, կասկածելի համբավ ունի. դրա վաճառքն արգելված է Եվրամիությունում (բացի Շվեդիայից) և ՌԴ-ում։ </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2022թ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մայիսի 31-ին դատարանը կարճել է գործի վարույթը՝ կողմերի միջև հաշտության համաձայնություն կնքվելու հիմքով։ Լրատվամիջոցը պարտավորվել է հայցվորի ներկայացրած հերքման տեքստը հրապարակել, իսկ հայցվորը հրաժարվել է նյութական պահանջից։</w:t>
      </w:r>
    </w:p>
    <w:p w:rsidR="00D86368" w:rsidRPr="00AD2866" w:rsidRDefault="00D86368" w:rsidP="00D86368">
      <w:pPr>
        <w:spacing w:after="0"/>
        <w:ind w:firstLine="720"/>
        <w:rPr>
          <w:rFonts w:ascii="Sylfaen" w:hAnsi="Sylfaen" w:cs="Helvetica"/>
          <w:sz w:val="24"/>
          <w:szCs w:val="24"/>
          <w:shd w:val="clear" w:color="auto" w:fill="FFFFFF"/>
          <w:lang w:val="hy-AM"/>
        </w:rPr>
      </w:pP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r>
      <w:r w:rsidRPr="00AD2866">
        <w:rPr>
          <w:rFonts w:ascii="Sylfaen" w:hAnsi="Sylfaen"/>
          <w:b/>
          <w:sz w:val="24"/>
          <w:szCs w:val="24"/>
          <w:lang w:val="hy-AM"/>
        </w:rPr>
        <w:t xml:space="preserve">Մարտի 23-ին </w:t>
      </w:r>
      <w:r w:rsidRPr="00AD2866">
        <w:rPr>
          <w:rFonts w:ascii="Sylfaen" w:hAnsi="Sylfaen"/>
          <w:sz w:val="24"/>
          <w:szCs w:val="24"/>
          <w:lang w:val="hy-AM"/>
        </w:rPr>
        <w:t xml:space="preserve">Երևանի ընդհանուր իրավասության դատարանում կայացել է </w:t>
      </w:r>
      <w:r w:rsidRPr="00AD2866">
        <w:rPr>
          <w:rFonts w:ascii="Sylfaen" w:hAnsi="Sylfaen"/>
          <w:b/>
          <w:sz w:val="24"/>
          <w:szCs w:val="24"/>
          <w:lang w:val="hy-AM"/>
        </w:rPr>
        <w:br/>
      </w:r>
      <w:r w:rsidRPr="00AD2866">
        <w:rPr>
          <w:rFonts w:ascii="Sylfaen" w:hAnsi="Sylfaen"/>
          <w:sz w:val="24"/>
          <w:szCs w:val="24"/>
          <w:lang w:val="hy-AM"/>
        </w:rPr>
        <w:t>զբոսաշրջային «Անռիվա-Տուր» ՍՊԸ-ն ընդդեմ քաղաքացի Անի Ալեքսանյանի (որպես երրորդ կողմ են ներգրավված «Հայաստանի հանրային հեռուստաընկերություն» ՓԲԸ-ն և «Էդյուքեյշնլ Փլանեթ» ՍՊԸ-ն) գործով հերթական նիստը՝ գործարար համբավին պատճառված վնասի փոխհատուցման պահանջով։</w:t>
      </w:r>
      <w:r w:rsidRPr="00AD2866">
        <w:rPr>
          <w:rFonts w:ascii="Sylfaen" w:hAnsi="Sylfaen"/>
          <w:sz w:val="24"/>
          <w:szCs w:val="24"/>
          <w:lang w:val="hy-AM"/>
        </w:rPr>
        <w:br/>
      </w:r>
      <w:r w:rsidRPr="00AD2866">
        <w:rPr>
          <w:rFonts w:ascii="Sylfaen" w:hAnsi="Sylfaen"/>
          <w:sz w:val="24"/>
          <w:szCs w:val="24"/>
          <w:lang w:val="hy-AM"/>
        </w:rPr>
        <w:tab/>
        <w:t>Հիշեցնենք, որ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«Անռիվա-Տուր»-ի հասցեին հնչեցված արտահայտությունները, որոնք հայցվորը զրպարտչական է համարում</w:t>
      </w:r>
      <w:r w:rsidRPr="00AD2866">
        <w:rPr>
          <w:rStyle w:val="FootnoteReference"/>
          <w:rFonts w:ascii="Sylfaen" w:hAnsi="Sylfaen" w:cs="Helvetica"/>
          <w:sz w:val="24"/>
          <w:szCs w:val="24"/>
          <w:shd w:val="clear" w:color="auto" w:fill="FFFFFF"/>
          <w:lang w:val="hy-AM" w:eastAsia="ru-RU"/>
        </w:rPr>
        <w:footnoteReference w:id="100"/>
      </w:r>
      <w:r w:rsidRPr="00AD2866">
        <w:rPr>
          <w:rFonts w:ascii="Sylfaen" w:hAnsi="Sylfaen"/>
          <w:sz w:val="24"/>
          <w:szCs w:val="24"/>
          <w:lang w:val="hy-AM"/>
        </w:rPr>
        <w:t>։</w:t>
      </w:r>
      <w:r w:rsidRPr="00AD2866">
        <w:rPr>
          <w:rFonts w:ascii="Sylfaen" w:hAnsi="Sylfaen"/>
          <w:sz w:val="24"/>
          <w:szCs w:val="24"/>
          <w:lang w:val="hy-AM"/>
        </w:rPr>
        <w:br/>
      </w:r>
      <w:r w:rsidRPr="00AD2866">
        <w:rPr>
          <w:rFonts w:ascii="Sylfaen" w:hAnsi="Sylfaen"/>
          <w:sz w:val="24"/>
          <w:szCs w:val="24"/>
          <w:lang w:val="hy-AM"/>
        </w:rPr>
        <w:tab/>
      </w:r>
      <w:r w:rsidRPr="00C34BAA">
        <w:rPr>
          <w:rFonts w:ascii="Sylfaen" w:hAnsi="Sylfaen"/>
          <w:sz w:val="24"/>
          <w:szCs w:val="24"/>
          <w:lang w:val="hy-AM"/>
        </w:rPr>
        <w:t>2022 թ</w:t>
      </w:r>
      <w:r w:rsidRPr="00C34BAA">
        <w:rPr>
          <w:rFonts w:ascii="Times New Roman" w:hAnsi="Times New Roman" w:cs="Times New Roman"/>
          <w:sz w:val="24"/>
          <w:szCs w:val="24"/>
          <w:lang w:val="hy-AM"/>
        </w:rPr>
        <w:t>․</w:t>
      </w:r>
      <w:r w:rsidRPr="00C34BAA">
        <w:rPr>
          <w:rFonts w:ascii="Sylfaen" w:hAnsi="Sylfaen"/>
          <w:sz w:val="24"/>
          <w:szCs w:val="24"/>
          <w:lang w:val="hy-AM"/>
        </w:rPr>
        <w:t xml:space="preserve"> հուլիսի</w:t>
      </w:r>
      <w:r w:rsidRPr="00AD2866">
        <w:rPr>
          <w:rFonts w:ascii="Sylfaen" w:hAnsi="Sylfaen"/>
          <w:sz w:val="24"/>
          <w:szCs w:val="24"/>
          <w:lang w:val="hy-AM"/>
        </w:rPr>
        <w:t xml:space="preserve"> 13-ին գործի նախաքննությունը ավարտվել է, դատաքննություն է կայացել հոկտեմբերի 13-ին, իսկ 21-ին վճռվել է հայցը մերժել։ Դատարանն արձանագրել է, որ չի ներկայացվել ոչ մի ապացույց, որը կհիմնավորեր, որ վիճարկվող արտահայտությունները արատավորել են հայցվորի գործարար համբավը: Վճիռը չի բողոքարկվել։</w:t>
      </w:r>
    </w:p>
    <w:p w:rsidR="00D86368" w:rsidRPr="00AD2866" w:rsidRDefault="00D86368" w:rsidP="00D86368">
      <w:pPr>
        <w:spacing w:after="0"/>
        <w:ind w:firstLine="720"/>
        <w:rPr>
          <w:rFonts w:ascii="Sylfaen" w:hAnsi="Sylfaen" w:cs="Helvetica"/>
          <w:sz w:val="24"/>
          <w:szCs w:val="24"/>
          <w:shd w:val="clear" w:color="auto" w:fill="FFFFFF"/>
          <w:lang w:val="hy-AM"/>
        </w:rPr>
      </w:pPr>
    </w:p>
    <w:p w:rsidR="00D86368" w:rsidRPr="00AD2866" w:rsidRDefault="00D86368" w:rsidP="00D86368">
      <w:pPr>
        <w:pStyle w:val="NormalWeb"/>
        <w:shd w:val="clear" w:color="auto" w:fill="FFFFFF"/>
        <w:spacing w:before="0" w:beforeAutospacing="0" w:after="0" w:afterAutospacing="0" w:line="240" w:lineRule="auto"/>
        <w:rPr>
          <w:rFonts w:ascii="Sylfaen" w:hAnsi="Sylfaen"/>
          <w:b/>
          <w:lang w:val="hy-AM"/>
        </w:rPr>
      </w:pPr>
      <w:r w:rsidRPr="00AD2866">
        <w:rPr>
          <w:rFonts w:ascii="Sylfaen" w:hAnsi="Sylfaen"/>
          <w:b/>
          <w:lang w:val="hy-AM"/>
        </w:rPr>
        <w:tab/>
        <w:t xml:space="preserve">Մարտի 24-ին </w:t>
      </w:r>
      <w:r w:rsidRPr="00AD2866">
        <w:rPr>
          <w:rFonts w:ascii="Sylfaen" w:hAnsi="Sylfaen"/>
          <w:lang w:val="hy-AM"/>
        </w:rPr>
        <w:t>Երևանի ընդհանուր իրավասության դատարանում կայացել է</w:t>
      </w:r>
      <w:r w:rsidRPr="00AD2866">
        <w:rPr>
          <w:rFonts w:ascii="Sylfaen" w:hAnsi="Sylfaen"/>
          <w:b/>
          <w:lang w:val="hy-AM"/>
        </w:rPr>
        <w:t xml:space="preserve"> «</w:t>
      </w:r>
      <w:r w:rsidRPr="00AD2866">
        <w:rPr>
          <w:rFonts w:ascii="Sylfaen" w:hAnsi="Sylfaen"/>
          <w:lang w:val="hy-AM"/>
        </w:rPr>
        <w:t xml:space="preserve">Դեմի Ֆարմ» ՍՊԸ-ն ընդդեմ «Հետք» ՍՊԸ-ի («Hetq.am» կայքի հիմնադիր) գործով </w:t>
      </w:r>
      <w:r w:rsidRPr="00AD2866">
        <w:rPr>
          <w:rFonts w:ascii="Sylfaen" w:hAnsi="Sylfaen"/>
          <w:lang w:val="hy-AM"/>
        </w:rPr>
        <w:lastRenderedPageBreak/>
        <w:t>նախնական նիստը՝ զրպարտություն համարվող տվյալները հրապարակային հերքելու և փոխհատուցման բռնագանձման պահանջներով։</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r w:rsidRPr="00AD2866">
        <w:rPr>
          <w:rFonts w:ascii="Sylfaen" w:hAnsi="Sylfaen"/>
          <w:lang w:val="hy-AM"/>
        </w:rPr>
        <w:t>Հայցը ներկայացվել է 2021թ. հունիսի 10-ին, իսկ առիթը մայիսի 6-ին «Hetq.am» առցանց պարբերականում հրապարակված «Առողջապահության ազգային ինստիտուտը խախտումներով է գրանցել մանկական վիտամինները» հոդվածն է</w:t>
      </w:r>
      <w:r w:rsidRPr="00AD2866">
        <w:rPr>
          <w:rStyle w:val="FootnoteReference"/>
          <w:rFonts w:ascii="Sylfaen" w:eastAsiaTheme="minorEastAsia" w:hAnsi="Sylfaen"/>
          <w:lang w:val="hy-AM"/>
        </w:rPr>
        <w:t xml:space="preserve"> </w:t>
      </w:r>
      <w:r w:rsidRPr="00AD2866">
        <w:rPr>
          <w:rStyle w:val="FootnoteReference"/>
          <w:rFonts w:ascii="Sylfaen" w:eastAsiaTheme="minorEastAsia" w:hAnsi="Sylfaen"/>
          <w:lang w:val="hy-AM"/>
        </w:rPr>
        <w:footnoteReference w:id="101"/>
      </w:r>
      <w:r w:rsidRPr="00AD2866">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D86368" w:rsidRPr="00AD2866" w:rsidRDefault="00D86368" w:rsidP="00D86368">
      <w:pPr>
        <w:spacing w:after="0"/>
        <w:rPr>
          <w:rFonts w:ascii="Sylfaen" w:hAnsi="Sylfaen"/>
          <w:sz w:val="24"/>
          <w:szCs w:val="24"/>
          <w:lang w:val="hy-AM"/>
        </w:rPr>
      </w:pPr>
      <w:r w:rsidRPr="00AD2866">
        <w:rPr>
          <w:rFonts w:ascii="Sylfaen" w:hAnsi="Sylfaen"/>
          <w:sz w:val="24"/>
          <w:szCs w:val="24"/>
          <w:shd w:val="clear" w:color="auto" w:fill="FFFFFF"/>
          <w:lang w:val="hy-AM"/>
        </w:rPr>
        <w:tab/>
        <w:t xml:space="preserve">Դատական նիստեր են կայացել </w:t>
      </w:r>
      <w:r w:rsidRPr="00AD2866">
        <w:rPr>
          <w:rFonts w:ascii="Sylfaen" w:eastAsia="Times New Roman" w:hAnsi="Sylfaen" w:cs="Times New Roman"/>
          <w:sz w:val="24"/>
          <w:szCs w:val="24"/>
          <w:lang w:val="hy-AM" w:eastAsia="ru-RU"/>
        </w:rPr>
        <w:t>նաև հունիսի 14-ին և դեկտեմբերի 1-ին, հաջորդը նշանակված է 2023թ</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 xml:space="preserve"> հունվարի 18-ին։</w:t>
      </w:r>
    </w:p>
    <w:p w:rsidR="00D86368" w:rsidRPr="00AD2866" w:rsidRDefault="00D86368" w:rsidP="00D86368">
      <w:pPr>
        <w:pStyle w:val="NormalWeb"/>
        <w:shd w:val="clear" w:color="auto" w:fill="FFFFFF"/>
        <w:spacing w:before="0" w:beforeAutospacing="0" w:after="0" w:afterAutospacing="0" w:line="240" w:lineRule="auto"/>
        <w:ind w:firstLine="567"/>
        <w:rPr>
          <w:rFonts w:ascii="Sylfaen" w:hAnsi="Sylfaen"/>
          <w:lang w:val="hy-AM"/>
        </w:rPr>
      </w:pPr>
    </w:p>
    <w:p w:rsidR="00D86368" w:rsidRPr="00AD2866" w:rsidRDefault="00D86368" w:rsidP="00D86368">
      <w:pPr>
        <w:spacing w:after="0" w:line="240" w:lineRule="auto"/>
        <w:ind w:firstLine="720"/>
        <w:rPr>
          <w:rFonts w:ascii="Sylfaen" w:eastAsia="Calibri" w:hAnsi="Sylfaen"/>
          <w:b/>
          <w:sz w:val="24"/>
          <w:szCs w:val="24"/>
          <w:lang w:val="hy-AM"/>
        </w:rPr>
      </w:pPr>
      <w:r w:rsidRPr="00AD2866">
        <w:rPr>
          <w:rFonts w:ascii="Sylfaen" w:eastAsia="Calibri" w:hAnsi="Sylfaen"/>
          <w:b/>
          <w:sz w:val="24"/>
          <w:szCs w:val="24"/>
          <w:lang w:val="hy-AM"/>
        </w:rPr>
        <w:t xml:space="preserve">Մարտի 25-ին </w:t>
      </w:r>
      <w:r w:rsidRPr="00AD2866">
        <w:rPr>
          <w:rFonts w:ascii="Sylfaen" w:hAnsi="Sylfaen"/>
          <w:sz w:val="24"/>
          <w:szCs w:val="24"/>
          <w:shd w:val="clear" w:color="auto" w:fill="FFFFFF"/>
          <w:lang w:val="hy-AM"/>
        </w:rPr>
        <w:t xml:space="preserve">Երևանի ընդհանուր իրավասության դատարանում կայացել է «Միասնական հայրենիք» կուսակցության առաջնորդ, ՀՀ նախկին վարչապետ Կարեն Կարապետյանի խորհրդական Մհեր Տերտերյանն ընդդեմ փաստաբան Հակոբ Ճարոյանի (երրորդ կողմ՝ «Լայվ նյուզ մեդիա» ՍՊԸ) գործով նախնական դատական նիստը՝ զրպարտություն համարվող տվյալները հերքել պարտավորեցնելու, արժանապատվությանը, պատվին և գործարար համբավին պատճառված վնասի հատուցման պահանջներով:    </w:t>
      </w:r>
    </w:p>
    <w:p w:rsidR="00D86368" w:rsidRDefault="00D86368" w:rsidP="00D86368">
      <w:pPr>
        <w:spacing w:after="0" w:line="240" w:lineRule="auto"/>
        <w:rPr>
          <w:rFonts w:ascii="Sylfaen" w:hAnsi="Sylfaen"/>
          <w:sz w:val="24"/>
          <w:szCs w:val="24"/>
          <w:shd w:val="clear" w:color="auto" w:fill="FFFFFF"/>
          <w:lang w:val="hy-AM"/>
        </w:rPr>
      </w:pPr>
      <w:r w:rsidRPr="00AD2866">
        <w:rPr>
          <w:rFonts w:ascii="Sylfaen" w:hAnsi="Sylfaen"/>
          <w:sz w:val="24"/>
          <w:szCs w:val="24"/>
          <w:lang w:val="hy-AM"/>
        </w:rPr>
        <w:tab/>
        <w:t>Հիշեցնենք, որ հայցը ներկայացվել է 2021թ. հոկտեմբերի 22-ին</w:t>
      </w:r>
      <w:r w:rsidRPr="00AD2866">
        <w:rPr>
          <w:rFonts w:ascii="Sylfaen" w:hAnsi="Sylfaen"/>
          <w:color w:val="222222"/>
          <w:sz w:val="24"/>
          <w:szCs w:val="24"/>
          <w:shd w:val="clear" w:color="auto" w:fill="FFFFFF"/>
          <w:lang w:val="hy-AM"/>
        </w:rPr>
        <w:t xml:space="preserve">, իսկ դրա </w:t>
      </w:r>
      <w:r w:rsidRPr="00AD2866">
        <w:rPr>
          <w:rFonts w:ascii="Sylfaen" w:hAnsi="Sylfaen"/>
          <w:sz w:val="24"/>
          <w:szCs w:val="24"/>
          <w:shd w:val="clear" w:color="auto" w:fill="FFFFFF"/>
          <w:lang w:val="hy-AM"/>
        </w:rPr>
        <w:t>առիթը հունիսի 30-ին «Livenews.am» կայքի «Դիտակետ» հաղորդաշարում հնչեցված պնդումներն են</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AD2866">
        <w:rPr>
          <w:rStyle w:val="FootnoteReference"/>
          <w:rFonts w:ascii="Sylfaen" w:hAnsi="Sylfaen"/>
          <w:sz w:val="24"/>
          <w:szCs w:val="24"/>
          <w:shd w:val="clear" w:color="auto" w:fill="FFFFFF"/>
          <w:lang w:val="hy-AM"/>
        </w:rPr>
        <w:footnoteReference w:id="102"/>
      </w:r>
      <w:r w:rsidRPr="00AD2866">
        <w:rPr>
          <w:rFonts w:ascii="Sylfaen" w:hAnsi="Sylfaen"/>
          <w:sz w:val="24"/>
          <w:szCs w:val="24"/>
          <w:shd w:val="clear" w:color="auto" w:fill="FFFFFF"/>
          <w:lang w:val="hy-AM"/>
        </w:rPr>
        <w:t>։</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r>
      <w:r w:rsidR="008E218C">
        <w:rPr>
          <w:rFonts w:ascii="Sylfaen" w:hAnsi="Sylfaen"/>
          <w:sz w:val="24"/>
          <w:szCs w:val="24"/>
          <w:shd w:val="clear" w:color="auto" w:fill="FFFFFF"/>
          <w:lang w:val="hy-AM"/>
        </w:rPr>
        <w:t>2022թ․ դ</w:t>
      </w:r>
      <w:r w:rsidRPr="00AD2866">
        <w:rPr>
          <w:rFonts w:ascii="Sylfaen" w:hAnsi="Sylfaen"/>
          <w:sz w:val="24"/>
          <w:szCs w:val="24"/>
          <w:shd w:val="clear" w:color="auto" w:fill="FFFFFF"/>
          <w:lang w:val="hy-AM"/>
        </w:rPr>
        <w:t>ատական նիստեր են կայացել նաև մայիսի 30-ին, սեպտեմբերի 7-ին, նոյեմբերի 16-ին,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փետրվարի 22-ին։</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lang w:val="hy-AM"/>
        </w:rPr>
      </w:pPr>
      <w:r w:rsidRPr="00AD2866">
        <w:rPr>
          <w:rFonts w:ascii="Sylfaen" w:hAnsi="Sylfaen"/>
          <w:b/>
          <w:lang w:val="hy-AM"/>
        </w:rPr>
        <w:t xml:space="preserve">Հունիսի 2-ին </w:t>
      </w:r>
      <w:r w:rsidRPr="00AD2866">
        <w:rPr>
          <w:rFonts w:ascii="Sylfaen" w:hAnsi="Sylfaen"/>
          <w:lang w:val="hy-AM"/>
        </w:rPr>
        <w:t xml:space="preserve">Երևանի ընդհանուր իրավասության դատարանում կայացել է </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lang w:val="hy-AM"/>
        </w:rPr>
      </w:pPr>
      <w:r>
        <w:rPr>
          <w:rFonts w:ascii="Sylfaen" w:hAnsi="Sylfaen"/>
          <w:shd w:val="clear" w:color="auto" w:fill="FFFFFF"/>
          <w:lang w:val="hy-AM"/>
        </w:rPr>
        <w:t xml:space="preserve">նույն հայցվորն </w:t>
      </w:r>
      <w:r w:rsidRPr="00AD2866">
        <w:rPr>
          <w:rFonts w:ascii="Sylfaen" w:hAnsi="Sylfaen"/>
          <w:shd w:val="clear" w:color="auto" w:fill="FFFFFF"/>
          <w:lang w:val="hy-AM"/>
        </w:rPr>
        <w:t xml:space="preserve">ընդդեմ </w:t>
      </w:r>
      <w:r w:rsidRPr="00AD2866">
        <w:rPr>
          <w:rFonts w:ascii="Sylfaen" w:hAnsi="Sylfaen"/>
          <w:lang w:val="hy-AM"/>
        </w:rPr>
        <w:t>Նաիրա Տերտերյանի (երրորդ կողմ՝ «Լայվ նյուզ մեդիա» ՍՊԸ) գործով հերթական դատական նիստը՝ զրպարտություն համարվող տվյալները հերքելուն պարտավորեցնելու պահանջով:</w:t>
      </w:r>
    </w:p>
    <w:p w:rsidR="00D86368" w:rsidRPr="008E218C" w:rsidRDefault="00D86368" w:rsidP="008E218C">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hAnsi="Sylfaen"/>
          <w:shd w:val="clear" w:color="auto" w:fill="FFFFFF"/>
          <w:lang w:val="hy-AM"/>
        </w:rPr>
        <w:t>Հայցը ներկայացվել է 2021թ</w:t>
      </w:r>
      <w:r w:rsidRPr="00AD2866">
        <w:rPr>
          <w:shd w:val="clear" w:color="auto" w:fill="FFFFFF"/>
          <w:lang w:val="hy-AM"/>
        </w:rPr>
        <w:t>․</w:t>
      </w:r>
      <w:r w:rsidRPr="00AD2866">
        <w:rPr>
          <w:rFonts w:ascii="Sylfaen" w:hAnsi="Sylfaen"/>
          <w:shd w:val="clear" w:color="auto" w:fill="FFFFFF"/>
          <w:lang w:val="hy-AM"/>
        </w:rPr>
        <w:t xml:space="preserve"> </w:t>
      </w:r>
      <w:r w:rsidRPr="00AD2866">
        <w:rPr>
          <w:rFonts w:ascii="Sylfaen" w:hAnsi="Sylfaen" w:cs="Sylfaen"/>
          <w:shd w:val="clear" w:color="auto" w:fill="FFFFFF"/>
          <w:lang w:val="hy-AM"/>
        </w:rPr>
        <w:t>սեպտեմբերի</w:t>
      </w:r>
      <w:r w:rsidRPr="00AD2866">
        <w:rPr>
          <w:rFonts w:ascii="Sylfaen" w:hAnsi="Sylfaen"/>
          <w:shd w:val="clear" w:color="auto" w:fill="FFFFFF"/>
          <w:lang w:val="hy-AM"/>
        </w:rPr>
        <w:t xml:space="preserve"> 3-</w:t>
      </w:r>
      <w:r w:rsidRPr="00AD2866">
        <w:rPr>
          <w:rFonts w:ascii="Sylfaen" w:hAnsi="Sylfaen" w:cs="Sylfaen"/>
          <w:shd w:val="clear" w:color="auto" w:fill="FFFFFF"/>
          <w:lang w:val="hy-AM"/>
        </w:rPr>
        <w:t>ին</w:t>
      </w:r>
      <w:r w:rsidRPr="00AD2866">
        <w:rPr>
          <w:rFonts w:ascii="Sylfaen" w:hAnsi="Sylfaen"/>
          <w:shd w:val="clear" w:color="auto" w:fill="FFFFFF"/>
          <w:lang w:val="hy-AM"/>
        </w:rPr>
        <w:t>,</w:t>
      </w:r>
      <w:r>
        <w:rPr>
          <w:rFonts w:ascii="Sylfaen" w:hAnsi="Sylfaen"/>
          <w:shd w:val="clear" w:color="auto" w:fill="FFFFFF"/>
          <w:lang w:val="hy-AM"/>
        </w:rPr>
        <w:t xml:space="preserve"> նույն առիթով, ինչ նախորդ գործում։ </w:t>
      </w:r>
      <w:r>
        <w:rPr>
          <w:rFonts w:ascii="Sylfaen" w:hAnsi="Sylfaen"/>
          <w:lang w:val="hy-AM"/>
        </w:rPr>
        <w:t>Դ</w:t>
      </w:r>
      <w:r w:rsidRPr="00AD2866">
        <w:rPr>
          <w:rFonts w:ascii="Sylfaen" w:hAnsi="Sylfaen"/>
          <w:lang w:val="hy-AM"/>
        </w:rPr>
        <w:t xml:space="preserve">ատական նիստ է կայացել նաև </w:t>
      </w:r>
      <w:r>
        <w:rPr>
          <w:rFonts w:ascii="Sylfaen" w:hAnsi="Sylfaen"/>
          <w:lang w:val="hy-AM"/>
        </w:rPr>
        <w:t xml:space="preserve">2022թ․ </w:t>
      </w:r>
      <w:r w:rsidRPr="00AD2866">
        <w:rPr>
          <w:rFonts w:ascii="Sylfaen" w:hAnsi="Sylfaen"/>
          <w:lang w:val="hy-AM"/>
        </w:rPr>
        <w:t>հոկտեմբերի 19-ին, հաջորդը նշանակվել է 2023 թ</w:t>
      </w:r>
      <w:r w:rsidRPr="00AD2866">
        <w:rPr>
          <w:lang w:val="hy-AM"/>
        </w:rPr>
        <w:t>․</w:t>
      </w:r>
      <w:r w:rsidRPr="00AD2866">
        <w:rPr>
          <w:rFonts w:ascii="Sylfaen" w:hAnsi="Sylfaen"/>
          <w:lang w:val="hy-AM"/>
        </w:rPr>
        <w:t xml:space="preserve"> </w:t>
      </w:r>
      <w:r w:rsidRPr="00AD2866">
        <w:rPr>
          <w:rFonts w:ascii="Sylfaen" w:hAnsi="Sylfaen" w:cs="Sylfaen"/>
          <w:lang w:val="hy-AM"/>
        </w:rPr>
        <w:t>մարտի</w:t>
      </w:r>
      <w:r w:rsidRPr="00AD2866">
        <w:rPr>
          <w:rFonts w:ascii="Sylfaen" w:hAnsi="Sylfaen"/>
          <w:lang w:val="hy-AM"/>
        </w:rPr>
        <w:t xml:space="preserve"> 15-</w:t>
      </w:r>
      <w:r w:rsidRPr="00AD2866">
        <w:rPr>
          <w:rFonts w:ascii="Sylfaen" w:hAnsi="Sylfaen" w:cs="Sylfaen"/>
          <w:lang w:val="hy-AM"/>
        </w:rPr>
        <w:t>ին</w:t>
      </w:r>
      <w:r w:rsidRPr="00AD2866">
        <w:rPr>
          <w:rFonts w:ascii="Sylfaen" w:hAnsi="Sylfaen"/>
          <w:lang w:val="hy-AM"/>
        </w:rPr>
        <w:t>։</w:t>
      </w:r>
      <w:r w:rsidR="008E218C">
        <w:rPr>
          <w:rFonts w:ascii="Sylfaen" w:hAnsi="Sylfaen"/>
          <w:lang w:val="hy-AM"/>
        </w:rPr>
        <w:br/>
      </w:r>
      <w:r w:rsidRPr="00AD2866">
        <w:rPr>
          <w:rFonts w:ascii="Sylfaen" w:hAnsi="Sylfaen"/>
          <w:b/>
          <w:shd w:val="clear" w:color="auto" w:fill="FFFFFF"/>
          <w:lang w:val="hy-AM"/>
        </w:rPr>
        <w:t xml:space="preserve">Հուլիսի 13-ին </w:t>
      </w:r>
      <w:r w:rsidRPr="00AD2866">
        <w:rPr>
          <w:rFonts w:ascii="Sylfaen" w:hAnsi="Sylfaen"/>
          <w:shd w:val="clear" w:color="auto" w:fill="FFFFFF"/>
          <w:lang w:val="hy-AM"/>
        </w:rPr>
        <w:t xml:space="preserve">Երևանի ընդհանուր իրավասության դատարանում շարունակվել է </w:t>
      </w:r>
      <w:r w:rsidRPr="00AD2866">
        <w:rPr>
          <w:rFonts w:ascii="Sylfaen" w:hAnsi="Sylfaen"/>
          <w:shd w:val="clear" w:color="auto" w:fill="FFFFFF"/>
          <w:lang w:val="hy-AM"/>
        </w:rPr>
        <w:lastRenderedPageBreak/>
        <w:t>փաստաբան Լուսինե Ավագյանն ընդդեմ Նաիրա Տերտերյանի (երրորդ կողմ ՝ «Լայվ նյուզ մեդիա» ՍՊԸ) գործով հերթական դատական նիստը՝ զրպարտություն համարվող տվյալները հերքելու, արժանապատվությանը, պատվին և գործարար համբավին պատճառված վնասի հատուցման պահանջներով։</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shd w:val="clear" w:color="auto" w:fill="FFFFFF"/>
          <w:lang w:val="hy-AM"/>
        </w:rPr>
      </w:pPr>
      <w:r w:rsidRPr="00AD2866">
        <w:rPr>
          <w:rFonts w:ascii="Sylfaen" w:hAnsi="Sylfaen"/>
          <w:shd w:val="clear" w:color="auto" w:fill="FFFFFF"/>
          <w:lang w:val="hy-AM"/>
        </w:rPr>
        <w:t>2021թ</w:t>
      </w:r>
      <w:r w:rsidRPr="00AD2866">
        <w:rPr>
          <w:shd w:val="clear" w:color="auto" w:fill="FFFFFF"/>
          <w:lang w:val="hy-AM"/>
        </w:rPr>
        <w:t>․</w:t>
      </w:r>
      <w:r w:rsidRPr="00AD2866">
        <w:rPr>
          <w:rFonts w:ascii="Sylfaen" w:hAnsi="Sylfaen" w:cs="Sylfaen"/>
          <w:shd w:val="clear" w:color="auto" w:fill="FFFFFF"/>
          <w:lang w:val="hy-AM"/>
        </w:rPr>
        <w:t>օ</w:t>
      </w:r>
      <w:r w:rsidRPr="00AD2866">
        <w:rPr>
          <w:rFonts w:ascii="Sylfaen" w:hAnsi="Sylfaen"/>
          <w:shd w:val="clear" w:color="auto" w:fill="FFFFFF"/>
          <w:lang w:val="hy-AM"/>
        </w:rPr>
        <w:t>գոստոսի 10-ին</w:t>
      </w:r>
      <w:r w:rsidRPr="00AD2866">
        <w:rPr>
          <w:rFonts w:ascii="Sylfaen" w:hAnsi="Sylfaen"/>
          <w:b/>
          <w:shd w:val="clear" w:color="auto" w:fill="FFFFFF"/>
          <w:lang w:val="hy-AM"/>
        </w:rPr>
        <w:t xml:space="preserve"> </w:t>
      </w:r>
      <w:r w:rsidRPr="00AD2866">
        <w:rPr>
          <w:rFonts w:ascii="Sylfaen" w:hAnsi="Sylfaen"/>
          <w:shd w:val="clear" w:color="auto" w:fill="FFFFFF"/>
          <w:lang w:val="hy-AM"/>
        </w:rPr>
        <w:t>ներկայացված հայցի առիթը</w:t>
      </w:r>
      <w:r>
        <w:rPr>
          <w:rFonts w:ascii="Sylfaen" w:hAnsi="Sylfaen"/>
          <w:shd w:val="clear" w:color="auto" w:fill="FFFFFF"/>
          <w:lang w:val="hy-AM"/>
        </w:rPr>
        <w:t xml:space="preserve"> դարձյալ նույն հաղորդաշարն է, որի ժամանակ Նաիրա Տերտերյանը նշել է, որ իր</w:t>
      </w:r>
      <w:r w:rsidRPr="00AD2866">
        <w:rPr>
          <w:rFonts w:ascii="Sylfaen" w:hAnsi="Sylfaen"/>
          <w:shd w:val="clear" w:color="auto" w:fill="FFFFFF"/>
          <w:lang w:val="hy-AM"/>
        </w:rPr>
        <w:t xml:space="preserve"> նախկին ամուսնու՝ Մհեր Տերտերյանի փաստաբան Լուսինե Ավագյանը, մասնագիտական գործունեությունից զատ, միջամտում է իրենց անձնական-ընտանեկան կյանքին</w:t>
      </w:r>
      <w:r w:rsidRPr="00AD2866">
        <w:rPr>
          <w:rStyle w:val="FootnoteReference"/>
          <w:rFonts w:ascii="Sylfaen" w:eastAsiaTheme="minorEastAsia" w:hAnsi="Sylfaen"/>
          <w:shd w:val="clear" w:color="auto" w:fill="FFFFFF"/>
          <w:lang w:val="hy-AM"/>
        </w:rPr>
        <w:footnoteReference w:id="103"/>
      </w:r>
      <w:r w:rsidRPr="00AD2866">
        <w:rPr>
          <w:rFonts w:ascii="Sylfaen" w:hAnsi="Sylfaen"/>
          <w:shd w:val="clear" w:color="auto" w:fill="FFFFFF"/>
          <w:lang w:val="hy-AM"/>
        </w:rPr>
        <w:t>։</w:t>
      </w:r>
      <w:r w:rsidRPr="00AD2866">
        <w:rPr>
          <w:rFonts w:ascii="Sylfaen" w:hAnsi="Sylfaen"/>
          <w:shd w:val="clear" w:color="auto" w:fill="FFFFFF"/>
          <w:lang w:val="hy-AM"/>
        </w:rPr>
        <w:br/>
      </w:r>
      <w:r w:rsidRPr="00AD2866">
        <w:rPr>
          <w:rFonts w:ascii="Sylfaen" w:hAnsi="Sylfaen"/>
          <w:shd w:val="clear" w:color="auto" w:fill="FFFFFF"/>
          <w:lang w:val="hy-AM"/>
        </w:rPr>
        <w:tab/>
      </w:r>
      <w:r w:rsidRPr="00AD2866">
        <w:rPr>
          <w:rFonts w:ascii="Sylfaen" w:hAnsi="Sylfaen"/>
          <w:lang w:val="hy-AM"/>
        </w:rPr>
        <w:t>2022 թվականին դ</w:t>
      </w:r>
      <w:r w:rsidRPr="00AD2866">
        <w:rPr>
          <w:rFonts w:ascii="Sylfaen" w:hAnsi="Sylfaen"/>
          <w:shd w:val="clear" w:color="auto" w:fill="FFFFFF"/>
          <w:lang w:val="hy-AM"/>
        </w:rPr>
        <w:t>ատական նիստ է կայացել նաև դեկտեմբերի 8-ին, հաջորդը նշանակվել է մայիսի 10-ին:</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cs="Arial"/>
          <w:shd w:val="clear" w:color="auto" w:fill="FFFFFF"/>
          <w:lang w:val="hy-AM"/>
        </w:rPr>
      </w:pPr>
      <w:r w:rsidRPr="00AD2866">
        <w:rPr>
          <w:rFonts w:ascii="Sylfaen" w:hAnsi="Sylfaen"/>
          <w:bCs/>
          <w:shd w:val="clear" w:color="auto" w:fill="FFFFFF"/>
          <w:lang w:val="hy-AM"/>
        </w:rPr>
        <w:tab/>
        <w:t>2021թ</w:t>
      </w:r>
      <w:r w:rsidRPr="00AD2866">
        <w:rPr>
          <w:bCs/>
          <w:shd w:val="clear" w:color="auto" w:fill="FFFFFF"/>
          <w:lang w:val="hy-AM"/>
        </w:rPr>
        <w:t>․</w:t>
      </w:r>
      <w:r w:rsidRPr="00AD2866">
        <w:rPr>
          <w:rFonts w:ascii="Sylfaen" w:hAnsi="Sylfaen" w:cs="Cambria Math"/>
          <w:bCs/>
          <w:shd w:val="clear" w:color="auto" w:fill="FFFFFF"/>
          <w:lang w:val="hy-AM"/>
        </w:rPr>
        <w:t xml:space="preserve"> </w:t>
      </w:r>
      <w:r w:rsidRPr="00AD2866">
        <w:rPr>
          <w:rFonts w:ascii="Sylfaen" w:hAnsi="Sylfaen"/>
          <w:bCs/>
          <w:shd w:val="clear" w:color="auto" w:fill="FFFFFF"/>
          <w:lang w:val="hy-AM"/>
        </w:rPr>
        <w:t>սեպտեմբերի 27-ին նույն առիթով և նույն պահանջներով </w:t>
      </w:r>
      <w:r w:rsidRPr="00AD2866">
        <w:rPr>
          <w:rFonts w:ascii="Sylfaen" w:hAnsi="Sylfaen"/>
          <w:b/>
          <w:shd w:val="clear" w:color="auto" w:fill="FFFFFF"/>
          <w:lang w:val="hy-AM"/>
        </w:rPr>
        <w:t>Մհեր Տերտերյանը</w:t>
      </w:r>
      <w:r w:rsidRPr="00AD2866">
        <w:rPr>
          <w:rFonts w:ascii="Sylfaen" w:hAnsi="Sylfaen"/>
          <w:shd w:val="clear" w:color="auto" w:fill="FFFFFF"/>
          <w:lang w:val="hy-AM"/>
        </w:rPr>
        <w:t xml:space="preserve"> ևս հայց էր ներկայացրել ընդդեմ «Լայվ նյուզ մեդիա ՍՊԸ»-ի։ 2022թ</w:t>
      </w:r>
      <w:r w:rsidRPr="00AD2866">
        <w:rPr>
          <w:shd w:val="clear" w:color="auto" w:fill="FFFFFF"/>
          <w:lang w:val="hy-AM"/>
        </w:rPr>
        <w:t>․</w:t>
      </w:r>
      <w:r w:rsidRPr="00AD2866">
        <w:rPr>
          <w:rFonts w:ascii="Sylfaen" w:hAnsi="Sylfaen"/>
          <w:shd w:val="clear" w:color="auto" w:fill="FFFFFF"/>
          <w:lang w:val="hy-AM"/>
        </w:rPr>
        <w:t xml:space="preserve"> ընթացքում դատական նիստ է տեղի ունեցել հուլիսի 20-ին, իսկ հոկտեմբերի 27-ին պատասխանող «Լայվ Նյուզ մեդիա» ՍՊԸ-ի ՝ հայցային վաղեմություն կիրառելու վերաբերյալ միջնորդությունը բավարարվել է, իսկ հայցը՝ մերժվել:</w:t>
      </w:r>
      <w:r w:rsidRPr="00AD2866">
        <w:rPr>
          <w:rFonts w:ascii="Sylfaen" w:hAnsi="Sylfaen"/>
          <w:shd w:val="clear" w:color="auto" w:fill="FFFFFF"/>
          <w:lang w:val="hy-AM"/>
        </w:rPr>
        <w:br/>
      </w:r>
      <w:r w:rsidRPr="00AD2866">
        <w:rPr>
          <w:rFonts w:ascii="Sylfaen" w:hAnsi="Sylfaen"/>
          <w:shd w:val="clear" w:color="auto" w:fill="FFFFFF"/>
          <w:lang w:val="hy-AM"/>
        </w:rPr>
        <w:tab/>
        <w:t xml:space="preserve">Վճռի դեմ բողոք չի ներկայացվել։ </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lang w:val="hy-AM"/>
        </w:rPr>
      </w:pPr>
    </w:p>
    <w:p w:rsidR="00D86368" w:rsidRPr="00AD2866" w:rsidRDefault="00D86368" w:rsidP="00D86368">
      <w:pPr>
        <w:spacing w:after="0" w:line="240" w:lineRule="auto"/>
        <w:rPr>
          <w:rFonts w:ascii="Sylfaen" w:hAnsi="Sylfaen"/>
          <w:sz w:val="24"/>
          <w:szCs w:val="24"/>
          <w:shd w:val="clear" w:color="auto" w:fill="FFFFFF"/>
          <w:lang w:val="hy-AM"/>
        </w:rPr>
      </w:pPr>
      <w:r w:rsidRPr="00AD2866">
        <w:rPr>
          <w:rFonts w:ascii="Sylfaen" w:hAnsi="Sylfaen"/>
          <w:b/>
          <w:sz w:val="24"/>
          <w:szCs w:val="24"/>
          <w:shd w:val="clear" w:color="auto" w:fill="FFFFFF"/>
          <w:lang w:val="hy-AM"/>
        </w:rPr>
        <w:tab/>
        <w:t>Մարտի 27-ին</w:t>
      </w:r>
      <w:r w:rsidRPr="00AD2866">
        <w:rPr>
          <w:rFonts w:ascii="Sylfaen" w:hAnsi="Sylfaen"/>
          <w:sz w:val="24"/>
          <w:szCs w:val="24"/>
          <w:shd w:val="clear" w:color="auto" w:fill="FFFFFF"/>
          <w:lang w:val="hy-AM"/>
        </w:rPr>
        <w:t xml:space="preserve"> Վեդիում համայնքի ավագանու ընտրությունների օրը իշխանական «Քաղաքացիական պայմանագիր» կուսակցության համակիրներից մեկը խոչընդոտել է լրագրողների աշխատանքը՝ նրանց կոպտորեն ասելով՝ «հավաքվեք, ռադ եղեք էստեղից»</w:t>
      </w:r>
      <w:r w:rsidRPr="00AD2866">
        <w:rPr>
          <w:rStyle w:val="FootnoteReference"/>
          <w:rFonts w:ascii="Sylfaen" w:hAnsi="Sylfaen"/>
          <w:sz w:val="24"/>
          <w:szCs w:val="24"/>
          <w:shd w:val="clear" w:color="auto" w:fill="FFFFFF"/>
          <w:lang w:val="hy-AM"/>
        </w:rPr>
        <w:footnoteReference w:id="104"/>
      </w:r>
      <w:r w:rsidRPr="00AD2866">
        <w:rPr>
          <w:rFonts w:ascii="Sylfaen" w:hAnsi="Sylfaen"/>
          <w:sz w:val="24"/>
          <w:szCs w:val="24"/>
          <w:shd w:val="clear" w:color="auto" w:fill="FFFFFF"/>
          <w:lang w:val="hy-AM"/>
        </w:rPr>
        <w:t>։ Մասնավորապես՝ նա լեզվակռվի մեջ է մտել «168</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am</w:t>
      </w:r>
      <w:r w:rsidRPr="00AD2866">
        <w:rPr>
          <w:rFonts w:ascii="Sylfaen" w:hAnsi="Sylfaen" w:cs="Sylfaen"/>
          <w:sz w:val="24"/>
          <w:szCs w:val="24"/>
          <w:shd w:val="clear" w:color="auto" w:fill="FFFFFF"/>
          <w:lang w:val="hy-AM"/>
        </w:rPr>
        <w:t>»</w:t>
      </w:r>
      <w:r w:rsidRPr="00AD2866">
        <w:rPr>
          <w:rFonts w:ascii="Sylfaen" w:hAnsi="Sylfaen"/>
          <w:sz w:val="24"/>
          <w:szCs w:val="24"/>
          <w:shd w:val="clear" w:color="auto" w:fill="FFFFFF"/>
          <w:lang w:val="hy-AM"/>
        </w:rPr>
        <w:t xml:space="preserve"> լրատվական կայքի թղթակից Մարիամ Պետրոսյանի և «Yerevan.Today» կայքի լրագրող Սյուզի Բադոյանի հետ՝ նշելով, թե իրավունք չունեն խոսել պատերազմից ու այդ թեմայով հարցեր տալ։ </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ԽԱՊԿ-ի հարցմանն ի պատասխան՝ ՀՀ դատախազությունից հայտնել են, որ դեպքին առնչվող փաստերն ուղարկվել են ՀՀ ոստիկանության Վեդիի բաժին՝ լրագրողների մասնագիտական գործունեությունն առերևույթ խոչընդոտելու, նրանց հանրային գործունեությամբ պայմանավորված՝ ծանր վիրավորանք հասցնելու հատկանիշների առկայությունը պարզելու նպատակով։ Ստուգողական գործողությունների, այդ թվում՝ տեսանյութի զննության և լրագրողների հետ կապ հաստատելու արդյունքում հանցավոր արարքների առերևույթ հատկանիշներ ի հայտ չեն բերվել և գործը թողնվել է անհետևանք։</w:t>
      </w:r>
    </w:p>
    <w:p w:rsidR="00D86368" w:rsidRPr="00AD2866" w:rsidRDefault="00D86368" w:rsidP="00D86368">
      <w:pPr>
        <w:spacing w:after="0" w:line="240" w:lineRule="auto"/>
        <w:ind w:firstLine="567"/>
        <w:rPr>
          <w:rFonts w:ascii="Sylfaen" w:hAnsi="Sylfaen" w:cs="Helvetica"/>
          <w:b/>
          <w:sz w:val="24"/>
          <w:szCs w:val="24"/>
          <w:shd w:val="clear" w:color="auto" w:fill="FFFFFF"/>
          <w:lang w:val="hy-AM"/>
        </w:rPr>
      </w:pPr>
      <w:r w:rsidRPr="00AD2866">
        <w:rPr>
          <w:rFonts w:ascii="Sylfaen" w:hAnsi="Sylfaen" w:cs="Helvetica"/>
          <w:b/>
          <w:sz w:val="24"/>
          <w:szCs w:val="24"/>
          <w:shd w:val="clear" w:color="auto" w:fill="FFFFFF"/>
          <w:lang w:val="hy-AM"/>
        </w:rPr>
        <w:tab/>
      </w:r>
    </w:p>
    <w:p w:rsidR="00D86368" w:rsidRPr="00AD2866" w:rsidRDefault="00D86368" w:rsidP="00D86368">
      <w:pPr>
        <w:spacing w:after="0" w:line="240" w:lineRule="auto"/>
        <w:ind w:firstLine="567"/>
        <w:rPr>
          <w:rFonts w:ascii="Sylfaen" w:hAnsi="Sylfaen" w:cs="Helvetica"/>
          <w:b/>
          <w:sz w:val="24"/>
          <w:szCs w:val="24"/>
          <w:shd w:val="clear" w:color="auto" w:fill="FFFFFF"/>
          <w:lang w:val="hy-AM"/>
        </w:rPr>
      </w:pPr>
      <w:r w:rsidRPr="00AD2866">
        <w:rPr>
          <w:rFonts w:ascii="Sylfaen" w:hAnsi="Sylfaen" w:cs="Helvetica"/>
          <w:b/>
          <w:sz w:val="24"/>
          <w:szCs w:val="24"/>
          <w:shd w:val="clear" w:color="auto" w:fill="FFFFFF"/>
          <w:lang w:val="hy-AM"/>
        </w:rPr>
        <w:t xml:space="preserve">Մարտի 28-ին </w:t>
      </w:r>
      <w:r w:rsidRPr="00AD2866">
        <w:rPr>
          <w:rFonts w:ascii="Sylfaen" w:hAnsi="Sylfaen" w:cs="Helvetica"/>
          <w:sz w:val="24"/>
          <w:szCs w:val="24"/>
          <w:shd w:val="clear" w:color="auto" w:fill="FFFFFF"/>
          <w:lang w:val="hy-AM"/>
        </w:rPr>
        <w:t>Վերաքննիչ քաղաքացիական դատարանը մերժել է</w:t>
      </w:r>
      <w:r w:rsidRPr="00AD2866">
        <w:rPr>
          <w:rFonts w:ascii="Sylfaen" w:hAnsi="Sylfaen" w:cs="Helvetica"/>
          <w:b/>
          <w:sz w:val="24"/>
          <w:szCs w:val="24"/>
          <w:shd w:val="clear" w:color="auto" w:fill="FFFFFF"/>
          <w:lang w:val="hy-AM"/>
        </w:rPr>
        <w:t xml:space="preserve"> </w:t>
      </w:r>
      <w:r w:rsidRPr="00AD2866">
        <w:rPr>
          <w:rFonts w:ascii="Sylfaen" w:hAnsi="Sylfaen" w:cs="Helvetica"/>
          <w:sz w:val="24"/>
          <w:szCs w:val="24"/>
          <w:shd w:val="clear" w:color="auto" w:fill="FFFFFF"/>
          <w:lang w:val="hy-AM"/>
        </w:rPr>
        <w:t xml:space="preserve">քաղաքացի Էդգար Ջանիբեկյանն ընդդեմ «Շամշյան մեդիա» ՍՊԸ-ի և հիմնադիր Գագիկ Շամշյանի գործով պատասխանողի բողոքն ընդդեմ Երևանի ընդհանուր </w:t>
      </w:r>
      <w:r w:rsidRPr="00AD2866">
        <w:rPr>
          <w:rFonts w:ascii="Sylfaen" w:hAnsi="Sylfaen" w:cs="Helvetica"/>
          <w:sz w:val="24"/>
          <w:szCs w:val="24"/>
          <w:shd w:val="clear" w:color="auto" w:fill="FFFFFF"/>
          <w:lang w:val="hy-AM"/>
        </w:rPr>
        <w:lastRenderedPageBreak/>
        <w:t>իրավասության դատարանի վճռի, որով ՍՊԸ-ն պարտավորեցվել է «Shamshyan.com» կայքի միջոցով հերքել զրպարտություն համարվող արտահայտությունները և հայցվորին վճարել 100 հազար դրամ փոխհատուցում:</w:t>
      </w:r>
    </w:p>
    <w:p w:rsidR="00D86368" w:rsidRPr="00AD2866" w:rsidRDefault="00D86368" w:rsidP="00D86368">
      <w:pPr>
        <w:spacing w:after="0" w:line="240" w:lineRule="auto"/>
        <w:ind w:firstLine="567"/>
        <w:rPr>
          <w:rFonts w:ascii="Sylfaen" w:hAnsi="Sylfaen" w:cs="Helvetica"/>
          <w:sz w:val="24"/>
          <w:szCs w:val="24"/>
          <w:shd w:val="clear" w:color="auto" w:fill="FFFFFF"/>
          <w:lang w:val="hy-AM"/>
        </w:rPr>
      </w:pPr>
      <w:r w:rsidRPr="00AD2866">
        <w:rPr>
          <w:rFonts w:ascii="Sylfaen" w:hAnsi="Sylfaen" w:cs="Helvetica"/>
          <w:sz w:val="24"/>
          <w:szCs w:val="24"/>
          <w:shd w:val="clear" w:color="auto" w:fill="FFFFFF"/>
          <w:lang w:val="hy-AM"/>
        </w:rPr>
        <w:t>Հիշեցնենք, որ</w:t>
      </w:r>
      <w:r w:rsidRPr="00AD2866">
        <w:rPr>
          <w:rFonts w:ascii="Sylfaen" w:hAnsi="Sylfaen" w:cs="Helvetica"/>
          <w:b/>
          <w:sz w:val="24"/>
          <w:szCs w:val="24"/>
          <w:shd w:val="clear" w:color="auto" w:fill="FFFFFF"/>
          <w:lang w:val="hy-AM"/>
        </w:rPr>
        <w:t xml:space="preserve"> </w:t>
      </w:r>
      <w:r w:rsidRPr="00AD2866">
        <w:rPr>
          <w:rFonts w:ascii="Sylfaen" w:hAnsi="Sylfaen" w:cs="Helvetica"/>
          <w:sz w:val="24"/>
          <w:szCs w:val="24"/>
          <w:shd w:val="clear" w:color="auto" w:fill="FFFFFF"/>
          <w:lang w:val="hy-AM"/>
        </w:rPr>
        <w:t>2020թ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w:t>
      </w:r>
      <w:r w:rsidRPr="00AD2866">
        <w:rPr>
          <w:rFonts w:ascii="Sylfaen" w:hAnsi="Sylfaen" w:cs="Helvetica"/>
          <w:sz w:val="24"/>
          <w:szCs w:val="24"/>
          <w:shd w:val="clear" w:color="auto" w:fill="FFFFFF"/>
          <w:lang w:val="hy-AM"/>
        </w:rPr>
        <w:t>հուլիսի 14-ին ներկայացված հայցի առիթը հունիսի 14-ին «Shamshyan.com» կայքում հրապարակված՝ «Արաբկիրի ոստիկանների հերթական խոշոր չափի թմրամիջոցի հայտնաբերումը Երևանում</w:t>
      </w:r>
      <w:r w:rsidRPr="00AD2866">
        <w:rPr>
          <w:rFonts w:ascii="Times New Roman" w:hAnsi="Times New Roman" w:cs="Times New Roman"/>
          <w:sz w:val="24"/>
          <w:szCs w:val="24"/>
          <w:shd w:val="clear" w:color="auto" w:fill="FFFFFF"/>
          <w:lang w:val="hy-AM"/>
        </w:rPr>
        <w:t>․</w:t>
      </w:r>
      <w:r w:rsidRPr="00AD2866">
        <w:rPr>
          <w:rFonts w:ascii="Sylfaen" w:hAnsi="Sylfaen" w:cs="Helvetica"/>
          <w:sz w:val="24"/>
          <w:szCs w:val="24"/>
          <w:shd w:val="clear" w:color="auto" w:fill="FFFFFF"/>
          <w:lang w:val="hy-AM"/>
        </w:rPr>
        <w:t xml:space="preserve"> 26-ամյա կասկածյալն այն ձեռք է բերել «Telegram»-ի միջոցով</w:t>
      </w:r>
      <w:r w:rsidRPr="00AD2866">
        <w:rPr>
          <w:rFonts w:ascii="Times New Roman" w:hAnsi="Times New Roman" w:cs="Times New Roman"/>
          <w:sz w:val="24"/>
          <w:szCs w:val="24"/>
          <w:shd w:val="clear" w:color="auto" w:fill="FFFFFF"/>
          <w:lang w:val="hy-AM"/>
        </w:rPr>
        <w:t>․</w:t>
      </w:r>
      <w:r w:rsidRPr="00AD2866">
        <w:rPr>
          <w:rFonts w:ascii="Sylfaen" w:hAnsi="Sylfaen" w:cs="Helvetica"/>
          <w:sz w:val="24"/>
          <w:szCs w:val="24"/>
          <w:shd w:val="clear" w:color="auto" w:fill="FFFFFF"/>
          <w:lang w:val="hy-AM"/>
        </w:rPr>
        <w:t xml:space="preserve"> ֆոտոռեպորտաժ» նյութն է, որտեղ նշվել է, որ բերման ենթարկվածների թվում է նաև Էդգար Ջանիբեկյանը</w:t>
      </w:r>
      <w:r w:rsidRPr="00AD2866">
        <w:rPr>
          <w:rStyle w:val="FootnoteReference"/>
          <w:rFonts w:ascii="Sylfaen" w:hAnsi="Sylfaen" w:cs="Helvetica"/>
          <w:sz w:val="24"/>
          <w:szCs w:val="24"/>
          <w:shd w:val="clear" w:color="auto" w:fill="FFFFFF"/>
          <w:lang w:val="hy-AM"/>
        </w:rPr>
        <w:footnoteReference w:id="105"/>
      </w:r>
      <w:r w:rsidRPr="00AD2866">
        <w:rPr>
          <w:rFonts w:ascii="Sylfaen" w:hAnsi="Sylfaen" w:cs="Helvetica"/>
          <w:sz w:val="24"/>
          <w:szCs w:val="24"/>
          <w:shd w:val="clear" w:color="auto" w:fill="FFFFFF"/>
          <w:lang w:val="hy-AM"/>
        </w:rPr>
        <w:t>։</w:t>
      </w:r>
    </w:p>
    <w:p w:rsidR="00D86368" w:rsidRPr="00AD2866" w:rsidRDefault="00D86368" w:rsidP="00D86368">
      <w:pPr>
        <w:spacing w:after="0" w:line="240" w:lineRule="auto"/>
        <w:ind w:firstLine="567"/>
        <w:rPr>
          <w:rFonts w:ascii="Sylfaen" w:hAnsi="Sylfaen" w:cs="Helvetica"/>
          <w:sz w:val="24"/>
          <w:szCs w:val="24"/>
          <w:shd w:val="clear" w:color="auto" w:fill="FFFFFF"/>
          <w:lang w:val="hy-AM"/>
        </w:rPr>
      </w:pPr>
      <w:r w:rsidRPr="00AD2866">
        <w:rPr>
          <w:rFonts w:ascii="Sylfaen" w:hAnsi="Sylfaen" w:cs="Helvetica"/>
          <w:sz w:val="24"/>
          <w:szCs w:val="24"/>
          <w:shd w:val="clear" w:color="auto" w:fill="FFFFFF"/>
          <w:lang w:val="hy-AM"/>
        </w:rPr>
        <w:t>Ապրիլի 28-ին պատասխանողը դիմել է Վճռաբեկ դատարան, որտեղից մայիսի 25-ին բողոքը վերադարձվել է փաստաթղթային թերությունների պատճառով։ Հուլիսի 4-ին</w:t>
      </w:r>
      <w:r w:rsidRPr="00AD2866">
        <w:rPr>
          <w:rFonts w:ascii="Sylfaen" w:hAnsi="Sylfaen" w:cs="Helvetica"/>
          <w:b/>
          <w:sz w:val="24"/>
          <w:szCs w:val="24"/>
          <w:shd w:val="clear" w:color="auto" w:fill="FFFFFF"/>
          <w:lang w:val="hy-AM"/>
        </w:rPr>
        <w:t xml:space="preserve"> </w:t>
      </w:r>
      <w:r w:rsidRPr="00AD2866">
        <w:rPr>
          <w:rFonts w:ascii="Sylfaen" w:hAnsi="Sylfaen" w:cs="Helvetica"/>
          <w:sz w:val="24"/>
          <w:szCs w:val="24"/>
          <w:shd w:val="clear" w:color="auto" w:fill="FFFFFF"/>
          <w:lang w:val="hy-AM"/>
        </w:rPr>
        <w:t>երկրորդ անգամ է բողոք ներկայացվել։ Հուլիսի 13-ին վճռաբեկ ատյանը որոշել է այն թողնել առանց քննության։</w:t>
      </w:r>
    </w:p>
    <w:p w:rsidR="00D86368" w:rsidRPr="00AD2866" w:rsidRDefault="00D86368" w:rsidP="00D86368">
      <w:pPr>
        <w:spacing w:after="0" w:line="240" w:lineRule="auto"/>
        <w:ind w:firstLine="567"/>
        <w:rPr>
          <w:rFonts w:ascii="Sylfaen" w:hAnsi="Sylfaen" w:cs="Helvetica"/>
          <w:sz w:val="24"/>
          <w:szCs w:val="24"/>
          <w:shd w:val="clear" w:color="auto" w:fill="FFFFFF"/>
          <w:lang w:val="hy-AM"/>
        </w:rPr>
      </w:pPr>
    </w:p>
    <w:p w:rsidR="00D86368" w:rsidRPr="00AD2866" w:rsidRDefault="00D86368" w:rsidP="00D86368">
      <w:pPr>
        <w:spacing w:after="0" w:line="240" w:lineRule="auto"/>
        <w:ind w:firstLine="567"/>
        <w:rPr>
          <w:rFonts w:ascii="Sylfaen" w:eastAsia="Times New Roman" w:hAnsi="Sylfaen" w:cs="Sylfaen"/>
          <w:sz w:val="24"/>
          <w:szCs w:val="24"/>
          <w:lang w:val="hy-AM" w:eastAsia="ru-RU"/>
        </w:rPr>
      </w:pPr>
      <w:r w:rsidRPr="00AD2866">
        <w:rPr>
          <w:rFonts w:ascii="Sylfaen" w:hAnsi="Sylfaen"/>
          <w:b/>
          <w:sz w:val="24"/>
          <w:szCs w:val="24"/>
          <w:shd w:val="clear" w:color="auto" w:fill="FFFFFF"/>
          <w:lang w:val="hy-AM"/>
        </w:rPr>
        <w:t xml:space="preserve">Մարտի 31-ին </w:t>
      </w:r>
      <w:r w:rsidRPr="00AD2866">
        <w:rPr>
          <w:rFonts w:ascii="Sylfaen" w:hAnsi="Sylfaen"/>
          <w:sz w:val="24"/>
          <w:szCs w:val="24"/>
          <w:shd w:val="clear" w:color="auto" w:fill="FFFFFF"/>
          <w:lang w:val="hy-AM"/>
        </w:rPr>
        <w:t>Երևանի ընդհանուր իրավասության դատարանում կայացել է</w:t>
      </w:r>
      <w:r w:rsidRPr="00AD2866">
        <w:rPr>
          <w:rFonts w:ascii="Sylfaen" w:hAnsi="Sylfaen"/>
          <w:b/>
          <w:sz w:val="24"/>
          <w:szCs w:val="24"/>
          <w:shd w:val="clear" w:color="auto" w:fill="FFFFFF"/>
          <w:lang w:val="hy-AM"/>
        </w:rPr>
        <w:t xml:space="preserve"> </w:t>
      </w:r>
      <w:r w:rsidRPr="00AD2866">
        <w:rPr>
          <w:rFonts w:ascii="Sylfaen" w:hAnsi="Sylfaen"/>
          <w:sz w:val="24"/>
          <w:szCs w:val="24"/>
          <w:shd w:val="clear" w:color="auto" w:fill="FFFFFF"/>
          <w:lang w:val="hy-AM"/>
        </w:rPr>
        <w:t>«Հայաստանի պետական հետաքրքրությունների ֆոնդ» ՓԲԸ-ն ընդդեմ «Հրապարակ օրաթերթ» ՍՊԸ-ի և լրագրող Սյուզան Սիմոնյանի գործով դատական նիստը՝ գործարար համբավը արատավորող տեղեկությունները հերքելու և դրամական փոխհատուցում վճարելու պահանջներով։</w:t>
      </w:r>
    </w:p>
    <w:p w:rsidR="00D86368" w:rsidRPr="00AD2866" w:rsidRDefault="00D86368" w:rsidP="00D86368">
      <w:pPr>
        <w:spacing w:after="0" w:line="240" w:lineRule="auto"/>
        <w:ind w:firstLine="567"/>
        <w:rPr>
          <w:rFonts w:ascii="Sylfaen" w:hAnsi="Sylfaen"/>
          <w:sz w:val="24"/>
          <w:szCs w:val="24"/>
          <w:shd w:val="clear" w:color="auto" w:fill="FFFFFF"/>
          <w:lang w:val="hy-AM"/>
        </w:rPr>
      </w:pPr>
      <w:r w:rsidRPr="00AD2866">
        <w:rPr>
          <w:rFonts w:ascii="Sylfaen" w:hAnsi="Sylfaen"/>
          <w:sz w:val="24"/>
          <w:szCs w:val="24"/>
          <w:shd w:val="clear" w:color="auto" w:fill="FFFFFF"/>
          <w:lang w:val="hy-AM"/>
        </w:rPr>
        <w:t>Հայցը ներկայացվել է 2021թ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AD2866">
        <w:rPr>
          <w:rStyle w:val="FootnoteReference"/>
          <w:rFonts w:ascii="Sylfaen" w:hAnsi="Sylfaen"/>
          <w:sz w:val="24"/>
          <w:szCs w:val="24"/>
          <w:shd w:val="clear" w:color="auto" w:fill="FFFFFF"/>
          <w:lang w:val="hy-AM"/>
        </w:rPr>
        <w:footnoteReference w:id="106"/>
      </w:r>
      <w:r w:rsidRPr="00AD2866">
        <w:rPr>
          <w:rFonts w:ascii="Sylfaen" w:hAnsi="Sylfaen"/>
          <w:sz w:val="24"/>
          <w:szCs w:val="24"/>
          <w:shd w:val="clear" w:color="auto" w:fill="FFFFFF"/>
          <w:lang w:val="hy-AM"/>
        </w:rPr>
        <w:t>։ Այնուհետև լրագրողը եզրափակիչ միտք է արտահայտել, թե՝ «Պետությունը ներդրում է կատարում, բիզնեսմենը փողը գրպանն է դնում</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Դատական նիստ է կայացել նաև մայիսի 18-ին,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sz w:val="24"/>
          <w:szCs w:val="24"/>
          <w:shd w:val="clear" w:color="auto" w:fill="FFFFFF"/>
          <w:lang w:val="hy-AM"/>
        </w:rPr>
        <w:t xml:space="preserve"> հունվարի 17-ին։</w:t>
      </w:r>
    </w:p>
    <w:p w:rsidR="00D86368" w:rsidRPr="00AD2866" w:rsidRDefault="00D86368" w:rsidP="00D86368">
      <w:pPr>
        <w:spacing w:after="0" w:line="240" w:lineRule="auto"/>
        <w:rPr>
          <w:rFonts w:ascii="Sylfaen" w:hAnsi="Sylfaen"/>
          <w:sz w:val="24"/>
          <w:szCs w:val="24"/>
          <w:shd w:val="clear" w:color="auto" w:fill="FFFFFF"/>
          <w:lang w:val="hy-AM"/>
        </w:rPr>
      </w:pP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cs="Calibri"/>
          <w:color w:val="222222"/>
          <w:lang w:val="hy-AM"/>
        </w:rPr>
      </w:pPr>
      <w:r w:rsidRPr="00AD2866">
        <w:rPr>
          <w:rFonts w:ascii="Sylfaen" w:hAnsi="Sylfaen" w:cs="Calibri"/>
          <w:b/>
          <w:color w:val="222222"/>
          <w:lang w:val="hy-AM"/>
        </w:rPr>
        <w:t>Ապրիլի 1-ին</w:t>
      </w:r>
      <w:r w:rsidRPr="00AD2866">
        <w:rPr>
          <w:rFonts w:ascii="Sylfaen" w:hAnsi="Sylfaen" w:cs="Calibri"/>
          <w:color w:val="222222"/>
          <w:lang w:val="hy-AM"/>
        </w:rPr>
        <w:t xml:space="preserve"> </w:t>
      </w:r>
      <w:r w:rsidRPr="00AD2866">
        <w:rPr>
          <w:rFonts w:ascii="Sylfaen" w:hAnsi="Sylfaen" w:cs="Calibri"/>
          <w:lang w:val="hy-AM"/>
        </w:rPr>
        <w:t>Երևանի ընդհանուր իրավասության դատարանում կայացել է «Էֆ-Դի-Էյ լաբորատորիա» ՍՊԸ-ն ընդդեմ «Հետաքննող լրագրողներ» ՀԿ-ի գործով նախնական նիստը՝ հրապարակված տեղեկության հերքման և պատասխան հրապարակելու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AD2866">
        <w:rPr>
          <w:rFonts w:ascii="Sylfaen" w:hAnsi="Sylfaen" w:cs="Calibri"/>
          <w:color w:val="222222"/>
          <w:lang w:val="hy-AM"/>
        </w:rPr>
        <w:t>Հիշեցնենք, որ հայցը ներկայացվել է 2021թ</w:t>
      </w:r>
      <w:r w:rsidRPr="00AD2866">
        <w:rPr>
          <w:color w:val="222222"/>
          <w:lang w:val="hy-AM"/>
        </w:rPr>
        <w:t>․</w:t>
      </w:r>
      <w:r w:rsidRPr="00AD2866">
        <w:rPr>
          <w:rFonts w:ascii="Sylfaen" w:hAnsi="Sylfaen" w:cs="Sylfaen"/>
          <w:color w:val="222222"/>
          <w:lang w:val="hy-AM"/>
        </w:rPr>
        <w:t>օգոստոսի</w:t>
      </w:r>
      <w:r w:rsidRPr="00AD2866">
        <w:rPr>
          <w:rFonts w:ascii="Sylfaen" w:hAnsi="Sylfaen" w:cs="Calibri"/>
          <w:color w:val="222222"/>
          <w:lang w:val="hy-AM"/>
        </w:rPr>
        <w:t xml:space="preserve"> 12-</w:t>
      </w:r>
      <w:r w:rsidRPr="00AD2866">
        <w:rPr>
          <w:rFonts w:ascii="Sylfaen" w:hAnsi="Sylfaen" w:cs="Sylfaen"/>
          <w:color w:val="222222"/>
          <w:lang w:val="hy-AM"/>
        </w:rPr>
        <w:t>ին</w:t>
      </w:r>
      <w:r w:rsidRPr="00AD2866">
        <w:rPr>
          <w:rFonts w:ascii="Sylfaen" w:hAnsi="Sylfaen" w:cs="Calibri"/>
          <w:color w:val="222222"/>
          <w:lang w:val="hy-AM"/>
        </w:rPr>
        <w:t xml:space="preserve">, </w:t>
      </w:r>
      <w:r w:rsidRPr="00AD2866">
        <w:rPr>
          <w:rFonts w:ascii="Sylfaen" w:hAnsi="Sylfaen" w:cs="Calibri"/>
          <w:lang w:val="hy-AM"/>
        </w:rPr>
        <w:t xml:space="preserve">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w:t>
      </w:r>
      <w:r w:rsidRPr="00AD2866">
        <w:rPr>
          <w:rFonts w:ascii="Sylfaen" w:hAnsi="Sylfaen" w:cs="Calibri"/>
          <w:lang w:val="hy-AM"/>
        </w:rPr>
        <w:lastRenderedPageBreak/>
        <w:t>դեղորայք վիտամինները խախտումով գրանցվում են որպես հավելում, սնունդ</w:t>
      </w:r>
      <w:r w:rsidRPr="00AD2866">
        <w:rPr>
          <w:rStyle w:val="FootnoteReference"/>
          <w:rFonts w:ascii="Sylfaen" w:eastAsiaTheme="minorEastAsia" w:hAnsi="Sylfaen" w:cs="Calibri"/>
          <w:lang w:val="hy-AM"/>
        </w:rPr>
        <w:footnoteReference w:id="107"/>
      </w:r>
      <w:r w:rsidRPr="00AD2866">
        <w:rPr>
          <w:rFonts w:ascii="Sylfaen" w:hAnsi="Sylfaen" w:cs="Calibri"/>
          <w:lang w:val="hy-AM"/>
        </w:rPr>
        <w:t>։ Գործով դատական նիստ է կայացել նաև հունիսի 13-ին, հաջորդը նշանակվել է  2023թ</w:t>
      </w:r>
      <w:r w:rsidRPr="00AD2866">
        <w:rPr>
          <w:lang w:val="hy-AM"/>
        </w:rPr>
        <w:t>․</w:t>
      </w:r>
      <w:r w:rsidRPr="00AD2866">
        <w:rPr>
          <w:rFonts w:ascii="Sylfaen" w:hAnsi="Sylfaen" w:cs="Calibri"/>
          <w:lang w:val="hy-AM"/>
        </w:rPr>
        <w:t xml:space="preserve"> </w:t>
      </w:r>
      <w:r w:rsidRPr="00AD2866">
        <w:rPr>
          <w:rFonts w:ascii="Sylfaen" w:hAnsi="Sylfaen" w:cs="Sylfaen"/>
          <w:lang w:val="hy-AM"/>
        </w:rPr>
        <w:t>փետրվարի</w:t>
      </w:r>
      <w:r w:rsidRPr="00AD2866">
        <w:rPr>
          <w:rFonts w:ascii="Sylfaen" w:hAnsi="Sylfaen" w:cs="Calibri"/>
          <w:lang w:val="hy-AM"/>
        </w:rPr>
        <w:t xml:space="preserve"> 24-</w:t>
      </w:r>
      <w:r w:rsidRPr="00AD2866">
        <w:rPr>
          <w:rFonts w:ascii="Sylfaen" w:hAnsi="Sylfaen" w:cs="Sylfaen"/>
          <w:lang w:val="hy-AM"/>
        </w:rPr>
        <w:t>ին։</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lang w:val="hy-AM"/>
        </w:rPr>
      </w:pPr>
      <w:r w:rsidRPr="00AD2866">
        <w:rPr>
          <w:rFonts w:ascii="Sylfaen" w:eastAsiaTheme="minorEastAsia" w:hAnsi="Sylfaen" w:cstheme="minorBidi"/>
          <w:b/>
          <w:lang w:val="hy-AM" w:eastAsia="en-US"/>
        </w:rPr>
        <w:tab/>
      </w:r>
      <w:r w:rsidRPr="00AD2866">
        <w:rPr>
          <w:rFonts w:ascii="Sylfaen" w:hAnsi="Sylfaen"/>
          <w:lang w:val="hy-AM"/>
        </w:rPr>
        <w:t xml:space="preserve"> </w:t>
      </w:r>
    </w:p>
    <w:p w:rsidR="00D86368" w:rsidRPr="00AD2866" w:rsidRDefault="00D86368" w:rsidP="00D86368">
      <w:pPr>
        <w:shd w:val="clear" w:color="auto" w:fill="FFFFFF"/>
        <w:spacing w:after="0" w:line="240" w:lineRule="auto"/>
        <w:ind w:firstLine="720"/>
        <w:rPr>
          <w:rFonts w:ascii="Sylfaen" w:eastAsiaTheme="minorHAnsi" w:hAnsi="Sylfaen"/>
          <w:sz w:val="24"/>
          <w:szCs w:val="24"/>
          <w:lang w:val="hy-AM"/>
        </w:rPr>
      </w:pPr>
      <w:r w:rsidRPr="00AD2866">
        <w:rPr>
          <w:rFonts w:ascii="Sylfaen" w:eastAsiaTheme="minorHAnsi" w:hAnsi="Sylfaen"/>
          <w:b/>
          <w:sz w:val="24"/>
          <w:szCs w:val="24"/>
          <w:lang w:val="hy-AM"/>
        </w:rPr>
        <w:t xml:space="preserve">Ապրիլի 1-ին </w:t>
      </w:r>
      <w:r w:rsidRPr="00AD2866">
        <w:rPr>
          <w:rFonts w:ascii="Sylfaen" w:eastAsiaTheme="minorHAnsi" w:hAnsi="Sylfaen"/>
          <w:sz w:val="24"/>
          <w:szCs w:val="24"/>
          <w:lang w:val="hy-AM"/>
        </w:rPr>
        <w:t>Երևանի ընդհանուր իրավասության դատարանը հայցվորի՝ հայցից հրաժարվելու հիմքով կարճել է Կադաստրի կոմիտեի Շիրակի մարզային ստորաբաժանման նախկին ղեկավար Արայիկ Առաքելյանի երկու դատական հայցերն ընդդեմ «168 ժամ» ՍՊԸ-ի։</w:t>
      </w:r>
      <w:r w:rsidRPr="00AD2866">
        <w:rPr>
          <w:rFonts w:ascii="Sylfaen" w:eastAsiaTheme="minorHAnsi" w:hAnsi="Sylfaen"/>
          <w:sz w:val="24"/>
          <w:szCs w:val="24"/>
          <w:lang w:val="hy-AM"/>
        </w:rPr>
        <w:br/>
      </w:r>
      <w:r w:rsidRPr="00AD2866">
        <w:rPr>
          <w:rFonts w:ascii="Sylfaen" w:eastAsiaTheme="minorHAnsi" w:hAnsi="Sylfaen"/>
          <w:sz w:val="24"/>
          <w:szCs w:val="24"/>
          <w:lang w:val="hy-AM"/>
        </w:rPr>
        <w:tab/>
        <w:t>Հիշեցնենք, որ հայցերը ներկայացվել էին 2021թ</w:t>
      </w:r>
      <w:r w:rsidRPr="00AD2866">
        <w:rPr>
          <w:rFonts w:ascii="Times New Roman" w:eastAsiaTheme="minorHAnsi" w:hAnsi="Times New Roman" w:cs="Times New Roman"/>
          <w:sz w:val="24"/>
          <w:szCs w:val="24"/>
          <w:lang w:val="hy-AM"/>
        </w:rPr>
        <w:t>․</w:t>
      </w:r>
      <w:r w:rsidRPr="00AD2866">
        <w:rPr>
          <w:rFonts w:ascii="Sylfaen" w:eastAsiaTheme="minorHAnsi" w:hAnsi="Sylfaen"/>
          <w:sz w:val="24"/>
          <w:szCs w:val="24"/>
          <w:lang w:val="hy-AM"/>
        </w:rPr>
        <w:t xml:space="preserve"> հունիսի 18-ին՝ պատվին, արժանապատվությանը պատճառված վնասի հատուցման և զրպարտություն համարվող տվյալները հրապարակայնորեն հերքելուն պարտավորեցնելու պահանջներով։ Առաջին հայցի առիթը ՍՊԸ-ին պատկանող «168.am» կայքում ապրիլի 14-ին հրապարակված՝ «Կեպիով ու ակնոցով խորհրդավոր անձը. ո՞վ է կանգնած Շիրակի մարզի հերթական կադրային խառնաշփոթի հետևում» հոդվածն է</w:t>
      </w:r>
      <w:r w:rsidRPr="00AD2866">
        <w:rPr>
          <w:rStyle w:val="FootnoteReference"/>
          <w:rFonts w:ascii="Sylfaen" w:eastAsiaTheme="minorHAnsi" w:hAnsi="Sylfaen"/>
          <w:sz w:val="24"/>
          <w:szCs w:val="24"/>
          <w:lang w:val="hy-AM"/>
        </w:rPr>
        <w:footnoteReference w:id="108"/>
      </w:r>
      <w:r w:rsidRPr="00AD2866">
        <w:rPr>
          <w:rFonts w:ascii="Sylfaen" w:eastAsiaTheme="minorHAnsi" w:hAnsi="Sylfaen"/>
          <w:sz w:val="24"/>
          <w:szCs w:val="24"/>
          <w:lang w:val="hy-AM"/>
        </w:rPr>
        <w:t>, որում մասնավորապես նշվում է, որ կոռուպցիոն սկանդալներով հայտնի Արայիկ Առաքելյանին փորձում են պաշտոնի տեղավորել, մինչդեռ նա մի քանի քրեական գործերով է անցնում։ Երկրորդ հայցի հիմքը նույն թեմայի վերաբերյալ ապրիլի 24-ին հրապարակված «Իմքայլական Կարեն Սարուխանյանը՝ կոռուպցիոն գործով անցնող կադաստրի նախկին պետի «կնքահա՞յր» հոդվածն է, որտեղ նշվում է, որ Արայիկ Առաքելյանը սկանդալային պատմության մեջ է, ընդ որում՝ ընտանյոք հանդերձ</w:t>
      </w:r>
      <w:r w:rsidRPr="00AD2866">
        <w:rPr>
          <w:rStyle w:val="FootnoteReference"/>
          <w:rFonts w:ascii="Sylfaen" w:eastAsiaTheme="minorHAnsi" w:hAnsi="Sylfaen"/>
          <w:sz w:val="24"/>
          <w:szCs w:val="24"/>
          <w:lang w:val="hy-AM"/>
        </w:rPr>
        <w:t xml:space="preserve"> </w:t>
      </w:r>
      <w:r w:rsidRPr="00AD2866">
        <w:rPr>
          <w:rStyle w:val="FootnoteReference"/>
          <w:rFonts w:ascii="Sylfaen" w:eastAsiaTheme="minorHAnsi" w:hAnsi="Sylfaen"/>
          <w:sz w:val="24"/>
          <w:szCs w:val="24"/>
          <w:lang w:val="hy-AM"/>
        </w:rPr>
        <w:footnoteReference w:id="109"/>
      </w:r>
      <w:r w:rsidRPr="00AD2866">
        <w:rPr>
          <w:rFonts w:ascii="Sylfaen" w:eastAsiaTheme="minorHAnsi" w:hAnsi="Sylfaen"/>
          <w:sz w:val="24"/>
          <w:szCs w:val="24"/>
          <w:lang w:val="hy-AM"/>
        </w:rPr>
        <w:t>։</w:t>
      </w:r>
    </w:p>
    <w:p w:rsidR="00D86368" w:rsidRPr="00AD2866" w:rsidRDefault="00D86368" w:rsidP="00D86368">
      <w:pPr>
        <w:spacing w:after="0" w:line="240" w:lineRule="auto"/>
        <w:rPr>
          <w:rStyle w:val="Strong"/>
          <w:rFonts w:ascii="Sylfaen" w:eastAsiaTheme="minorHAnsi" w:hAnsi="Sylfaen"/>
          <w:sz w:val="24"/>
          <w:szCs w:val="24"/>
          <w:bdr w:val="none" w:sz="0" w:space="0" w:color="auto" w:frame="1"/>
          <w:shd w:val="clear" w:color="auto" w:fill="FCFCFC"/>
          <w:lang w:val="hy-AM"/>
        </w:rPr>
      </w:pPr>
    </w:p>
    <w:p w:rsidR="00D86368" w:rsidRPr="00AD2866" w:rsidRDefault="00D86368" w:rsidP="00D86368">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AD2866">
        <w:rPr>
          <w:rStyle w:val="Strong"/>
          <w:rFonts w:ascii="Sylfaen" w:eastAsiaTheme="minorHAnsi" w:hAnsi="Sylfaen"/>
          <w:sz w:val="24"/>
          <w:szCs w:val="24"/>
          <w:bdr w:val="none" w:sz="0" w:space="0" w:color="auto" w:frame="1"/>
          <w:shd w:val="clear" w:color="auto" w:fill="FCFCFC"/>
          <w:lang w:val="hy-AM"/>
        </w:rPr>
        <w:tab/>
        <w:t>Ապրիլի 4-ին</w:t>
      </w:r>
      <w:r w:rsidRPr="00AD2866">
        <w:rPr>
          <w:rStyle w:val="Strong"/>
          <w:rFonts w:ascii="Sylfaen" w:eastAsiaTheme="minorHAnsi" w:hAnsi="Sylfaen"/>
          <w:b w:val="0"/>
          <w:sz w:val="24"/>
          <w:szCs w:val="24"/>
          <w:bdr w:val="none" w:sz="0" w:space="0" w:color="auto" w:frame="1"/>
          <w:shd w:val="clear" w:color="auto" w:fill="FCFCFC"/>
          <w:lang w:val="hy-AM"/>
        </w:rPr>
        <w:t xml:space="preserve"> «Ալավերդի բժշկական կենտրոն» ՓԲԸ-ի տնօրեն Ստեփան Մոսինյանը դատական հայց է ներկայացրել Լոռու մարզի ընդհանուր իրավասության դատարան (նստավայրը՝ Ալավերդի)՝ ընդդեմ լրագրող Լարիսա Փարեմուզյանի և «Սիվիլնեթ» առցանց հեռուստատեսության (ավելի ուշ պատշաճ պատասխանող է ճանաչվել «Սիվիլիթաս» հիմնադրամը)՝ զրպարտություն համարվող տվյալները հրապարակայնորեն հերքելու, պատվին և արժանապատվությանը պատճառված վնասի փոխհատուցման պահանջներով:  </w:t>
      </w:r>
      <w:r w:rsidRPr="00AD2866">
        <w:rPr>
          <w:rStyle w:val="Strong"/>
          <w:rFonts w:ascii="Sylfaen" w:eastAsiaTheme="minorHAnsi" w:hAnsi="Sylfaen"/>
          <w:b w:val="0"/>
          <w:sz w:val="24"/>
          <w:szCs w:val="24"/>
          <w:bdr w:val="none" w:sz="0" w:space="0" w:color="auto" w:frame="1"/>
          <w:shd w:val="clear" w:color="auto" w:fill="FCFCFC"/>
          <w:lang w:val="hy-AM"/>
        </w:rPr>
        <w:br/>
      </w:r>
      <w:r w:rsidRPr="00AD2866">
        <w:rPr>
          <w:rStyle w:val="Strong"/>
          <w:rFonts w:ascii="Sylfaen" w:eastAsiaTheme="minorHAnsi" w:hAnsi="Sylfaen"/>
          <w:b w:val="0"/>
          <w:sz w:val="24"/>
          <w:szCs w:val="24"/>
          <w:bdr w:val="none" w:sz="0" w:space="0" w:color="auto" w:frame="1"/>
          <w:shd w:val="clear" w:color="auto" w:fill="FCFCFC"/>
          <w:lang w:val="hy-AM"/>
        </w:rPr>
        <w:tab/>
        <w:t xml:space="preserve">Ապրիլի 4-ին ներկայացված հայցի առիթը հունվարի 19-ին «Civilnet.am» լրատվական կայքում հրապարակված՝ </w:t>
      </w:r>
      <w:r w:rsidRPr="00AD2866">
        <w:rPr>
          <w:rStyle w:val="Strong"/>
          <w:rFonts w:ascii="Sylfaen" w:eastAsiaTheme="minorHAnsi" w:hAnsi="Sylfaen"/>
          <w:b w:val="0"/>
          <w:sz w:val="24"/>
          <w:szCs w:val="24"/>
          <w:bdr w:val="none" w:sz="0" w:space="0" w:color="auto" w:frame="1"/>
          <w:shd w:val="clear" w:color="auto" w:fill="FCFCFC"/>
          <w:lang w:val="hy-AM"/>
        </w:rPr>
        <w:tab/>
        <w:t>«Ալավերդի</w:t>
      </w:r>
      <w:r w:rsidRPr="00AD286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AD2866">
        <w:rPr>
          <w:rStyle w:val="Strong"/>
          <w:rFonts w:ascii="Sylfaen" w:eastAsiaTheme="minorHAnsi" w:hAnsi="Sylfaen"/>
          <w:b w:val="0"/>
          <w:sz w:val="24"/>
          <w:szCs w:val="24"/>
          <w:bdr w:val="none" w:sz="0" w:space="0" w:color="auto" w:frame="1"/>
          <w:shd w:val="clear" w:color="auto" w:fill="FCFCFC"/>
          <w:lang w:val="hy-AM"/>
        </w:rPr>
        <w:t xml:space="preserve"> բժշկական կենտրոնի վիրաբույժի անփութությունն ու տնօրենի բիզնես շահերը» հոդվածն է</w:t>
      </w:r>
      <w:r w:rsidRPr="00AD2866">
        <w:rPr>
          <w:rStyle w:val="FootnoteReference"/>
          <w:rFonts w:ascii="Sylfaen" w:eastAsiaTheme="minorHAnsi" w:hAnsi="Sylfaen"/>
          <w:b/>
          <w:bCs/>
          <w:sz w:val="24"/>
          <w:szCs w:val="24"/>
          <w:bdr w:val="none" w:sz="0" w:space="0" w:color="auto" w:frame="1"/>
          <w:shd w:val="clear" w:color="auto" w:fill="FCFCFC"/>
          <w:lang w:val="hy-AM"/>
        </w:rPr>
        <w:footnoteReference w:id="110"/>
      </w:r>
      <w:r w:rsidRPr="00AD2866">
        <w:rPr>
          <w:rStyle w:val="Strong"/>
          <w:rFonts w:ascii="Sylfaen" w:eastAsiaTheme="minorHAnsi" w:hAnsi="Sylfaen"/>
          <w:b w:val="0"/>
          <w:sz w:val="24"/>
          <w:szCs w:val="24"/>
          <w:bdr w:val="none" w:sz="0" w:space="0" w:color="auto" w:frame="1"/>
          <w:shd w:val="clear" w:color="auto" w:fill="FCFCFC"/>
          <w:lang w:val="hy-AM"/>
        </w:rPr>
        <w:t>, որում մասնավորապես խոսվում է</w:t>
      </w:r>
      <w:r w:rsidRPr="00AD2866">
        <w:rPr>
          <w:rStyle w:val="Strong"/>
          <w:rFonts w:ascii="Sylfaen" w:eastAsiaTheme="minorHAnsi" w:hAnsi="Sylfaen" w:cstheme="majorBidi"/>
          <w:b w:val="0"/>
          <w:sz w:val="24"/>
          <w:szCs w:val="24"/>
          <w:bdr w:val="none" w:sz="0" w:space="0" w:color="auto" w:frame="1"/>
          <w:shd w:val="clear" w:color="auto" w:fill="FCFCFC"/>
          <w:lang w:val="hy-AM"/>
        </w:rPr>
        <w:t xml:space="preserve"> Ալավերդու ԲԿ-</w:t>
      </w:r>
      <w:r w:rsidRPr="00AD2866">
        <w:rPr>
          <w:rStyle w:val="Strong"/>
          <w:rFonts w:ascii="Sylfaen" w:eastAsiaTheme="minorHAnsi" w:hAnsi="Sylfaen"/>
          <w:b w:val="0"/>
          <w:sz w:val="24"/>
          <w:szCs w:val="24"/>
          <w:bdr w:val="none" w:sz="0" w:space="0" w:color="auto" w:frame="1"/>
          <w:shd w:val="clear" w:color="auto" w:fill="FCFCFC"/>
          <w:lang w:val="hy-AM"/>
        </w:rPr>
        <w:t>ում տիրող անառողջ մթնոլորտի մասին, ինչպես նաև՝ մարտի 14-ին նույն կայքում հրապարակված՝ «Ալավերդու ԲԿ-ի տնօրենը՝ «մահվան» բիզնեսի մենաշնորհատեր» հոդվածը, որում ասվում է</w:t>
      </w:r>
      <w:r w:rsidRPr="00AD286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AD2866">
        <w:rPr>
          <w:rStyle w:val="Strong"/>
          <w:rFonts w:ascii="Sylfaen" w:eastAsiaTheme="minorHAnsi" w:hAnsi="Sylfaen"/>
          <w:b w:val="0"/>
          <w:sz w:val="24"/>
          <w:szCs w:val="24"/>
          <w:bdr w:val="none" w:sz="0" w:space="0" w:color="auto" w:frame="1"/>
          <w:shd w:val="clear" w:color="auto" w:fill="FCFCFC"/>
          <w:lang w:val="hy-AM"/>
        </w:rPr>
        <w:t xml:space="preserve"> «</w:t>
      </w:r>
      <w:r w:rsidRPr="00AD286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AD2866">
        <w:rPr>
          <w:rStyle w:val="Strong"/>
          <w:rFonts w:ascii="Sylfaen" w:eastAsiaTheme="minorHAnsi" w:hAnsi="Sylfaen"/>
          <w:b w:val="0"/>
          <w:sz w:val="24"/>
          <w:szCs w:val="24"/>
          <w:bdr w:val="none" w:sz="0" w:space="0" w:color="auto" w:frame="1"/>
          <w:shd w:val="clear" w:color="auto" w:fill="FCFCFC"/>
          <w:lang w:val="hy-AM"/>
        </w:rPr>
        <w:t xml:space="preserve">Բժշկական կենտրոնի ախտաբանաանատոմիական բաժանմունքը Մոսինյանն </w:t>
      </w:r>
      <w:r w:rsidRPr="00AD2866">
        <w:rPr>
          <w:rStyle w:val="Strong"/>
          <w:rFonts w:ascii="Sylfaen" w:eastAsiaTheme="minorHAnsi" w:hAnsi="Sylfaen"/>
          <w:b w:val="0"/>
          <w:sz w:val="24"/>
          <w:szCs w:val="24"/>
          <w:bdr w:val="none" w:sz="0" w:space="0" w:color="auto" w:frame="1"/>
          <w:shd w:val="clear" w:color="auto" w:fill="FCFCFC"/>
          <w:lang w:val="hy-AM"/>
        </w:rPr>
        <w:lastRenderedPageBreak/>
        <w:t>օգտագործում է որպես հարստացման աղբյուր»</w:t>
      </w:r>
      <w:r w:rsidRPr="00AD2866">
        <w:rPr>
          <w:rStyle w:val="FootnoteReference"/>
          <w:rFonts w:ascii="Sylfaen" w:eastAsiaTheme="minorHAnsi" w:hAnsi="Sylfaen"/>
          <w:b/>
          <w:sz w:val="24"/>
          <w:szCs w:val="24"/>
          <w:bdr w:val="none" w:sz="0" w:space="0" w:color="auto" w:frame="1"/>
          <w:shd w:val="clear" w:color="auto" w:fill="FCFCFC"/>
          <w:lang w:val="hy-AM"/>
        </w:rPr>
        <w:footnoteReference w:id="111"/>
      </w:r>
      <w:r w:rsidRPr="00AD2866">
        <w:rPr>
          <w:rStyle w:val="Strong"/>
          <w:rFonts w:ascii="Sylfaen" w:eastAsiaTheme="minorHAnsi" w:hAnsi="Sylfaen"/>
          <w:b w:val="0"/>
          <w:sz w:val="24"/>
          <w:szCs w:val="24"/>
          <w:bdr w:val="none" w:sz="0" w:space="0" w:color="auto" w:frame="1"/>
          <w:shd w:val="clear" w:color="auto" w:fill="FCFCFC"/>
          <w:lang w:val="hy-AM"/>
        </w:rPr>
        <w:t>:</w:t>
      </w:r>
      <w:r w:rsidRPr="00AD2866">
        <w:rPr>
          <w:rStyle w:val="Strong"/>
          <w:rFonts w:ascii="Sylfaen" w:eastAsiaTheme="minorHAnsi" w:hAnsi="Sylfaen"/>
          <w:b w:val="0"/>
          <w:sz w:val="24"/>
          <w:szCs w:val="24"/>
          <w:bdr w:val="none" w:sz="0" w:space="0" w:color="auto" w:frame="1"/>
          <w:shd w:val="clear" w:color="auto" w:fill="FCFCFC"/>
          <w:lang w:val="hy-AM"/>
        </w:rPr>
        <w:br/>
      </w:r>
      <w:r w:rsidRPr="00AD2866">
        <w:rPr>
          <w:rStyle w:val="Strong"/>
          <w:rFonts w:ascii="Sylfaen" w:eastAsiaTheme="minorHAnsi" w:hAnsi="Sylfaen"/>
          <w:b w:val="0"/>
          <w:sz w:val="24"/>
          <w:szCs w:val="24"/>
          <w:bdr w:val="none" w:sz="0" w:space="0" w:color="auto" w:frame="1"/>
          <w:shd w:val="clear" w:color="auto" w:fill="FCFCFC"/>
          <w:lang w:val="hy-AM"/>
        </w:rPr>
        <w:tab/>
        <w:t>Ապրիլի 7-ին հայցադիմումն ընդունվել է վարույթ, հայցվորի ներկայացրած միջնորդությունը հայցագնի՝ 3 մլն դրամի չափով պատասխանողներին պատկանող գույքի վրա արգելանք կիրառելու մասին, մերժվել է: Դատական նիստեր են կայացել նաև մայիսի 27-ին և 30-ին, հունիսի 16-ին։ Կանխակալ վերաբերմունքի հիմքով պատասխանողի կողմից դատավորին ներկայացված ինքնաբացարկի միջնորդությունը մերժվել է: Դատական նիստերը շարունակվել են հուլիսի 11-ին, 28-ին, սեպտեմբերի 8-ին, իսկ սեպտեմբերի 20-ին դատարանի վճռով հունվարի 19-ի հրապարակման մասով հայցադիմումը մերժվել է՝ հայցային վաղեմության հիմքով, իսկ մարտի 14-ի հոդվածի մասով գործն առանձնացվել է, սեպտեմբերի 26-ին նոր վարույթ է ընդունվել։ Դատական նիստեր են կայացել հոկտեմբերի 28-ին, նոյեմբերի 28-ին, հաջորդը նշանակվել է 2023թ</w:t>
      </w:r>
      <w:r w:rsidRPr="00AD2866">
        <w:rPr>
          <w:rStyle w:val="Strong"/>
          <w:rFonts w:ascii="Times New Roman" w:eastAsiaTheme="minorHAnsi" w:hAnsi="Times New Roman" w:cs="Times New Roman"/>
          <w:b w:val="0"/>
          <w:sz w:val="24"/>
          <w:szCs w:val="24"/>
          <w:bdr w:val="none" w:sz="0" w:space="0" w:color="auto" w:frame="1"/>
          <w:shd w:val="clear" w:color="auto" w:fill="FCFCFC"/>
          <w:lang w:val="hy-AM"/>
        </w:rPr>
        <w:t>․</w:t>
      </w:r>
      <w:r w:rsidRPr="00AD2866">
        <w:rPr>
          <w:rStyle w:val="Strong"/>
          <w:rFonts w:ascii="Sylfaen" w:eastAsiaTheme="minorHAnsi" w:hAnsi="Sylfaen"/>
          <w:b w:val="0"/>
          <w:sz w:val="24"/>
          <w:szCs w:val="24"/>
          <w:bdr w:val="none" w:sz="0" w:space="0" w:color="auto" w:frame="1"/>
          <w:shd w:val="clear" w:color="auto" w:fill="FCFCFC"/>
          <w:lang w:val="hy-AM"/>
        </w:rPr>
        <w:t xml:space="preserve"> հունվարի 10-ին։</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lang w:val="hy-AM"/>
        </w:rPr>
      </w:pP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ab/>
      </w:r>
      <w:r w:rsidRPr="00AD2866">
        <w:rPr>
          <w:rFonts w:ascii="Sylfaen" w:hAnsi="Sylfaen"/>
          <w:b/>
          <w:sz w:val="24"/>
          <w:szCs w:val="24"/>
          <w:lang w:val="hy-AM"/>
        </w:rPr>
        <w:t>Ապրիլի 4-ին</w:t>
      </w:r>
      <w:r w:rsidRPr="00AD2866">
        <w:rPr>
          <w:rFonts w:ascii="Sylfaen" w:hAnsi="Sylfaen"/>
          <w:sz w:val="24"/>
          <w:szCs w:val="24"/>
          <w:lang w:val="hy-AM"/>
        </w:rPr>
        <w:t xml:space="preserve"> Երևանի ընդհանուր իրավասության դատարանում շարունակվել է գործարար Մհեր Դերձյանն ընդդեմ «Ժողովուրդ թերթի խմբագրություն» ՍՊԸ-ի գործով նոր քննությունը։ </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AD2866">
        <w:rPr>
          <w:rFonts w:ascii="Sylfaen" w:hAnsi="Sylfaen"/>
          <w:lang w:val="hy-AM"/>
        </w:rPr>
        <w:t>Հիշեցնենք, որ 2019թ. ապրիլի 15-ին ներկայացված հայցի առիթը եղել է թերթի արտահայտած մտահոգությունն այն մասին, որ Մհեր Դերձյանի շինարարական ծրագիրը կարող է լավ մտածված խաբեություն լինել</w:t>
      </w:r>
      <w:r w:rsidRPr="00AD2866">
        <w:rPr>
          <w:rStyle w:val="FootnoteReference"/>
          <w:rFonts w:ascii="Sylfaen" w:eastAsiaTheme="minorEastAsia" w:hAnsi="Sylfaen"/>
          <w:lang w:val="hy-AM"/>
        </w:rPr>
        <w:footnoteReference w:id="112"/>
      </w:r>
      <w:r w:rsidRPr="00AD2866">
        <w:rPr>
          <w:rFonts w:ascii="Sylfaen" w:hAnsi="Sylfaen"/>
          <w:lang w:val="hy-AM"/>
        </w:rPr>
        <w:t xml:space="preserve">։  Հայցվորը պահանջում է հրապարակայնորեն ներողություն խնդրել, ինչպես նաև վճարել 1,5 միլիոն դրամի փոխհատուցում վիրավորանք հասցնելու և զրպարտության համար: (Մանրամասները՝ ԽԱՊԿ 2019-2022թթ. տարեկան և եռամսյակային </w:t>
      </w:r>
      <w:r w:rsidRPr="00AD2866">
        <w:rPr>
          <w:rFonts w:ascii="Sylfaen" w:hAnsi="Sylfaen" w:cs="Sylfaen"/>
          <w:lang w:val="hy-AM"/>
        </w:rPr>
        <w:t>զեկույցներում</w:t>
      </w:r>
      <w:r w:rsidRPr="00AD2866">
        <w:rPr>
          <w:rFonts w:ascii="Sylfaen" w:hAnsi="Sylfaen"/>
          <w:lang w:val="hy-AM"/>
        </w:rPr>
        <w:t xml:space="preserve">, </w:t>
      </w:r>
      <w:r w:rsidRPr="00AD2866">
        <w:rPr>
          <w:rFonts w:ascii="Sylfaen" w:hAnsi="Sylfaen" w:cs="Sylfaen"/>
          <w:lang w:val="hy-AM"/>
        </w:rPr>
        <w:t>տե՛ս</w:t>
      </w:r>
      <w:r w:rsidRPr="00AD2866">
        <w:rPr>
          <w:rFonts w:ascii="Sylfaen" w:hAnsi="Sylfaen"/>
          <w:lang w:val="hy-AM"/>
        </w:rPr>
        <w:t xml:space="preserve"> www.khosq.am </w:t>
      </w:r>
      <w:r w:rsidRPr="00AD2866">
        <w:rPr>
          <w:rFonts w:ascii="Sylfaen" w:hAnsi="Sylfaen" w:cs="Sylfaen"/>
          <w:lang w:val="hy-AM"/>
        </w:rPr>
        <w:t>կայքի</w:t>
      </w:r>
      <w:r w:rsidRPr="00AD2866">
        <w:rPr>
          <w:rFonts w:ascii="Sylfaen" w:hAnsi="Sylfaen"/>
          <w:lang w:val="hy-AM"/>
        </w:rPr>
        <w:t xml:space="preserve"> </w:t>
      </w:r>
      <w:r w:rsidRPr="00AD2866">
        <w:rPr>
          <w:rFonts w:ascii="Sylfaen" w:hAnsi="Sylfaen" w:cs="Sylfaen"/>
          <w:lang w:val="hy-AM"/>
        </w:rPr>
        <w:t>«Զեկու</w:t>
      </w:r>
      <w:r w:rsidRPr="00AD2866">
        <w:rPr>
          <w:rFonts w:ascii="Sylfaen" w:hAnsi="Sylfaen"/>
          <w:lang w:val="hy-AM"/>
        </w:rPr>
        <w:t>յցներ» բաժնում)։ Ընդհանուր իրավասության դատարանը մերժել էր հայցը, որից հետո վերաքննիչ ատյանում բողոքը բավարարվել էր, վճիռը բեկանվել և գործն ուղարկվել նոր քննության: Վերաքննիչ քաղաքացիական դատարանը գտել էր, որ գործում առկա ապացույցները բավարար չեն հիմնավորելու համար այն, որ պատասխանողի կողմից միջոցներ են ձեռնարկվել տեղեկատվության ճշմարտությունը ստուգելու համար։</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lang w:val="hy-AM"/>
        </w:rPr>
      </w:pPr>
      <w:r w:rsidRPr="00AD2866">
        <w:rPr>
          <w:rFonts w:ascii="Sylfaen" w:hAnsi="Sylfaen"/>
          <w:lang w:val="hy-AM"/>
        </w:rPr>
        <w:tab/>
        <w:t xml:space="preserve">Ապրիլի 19-ին առաջին ատյանի դատարանը հայցը բավարարել է մասնակի՝ պատասխանողին պարտավորեցնելով ներողություն խնդրել, հերքում հրապարակել, վճարել 300 հազար դրամ` որպես վիրավորանքի,  500 հազար դրամ` որպես զրպարտության համար փոխհատուցում, ինչպես նաև՝ 500 հազար դրամ` որպես փաստաբանի խելամիտ վարձատրության և 68 հազար դրամ՝ որպես նախապես վճարված պետական տուրքի գումար: </w:t>
      </w:r>
      <w:r w:rsidRPr="00AD2866">
        <w:rPr>
          <w:rFonts w:ascii="Sylfaen" w:hAnsi="Sylfaen"/>
          <w:lang w:val="hy-AM"/>
        </w:rPr>
        <w:br/>
      </w:r>
      <w:r w:rsidRPr="00AD2866">
        <w:rPr>
          <w:rFonts w:ascii="Sylfaen" w:hAnsi="Sylfaen"/>
          <w:lang w:val="hy-AM"/>
        </w:rPr>
        <w:tab/>
        <w:t xml:space="preserve">Պատասխանողը բողոքարկել է այս վճիռը վերաքննիչ ատայան։ Դատավորի փոխարինումից հետո 2 անգամ բողոքի ընդունումը մերժվել է՝ փաստաթղթային </w:t>
      </w:r>
      <w:r w:rsidRPr="00AD2866">
        <w:rPr>
          <w:rFonts w:ascii="Sylfaen" w:hAnsi="Sylfaen"/>
          <w:lang w:val="hy-AM"/>
        </w:rPr>
        <w:lastRenderedPageBreak/>
        <w:t>թերությունների պատճառով։ Սեպտեմբերի 29-ին պատասխանողը դիմել է Վճռաբեկ դատարան, որտեղ բողոքը ստացվել է դեկտեմբերի 16-ին։</w:t>
      </w: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lang w:val="hy-AM"/>
        </w:rPr>
      </w:pPr>
    </w:p>
    <w:p w:rsidR="00D86368" w:rsidRPr="00AD2866" w:rsidRDefault="00D86368" w:rsidP="00D86368">
      <w:pPr>
        <w:spacing w:after="0" w:line="240" w:lineRule="auto"/>
        <w:ind w:firstLine="567"/>
        <w:rPr>
          <w:rFonts w:ascii="Sylfaen" w:hAnsi="Sylfaen"/>
          <w:sz w:val="24"/>
          <w:szCs w:val="24"/>
          <w:lang w:val="hy-AM"/>
        </w:rPr>
      </w:pPr>
      <w:r w:rsidRPr="00AD2866">
        <w:rPr>
          <w:rFonts w:ascii="Sylfaen" w:eastAsia="Times New Roman" w:hAnsi="Sylfaen" w:cs="Times New Roman"/>
          <w:b/>
          <w:sz w:val="24"/>
          <w:szCs w:val="24"/>
          <w:lang w:val="hy-AM" w:eastAsia="ru-RU"/>
        </w:rPr>
        <w:t>Ապրիլի 5-ին</w:t>
      </w:r>
      <w:r w:rsidRPr="00AD2866">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կայացել է ուսուցչուհի Սուսաննա Սարգսյանն ընդդեմ «Hraparak.am» կայքի թղթակից Շուշաննա Գրիգորյանի գործով հերթական դատական նիստը։</w:t>
      </w:r>
      <w:r w:rsidRPr="00AD2866">
        <w:rPr>
          <w:rFonts w:ascii="Sylfaen" w:eastAsia="Times New Roman" w:hAnsi="Sylfaen" w:cs="Times New Roman"/>
          <w:sz w:val="24"/>
          <w:szCs w:val="24"/>
          <w:lang w:val="hy-AM" w:eastAsia="ru-RU"/>
        </w:rPr>
        <w:br/>
      </w:r>
      <w:r w:rsidRPr="00AD2866">
        <w:rPr>
          <w:rFonts w:ascii="Sylfaen" w:eastAsia="Times New Roman" w:hAnsi="Sylfaen" w:cs="Times New Roman"/>
          <w:sz w:val="24"/>
          <w:szCs w:val="24"/>
          <w:lang w:val="hy-AM" w:eastAsia="ru-RU"/>
        </w:rPr>
        <w:tab/>
        <w:t>Հիշեցնենք, որ ա</w:t>
      </w:r>
      <w:r w:rsidRPr="00AD2866">
        <w:rPr>
          <w:rFonts w:ascii="Sylfaen" w:hAnsi="Sylfaen"/>
          <w:sz w:val="24"/>
          <w:szCs w:val="24"/>
          <w:lang w:val="hy-AM"/>
        </w:rPr>
        <w:t>ռաջին ատյանի դատարանում գործը քննվում է կրկնակի: 2014թ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AD2866">
        <w:rPr>
          <w:rStyle w:val="FootnoteReference"/>
          <w:rFonts w:ascii="Sylfaen" w:hAnsi="Sylfaen"/>
          <w:sz w:val="24"/>
          <w:szCs w:val="24"/>
          <w:lang w:val="hy-AM"/>
        </w:rPr>
        <w:footnoteReference w:id="113"/>
      </w:r>
      <w:r w:rsidRPr="00AD2866">
        <w:rPr>
          <w:rFonts w:ascii="Sylfaen" w:hAnsi="Sylfaen"/>
          <w:sz w:val="24"/>
          <w:szCs w:val="24"/>
          <w:lang w:val="hy-AM"/>
        </w:rPr>
        <w:t>» և «Վանաձորցի ուսուցչուհին հարկադիր պարապուրդի դիմաց 12 միլիոն դրամ է ստացել</w:t>
      </w:r>
      <w:r w:rsidRPr="00AD2866">
        <w:rPr>
          <w:rStyle w:val="FootnoteReference"/>
          <w:rFonts w:ascii="Sylfaen" w:hAnsi="Sylfaen"/>
          <w:sz w:val="24"/>
          <w:szCs w:val="24"/>
          <w:lang w:val="hy-AM"/>
        </w:rPr>
        <w:footnoteReference w:id="114"/>
      </w:r>
      <w:r w:rsidRPr="00AD2866">
        <w:rPr>
          <w:rFonts w:ascii="Sylfaen" w:hAnsi="Sylfaen"/>
          <w:sz w:val="24"/>
          <w:szCs w:val="24"/>
          <w:lang w:val="hy-AM"/>
        </w:rPr>
        <w:t>» հոդվածները (մանրամասները՝ ԽԱՊԿ 2016-2021 թթ</w:t>
      </w:r>
      <w:r w:rsidRPr="00AD2866">
        <w:rPr>
          <w:rFonts w:ascii="Times New Roman" w:eastAsia="MS Mincho" w:hAnsi="Times New Roman" w:cs="Times New Roman"/>
          <w:sz w:val="24"/>
          <w:szCs w:val="24"/>
          <w:lang w:val="hy-AM"/>
        </w:rPr>
        <w:t>․</w:t>
      </w:r>
      <w:r w:rsidRPr="00AD2866">
        <w:rPr>
          <w:rFonts w:ascii="Sylfaen" w:hAnsi="Sylfaen"/>
          <w:sz w:val="24"/>
          <w:szCs w:val="24"/>
          <w:lang w:val="hy-AM"/>
        </w:rPr>
        <w:t xml:space="preserve"> տարեկան զեկույցներում, տե´ս www.khosq.am, «Զեկույցներ» բաժնում)։</w:t>
      </w:r>
      <w:r w:rsidRPr="00AD2866">
        <w:rPr>
          <w:rFonts w:ascii="Sylfaen" w:hAnsi="Sylfaen"/>
          <w:sz w:val="24"/>
          <w:szCs w:val="24"/>
          <w:lang w:val="hy-AM"/>
        </w:rPr>
        <w:br/>
      </w:r>
      <w:r w:rsidRPr="00AD2866">
        <w:rPr>
          <w:rFonts w:ascii="Sylfaen" w:hAnsi="Sylfaen"/>
          <w:sz w:val="24"/>
          <w:szCs w:val="24"/>
          <w:lang w:val="hy-AM"/>
        </w:rPr>
        <w:tab/>
        <w:t>2022թ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ա</w:t>
      </w:r>
      <w:r w:rsidRPr="00AD2866">
        <w:rPr>
          <w:rFonts w:ascii="Sylfaen" w:hAnsi="Sylfaen"/>
          <w:sz w:val="24"/>
          <w:szCs w:val="24"/>
          <w:lang w:val="hy-AM"/>
        </w:rPr>
        <w:t xml:space="preserve">պրիլի 7-ին դատարանը մերժել է Սուսաննա Սարգսյանի կողմից կանխակալ վերաբերմունքի հիմքով դատավորին հայտնած ինքնաբացարկի միջնորդությունը, սակայն գործուղման ժամկետը լրանալու հիմքով դատավորը փոխարինվել է։  Գործով նիստ է կայացել նաև մայիսի 31-ին։ </w:t>
      </w:r>
      <w:r w:rsidRPr="00AD2866">
        <w:rPr>
          <w:rFonts w:ascii="Sylfaen" w:eastAsia="Times New Roman" w:hAnsi="Sylfaen" w:cs="Times New Roman"/>
          <w:sz w:val="24"/>
          <w:szCs w:val="24"/>
          <w:lang w:val="hy-AM" w:eastAsia="ru-RU"/>
        </w:rPr>
        <w:t>Հուլիսի 7-ին</w:t>
      </w:r>
      <w:r w:rsidRPr="00AD2866">
        <w:rPr>
          <w:rFonts w:ascii="Sylfaen" w:eastAsia="Times New Roman" w:hAnsi="Sylfaen" w:cs="Times New Roman"/>
          <w:b/>
          <w:sz w:val="24"/>
          <w:szCs w:val="24"/>
          <w:lang w:val="hy-AM" w:eastAsia="ru-RU"/>
        </w:rPr>
        <w:t xml:space="preserve"> </w:t>
      </w:r>
      <w:r w:rsidRPr="00AD2866">
        <w:rPr>
          <w:rFonts w:ascii="Sylfaen" w:eastAsia="Times New Roman" w:hAnsi="Sylfaen" w:cs="Times New Roman"/>
          <w:sz w:val="24"/>
          <w:szCs w:val="24"/>
          <w:lang w:val="hy-AM" w:eastAsia="ru-RU"/>
        </w:rPr>
        <w:t xml:space="preserve">դատավորի փոփոխությունից հետո գործը նոր վարույթ է ընդունվել, </w:t>
      </w:r>
      <w:r w:rsidRPr="00AD2866">
        <w:rPr>
          <w:rFonts w:ascii="Sylfaen" w:hAnsi="Sylfaen"/>
          <w:sz w:val="24"/>
          <w:szCs w:val="24"/>
          <w:lang w:val="hy-AM"/>
        </w:rPr>
        <w:t>նիստեր են կայացել նաև օգոստոսի 24-ին, սեպտեմբերի 29-ին, հոկտեմբերի 26-ին, դեկտեմբերի 14-ին։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հունվարի 19-ին։</w:t>
      </w:r>
    </w:p>
    <w:p w:rsidR="00D86368" w:rsidRPr="00AD2866" w:rsidRDefault="00D86368" w:rsidP="00D86368">
      <w:pPr>
        <w:spacing w:after="0" w:line="240" w:lineRule="auto"/>
        <w:ind w:firstLine="567"/>
        <w:rPr>
          <w:rFonts w:ascii="Sylfaen" w:hAnsi="Sylfaen"/>
          <w:sz w:val="24"/>
          <w:szCs w:val="24"/>
          <w:lang w:val="hy-AM"/>
        </w:rPr>
      </w:pP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hAnsi="Sylfaen"/>
          <w:b/>
          <w:sz w:val="24"/>
          <w:szCs w:val="24"/>
          <w:shd w:val="clear" w:color="auto" w:fill="FFFFFF"/>
          <w:lang w:val="hy-AM"/>
        </w:rPr>
        <w:tab/>
      </w:r>
      <w:r w:rsidRPr="00AD2866">
        <w:rPr>
          <w:rFonts w:ascii="Sylfaen" w:hAnsi="Sylfaen" w:cs="Arian AMU"/>
          <w:b/>
          <w:sz w:val="24"/>
          <w:szCs w:val="24"/>
          <w:shd w:val="clear" w:color="auto" w:fill="FFFFFF"/>
          <w:lang w:val="hy-AM"/>
        </w:rPr>
        <w:t>Ապրիլի 7-ին</w:t>
      </w:r>
      <w:r w:rsidRPr="00AD2866">
        <w:rPr>
          <w:rFonts w:ascii="Sylfaen" w:hAnsi="Sylfaen" w:cs="Arian AMU"/>
          <w:sz w:val="24"/>
          <w:szCs w:val="24"/>
          <w:shd w:val="clear" w:color="auto" w:fill="FFFFFF"/>
          <w:lang w:val="hy-AM"/>
        </w:rPr>
        <w:t xml:space="preserve"> Երևանի ընդհանուր իրավասության դատարանում կայացել է  «Օլիմպ Քնսթրաքշն» ՍՊԸ-ն ընդդեմ «Հետք» ՍՊԸ-ի («Hetq.am» կայքի հիմնադիր) գործով հերթական դատական նիստը՝ զրպարտություն համարվող տեղեկությունները հերքելու և փոխհատուցում վճարելու պահանջներով։</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Հիշեցնենք, որ հայցը ներկայացվել է 2020թ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հունիսի 29-ին, իսկ առիթը «Hetq.am» կայքում հրապարակված՝ «Նորակառույցի կառուցապատողը հրաժարվում է պոմպակայանը հանձնել Ջրային կոմիտեին</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բնակիչները բողոքում են» հոդվածն է</w:t>
      </w:r>
      <w:r w:rsidRPr="00AD2866">
        <w:rPr>
          <w:rStyle w:val="FootnoteReference"/>
          <w:rFonts w:ascii="Sylfaen" w:hAnsi="Sylfaen" w:cs="Arian AMU"/>
          <w:sz w:val="24"/>
          <w:szCs w:val="24"/>
          <w:shd w:val="clear" w:color="auto" w:fill="FFFFFF"/>
          <w:lang w:val="hy-AM"/>
        </w:rPr>
        <w:footnoteReference w:id="115"/>
      </w:r>
      <w:r w:rsidRPr="00AD2866">
        <w:rPr>
          <w:rFonts w:ascii="Sylfaen" w:hAnsi="Sylfaen" w:cs="Arian AMU"/>
          <w:sz w:val="24"/>
          <w:szCs w:val="24"/>
          <w:shd w:val="clear" w:color="auto" w:fill="FFFFFF"/>
          <w:lang w:val="hy-AM"/>
        </w:rPr>
        <w:t>։ Թեև հրապարակման հեղինակը մեկնաբանություն է վերցրել նաև կառուցապատող ընկերության ներկայացուցչից, սակայն հայցվորը համաձայն չէ բնակիչների բողոքի հետ։</w:t>
      </w:r>
    </w:p>
    <w:p w:rsidR="00D86368" w:rsidRPr="00AD2866" w:rsidRDefault="00D86368" w:rsidP="00D86368">
      <w:pPr>
        <w:spacing w:after="0" w:line="240" w:lineRule="auto"/>
        <w:ind w:firstLine="720"/>
        <w:rPr>
          <w:rFonts w:ascii="Sylfaen" w:hAnsi="Sylfaen" w:cs="Sylfaen"/>
          <w:sz w:val="24"/>
          <w:szCs w:val="24"/>
          <w:shd w:val="clear" w:color="auto" w:fill="FFFFFF"/>
          <w:lang w:val="hy-AM"/>
        </w:rPr>
      </w:pPr>
      <w:r w:rsidRPr="00AD2866">
        <w:rPr>
          <w:rFonts w:ascii="Sylfaen" w:hAnsi="Sylfaen" w:cs="Arian AMU"/>
          <w:sz w:val="24"/>
          <w:szCs w:val="24"/>
          <w:shd w:val="clear" w:color="auto" w:fill="FFFFFF"/>
          <w:lang w:val="hy-AM"/>
        </w:rPr>
        <w:t>Գործով դատական նիստեր են կայացել նաև հունիսի 20-ին, սեպտեմբերի 30-ին։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w:t>
      </w:r>
      <w:r w:rsidRPr="00AD2866">
        <w:rPr>
          <w:rFonts w:ascii="Sylfaen" w:hAnsi="Sylfaen" w:cs="Sylfaen"/>
          <w:sz w:val="24"/>
          <w:szCs w:val="24"/>
          <w:shd w:val="clear" w:color="auto" w:fill="FFFFFF"/>
          <w:lang w:val="hy-AM"/>
        </w:rPr>
        <w:t>փետրվարի</w:t>
      </w:r>
      <w:r w:rsidRPr="00AD2866">
        <w:rPr>
          <w:rFonts w:ascii="Sylfaen" w:hAnsi="Sylfaen" w:cs="Arian AMU"/>
          <w:sz w:val="24"/>
          <w:szCs w:val="24"/>
          <w:shd w:val="clear" w:color="auto" w:fill="FFFFFF"/>
          <w:lang w:val="hy-AM"/>
        </w:rPr>
        <w:t xml:space="preserve"> 1-</w:t>
      </w:r>
      <w:r w:rsidRPr="00AD2866">
        <w:rPr>
          <w:rFonts w:ascii="Sylfaen" w:hAnsi="Sylfaen" w:cs="Sylfaen"/>
          <w:sz w:val="24"/>
          <w:szCs w:val="24"/>
          <w:shd w:val="clear" w:color="auto" w:fill="FFFFFF"/>
          <w:lang w:val="hy-AM"/>
        </w:rPr>
        <w:t>ին։</w:t>
      </w:r>
    </w:p>
    <w:p w:rsidR="00D86368" w:rsidRPr="00AD2866" w:rsidRDefault="00D86368" w:rsidP="00D86368">
      <w:pPr>
        <w:spacing w:after="0" w:line="240" w:lineRule="auto"/>
        <w:rPr>
          <w:rFonts w:ascii="Sylfaen" w:eastAsia="Times New Roman" w:hAnsi="Sylfaen"/>
          <w:sz w:val="24"/>
          <w:szCs w:val="24"/>
          <w:lang w:val="hy-AM" w:eastAsia="ru-RU"/>
        </w:rPr>
      </w:pPr>
      <w:r w:rsidRPr="00AD2866">
        <w:rPr>
          <w:rFonts w:ascii="Sylfaen" w:eastAsia="Times New Roman" w:hAnsi="Sylfaen"/>
          <w:sz w:val="24"/>
          <w:szCs w:val="24"/>
          <w:lang w:val="hy-AM" w:eastAsia="ru-RU"/>
        </w:rPr>
        <w:tab/>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cs="Sylfaen"/>
          <w:lang w:val="hy-AM"/>
        </w:rPr>
      </w:pPr>
      <w:r w:rsidRPr="00AD2866">
        <w:rPr>
          <w:rFonts w:ascii="Sylfaen" w:hAnsi="Sylfaen"/>
          <w:b/>
          <w:lang w:val="hy-AM"/>
        </w:rPr>
        <w:lastRenderedPageBreak/>
        <w:t>Ապրիլի 8-ին</w:t>
      </w:r>
      <w:r w:rsidRPr="00AD2866">
        <w:rPr>
          <w:rFonts w:ascii="Sylfaen" w:hAnsi="Sylfaen"/>
          <w:lang w:val="hy-AM"/>
        </w:rPr>
        <w:t xml:space="preserve"> </w:t>
      </w:r>
      <w:r w:rsidRPr="00AD2866">
        <w:rPr>
          <w:rFonts w:ascii="Sylfaen" w:hAnsi="Sylfaen" w:cs="Sylfaen"/>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 և փոխհատուցում վճարելու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720"/>
        <w:rPr>
          <w:rFonts w:ascii="Sylfaen" w:hAnsi="Sylfaen" w:cs="Sylfaen"/>
          <w:lang w:val="hy-AM"/>
        </w:rPr>
      </w:pPr>
      <w:r w:rsidRPr="00AD2866">
        <w:rPr>
          <w:rFonts w:ascii="Sylfaen" w:hAnsi="Sylfaen" w:cs="Sylfaen"/>
          <w:lang w:val="hy-AM"/>
        </w:rPr>
        <w:t>Հիշեցնենք, որ 2017թ</w:t>
      </w:r>
      <w:r w:rsidRPr="00AD2866">
        <w:rPr>
          <w:lang w:val="hy-AM"/>
        </w:rPr>
        <w:t>․</w:t>
      </w:r>
      <w:r w:rsidRPr="00AD2866">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AD2866">
        <w:rPr>
          <w:rStyle w:val="FootnoteReference"/>
          <w:rFonts w:ascii="Sylfaen" w:eastAsiaTheme="minorEastAsia" w:hAnsi="Sylfaen" w:cs="Sylfaen"/>
          <w:lang w:val="hy-AM"/>
        </w:rPr>
        <w:footnoteReference w:id="116"/>
      </w:r>
      <w:r w:rsidRPr="00AD2866">
        <w:rPr>
          <w:rFonts w:ascii="Sylfaen" w:hAnsi="Sylfaen" w:cs="Sylfaen"/>
          <w:lang w:val="hy-AM"/>
        </w:rPr>
        <w:t xml:space="preserve">։ </w:t>
      </w:r>
      <w:r w:rsidRPr="00AD2866">
        <w:rPr>
          <w:rFonts w:ascii="Sylfaen" w:hAnsi="Sylfaen" w:cs="Sylfaen"/>
          <w:lang w:val="hy-AM"/>
        </w:rPr>
        <w:br/>
      </w:r>
      <w:r w:rsidRPr="00AD2866">
        <w:rPr>
          <w:rFonts w:ascii="Sylfaen" w:hAnsi="Sylfaen" w:cs="Sylfaen"/>
          <w:lang w:val="hy-AM"/>
        </w:rPr>
        <w:tab/>
        <w:t>Դատական նիստեր են կայացել նաև հունիսի 7-ին և օգոստոսի 12-ին։ Այլ զարգացումներ մինչ տարեվերջ չեն գրանցվել:</w:t>
      </w:r>
    </w:p>
    <w:p w:rsidR="00D86368" w:rsidRPr="00AD2866" w:rsidRDefault="00D86368" w:rsidP="00D86368">
      <w:pPr>
        <w:spacing w:after="0" w:line="240" w:lineRule="auto"/>
        <w:rPr>
          <w:rFonts w:ascii="Sylfaen" w:hAnsi="Sylfaen"/>
          <w:sz w:val="24"/>
          <w:szCs w:val="24"/>
          <w:lang w:val="hy-AM"/>
        </w:rPr>
      </w:pPr>
      <w:r w:rsidRPr="00AD2866">
        <w:rPr>
          <w:rFonts w:ascii="Sylfaen" w:eastAsia="Times New Roman" w:hAnsi="Sylfaen"/>
          <w:sz w:val="24"/>
          <w:szCs w:val="24"/>
          <w:lang w:val="hy-AM" w:eastAsia="ru-RU"/>
        </w:rPr>
        <w:tab/>
      </w:r>
    </w:p>
    <w:p w:rsidR="00D86368" w:rsidRPr="00AD2866" w:rsidRDefault="00D86368" w:rsidP="00D8636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AD2866">
        <w:rPr>
          <w:rFonts w:ascii="Sylfaen" w:hAnsi="Sylfaen"/>
          <w:b/>
          <w:lang w:val="hy-AM"/>
        </w:rPr>
        <w:t>Ապրիլի 12-ին</w:t>
      </w:r>
      <w:r w:rsidRPr="00AD2866">
        <w:rPr>
          <w:rFonts w:ascii="Sylfaen" w:hAnsi="Sylfaen"/>
          <w:lang w:val="hy-AM"/>
        </w:rPr>
        <w:t xml:space="preserve"> Երևանի ընդհանուր իրավասության դատարանը որոշում է կայացրել առանց քննության թողնել «Խոսրովի անտառ» պետական արգելոց» ՊՈԱԿ-ի պահպանության գծով փոխտնօրեն Արտակ Մխիթարյանն ընդդեմ լրագրող Նարինե Կիրակոսյանի գործը՝ զրպարտության միջոցով պատվին և արժանապատվությանը պատճառված վնասի հատուցման և հրապարակային հերքման պահանջներով, և դատական ծախսերի հարցը համարել լուծված։ Որոշման հիմքը եղել է ծանուցված հայցվորի՝ երկու հաջորդական դատական նիստերին չներկայանալու փաստը։</w:t>
      </w:r>
      <w:r w:rsidRPr="00AD2866">
        <w:rPr>
          <w:rFonts w:ascii="Sylfaen" w:hAnsi="Sylfaen"/>
          <w:lang w:val="hy-AM"/>
        </w:rPr>
        <w:br/>
      </w:r>
      <w:r w:rsidRPr="00AD2866">
        <w:rPr>
          <w:rFonts w:ascii="Sylfaen" w:hAnsi="Sylfaen"/>
          <w:lang w:val="hy-AM"/>
        </w:rPr>
        <w:tab/>
        <w:t>Հիշեցնենք, որ հայցը ներկայացվել է 2021թ</w:t>
      </w:r>
      <w:r w:rsidRPr="00AD2866">
        <w:rPr>
          <w:lang w:val="hy-AM"/>
        </w:rPr>
        <w:t>․</w:t>
      </w:r>
      <w:r w:rsidRPr="00AD2866">
        <w:rPr>
          <w:rFonts w:ascii="Sylfaen" w:hAnsi="Sylfaen" w:cs="Sylfaen"/>
          <w:lang w:val="hy-AM"/>
        </w:rPr>
        <w:t>մայիսի</w:t>
      </w:r>
      <w:r w:rsidRPr="00AD2866">
        <w:rPr>
          <w:rFonts w:ascii="Sylfaen" w:hAnsi="Sylfaen"/>
          <w:lang w:val="hy-AM"/>
        </w:rPr>
        <w:t xml:space="preserve"> 5-</w:t>
      </w:r>
      <w:r w:rsidRPr="00AD2866">
        <w:rPr>
          <w:rFonts w:ascii="Sylfaen" w:hAnsi="Sylfaen" w:cs="Sylfaen"/>
          <w:lang w:val="hy-AM"/>
        </w:rPr>
        <w:t>ին</w:t>
      </w:r>
      <w:r w:rsidRPr="00AD2866">
        <w:rPr>
          <w:rFonts w:ascii="Sylfaen" w:hAnsi="Sylfaen"/>
          <w:lang w:val="hy-AM"/>
        </w:rPr>
        <w:t xml:space="preserve">, </w:t>
      </w:r>
      <w:r w:rsidRPr="00AD2866">
        <w:rPr>
          <w:rFonts w:ascii="Sylfaen" w:hAnsi="Sylfaen" w:cs="Sylfaen"/>
          <w:lang w:val="hy-AM"/>
        </w:rPr>
        <w:t>իսկ</w:t>
      </w:r>
      <w:r w:rsidRPr="00AD2866">
        <w:rPr>
          <w:rFonts w:ascii="Sylfaen" w:hAnsi="Sylfaen"/>
          <w:lang w:val="hy-AM"/>
        </w:rPr>
        <w:t xml:space="preserve"> </w:t>
      </w:r>
      <w:r w:rsidRPr="00AD2866">
        <w:rPr>
          <w:rFonts w:ascii="Sylfaen" w:hAnsi="Sylfaen" w:cs="Sylfaen"/>
          <w:lang w:val="hy-AM"/>
        </w:rPr>
        <w:t>առիթը</w:t>
      </w:r>
      <w:r w:rsidRPr="00AD2866">
        <w:rPr>
          <w:rFonts w:ascii="Sylfaen" w:hAnsi="Sylfaen"/>
          <w:lang w:val="hy-AM"/>
        </w:rPr>
        <w:t xml:space="preserve"> </w:t>
      </w:r>
      <w:r w:rsidRPr="00AD2866">
        <w:rPr>
          <w:rFonts w:ascii="Sylfaen" w:hAnsi="Sylfaen" w:cs="Sylfaen"/>
          <w:lang w:val="hy-AM"/>
        </w:rPr>
        <w:t>լր</w:t>
      </w:r>
      <w:r w:rsidRPr="00AD2866">
        <w:rPr>
          <w:rFonts w:ascii="Sylfaen" w:hAnsi="Sylfaen"/>
          <w:lang w:val="hy-AM"/>
        </w:rPr>
        <w:t>ագրողի ֆեյսբուքյան գրառումն է այն մասին, որ որոշ պաշտոնյաներ, այդ թվում՝ Արտակ Մխիթարյանը, Սյունիքում ապօրինի որս են իրականացրել։ Հայցադիմումը ներկայացնելուց հետո գրառումը հեռացվել է Ֆեյսբուքից։</w:t>
      </w:r>
      <w:r w:rsidRPr="00AD2866">
        <w:rPr>
          <w:rFonts w:ascii="Sylfaen" w:hAnsi="Sylfaen"/>
          <w:lang w:val="hy-AM"/>
        </w:rPr>
        <w:br/>
      </w:r>
      <w:r w:rsidRPr="00AD2866">
        <w:rPr>
          <w:rFonts w:ascii="Sylfaen" w:hAnsi="Sylfaen"/>
          <w:lang w:val="hy-AM"/>
        </w:rPr>
        <w:tab/>
        <w:t>Ս</w:t>
      </w:r>
      <w:r w:rsidRPr="00AD2866">
        <w:rPr>
          <w:lang w:val="hy-AM"/>
        </w:rPr>
        <w:t>․</w:t>
      </w:r>
      <w:r w:rsidRPr="00AD2866">
        <w:rPr>
          <w:rFonts w:ascii="Sylfaen" w:hAnsi="Sylfaen"/>
          <w:lang w:val="hy-AM"/>
        </w:rPr>
        <w:t xml:space="preserve"> թ</w:t>
      </w:r>
      <w:r w:rsidRPr="00AD2866">
        <w:rPr>
          <w:lang w:val="hy-AM"/>
        </w:rPr>
        <w:t>․</w:t>
      </w:r>
      <w:r w:rsidRPr="00AD2866">
        <w:rPr>
          <w:rFonts w:ascii="Sylfaen" w:hAnsi="Sylfaen"/>
          <w:lang w:val="hy-AM"/>
        </w:rPr>
        <w:t xml:space="preserve"> ապրիլի 20-ին պատասխանողը բողոքարկել է որոշումը վերադաս ատյան, մայիսի 19-ին բողոքն ընդունվել է վարույթ։ Հունիսի 30-ին Վերաքննիչ քաղաքացիական դատարանը որոշել է բողոքը բավարարել մասնակի՝ հայցվոր Արտակ Մխիթարյանից հօգուտ պատասխանող Նարինե Կիրակոսյանի բռնագանձել 100 հազար դրամ՝ որպես փաստաբանի խելամիտ վարձատրության գումար, իսկ դատական ծախսերի հարցը մնացած մասով համարել լուծված: Դատական ակտը չի բողոքարկվել և մտել է ուժի մեջ։</w:t>
      </w:r>
    </w:p>
    <w:p w:rsidR="00D86368" w:rsidRPr="00AD2866" w:rsidRDefault="00D86368" w:rsidP="00D86368">
      <w:pPr>
        <w:pStyle w:val="NormalWeb"/>
        <w:shd w:val="clear" w:color="auto" w:fill="FFFFFF"/>
        <w:tabs>
          <w:tab w:val="left" w:pos="540"/>
        </w:tabs>
        <w:spacing w:before="0" w:beforeAutospacing="0" w:after="0" w:afterAutospacing="0" w:line="240" w:lineRule="auto"/>
        <w:ind w:firstLine="720"/>
        <w:rPr>
          <w:rFonts w:ascii="Sylfaen" w:hAnsi="Sylfaen"/>
          <w:lang w:val="hy-AM"/>
        </w:rPr>
      </w:pPr>
    </w:p>
    <w:p w:rsidR="00D86368" w:rsidRPr="00AD2866" w:rsidRDefault="00D86368" w:rsidP="00D86368">
      <w:pPr>
        <w:spacing w:after="0" w:line="240" w:lineRule="auto"/>
        <w:ind w:firstLine="567"/>
        <w:rPr>
          <w:rFonts w:ascii="Sylfaen" w:hAnsi="Sylfaen" w:cs="Arial"/>
          <w:b/>
          <w:sz w:val="24"/>
          <w:szCs w:val="24"/>
          <w:lang w:val="hy-AM"/>
        </w:rPr>
      </w:pPr>
      <w:r w:rsidRPr="00AD2866">
        <w:rPr>
          <w:rFonts w:ascii="Sylfaen" w:hAnsi="Sylfaen" w:cs="Tahoma"/>
          <w:b/>
          <w:sz w:val="24"/>
          <w:szCs w:val="24"/>
          <w:lang w:val="hy-AM"/>
        </w:rPr>
        <w:t xml:space="preserve">Ապրիլի 12-ին </w:t>
      </w:r>
      <w:r w:rsidRPr="00AD2866">
        <w:rPr>
          <w:rFonts w:ascii="Sylfaen" w:hAnsi="Sylfaen" w:cs="Tahoma"/>
          <w:sz w:val="24"/>
          <w:szCs w:val="24"/>
          <w:lang w:val="hy-AM"/>
        </w:rPr>
        <w:t>Երևանի ընդհանուր իրավասության դատարանում կայացել է «Մեդիսար» ՍՊԸ-ն ընդդեմ «News.am» լրատվական կայքի հիմնադիր «Նյուզ Էյ Էմ» ՍՊԸ-ի գործով հերթական դատական նիստը՝ գործարար համբավին պատճառված վնասի փոխհատուցման պահանջով: </w:t>
      </w:r>
      <w:r w:rsidRPr="00AD2866">
        <w:rPr>
          <w:rFonts w:ascii="Sylfaen" w:hAnsi="Sylfaen" w:cs="Tahoma"/>
          <w:sz w:val="24"/>
          <w:szCs w:val="24"/>
          <w:lang w:val="hy-AM"/>
        </w:rPr>
        <w:br/>
      </w:r>
      <w:r w:rsidRPr="00AD2866">
        <w:rPr>
          <w:rFonts w:ascii="Sylfaen" w:hAnsi="Sylfaen" w:cs="Tahoma"/>
          <w:b/>
          <w:sz w:val="24"/>
          <w:szCs w:val="24"/>
          <w:lang w:val="hy-AM"/>
        </w:rPr>
        <w:tab/>
      </w:r>
      <w:r w:rsidRPr="00AD2866">
        <w:rPr>
          <w:rFonts w:ascii="Sylfaen" w:hAnsi="Sylfaen" w:cs="Tahoma"/>
          <w:sz w:val="24"/>
          <w:szCs w:val="24"/>
          <w:lang w:val="hy-AM"/>
        </w:rPr>
        <w:t>2021թ</w:t>
      </w:r>
      <w:r w:rsidRPr="00AD2866">
        <w:rPr>
          <w:rFonts w:ascii="Times New Roman" w:hAnsi="Times New Roman" w:cs="Times New Roman"/>
          <w:sz w:val="24"/>
          <w:szCs w:val="24"/>
          <w:lang w:val="hy-AM"/>
        </w:rPr>
        <w:t>․</w:t>
      </w:r>
      <w:r w:rsidRPr="00AD2866">
        <w:rPr>
          <w:rFonts w:ascii="Sylfaen" w:hAnsi="Sylfaen" w:cs="Tahoma"/>
          <w:sz w:val="24"/>
          <w:szCs w:val="24"/>
          <w:lang w:val="hy-AM"/>
        </w:rPr>
        <w:t xml:space="preserve"> հուլիսի 2-ին ներկայացված հայցի առիթը մայիսի 29-ին վերոհիշյալ կայքում հրապարակված՝ «Պատերազմի զոհերի ԴՆԹ նույնականացման սարքի գնման հաշվին գերշահու՞յթ են ստացել. նոր փաստեր՝ կասկածելի գործարքից» </w:t>
      </w:r>
      <w:r w:rsidRPr="00AD2866">
        <w:rPr>
          <w:rFonts w:ascii="Sylfaen" w:hAnsi="Sylfaen" w:cs="Tahoma"/>
          <w:sz w:val="24"/>
          <w:szCs w:val="24"/>
          <w:lang w:val="hy-AM"/>
        </w:rPr>
        <w:lastRenderedPageBreak/>
        <w:t>հոդվածն է։ Կայքը մասնավորապես գրել է, որ ՀՀ առողջապահության նախարարության «Դատաբժշկական գիտագործնական կենտրոն»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գործընթացի արդյունքում առնվազն 111  մլն դրամի (212,237 ԱՄՆ դոլար) շահույթ է ստացել։</w:t>
      </w:r>
      <w:r w:rsidRPr="00AD2866">
        <w:rPr>
          <w:rFonts w:ascii="Sylfaen" w:hAnsi="Sylfaen" w:cs="Tahoma"/>
          <w:sz w:val="24"/>
          <w:szCs w:val="24"/>
          <w:lang w:val="hy-AM"/>
        </w:rPr>
        <w:br/>
      </w:r>
      <w:r w:rsidRPr="00AD2866">
        <w:rPr>
          <w:rFonts w:ascii="Sylfaen" w:hAnsi="Sylfaen" w:cs="Tahoma"/>
          <w:sz w:val="24"/>
          <w:szCs w:val="24"/>
          <w:lang w:val="hy-AM"/>
        </w:rPr>
        <w:tab/>
        <w:t>Գործով դատական նիստեր են կայացել նաև հունիսի 15-ին, հուլիսի 26-ին, սեպտեմբերի 12-ին։ Հաջորդ նիստի օրը մինչև տարեվերջ չի նշանակվել։</w:t>
      </w:r>
      <w:r w:rsidRPr="00AD2866">
        <w:rPr>
          <w:rFonts w:ascii="Sylfaen" w:hAnsi="Sylfaen" w:cs="Tahoma"/>
          <w:sz w:val="24"/>
          <w:szCs w:val="24"/>
          <w:lang w:val="hy-AM"/>
        </w:rPr>
        <w:br/>
      </w:r>
    </w:p>
    <w:p w:rsidR="00D86368" w:rsidRPr="00AD2866" w:rsidRDefault="00D86368" w:rsidP="00D86368">
      <w:pPr>
        <w:spacing w:after="0" w:line="240" w:lineRule="auto"/>
        <w:ind w:firstLine="720"/>
        <w:rPr>
          <w:rFonts w:ascii="Sylfaen" w:hAnsi="Sylfaen"/>
          <w:kern w:val="36"/>
          <w:sz w:val="24"/>
          <w:szCs w:val="24"/>
          <w:lang w:val="hy-AM"/>
        </w:rPr>
      </w:pPr>
      <w:r w:rsidRPr="00AD2866">
        <w:rPr>
          <w:rFonts w:ascii="Sylfaen" w:hAnsi="Sylfaen"/>
          <w:b/>
          <w:sz w:val="24"/>
          <w:szCs w:val="24"/>
          <w:lang w:val="hy-AM"/>
        </w:rPr>
        <w:t>Ապրիլի 12-ին</w:t>
      </w:r>
      <w:r w:rsidRPr="00AD2866">
        <w:rPr>
          <w:rFonts w:ascii="Sylfaen" w:hAnsi="Sylfaen"/>
          <w:sz w:val="24"/>
          <w:szCs w:val="24"/>
          <w:lang w:val="hy-AM"/>
        </w:rPr>
        <w:t xml:space="preserve"> </w:t>
      </w:r>
      <w:r w:rsidRPr="00AD2866">
        <w:rPr>
          <w:rFonts w:ascii="Sylfaen" w:hAnsi="Sylfaen"/>
          <w:sz w:val="24"/>
          <w:szCs w:val="24"/>
          <w:lang w:val="hy-AM" w:eastAsia="ru-RU"/>
        </w:rPr>
        <w:t>Շիրակի մարզի ընդհանուր իրավասության դատարանում (նստավայրը՝ Արթիկ) կայացել է Անի համայնքի ղեկավար Արտակ Գևորգյանն ընդդեմ նույն համայնքի Մարալիկ քաղաքի բնակիչ Անդրանիկ Գևորգյանի գործով հերթական դատական նիստը՝ զրպարտությունը հերքելու և փոխհատուցում վճարելու պահանջներով։ Գործով երրորդ անձ է ճանաչվել «Ժողովուրդ թերթի խմբագրություն» ՍՊԸ-ն («Armlur.am» լրատվական կայքի հիմնադիր)։</w:t>
      </w:r>
      <w:r w:rsidRPr="00AD2866">
        <w:rPr>
          <w:rFonts w:ascii="Sylfaen" w:hAnsi="Sylfaen"/>
          <w:sz w:val="24"/>
          <w:szCs w:val="24"/>
          <w:lang w:val="hy-AM" w:eastAsia="ru-RU"/>
        </w:rPr>
        <w:br/>
      </w:r>
      <w:r w:rsidRPr="00AD2866">
        <w:rPr>
          <w:rFonts w:ascii="Sylfaen" w:hAnsi="Sylfaen"/>
          <w:sz w:val="24"/>
          <w:szCs w:val="24"/>
          <w:lang w:val="hy-AM" w:eastAsia="ru-RU"/>
        </w:rPr>
        <w:tab/>
        <w:t>Հայցը ներկայացվել է 2019թ. օգոստոսի 23-ին, իսկ առիթը եղել է նույն տարվա օգոստոսի 10-ին կայքում տեղադրված տեսանյութում հնչած՝ «կերել է, թալանել է» արտահայտությունը և ուղեկցող տեքստը. «Նախկին ղեկավարը թալանել է գյուղի ուսումնարանը ու փախել. ինչ են պատմում մարալիկցիները»</w:t>
      </w:r>
      <w:r w:rsidRPr="00AD2866">
        <w:rPr>
          <w:rStyle w:val="FootnoteReference"/>
          <w:rFonts w:ascii="Sylfaen" w:hAnsi="Sylfaen"/>
          <w:sz w:val="24"/>
          <w:szCs w:val="24"/>
          <w:lang w:val="hy-AM" w:eastAsia="ru-RU"/>
        </w:rPr>
        <w:footnoteReference w:id="117"/>
      </w:r>
      <w:r w:rsidRPr="00AD2866">
        <w:rPr>
          <w:rFonts w:ascii="Sylfaen" w:hAnsi="Sylfaen"/>
          <w:sz w:val="24"/>
          <w:szCs w:val="24"/>
          <w:lang w:val="hy-AM" w:eastAsia="ru-RU"/>
        </w:rPr>
        <w:t xml:space="preserve">։ </w:t>
      </w:r>
      <w:r w:rsidRPr="00AD2866">
        <w:rPr>
          <w:rFonts w:ascii="Sylfaen" w:hAnsi="Sylfaen"/>
          <w:kern w:val="36"/>
          <w:sz w:val="24"/>
          <w:szCs w:val="24"/>
          <w:lang w:val="hy-AM"/>
        </w:rPr>
        <w:t>Հայցվորը պատասխանողից պահանջում է 2 միլիոն դրամ փոխհատուցում։</w:t>
      </w:r>
      <w:r w:rsidRPr="00AD2866">
        <w:rPr>
          <w:rFonts w:ascii="Sylfaen" w:hAnsi="Sylfaen"/>
          <w:kern w:val="36"/>
          <w:sz w:val="24"/>
          <w:szCs w:val="24"/>
          <w:lang w:val="hy-AM"/>
        </w:rPr>
        <w:br/>
      </w:r>
      <w:r w:rsidRPr="00AD2866">
        <w:rPr>
          <w:rFonts w:ascii="Sylfaen" w:hAnsi="Sylfaen"/>
          <w:kern w:val="36"/>
          <w:sz w:val="24"/>
          <w:szCs w:val="24"/>
          <w:lang w:val="hy-AM"/>
        </w:rPr>
        <w:tab/>
        <w:t>Ապրիլի 21-ին պատասխանողը միջնորդություն է ներկայացրել հայցն առանց քննության թողնելու վերաբերյալ հայցվորի՝ նիստերին չներկայանալու հիմքով։ Դատարանը, սակայն, ստուգելով փաստական հանգամանքները, հունիսի 21-ի որոշմամբ մերժել է միջնորդությունը։ Սեպտեմբերի 26-ին դատարանի վճռով հայցը մերժվել է, իսկ նոյեմբերի 24-ին հայցվորը բողոքարկել է վճիռը վերադաս ատյան։ Դեկտեմբերի 21-ին բողոքը վերադարձվել է:</w:t>
      </w:r>
    </w:p>
    <w:p w:rsidR="00D86368" w:rsidRPr="00AD2866" w:rsidRDefault="00D86368" w:rsidP="00D86368">
      <w:pPr>
        <w:spacing w:after="0" w:line="240" w:lineRule="auto"/>
        <w:ind w:firstLine="720"/>
        <w:rPr>
          <w:rFonts w:ascii="Sylfaen" w:hAnsi="Sylfaen"/>
          <w:kern w:val="36"/>
          <w:sz w:val="24"/>
          <w:szCs w:val="24"/>
          <w:lang w:val="hy-AM"/>
        </w:rPr>
      </w:pPr>
    </w:p>
    <w:p w:rsidR="00D86368" w:rsidRPr="00AD2866" w:rsidRDefault="00D86368" w:rsidP="00D86368">
      <w:pPr>
        <w:spacing w:after="0" w:line="240" w:lineRule="auto"/>
        <w:ind w:firstLine="720"/>
        <w:rPr>
          <w:rFonts w:ascii="Sylfaen" w:hAnsi="Sylfaen" w:cs="Tahoma"/>
          <w:sz w:val="24"/>
          <w:szCs w:val="24"/>
          <w:lang w:val="hy-AM"/>
        </w:rPr>
      </w:pPr>
      <w:r w:rsidRPr="00AD2866">
        <w:rPr>
          <w:rFonts w:ascii="Sylfaen" w:hAnsi="Sylfaen" w:cs="Tahoma"/>
          <w:b/>
          <w:sz w:val="24"/>
          <w:szCs w:val="24"/>
          <w:lang w:val="hy-AM"/>
        </w:rPr>
        <w:t xml:space="preserve">Ապրիլի 13-ին </w:t>
      </w:r>
      <w:r w:rsidRPr="00AD2866">
        <w:rPr>
          <w:rFonts w:ascii="Sylfaen" w:hAnsi="Sylfaen" w:cs="Tahoma"/>
          <w:sz w:val="24"/>
          <w:szCs w:val="24"/>
          <w:lang w:val="hy-AM"/>
        </w:rPr>
        <w:t>Երևանի ընդհանուր իրավասության դատարանում կայացել է «Հրապարակ օրաթերթ» ՍՊԸ-ն ընդդեմ «Մեդիա նախաձեռնությունների կենտրոն» ՀԿ-ի գործով հերթական դատական նիստը՝ զրպարտություն համարվող տեղեկությունները հրապարակայնորեն հերքելուն պարտավորեցնելու և փոխհատուցում վճարելու պահանջներով։</w:t>
      </w:r>
      <w:r w:rsidRPr="00AD2866">
        <w:rPr>
          <w:rFonts w:ascii="Sylfaen" w:hAnsi="Sylfaen" w:cs="Tahoma"/>
          <w:sz w:val="24"/>
          <w:szCs w:val="24"/>
          <w:lang w:val="hy-AM"/>
        </w:rPr>
        <w:br/>
      </w:r>
      <w:r w:rsidRPr="00AD2866">
        <w:rPr>
          <w:rFonts w:ascii="Sylfaen" w:hAnsi="Sylfaen" w:cs="Tahoma"/>
          <w:b/>
          <w:sz w:val="24"/>
          <w:szCs w:val="24"/>
          <w:lang w:val="hy-AM"/>
        </w:rPr>
        <w:tab/>
      </w:r>
      <w:r w:rsidRPr="00AD2866">
        <w:rPr>
          <w:rFonts w:ascii="Sylfaen" w:hAnsi="Sylfaen" w:cs="Tahoma"/>
          <w:sz w:val="24"/>
          <w:szCs w:val="24"/>
          <w:lang w:val="hy-AM"/>
        </w:rPr>
        <w:t>Հայցը ներկայացվել է 2021թ</w:t>
      </w:r>
      <w:r w:rsidRPr="00AD2866">
        <w:rPr>
          <w:rFonts w:ascii="Times New Roman" w:hAnsi="Times New Roman" w:cs="Times New Roman"/>
          <w:sz w:val="24"/>
          <w:szCs w:val="24"/>
          <w:lang w:val="hy-AM"/>
        </w:rPr>
        <w:t>․</w:t>
      </w:r>
      <w:r w:rsidRPr="00AD2866">
        <w:rPr>
          <w:rFonts w:ascii="Sylfaen" w:hAnsi="Sylfaen" w:cs="Tahoma"/>
          <w:sz w:val="24"/>
          <w:szCs w:val="24"/>
          <w:lang w:val="hy-AM"/>
        </w:rPr>
        <w:t>հուլիսի 19-ին, իսկ առիթը factcheck.ge կայքի և ՀԿ-ի համատեղ ծրագիրն է, որով բացահայտվում են կեղծ լուրերն ու ապատեղեկատվական բնույթի նյութերը, իսկ Ֆեյսբուքն ու Ինստագրամը դրանք արգելափակում են։ Հայցվորը կարծում է, որ օբյեկտիվ ընտրություն չի արվում, իսկ ընդհանուր առմամբ նախաձեռնությունը ճնշում է մամուլի նկատմամբ։</w:t>
      </w:r>
      <w:r w:rsidRPr="00AD2866">
        <w:rPr>
          <w:rFonts w:ascii="Sylfaen" w:hAnsi="Sylfaen" w:cs="Tahoma"/>
          <w:sz w:val="24"/>
          <w:szCs w:val="24"/>
          <w:lang w:val="hy-AM"/>
        </w:rPr>
        <w:br/>
      </w:r>
      <w:r w:rsidRPr="00AD2866">
        <w:rPr>
          <w:rFonts w:ascii="Sylfaen" w:hAnsi="Sylfaen" w:cs="Tahoma"/>
          <w:sz w:val="24"/>
          <w:szCs w:val="24"/>
          <w:lang w:val="hy-AM"/>
        </w:rPr>
        <w:tab/>
        <w:t>Գործով նիստ է կայացել նաև հունիսի 21-ին։ Իսկ հուլիսի 6-ին</w:t>
      </w:r>
      <w:r w:rsidRPr="00AD2866">
        <w:rPr>
          <w:rFonts w:ascii="Sylfaen" w:hAnsi="Sylfaen" w:cs="Tahoma"/>
          <w:b/>
          <w:sz w:val="24"/>
          <w:szCs w:val="24"/>
          <w:lang w:val="hy-AM"/>
        </w:rPr>
        <w:t xml:space="preserve"> </w:t>
      </w:r>
      <w:r w:rsidRPr="00AD2866">
        <w:rPr>
          <w:rFonts w:ascii="Sylfaen" w:hAnsi="Sylfaen" w:cs="Tahoma"/>
          <w:sz w:val="24"/>
          <w:szCs w:val="24"/>
          <w:lang w:val="hy-AM"/>
        </w:rPr>
        <w:t xml:space="preserve">դատարանը </w:t>
      </w:r>
      <w:r w:rsidRPr="00AD2866">
        <w:rPr>
          <w:rFonts w:ascii="Sylfaen" w:hAnsi="Sylfaen" w:cs="Tahoma"/>
          <w:sz w:val="24"/>
          <w:szCs w:val="24"/>
          <w:lang w:val="hy-AM"/>
        </w:rPr>
        <w:lastRenderedPageBreak/>
        <w:t>մասնակի բավարարել է հայցը՝ Մեդիա նախաձեռնությունների կենտրոնին պարտավորեցնելով իր հրապարակումները հերքող գրառում տեղադրել factcheck.ge կայքում, հօգուտ «Հրապարակ օրաթերթ» ՍՊԸ-ի բռնագանձել 500 հազար դրամ՝ որպես պատվին, արժանապատվությանը և բարի համբավին պատճառված վնասի փոխհատուցում, ինչպես նաև՝ 44 հազար դրամ՝ որպես հայցադիմումի համար նախապես վճարված պետական տուրք:</w:t>
      </w:r>
    </w:p>
    <w:p w:rsidR="00D86368" w:rsidRDefault="00D86368" w:rsidP="00D86368">
      <w:pPr>
        <w:spacing w:after="0" w:line="240" w:lineRule="auto"/>
        <w:ind w:firstLine="720"/>
        <w:rPr>
          <w:rFonts w:ascii="Sylfaen" w:hAnsi="Sylfaen" w:cs="Tahoma"/>
          <w:sz w:val="24"/>
          <w:szCs w:val="24"/>
          <w:lang w:val="hy-AM"/>
        </w:rPr>
      </w:pPr>
      <w:r w:rsidRPr="00AD2866">
        <w:rPr>
          <w:rFonts w:ascii="Sylfaen" w:hAnsi="Sylfaen" w:cs="Tahoma"/>
          <w:sz w:val="24"/>
          <w:szCs w:val="24"/>
          <w:lang w:val="hy-AM"/>
        </w:rPr>
        <w:t xml:space="preserve">Օգոստոսի 5-ին պատասխանողն այս վճռի դեմ վերաքննիչ բողոք է ներկայացրել, որը դեկտեմբերի 8-ին </w:t>
      </w:r>
      <w:r w:rsidRPr="008E218C">
        <w:rPr>
          <w:rFonts w:ascii="Sylfaen" w:hAnsi="Sylfaen" w:cs="Tahoma"/>
          <w:sz w:val="24"/>
          <w:szCs w:val="24"/>
          <w:lang w:val="hy-AM"/>
        </w:rPr>
        <w:t>բավարարվել է մասնակի</w:t>
      </w:r>
      <w:r w:rsidRPr="008E218C">
        <w:rPr>
          <w:rFonts w:ascii="Times New Roman" w:hAnsi="Times New Roman" w:cs="Times New Roman"/>
          <w:sz w:val="24"/>
          <w:szCs w:val="24"/>
          <w:lang w:val="hy-AM"/>
        </w:rPr>
        <w:t>․</w:t>
      </w:r>
      <w:r w:rsidRPr="008E218C">
        <w:rPr>
          <w:rFonts w:ascii="Sylfaen" w:hAnsi="Sylfaen" w:cs="Tahoma"/>
          <w:sz w:val="24"/>
          <w:szCs w:val="24"/>
          <w:lang w:val="hy-AM"/>
        </w:rPr>
        <w:t xml:space="preserve"> ընդհանուր իրավասության դատարանի վճիռը բեկանվել է, և գործն ուղարկվել նույն դատարան՝ ամբողջ ծավալով նոր քննության։</w:t>
      </w:r>
      <w:r w:rsidRPr="00AD2866">
        <w:rPr>
          <w:rFonts w:ascii="Sylfaen" w:hAnsi="Sylfaen" w:cs="Tahoma"/>
          <w:sz w:val="24"/>
          <w:szCs w:val="24"/>
          <w:lang w:val="hy-AM"/>
        </w:rPr>
        <w:t xml:space="preserve"> </w:t>
      </w:r>
    </w:p>
    <w:p w:rsidR="008E218C" w:rsidRPr="00AD2866" w:rsidRDefault="008E218C" w:rsidP="00D86368">
      <w:pPr>
        <w:spacing w:after="0" w:line="240" w:lineRule="auto"/>
        <w:ind w:firstLine="720"/>
        <w:rPr>
          <w:rFonts w:ascii="Sylfaen" w:hAnsi="Sylfaen" w:cs="Tahoma"/>
          <w:sz w:val="24"/>
          <w:szCs w:val="24"/>
          <w:lang w:val="hy-AM"/>
        </w:rPr>
      </w:pPr>
    </w:p>
    <w:p w:rsidR="00D86368" w:rsidRPr="00AD2866" w:rsidRDefault="00D86368" w:rsidP="00D86368">
      <w:pPr>
        <w:pStyle w:val="NormalWeb"/>
        <w:shd w:val="clear" w:color="auto" w:fill="FFFFFF"/>
        <w:tabs>
          <w:tab w:val="left" w:pos="540"/>
        </w:tabs>
        <w:spacing w:before="0" w:beforeAutospacing="0" w:after="0" w:afterAutospacing="0" w:line="240" w:lineRule="auto"/>
        <w:ind w:firstLine="720"/>
        <w:rPr>
          <w:rFonts w:ascii="Sylfaen" w:hAnsi="Sylfaen"/>
          <w:lang w:val="hy-AM"/>
        </w:rPr>
      </w:pPr>
      <w:r w:rsidRPr="00AD2866">
        <w:rPr>
          <w:rFonts w:ascii="Sylfaen" w:hAnsi="Sylfaen"/>
          <w:b/>
          <w:lang w:val="hy-AM"/>
        </w:rPr>
        <w:t>Ապրիլի 13-ին</w:t>
      </w:r>
      <w:r w:rsidRPr="00AD2866">
        <w:rPr>
          <w:rFonts w:ascii="Sylfaen" w:hAnsi="Sylfaen"/>
          <w:lang w:val="hy-AM"/>
        </w:rPr>
        <w:t xml:space="preserve"> Երևանի ընդհանուր իրավասության դատարանում կայացել է Արմավիրի մարզպետարանի Կրթության, մշակույթի և սպորտի վարչության պետ Սոնյա Բուդաղյանն ընդդեմ «Hzham.am» կայքի և դրա հիմնադիր «Աննա Գևորգյան» ԱՁ-ի գործով հերթական դատական նիստը՝ պատիվը, արժանապատվությունը և գործարար համբավն արատավորող տեղեկությունները հերքելու և փոխհատուցում վճարելու պահանջներով։</w:t>
      </w:r>
      <w:r w:rsidRPr="00AD2866">
        <w:rPr>
          <w:rFonts w:ascii="Sylfaen" w:hAnsi="Sylfaen"/>
          <w:lang w:val="hy-AM"/>
        </w:rPr>
        <w:tab/>
        <w:t>Հայցը ներկայացվել էր 2020թ</w:t>
      </w:r>
      <w:r w:rsidRPr="00AD2866">
        <w:rPr>
          <w:lang w:val="hy-AM"/>
        </w:rPr>
        <w:t>․</w:t>
      </w:r>
      <w:r w:rsidRPr="00AD2866">
        <w:rPr>
          <w:rFonts w:ascii="Sylfaen" w:hAnsi="Sylfaen"/>
          <w:lang w:val="hy-AM"/>
        </w:rPr>
        <w:t>դեկտեմբերի 21-ին՝ վերոհիշյալ կայքում դեկտեմբերի 19-ին հրապարակված «Սկանդալ. կաշառք՝ պաշտոնի դիմաց. կոռուպցիա՝ հեղափոխական հոտով»</w:t>
      </w:r>
      <w:r w:rsidRPr="00AD2866">
        <w:rPr>
          <w:rStyle w:val="FootnoteReference"/>
          <w:rFonts w:ascii="Sylfaen" w:eastAsiaTheme="minorEastAsia" w:hAnsi="Sylfaen"/>
          <w:lang w:val="hy-AM"/>
        </w:rPr>
        <w:footnoteReference w:id="118"/>
      </w:r>
      <w:r w:rsidRPr="00AD2866">
        <w:rPr>
          <w:rFonts w:ascii="Sylfaen" w:hAnsi="Sylfaen"/>
          <w:lang w:val="hy-AM"/>
        </w:rPr>
        <w:t xml:space="preserve"> հոդվածի առիթով, ըստ որի՝ Սոնյա Բուդաղյանը դպրոցի տնօրեն նշանակելու համար կաշառք է վերցրել։</w:t>
      </w:r>
      <w:r w:rsidRPr="00AD2866">
        <w:rPr>
          <w:rFonts w:ascii="Sylfaen" w:hAnsi="Sylfaen"/>
          <w:lang w:val="hy-AM"/>
        </w:rPr>
        <w:br/>
      </w:r>
      <w:r w:rsidRPr="00AD2866">
        <w:rPr>
          <w:rFonts w:ascii="Sylfaen" w:hAnsi="Sylfaen"/>
          <w:lang w:val="hy-AM"/>
        </w:rPr>
        <w:tab/>
        <w:t>2022թ</w:t>
      </w:r>
      <w:r w:rsidRPr="00AD2866">
        <w:rPr>
          <w:lang w:val="hy-AM"/>
        </w:rPr>
        <w:t>․</w:t>
      </w:r>
      <w:r w:rsidRPr="00AD2866">
        <w:rPr>
          <w:rFonts w:ascii="Sylfaen" w:hAnsi="Sylfaen"/>
          <w:lang w:val="hy-AM"/>
        </w:rPr>
        <w:t xml:space="preserve"> </w:t>
      </w:r>
      <w:r w:rsidRPr="00AD2866">
        <w:rPr>
          <w:rFonts w:ascii="Sylfaen" w:hAnsi="Sylfaen" w:cs="Sylfaen"/>
          <w:lang w:val="hy-AM"/>
        </w:rPr>
        <w:t>մ</w:t>
      </w:r>
      <w:r w:rsidRPr="00AD2866">
        <w:rPr>
          <w:rFonts w:ascii="Sylfaen" w:hAnsi="Sylfaen"/>
          <w:lang w:val="hy-AM"/>
        </w:rPr>
        <w:t>այիսի 30-ին հայցը բավարարվել է մասնակի</w:t>
      </w:r>
      <w:r w:rsidRPr="00AD2866">
        <w:rPr>
          <w:lang w:val="hy-AM"/>
        </w:rPr>
        <w:t>․</w:t>
      </w:r>
      <w:r w:rsidRPr="00AD2866">
        <w:rPr>
          <w:rFonts w:ascii="Sylfaen" w:hAnsi="Sylfaen"/>
          <w:lang w:val="hy-AM"/>
        </w:rPr>
        <w:t xml:space="preserve"> լրատվամիջոցը պարտավորեցվել է հրապարակայնորեն հերքել Սոնյա Բուդաղյանի պատիվը, արժանապատվությունը և գործարար համբավը արատավորող տվյալները, ներողություն խնդրել, վճարել 1 միլիոն դրամ՝ զրպարտության, 500 հազար դրամ՝ վիրավորանքի համար փոխհատուցում։ Վճռի դեմ բողոք չի ներկայացվել։</w:t>
      </w:r>
    </w:p>
    <w:p w:rsidR="00D86368" w:rsidRPr="00AD2866" w:rsidRDefault="00D86368" w:rsidP="00D86368">
      <w:pPr>
        <w:spacing w:after="0" w:line="240" w:lineRule="auto"/>
        <w:rPr>
          <w:rFonts w:ascii="Sylfaen" w:hAnsi="Sylfaen" w:cs="Arial"/>
          <w:sz w:val="24"/>
          <w:szCs w:val="24"/>
          <w:shd w:val="clear" w:color="auto" w:fill="FFFFFF"/>
          <w:lang w:val="hy-AM"/>
        </w:rPr>
      </w:pPr>
    </w:p>
    <w:p w:rsidR="00D86368" w:rsidRPr="00AD2866" w:rsidRDefault="00D86368" w:rsidP="00D86368">
      <w:pPr>
        <w:ind w:firstLine="567"/>
        <w:rPr>
          <w:rFonts w:ascii="Sylfaen" w:hAnsi="Sylfaen"/>
          <w:bCs/>
          <w:sz w:val="24"/>
          <w:szCs w:val="24"/>
          <w:lang w:val="hy-AM"/>
        </w:rPr>
      </w:pPr>
      <w:r w:rsidRPr="00AD2866">
        <w:rPr>
          <w:rFonts w:ascii="Sylfaen" w:hAnsi="Sylfaen"/>
          <w:b/>
          <w:sz w:val="24"/>
          <w:szCs w:val="24"/>
          <w:lang w:val="hy-AM"/>
        </w:rPr>
        <w:t>Ապրիլի 14-ին</w:t>
      </w:r>
      <w:r w:rsidRPr="00AD2866">
        <w:rPr>
          <w:rFonts w:ascii="Sylfaen" w:hAnsi="Sylfaen"/>
          <w:sz w:val="24"/>
          <w:szCs w:val="24"/>
          <w:lang w:val="hy-AM"/>
        </w:rPr>
        <w:t xml:space="preserve"> </w:t>
      </w:r>
      <w:r w:rsidRPr="00AD2866">
        <w:rPr>
          <w:rFonts w:ascii="Sylfaen" w:hAnsi="Sylfaen"/>
          <w:bCs/>
          <w:sz w:val="24"/>
          <w:szCs w:val="24"/>
          <w:lang w:val="hy-AM"/>
        </w:rPr>
        <w:t>Երևանի ընդհանուր իրավասության դատարանում շարունակվել է «Վան-Չարտեր» ՍՊԸ-ն ընդդեմ «Արմենիա Թի-Վի» ՓԲԸ-ի գործով նոր քննությունը՝ զրպարտությունը հերքելու և փոխհատուցում վճարելու պահանջներով։</w:t>
      </w:r>
      <w:r w:rsidRPr="00AD2866">
        <w:rPr>
          <w:rFonts w:ascii="Sylfaen" w:hAnsi="Sylfaen"/>
          <w:bCs/>
          <w:sz w:val="24"/>
          <w:szCs w:val="24"/>
          <w:lang w:val="hy-AM"/>
        </w:rPr>
        <w:br/>
      </w:r>
      <w:r w:rsidRPr="00AD2866">
        <w:rPr>
          <w:rFonts w:ascii="Sylfaen" w:hAnsi="Sylfaen"/>
          <w:bCs/>
          <w:sz w:val="24"/>
          <w:szCs w:val="24"/>
          <w:lang w:val="hy-AM"/>
        </w:rPr>
        <w:tab/>
        <w:t>Հիշեցնենք, որ հայցը ներկայացվել էր 2020թ</w:t>
      </w:r>
      <w:r w:rsidRPr="00AD2866">
        <w:rPr>
          <w:rFonts w:ascii="Times New Roman" w:hAnsi="Times New Roman" w:cs="Times New Roman"/>
          <w:bCs/>
          <w:sz w:val="24"/>
          <w:szCs w:val="24"/>
          <w:lang w:val="hy-AM"/>
        </w:rPr>
        <w:t>․</w:t>
      </w:r>
      <w:r w:rsidRPr="00AD2866">
        <w:rPr>
          <w:rFonts w:ascii="Sylfaen" w:hAnsi="Sylfaen"/>
          <w:bCs/>
          <w:sz w:val="24"/>
          <w:szCs w:val="24"/>
          <w:lang w:val="hy-AM"/>
        </w:rPr>
        <w:t>մայիսի 12-ին, իսկ առիթը եղել է 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AD2866">
        <w:rPr>
          <w:rStyle w:val="FootnoteReference"/>
          <w:rFonts w:ascii="Sylfaen" w:hAnsi="Sylfaen"/>
          <w:sz w:val="24"/>
          <w:szCs w:val="24"/>
          <w:lang w:val="hy-AM"/>
        </w:rPr>
        <w:footnoteReference w:id="119"/>
      </w:r>
      <w:r w:rsidRPr="00AD2866">
        <w:rPr>
          <w:rFonts w:ascii="Sylfaen" w:hAnsi="Sylfaen"/>
          <w:sz w:val="24"/>
          <w:szCs w:val="24"/>
          <w:lang w:val="hy-AM"/>
        </w:rPr>
        <w:t>։</w:t>
      </w:r>
      <w:r w:rsidRPr="00AD2866">
        <w:rPr>
          <w:rFonts w:ascii="Sylfaen" w:hAnsi="Sylfaen"/>
          <w:bCs/>
          <w:sz w:val="24"/>
          <w:szCs w:val="24"/>
          <w:lang w:val="hy-AM"/>
        </w:rPr>
        <w:t xml:space="preserve"> </w:t>
      </w:r>
      <w:r w:rsidRPr="00AD2866">
        <w:rPr>
          <w:rFonts w:ascii="Sylfaen" w:hAnsi="Sylfaen"/>
          <w:sz w:val="24"/>
          <w:szCs w:val="24"/>
          <w:lang w:val="hy-AM"/>
        </w:rPr>
        <w:t>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հունվարի 29-ին </w:t>
      </w:r>
      <w:r w:rsidRPr="00AD2866">
        <w:rPr>
          <w:rFonts w:ascii="Sylfaen" w:hAnsi="Sylfaen"/>
          <w:bCs/>
          <w:sz w:val="24"/>
          <w:szCs w:val="24"/>
          <w:lang w:val="hy-AM"/>
        </w:rPr>
        <w:t xml:space="preserve">Երևանի ընդհանուր իրավասության դատարանը մերժել է հայցը՝ գտնելով, որ պատասխանողն իր հրապարակմամբ չի հետապնդել հայցվորի գործարար համբավը արատավորելու նպատակ, հետևաբար՝ վիճարկվող արտահայտությունները որակվել են իբրև </w:t>
      </w:r>
      <w:r w:rsidRPr="00AD2866">
        <w:rPr>
          <w:rFonts w:ascii="Sylfaen" w:hAnsi="Sylfaen"/>
          <w:bCs/>
          <w:sz w:val="24"/>
          <w:szCs w:val="24"/>
          <w:lang w:val="hy-AM"/>
        </w:rPr>
        <w:lastRenderedPageBreak/>
        <w:t xml:space="preserve">գնահատողական դատողություն։ Մարտի 5-ին հայցվորը բողոքով դիմել է Վերաքննիչ քաղաքացիական դատարան, որտեղ այն բավարարվել է, և գործն ուղարկվել է նոր քննության: </w:t>
      </w:r>
      <w:r w:rsidRPr="00AD2866">
        <w:rPr>
          <w:rFonts w:ascii="Sylfaen" w:hAnsi="Sylfaen"/>
          <w:bCs/>
          <w:sz w:val="24"/>
          <w:szCs w:val="24"/>
          <w:lang w:val="hy-AM"/>
        </w:rPr>
        <w:br/>
      </w:r>
      <w:r w:rsidRPr="00AD2866">
        <w:rPr>
          <w:rFonts w:ascii="Sylfaen" w:hAnsi="Sylfaen"/>
          <w:bCs/>
          <w:sz w:val="24"/>
          <w:szCs w:val="24"/>
          <w:lang w:val="hy-AM"/>
        </w:rPr>
        <w:tab/>
        <w:t>2022 թվականին դատական նիստ է կայացել նաև նոյեմբերի 29-ին, հաջորդը նշանակվել է 2023թ</w:t>
      </w:r>
      <w:r w:rsidRPr="00AD2866">
        <w:rPr>
          <w:rFonts w:ascii="Times New Roman" w:hAnsi="Times New Roman" w:cs="Times New Roman"/>
          <w:bCs/>
          <w:sz w:val="24"/>
          <w:szCs w:val="24"/>
          <w:lang w:val="hy-AM"/>
        </w:rPr>
        <w:t>․</w:t>
      </w:r>
      <w:r w:rsidRPr="00AD2866">
        <w:rPr>
          <w:rFonts w:ascii="Sylfaen" w:hAnsi="Sylfaen" w:cs="Times New Roman"/>
          <w:bCs/>
          <w:sz w:val="24"/>
          <w:szCs w:val="24"/>
          <w:lang w:val="hy-AM"/>
        </w:rPr>
        <w:t xml:space="preserve"> </w:t>
      </w:r>
      <w:r w:rsidRPr="00AD2866">
        <w:rPr>
          <w:rFonts w:ascii="Sylfaen" w:hAnsi="Sylfaen"/>
          <w:bCs/>
          <w:sz w:val="24"/>
          <w:szCs w:val="24"/>
          <w:lang w:val="hy-AM"/>
        </w:rPr>
        <w:t>մարտի 14-ին։</w:t>
      </w:r>
    </w:p>
    <w:p w:rsidR="00D86368" w:rsidRPr="00AD2866" w:rsidRDefault="00D86368" w:rsidP="00D86368">
      <w:pPr>
        <w:spacing w:after="0" w:line="240" w:lineRule="auto"/>
        <w:ind w:firstLine="567"/>
        <w:rPr>
          <w:rFonts w:ascii="Sylfaen" w:hAnsi="Sylfaen" w:cs="Times New Roman"/>
          <w:sz w:val="24"/>
          <w:szCs w:val="24"/>
          <w:lang w:val="hy-AM" w:eastAsia="ru-RU"/>
        </w:rPr>
      </w:pPr>
      <w:r w:rsidRPr="00AD2866">
        <w:rPr>
          <w:rFonts w:ascii="Sylfaen" w:hAnsi="Sylfaen"/>
          <w:b/>
          <w:sz w:val="24"/>
          <w:szCs w:val="24"/>
          <w:lang w:val="hy-AM"/>
        </w:rPr>
        <w:t>Ապրիլի 18-ին</w:t>
      </w:r>
      <w:r w:rsidRPr="00AD2866">
        <w:rPr>
          <w:rFonts w:ascii="Sylfaen" w:hAnsi="Sylfaen"/>
          <w:sz w:val="24"/>
          <w:szCs w:val="24"/>
          <w:lang w:val="hy-AM"/>
        </w:rPr>
        <w:t xml:space="preserve"> </w:t>
      </w:r>
      <w:r w:rsidRPr="00AD2866">
        <w:rPr>
          <w:rFonts w:ascii="Sylfaen" w:hAnsi="Sylfaen" w:cs="Times New Roman"/>
          <w:sz w:val="24"/>
          <w:szCs w:val="24"/>
          <w:lang w:val="hy-AM" w:eastAsia="ru-RU"/>
        </w:rPr>
        <w:t>Երևանի ընդհանուր իրավասության դատարանը մերժել է քաղաքացի Էմմա Կիրակոսյանի հայցն ընդդեմ «Հայաստանի հանրային հեռուստաընկերություն» ՓԲԸ-ի՝ պատվին և արժանապատվությանը պատճառված վնասի հատուցման և զրպարտության հերքման պահանջներով։</w:t>
      </w:r>
    </w:p>
    <w:p w:rsidR="00D86368" w:rsidRPr="00AD2866" w:rsidRDefault="00D86368" w:rsidP="00D86368">
      <w:pPr>
        <w:ind w:firstLine="567"/>
        <w:rPr>
          <w:rFonts w:ascii="Sylfaen" w:hAnsi="Sylfaen"/>
          <w:sz w:val="24"/>
          <w:szCs w:val="24"/>
          <w:lang w:val="hy-AM"/>
        </w:rPr>
      </w:pPr>
      <w:r w:rsidRPr="00AD2866">
        <w:rPr>
          <w:rFonts w:ascii="Sylfaen" w:hAnsi="Sylfaen" w:cs="Times New Roman"/>
          <w:sz w:val="24"/>
          <w:szCs w:val="24"/>
          <w:lang w:val="hy-AM" w:eastAsia="ru-RU"/>
        </w:rPr>
        <w:t>Հիշեցնենք, որ 2019թ. հունվարի 10-ին ներկայացրած հայցի առիթը Հանրային հեռուստաընկերության եթերում 2018թ. դեկտեմբերի 10-ին հեռարձակված «Մեկ պատուհան» հաղորդումն էր</w:t>
      </w:r>
      <w:r w:rsidRPr="00AD2866">
        <w:rPr>
          <w:rStyle w:val="FootnoteReference"/>
          <w:rFonts w:ascii="Sylfaen" w:hAnsi="Sylfaen" w:cs="Times New Roman"/>
          <w:sz w:val="24"/>
          <w:szCs w:val="24"/>
          <w:lang w:val="hy-AM" w:eastAsia="ru-RU"/>
        </w:rPr>
        <w:footnoteReference w:id="120"/>
      </w:r>
      <w:r w:rsidRPr="00AD2866">
        <w:rPr>
          <w:rFonts w:ascii="Sylfaen" w:hAnsi="Sylfaen" w:cs="Times New Roman"/>
          <w:sz w:val="24"/>
          <w:szCs w:val="24"/>
          <w:lang w:val="hy-AM" w:eastAsia="ru-RU"/>
        </w:rPr>
        <w:t>։ Հայցվորը գտնում է, որ եթերում իր մասին ներկայացվել են «սուտ տվյալներ»։</w:t>
      </w:r>
      <w:r w:rsidRPr="00AD2866">
        <w:rPr>
          <w:rFonts w:ascii="Sylfaen" w:hAnsi="Sylfaen"/>
          <w:bCs/>
          <w:sz w:val="24"/>
          <w:szCs w:val="24"/>
          <w:shd w:val="clear" w:color="auto" w:fill="FFFFFF"/>
          <w:lang w:val="hy-AM"/>
        </w:rPr>
        <w:t xml:space="preserve"> </w:t>
      </w:r>
      <w:r w:rsidRPr="00AD2866">
        <w:rPr>
          <w:rFonts w:ascii="Sylfaen" w:hAnsi="Sylfaen"/>
          <w:sz w:val="24"/>
          <w:szCs w:val="24"/>
          <w:lang w:val="hy-AM"/>
        </w:rPr>
        <w:t>(</w:t>
      </w:r>
      <w:r w:rsidRPr="00AD2866">
        <w:rPr>
          <w:rFonts w:ascii="Sylfaen" w:hAnsi="Sylfaen"/>
          <w:sz w:val="24"/>
          <w:szCs w:val="24"/>
          <w:lang w:val="hy-AM" w:eastAsia="ru-RU"/>
        </w:rPr>
        <w:t>Մանրամասները՝ ԽԱՊԿ 2019-2022թթ</w:t>
      </w:r>
      <w:r w:rsidRPr="00AD2866">
        <w:rPr>
          <w:rFonts w:ascii="Times New Roman" w:hAnsi="Times New Roman" w:cs="Times New Roman"/>
          <w:sz w:val="24"/>
          <w:szCs w:val="24"/>
          <w:lang w:val="hy-AM" w:eastAsia="ru-RU"/>
        </w:rPr>
        <w:t>․</w:t>
      </w:r>
      <w:r w:rsidRPr="00AD2866">
        <w:rPr>
          <w:rFonts w:ascii="Sylfaen" w:hAnsi="Sylfaen"/>
          <w:sz w:val="24"/>
          <w:szCs w:val="24"/>
          <w:lang w:val="hy-AM" w:eastAsia="ru-RU"/>
        </w:rPr>
        <w:t xml:space="preserve"> տարեկան և եռամսյակային զեկույցներում, տե՛ս khosq.am կայքի «Զեկույցներ» բաժնում)։</w:t>
      </w:r>
      <w:r>
        <w:rPr>
          <w:rFonts w:ascii="Sylfaen" w:hAnsi="Sylfaen"/>
          <w:sz w:val="24"/>
          <w:szCs w:val="24"/>
          <w:lang w:val="hy-AM" w:eastAsia="ru-RU"/>
        </w:rPr>
        <w:br/>
      </w:r>
      <w:r w:rsidRPr="00AD2866">
        <w:rPr>
          <w:rFonts w:ascii="Sylfaen" w:hAnsi="Sylfaen"/>
          <w:sz w:val="24"/>
          <w:szCs w:val="24"/>
          <w:lang w:val="hy-AM"/>
        </w:rPr>
        <w:t>Հայցի մերժումը դատարանը հիմնավորել է նրանով, որ վիճարկվող արտահայտությունները եղել են որոշակի փաստերի վրա հիմնված գնահատողական դատողություններ։ Հայցվորը 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մայիսի 23-ին վճիռը բողոքարկել է վերադաս ատյան, որտեղ հունիսի 17-ին բողոքն ընդունվել է վարույթ։ Սեպտեմբերի 19-ին գործի վերաբաշխում է տեղի ունեցել, հոկտեմբերի 10-ին՝ կրկին ընդունվել վարույթ։ Այլ զարգացումներ մինչ տարեվերջ չեն գրանցվել:</w:t>
      </w:r>
    </w:p>
    <w:p w:rsidR="00D86368" w:rsidRPr="00AD2866" w:rsidRDefault="00D86368" w:rsidP="008E218C">
      <w:pPr>
        <w:spacing w:after="0"/>
        <w:ind w:firstLine="567"/>
        <w:rPr>
          <w:rFonts w:ascii="Sylfaen" w:hAnsi="Sylfaen"/>
          <w:sz w:val="24"/>
          <w:szCs w:val="24"/>
          <w:lang w:val="hy-AM"/>
        </w:rPr>
      </w:pPr>
      <w:r w:rsidRPr="00AD2866">
        <w:rPr>
          <w:rFonts w:ascii="Sylfaen" w:hAnsi="Sylfaen"/>
          <w:sz w:val="24"/>
          <w:szCs w:val="24"/>
          <w:lang w:val="hy-AM"/>
        </w:rPr>
        <w:t xml:space="preserve">  </w:t>
      </w:r>
      <w:r w:rsidRPr="00AD2866">
        <w:rPr>
          <w:rFonts w:ascii="Sylfaen" w:hAnsi="Sylfaen"/>
          <w:b/>
          <w:sz w:val="24"/>
          <w:szCs w:val="24"/>
          <w:lang w:val="hy-AM"/>
        </w:rPr>
        <w:tab/>
        <w:t>Ապրիլի 20-ին</w:t>
      </w:r>
      <w:r w:rsidRPr="00AD2866">
        <w:rPr>
          <w:rFonts w:ascii="Sylfaen" w:hAnsi="Sylfaen"/>
          <w:sz w:val="24"/>
          <w:szCs w:val="24"/>
          <w:lang w:val="hy-AM"/>
        </w:rPr>
        <w:t xml:space="preserve"> Երևանի ընդհանուր իրավասության դատարանում կայացել է «Հայաստանի պետական հետաքրքրությունների ֆոնդ» ՓԲԸ-ն ընդդեմ լրագրող Օլեգ Սաֆոնովի և «168 ժամ» ՍՊԸ-ի գործով հերթական դատական նիստը՝ գործարար համբավը արատավորող տեղեկությունները հերքելու և դրամական փոխհատուցում վճարելու պահանջներով։</w:t>
      </w:r>
      <w:r w:rsidRPr="00AD2866">
        <w:rPr>
          <w:rFonts w:ascii="Sylfaen" w:hAnsi="Sylfaen"/>
          <w:sz w:val="24"/>
          <w:szCs w:val="24"/>
          <w:lang w:val="hy-AM"/>
        </w:rPr>
        <w:br/>
      </w:r>
      <w:r w:rsidRPr="00AD2866">
        <w:rPr>
          <w:rFonts w:ascii="Sylfaen" w:hAnsi="Sylfaen"/>
          <w:sz w:val="24"/>
          <w:szCs w:val="24"/>
          <w:lang w:val="hy-AM"/>
        </w:rPr>
        <w:tab/>
        <w:t>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հունվարի 25-ին ներկայացված հայցի առիթը 2020թ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դեկտեմբերի 31-ին «168.am» կայքում Օլեգ Սաֆոնովի հոդվածն է՝ «2022թ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էլեկտրաէներգիայի սակագների սպասվող կտրուկ աճի և արևային էլեկտրաէներգետիկայի զարգացման կոռուպցիոն ռիսկերի մասին</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ինչո՞ւ են լռում բոլորը» վերնագրով</w:t>
      </w:r>
      <w:r w:rsidRPr="00AD2866">
        <w:rPr>
          <w:rStyle w:val="FootnoteReference"/>
          <w:rFonts w:ascii="Sylfaen" w:hAnsi="Sylfaen"/>
          <w:sz w:val="24"/>
          <w:szCs w:val="24"/>
          <w:lang w:val="hy-AM"/>
        </w:rPr>
        <w:footnoteReference w:id="121"/>
      </w:r>
      <w:r w:rsidRPr="00AD2866">
        <w:rPr>
          <w:rFonts w:ascii="Sylfaen" w:hAnsi="Sylfaen"/>
          <w:sz w:val="24"/>
          <w:szCs w:val="24"/>
          <w:lang w:val="hy-AM"/>
        </w:rPr>
        <w:t>։ Հրապարակման հեղինակը հայցվոր ընկերության գործունեությունը կասկածելի է որակել և մեղադրել ՀՀ նախագահի միջնորդությամբ ՀՀ կառավարության հետ կոռուպցիոն գործարքի մեջ մտնելու համար։</w:t>
      </w:r>
      <w:r w:rsidRPr="00AD2866">
        <w:rPr>
          <w:rFonts w:ascii="Sylfaen" w:hAnsi="Sylfaen"/>
          <w:sz w:val="24"/>
          <w:szCs w:val="24"/>
          <w:lang w:val="hy-AM"/>
        </w:rPr>
        <w:br/>
      </w:r>
      <w:r w:rsidRPr="00AD2866">
        <w:rPr>
          <w:rFonts w:ascii="Sylfaen" w:hAnsi="Sylfaen"/>
          <w:sz w:val="24"/>
          <w:szCs w:val="24"/>
          <w:lang w:val="hy-AM"/>
        </w:rPr>
        <w:tab/>
        <w:t xml:space="preserve">Մայիսի 12-ին դատարանը որոշել է հայցը մերժել, հօգուտ պատասխանողի </w:t>
      </w:r>
      <w:r w:rsidRPr="00AD2866">
        <w:rPr>
          <w:rFonts w:ascii="Sylfaen" w:hAnsi="Sylfaen"/>
          <w:sz w:val="24"/>
          <w:szCs w:val="24"/>
          <w:lang w:val="hy-AM"/>
        </w:rPr>
        <w:lastRenderedPageBreak/>
        <w:t xml:space="preserve">բռնագանձել 200 հազար դրամ՝ որպես փաստաբանի վարձատրության գումար: Հոկտեմբերի 11-ին հայցվորը բողոք է ներկայացրել վերաքննիչ ատյան, որը վերադարձվել է նոյեմբերի 8-ին։ Նոյեմբերի 16-ին այն կրկին ներկայացվել է և վարույթ ընդունվել դեկտեմբերի 8-ին։ </w:t>
      </w:r>
    </w:p>
    <w:p w:rsidR="00D86368" w:rsidRPr="00AD2866" w:rsidRDefault="00D86368" w:rsidP="00D86368">
      <w:pPr>
        <w:spacing w:after="0"/>
        <w:rPr>
          <w:rFonts w:ascii="Sylfaen" w:hAnsi="Sylfaen"/>
          <w:sz w:val="24"/>
          <w:szCs w:val="24"/>
          <w:lang w:val="hy-AM"/>
        </w:rPr>
      </w:pP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ab/>
      </w:r>
      <w:r w:rsidRPr="00AD2866">
        <w:rPr>
          <w:rFonts w:ascii="Sylfaen" w:eastAsia="Times New Roman" w:hAnsi="Sylfaen" w:cs="Arial"/>
          <w:b/>
          <w:kern w:val="36"/>
          <w:sz w:val="24"/>
          <w:szCs w:val="24"/>
          <w:lang w:val="hy-AM"/>
        </w:rPr>
        <w:t>Ապրիլի 29-ին</w:t>
      </w:r>
      <w:r w:rsidRPr="00AD2866">
        <w:rPr>
          <w:rFonts w:ascii="Sylfaen" w:eastAsia="Times New Roman" w:hAnsi="Sylfaen" w:cs="Arial"/>
          <w:kern w:val="36"/>
          <w:sz w:val="24"/>
          <w:szCs w:val="24"/>
          <w:lang w:val="hy-AM"/>
        </w:rPr>
        <w:t xml:space="preserve"> հրապարակախոս Վահրամ Թոքմաջյանը Ֆեյսբուքում անձնական վիրավորանք ու հայհոյանք է հասցրել լրագրող Մհեր Արշակյանին ու նրա ընտանիքին։ Պատճառը լրագրողի մասնագիտական գործունեությունն է</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մասնավորապես՝</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վերջինիս</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հոդվածն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այն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մասին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որ</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ՀՀ</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վարչապետի</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կորտ</w:t>
      </w:r>
      <w:r w:rsidRPr="00AD2866">
        <w:rPr>
          <w:rFonts w:ascii="Sylfaen" w:eastAsia="Times New Roman" w:hAnsi="Sylfaen" w:cs="Arial"/>
          <w:kern w:val="36"/>
          <w:sz w:val="24"/>
          <w:szCs w:val="24"/>
          <w:lang w:val="hy-AM"/>
        </w:rPr>
        <w:t>եժը Երևանում մահացու հարված է հասցրել հղի կնոջը։ Գրառման հեղինակը լրագրողին մեղադրում է արյան վրա հոդված գրելու և դրանով իշխանություններին վարկաբեկելու համար</w:t>
      </w:r>
      <w:r w:rsidRPr="00AD2866">
        <w:rPr>
          <w:rStyle w:val="FootnoteReference"/>
          <w:rFonts w:ascii="Sylfaen" w:eastAsia="Times New Roman" w:hAnsi="Sylfaen" w:cs="Arial"/>
          <w:kern w:val="36"/>
          <w:sz w:val="24"/>
          <w:szCs w:val="24"/>
          <w:lang w:val="hy-AM"/>
        </w:rPr>
        <w:footnoteReference w:id="122"/>
      </w:r>
      <w:r w:rsidRPr="00AD2866">
        <w:rPr>
          <w:rFonts w:ascii="Sylfaen" w:eastAsia="Times New Roman" w:hAnsi="Sylfaen" w:cs="Arial"/>
          <w:kern w:val="36"/>
          <w:sz w:val="24"/>
          <w:szCs w:val="24"/>
          <w:lang w:val="hy-AM"/>
        </w:rPr>
        <w:t xml:space="preserve">։ Ավելի ուշ Վահրամ Թոքմաջյանը ներողություն է խնդրել լրագրողից, որի տեքստը հասանելի է եղել միայն մի քանի ժամ։ ԽԱՊԿ-ն այս դեպքի մասին հաղորդում է </w:t>
      </w:r>
      <w:r w:rsidRPr="00365607">
        <w:rPr>
          <w:rFonts w:ascii="Sylfaen" w:eastAsia="Times New Roman" w:hAnsi="Sylfaen" w:cs="Arial"/>
          <w:kern w:val="36"/>
          <w:sz w:val="24"/>
          <w:szCs w:val="24"/>
          <w:lang w:val="hy-AM"/>
        </w:rPr>
        <w:t xml:space="preserve">ներկայացրել ՀՀ գլխավոր դատախազություն։  Վերջինս ֆեյսբուքյան գրառումն ուղարկել է Մալաթիա-Սեբաստիա վարչական շրջանի դատախազություն։ Մայիսի 13-ին </w:t>
      </w:r>
      <w:r w:rsidRPr="00365607">
        <w:rPr>
          <w:rFonts w:ascii="Sylfaen" w:eastAsia="Times New Roman" w:hAnsi="Sylfaen" w:cs="Sylfaen"/>
          <w:sz w:val="24"/>
          <w:szCs w:val="24"/>
          <w:lang w:val="hy-AM" w:eastAsia="ru-RU"/>
        </w:rPr>
        <w:t>ՀՀ քրեական օրենսգրքի՝ ծանր վիրավորանքին վերաբերող 137.1 հոդվածի հատկանիշներով</w:t>
      </w:r>
      <w:r w:rsidRPr="00365607">
        <w:rPr>
          <w:rFonts w:ascii="Sylfaen" w:eastAsia="Times New Roman" w:hAnsi="Sylfaen" w:cs="Arial"/>
          <w:kern w:val="36"/>
          <w:sz w:val="24"/>
          <w:szCs w:val="24"/>
          <w:lang w:val="hy-AM"/>
        </w:rPr>
        <w:t xml:space="preserve"> հարուցված քրեական գործը</w:t>
      </w:r>
      <w:r>
        <w:rPr>
          <w:rFonts w:ascii="Sylfaen" w:eastAsia="Times New Roman" w:hAnsi="Sylfaen" w:cs="Arial"/>
          <w:kern w:val="36"/>
          <w:sz w:val="24"/>
          <w:szCs w:val="24"/>
          <w:lang w:val="hy-AM"/>
        </w:rPr>
        <w:t xml:space="preserve"> նույն հոդվածի ապաքրեականացումից հետո՝</w:t>
      </w:r>
      <w:r w:rsidRPr="00365607">
        <w:rPr>
          <w:rFonts w:ascii="Sylfaen" w:eastAsia="Times New Roman" w:hAnsi="Sylfaen" w:cs="Arial"/>
          <w:kern w:val="36"/>
          <w:sz w:val="24"/>
          <w:szCs w:val="24"/>
          <w:lang w:val="hy-AM"/>
        </w:rPr>
        <w:t xml:space="preserve"> հոկտեմբերի 28-ին</w:t>
      </w:r>
      <w:r>
        <w:rPr>
          <w:rFonts w:ascii="Sylfaen" w:eastAsia="Times New Roman" w:hAnsi="Sylfaen" w:cs="Arial"/>
          <w:kern w:val="36"/>
          <w:sz w:val="24"/>
          <w:szCs w:val="24"/>
          <w:lang w:val="hy-AM"/>
        </w:rPr>
        <w:t>,</w:t>
      </w:r>
      <w:r w:rsidRPr="00365607">
        <w:rPr>
          <w:rFonts w:ascii="Sylfaen" w:eastAsia="Times New Roman" w:hAnsi="Sylfaen" w:cs="Arial"/>
          <w:kern w:val="36"/>
          <w:sz w:val="24"/>
          <w:szCs w:val="24"/>
          <w:lang w:val="hy-AM"/>
        </w:rPr>
        <w:t xml:space="preserve"> կարճվել է՝ հանցա</w:t>
      </w:r>
      <w:r>
        <w:rPr>
          <w:rFonts w:ascii="Sylfaen" w:eastAsia="Times New Roman" w:hAnsi="Sylfaen" w:cs="Arial"/>
          <w:kern w:val="36"/>
          <w:sz w:val="24"/>
          <w:szCs w:val="24"/>
          <w:lang w:val="hy-AM"/>
        </w:rPr>
        <w:t>նքի</w:t>
      </w:r>
      <w:r w:rsidRPr="00365607">
        <w:rPr>
          <w:rFonts w:ascii="Sylfaen" w:eastAsia="Times New Roman" w:hAnsi="Sylfaen" w:cs="Arial"/>
          <w:kern w:val="36"/>
          <w:sz w:val="24"/>
          <w:szCs w:val="24"/>
          <w:lang w:val="hy-AM"/>
        </w:rPr>
        <w:t xml:space="preserve"> բացակայության հիմքով։</w:t>
      </w:r>
    </w:p>
    <w:p w:rsidR="00D86368" w:rsidRPr="00AD2866" w:rsidRDefault="00D86368" w:rsidP="00D86368">
      <w:pPr>
        <w:spacing w:after="0" w:line="240" w:lineRule="auto"/>
        <w:rPr>
          <w:rFonts w:ascii="Sylfaen" w:eastAsia="Times New Roman" w:hAnsi="Sylfaen" w:cs="Times New Roman"/>
          <w:kern w:val="36"/>
          <w:sz w:val="24"/>
          <w:szCs w:val="24"/>
          <w:lang w:val="hy-AM" w:eastAsia="ru-RU"/>
        </w:rPr>
      </w:pP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b/>
          <w:kern w:val="36"/>
          <w:sz w:val="24"/>
          <w:szCs w:val="24"/>
          <w:lang w:val="hy-AM"/>
        </w:rPr>
        <w:tab/>
        <w:t>Ապրիլի 29-ին</w:t>
      </w:r>
      <w:r w:rsidRPr="00AD2866">
        <w:rPr>
          <w:rFonts w:ascii="Sylfaen" w:eastAsia="Times New Roman" w:hAnsi="Sylfaen" w:cs="Arial"/>
          <w:kern w:val="36"/>
          <w:sz w:val="24"/>
          <w:szCs w:val="24"/>
          <w:lang w:val="hy-AM"/>
        </w:rPr>
        <w:t xml:space="preserve"> Երևանի կենդանաբանական այգու նախկին տնօրեն Ռուբեն Խաչատրյանը դատական հայց է ներկայացրել Երևանի ընդհանուր իրավասության դատարան ընդդեմ քաղաքացի Մանուկ Մանուկյանի և «Իրավունք Մեդիա» ՍՊԸ-ի՝ զրպարտություն համարվող տեղեկատվության հերքման և դրամական փոխհատուցման պահանջներով։ Հայցի առիթը ապրիլի 1-ին «Իրավունք TV»-ի եթերում Մանուկ Մանուկյանի հնչեցրած մտքերն են, ըստ որոնց՝ Կենդանաբանական այգին կանգնած է անդունդի եզրին, քանի որ տարիներ շարունակ, մասնավորապես Ռուբեն Խաչատրյանի օրոք,  գործել է կոռուպցիոն սխեմա</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պետական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գումարները</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յուրացվել</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են</w:t>
      </w:r>
      <w:r w:rsidRPr="00AD2866">
        <w:rPr>
          <w:rFonts w:ascii="Sylfaen" w:eastAsia="Times New Roman" w:hAnsi="Sylfaen" w:cs="Arial"/>
          <w:kern w:val="36"/>
          <w:sz w:val="24"/>
          <w:szCs w:val="24"/>
          <w:lang w:val="hy-AM"/>
        </w:rPr>
        <w:t>, իսկ կենդանիները անուշադրության են մատնված եղել</w:t>
      </w:r>
      <w:r w:rsidRPr="00AD2866">
        <w:rPr>
          <w:rStyle w:val="FootnoteReference"/>
          <w:rFonts w:ascii="Sylfaen" w:eastAsia="Times New Roman" w:hAnsi="Sylfaen" w:cs="Arial"/>
          <w:kern w:val="36"/>
          <w:sz w:val="24"/>
          <w:szCs w:val="24"/>
          <w:lang w:val="hy-AM"/>
        </w:rPr>
        <w:footnoteReference w:id="123"/>
      </w:r>
      <w:r w:rsidRPr="00AD2866">
        <w:rPr>
          <w:rFonts w:ascii="Sylfaen" w:eastAsia="Times New Roman" w:hAnsi="Sylfaen" w:cs="Arial"/>
          <w:kern w:val="36"/>
          <w:sz w:val="24"/>
          <w:szCs w:val="24"/>
          <w:lang w:val="hy-AM"/>
        </w:rPr>
        <w:t>։</w:t>
      </w:r>
    </w:p>
    <w:p w:rsidR="00D86368" w:rsidRPr="00AD2866" w:rsidRDefault="00D86368" w:rsidP="00D86368">
      <w:pPr>
        <w:spacing w:after="0" w:line="240" w:lineRule="auto"/>
        <w:ind w:firstLine="720"/>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Հայցադիմումը մայիսի 10-ին վերադարձվել է՝ առկա թերությունների պատճառով, 19-ին կրկին ներկայացվել և հունիսի 3-ին ընդունվել է վարույթ։ Գործով նիստեր են տեղի ունեցել սեպտեմբերի 2-ին, նոյեմբերի 28-ին, դեկտեմբերի 12-ին, հաջորդը նշանակվել է 2023թ</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Times New Roman"/>
          <w:kern w:val="36"/>
          <w:sz w:val="24"/>
          <w:szCs w:val="24"/>
          <w:lang w:val="hy-AM"/>
        </w:rPr>
        <w:t xml:space="preserve"> </w:t>
      </w:r>
      <w:r w:rsidRPr="00AD2866">
        <w:rPr>
          <w:rFonts w:ascii="Sylfaen" w:eastAsia="Times New Roman" w:hAnsi="Sylfaen" w:cs="Sylfaen"/>
          <w:kern w:val="36"/>
          <w:sz w:val="24"/>
          <w:szCs w:val="24"/>
          <w:lang w:val="hy-AM"/>
        </w:rPr>
        <w:t>ապրիլի</w:t>
      </w:r>
      <w:r w:rsidRPr="00AD2866">
        <w:rPr>
          <w:rFonts w:ascii="Sylfaen" w:eastAsia="Times New Roman" w:hAnsi="Sylfaen" w:cs="Arial"/>
          <w:kern w:val="36"/>
          <w:sz w:val="24"/>
          <w:szCs w:val="24"/>
          <w:lang w:val="hy-AM"/>
        </w:rPr>
        <w:t xml:space="preserve"> 4-</w:t>
      </w:r>
      <w:r w:rsidRPr="00AD2866">
        <w:rPr>
          <w:rFonts w:ascii="Sylfaen" w:eastAsia="Times New Roman" w:hAnsi="Sylfaen" w:cs="Sylfaen"/>
          <w:kern w:val="36"/>
          <w:sz w:val="24"/>
          <w:szCs w:val="24"/>
          <w:lang w:val="hy-AM"/>
        </w:rPr>
        <w:t>ին։</w:t>
      </w:r>
    </w:p>
    <w:p w:rsidR="00D86368" w:rsidRPr="00AD2866" w:rsidRDefault="008E218C" w:rsidP="00D86368">
      <w:pPr>
        <w:pStyle w:val="NormalWeb"/>
        <w:spacing w:before="0" w:beforeAutospacing="0" w:after="0" w:afterAutospacing="0" w:line="240" w:lineRule="auto"/>
        <w:textAlignment w:val="baseline"/>
        <w:rPr>
          <w:rFonts w:ascii="Sylfaen" w:hAnsi="Sylfaen"/>
          <w:b/>
          <w:lang w:val="hy-AM"/>
        </w:rPr>
      </w:pPr>
      <w:r>
        <w:rPr>
          <w:rFonts w:ascii="Sylfaen" w:eastAsia="Calibri" w:hAnsi="Sylfaen" w:cs="Arial"/>
          <w:lang w:val="hy-AM"/>
        </w:rPr>
        <w:br/>
      </w:r>
      <w:r w:rsidR="00D86368" w:rsidRPr="00AD2866">
        <w:rPr>
          <w:rFonts w:ascii="Sylfaen" w:eastAsia="Calibri" w:hAnsi="Sylfaen" w:cs="Arial"/>
          <w:lang w:val="hy-AM"/>
        </w:rPr>
        <w:tab/>
      </w:r>
      <w:r w:rsidR="00D86368" w:rsidRPr="00AD2866">
        <w:rPr>
          <w:rFonts w:ascii="Sylfaen" w:hAnsi="Sylfaen"/>
          <w:b/>
          <w:lang w:val="hy-AM"/>
        </w:rPr>
        <w:t xml:space="preserve">Մայիսի 4-ին </w:t>
      </w:r>
      <w:r w:rsidR="00D86368" w:rsidRPr="00AD2866">
        <w:rPr>
          <w:rFonts w:ascii="Sylfaen" w:hAnsi="Sylfaen"/>
          <w:lang w:val="hy-AM"/>
        </w:rPr>
        <w:t>կարճվել է</w:t>
      </w:r>
      <w:r w:rsidR="00D86368" w:rsidRPr="00AD2866">
        <w:rPr>
          <w:rFonts w:ascii="Sylfaen" w:hAnsi="Sylfaen"/>
          <w:b/>
          <w:lang w:val="hy-AM"/>
        </w:rPr>
        <w:t xml:space="preserve"> </w:t>
      </w:r>
      <w:r w:rsidR="00D86368" w:rsidRPr="00AD2866">
        <w:rPr>
          <w:rFonts w:ascii="Sylfaen" w:hAnsi="Sylfaen"/>
          <w:lang w:val="hy-AM"/>
        </w:rPr>
        <w:t xml:space="preserve">ԱԺ նախկին պատգամավոր Նիկոլայ Բաղդասարյանն </w:t>
      </w:r>
      <w:r w:rsidR="00D86368" w:rsidRPr="00AD2866">
        <w:rPr>
          <w:rFonts w:ascii="Sylfaen" w:hAnsi="Sylfaen"/>
          <w:lang w:val="hy-AM"/>
        </w:rPr>
        <w:lastRenderedPageBreak/>
        <w:t>ընդդեմ «Ժողովուրդ թերթի խմբագրություն» ՍՊԸ-ի գործով վարույթը՝ հայցվորը հրաժարվել է հայցից։</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ab/>
        <w:t>Հիշեցնենք, որ հայցը ներկայացվել էր 2021թ</w:t>
      </w:r>
      <w:r w:rsidRPr="00AD2866">
        <w:rPr>
          <w:rFonts w:ascii="Times New Roman" w:hAnsi="Times New Roman" w:cs="Times New Roman"/>
          <w:sz w:val="24"/>
          <w:szCs w:val="24"/>
          <w:lang w:val="hy-AM"/>
        </w:rPr>
        <w:t>․</w:t>
      </w:r>
      <w:r w:rsidRPr="00AD2866">
        <w:rPr>
          <w:rFonts w:ascii="Sylfaen" w:hAnsi="Sylfaen"/>
          <w:sz w:val="24"/>
          <w:szCs w:val="24"/>
          <w:lang w:val="hy-AM"/>
        </w:rPr>
        <w:t>սեպտեմբերի 16-ին՝ հրապարակայնորեն ներողություն խնդրելու, պատվին, արժանապատվությանը և գործարար համբավին պատճառված վնասը 500 հազար դրամի չափով փոխհատուցելու պահանջներով։ Հայցի առիթը «Ժողովուրդ» թերթում և նույն ՍՊԸ-ին պատկանող «Armlur.am» կայքում հրապարակված «Փաստաբանների պալատը՝ թիրախում. իշխանությունը ՓՊ նախագահի թեկնածու է փնտրում» հոդվածն է, որտեղ մասնավորապես ասվում է</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«Դեռևս 2014 թվականի ապրիլին Արա Զոհրաբյանը Նիկոլայ Բաղդասարյանին հեռացրեց ՓՊ տնօրենի պաշտոնից, որից հետո Բաղդասարյանն ամեն կեղտոտ քայլ իրականացրել է Զոհրաբյանի դեմ»</w:t>
      </w:r>
      <w:r w:rsidRPr="00AD2866">
        <w:rPr>
          <w:rStyle w:val="FootnoteReference"/>
          <w:rFonts w:ascii="Sylfaen" w:hAnsi="Sylfaen"/>
          <w:sz w:val="24"/>
          <w:szCs w:val="24"/>
          <w:lang w:val="hy-AM"/>
        </w:rPr>
        <w:t xml:space="preserve"> </w:t>
      </w:r>
      <w:r w:rsidRPr="00AD2866">
        <w:rPr>
          <w:rStyle w:val="FootnoteReference"/>
          <w:rFonts w:ascii="Sylfaen" w:hAnsi="Sylfaen"/>
          <w:sz w:val="24"/>
          <w:szCs w:val="24"/>
          <w:lang w:val="hy-AM"/>
        </w:rPr>
        <w:footnoteReference w:id="124"/>
      </w:r>
      <w:r w:rsidRPr="00AD2866">
        <w:rPr>
          <w:rFonts w:ascii="Sylfaen" w:hAnsi="Sylfaen"/>
          <w:sz w:val="24"/>
          <w:szCs w:val="24"/>
          <w:lang w:val="hy-AM"/>
        </w:rPr>
        <w:t>:</w:t>
      </w:r>
      <w:r w:rsidRPr="00AD2866">
        <w:rPr>
          <w:rFonts w:ascii="Sylfaen" w:hAnsi="Sylfaen"/>
          <w:sz w:val="24"/>
          <w:szCs w:val="24"/>
          <w:lang w:val="hy-AM"/>
        </w:rPr>
        <w:br/>
      </w: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ab/>
      </w:r>
      <w:r w:rsidRPr="00AD2866">
        <w:rPr>
          <w:rFonts w:ascii="Sylfaen" w:eastAsia="Times New Roman" w:hAnsi="Sylfaen" w:cs="Arial"/>
          <w:b/>
          <w:kern w:val="36"/>
          <w:sz w:val="24"/>
          <w:szCs w:val="24"/>
          <w:lang w:val="hy-AM"/>
        </w:rPr>
        <w:t>Մայիսի 4-ին</w:t>
      </w:r>
      <w:r w:rsidRPr="00AD2866">
        <w:rPr>
          <w:rFonts w:ascii="Sylfaen" w:eastAsia="Times New Roman" w:hAnsi="Sylfaen" w:cs="Arial"/>
          <w:kern w:val="36"/>
          <w:sz w:val="24"/>
          <w:szCs w:val="24"/>
          <w:lang w:val="hy-AM"/>
        </w:rPr>
        <w:t xml:space="preserve"> Գեղագիտության ազգային կենտրոնի տնօրեն Վահան Բադալյանը դատական հայց է ներկայացրել Երևանի ընդհանուր իրավասության դատարան՝ ընդդեմ «Hayeli.am» լրատվական կայքի գլխավոր խմբագիր Անժելա Թովմասյանի՝ պատվին, արժանապատվությանը և գործարար համբավին հասցված վնասի՝ 1 մլն դրամի բռնագանձման պահանջով։ Հայցի առիթը 2021թ</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նոյեմբերի</w:t>
      </w:r>
      <w:r w:rsidRPr="00AD2866">
        <w:rPr>
          <w:rFonts w:ascii="Sylfaen" w:eastAsia="Times New Roman" w:hAnsi="Sylfaen" w:cs="Arial"/>
          <w:kern w:val="36"/>
          <w:sz w:val="24"/>
          <w:szCs w:val="24"/>
          <w:lang w:val="hy-AM"/>
        </w:rPr>
        <w:t xml:space="preserve"> 21-</w:t>
      </w:r>
      <w:r w:rsidRPr="00AD2866">
        <w:rPr>
          <w:rFonts w:ascii="Sylfaen" w:eastAsia="Times New Roman" w:hAnsi="Sylfaen" w:cs="Sylfaen"/>
          <w:kern w:val="36"/>
          <w:sz w:val="24"/>
          <w:szCs w:val="24"/>
          <w:lang w:val="hy-AM"/>
        </w:rPr>
        <w:t>ին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մամուլի</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ասուլիսի</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ժամանակ</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պատասխանողի</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հնչեցրած</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մտքերն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են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այն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մասին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որ</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Գեղագիտության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ազգային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կենտրոնում</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անառողջ</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մթնոլորտ</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է։</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Ըստ</w:t>
      </w:r>
      <w:r w:rsidRPr="00AD2866">
        <w:rPr>
          <w:rFonts w:ascii="Sylfaen" w:eastAsia="Times New Roman" w:hAnsi="Sylfaen" w:cs="Arial"/>
          <w:kern w:val="36"/>
          <w:sz w:val="24"/>
          <w:szCs w:val="24"/>
          <w:lang w:val="hy-AM"/>
        </w:rPr>
        <w:t xml:space="preserve"> կենտրոնի շահերի պաշտպան Արթուր Աթոյանի՝ իրենք փորձել են արտադատական կարգով հարցերը լուծել, սակայն խմբագիրը կոնտակտի մեջ չի մտել, ուստի ստիպված են եղել դիմել դատարան։ Ի դեպ, ասուլիսը կայքի արխիվում չի պահպանվել։ </w:t>
      </w:r>
    </w:p>
    <w:p w:rsidR="00D86368" w:rsidRPr="00AD2866" w:rsidRDefault="00D86368" w:rsidP="00D86368">
      <w:pPr>
        <w:spacing w:after="0" w:line="240" w:lineRule="auto"/>
        <w:ind w:firstLine="720"/>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Մայիսի 16-ին հայցադիմումը վերադարձվել է՝ փաստաթղթերում առկա բացթողումների պատճառով։ Դեկտեմբերի 30-ի դրությամբ նոր հայցադիմում չի ներկայացվել։</w:t>
      </w:r>
    </w:p>
    <w:p w:rsidR="00D86368" w:rsidRPr="00AD2866" w:rsidRDefault="00D86368" w:rsidP="00D86368">
      <w:pPr>
        <w:spacing w:after="0" w:line="240" w:lineRule="auto"/>
        <w:rPr>
          <w:rFonts w:ascii="Sylfaen" w:eastAsia="Times New Roman" w:hAnsi="Sylfaen" w:cs="Arial"/>
          <w:kern w:val="36"/>
          <w:sz w:val="24"/>
          <w:szCs w:val="24"/>
          <w:lang w:val="hy-AM"/>
        </w:rPr>
      </w:pPr>
    </w:p>
    <w:p w:rsidR="00D86368" w:rsidRPr="00AD2866" w:rsidRDefault="00D86368" w:rsidP="00D86368">
      <w:pPr>
        <w:spacing w:after="0"/>
        <w:ind w:firstLine="720"/>
        <w:rPr>
          <w:rFonts w:ascii="Sylfaen" w:eastAsia="Times New Roman" w:hAnsi="Sylfaen" w:cs="Sylfaen"/>
          <w:kern w:val="36"/>
          <w:sz w:val="24"/>
          <w:szCs w:val="24"/>
          <w:lang w:val="hy-AM"/>
        </w:rPr>
      </w:pPr>
      <w:r w:rsidRPr="00AD2866">
        <w:rPr>
          <w:rFonts w:ascii="Sylfaen" w:eastAsia="Times New Roman" w:hAnsi="Sylfaen" w:cs="Times New Roman"/>
          <w:b/>
          <w:kern w:val="36"/>
          <w:sz w:val="24"/>
          <w:szCs w:val="24"/>
          <w:lang w:val="hy-AM" w:eastAsia="ru-RU"/>
        </w:rPr>
        <w:t>Մայիսի 10-ին</w:t>
      </w:r>
      <w:r w:rsidRPr="00AD2866">
        <w:rPr>
          <w:rFonts w:ascii="Sylfaen" w:eastAsia="Times New Roman" w:hAnsi="Sylfaen" w:cs="Times New Roman"/>
          <w:kern w:val="36"/>
          <w:sz w:val="24"/>
          <w:szCs w:val="24"/>
          <w:lang w:val="hy-AM" w:eastAsia="ru-RU"/>
        </w:rPr>
        <w:t xml:space="preserve"> «Գլոբալ Գոլդ Մայնինգ» ՍՊԸ-ն դատական հայց է ներկայացրել Երևանի ընդհանուր իրավասության դատարան ընդդեմ «Երկիր խմբագրություն» ՍՊԸ-ի («Yerkir.am» լրատվական կայքի հիմնադիր)՝ զրպարտություն համարվող տվյալները հերքելուն պարտավորեցնելու պահանջով։ Ապրիլի 6-ին «Yerkir.am»-ը գրել է, որ ս</w:t>
      </w:r>
      <w:r w:rsidRPr="00AD2866">
        <w:rPr>
          <w:rFonts w:ascii="Sylfaen" w:eastAsia="Times New Roman" w:hAnsi="Sylfaen" w:cs="Arial"/>
          <w:kern w:val="36"/>
          <w:sz w:val="24"/>
          <w:szCs w:val="24"/>
          <w:lang w:val="hy-AM"/>
        </w:rPr>
        <w:t>նանկացած «Գլոբալ Գոլդ Մայնինգի» 140 աշխատակից 10 տարի է՝ դեռ աշխատավարձ չի ստացել</w:t>
      </w:r>
      <w:r w:rsidRPr="00AD2866">
        <w:rPr>
          <w:rStyle w:val="FootnoteReference"/>
          <w:rFonts w:ascii="Sylfaen" w:eastAsia="Times New Roman" w:hAnsi="Sylfaen" w:cs="Arial"/>
          <w:kern w:val="36"/>
          <w:sz w:val="24"/>
          <w:szCs w:val="24"/>
          <w:lang w:val="hy-AM"/>
        </w:rPr>
        <w:footnoteReference w:id="125"/>
      </w:r>
      <w:r w:rsidRPr="00AD2866">
        <w:rPr>
          <w:rFonts w:ascii="Sylfaen" w:eastAsia="Times New Roman" w:hAnsi="Sylfaen" w:cs="Arial"/>
          <w:kern w:val="36"/>
          <w:sz w:val="24"/>
          <w:szCs w:val="24"/>
          <w:lang w:val="hy-AM"/>
        </w:rPr>
        <w:t>, ապա՝ ապրիլի 11-ին հրապարակել՝ ՍՊԸ-ի հերքումը նախորդ գրածի առնչությամբ</w:t>
      </w:r>
      <w:r w:rsidRPr="00AD2866">
        <w:rPr>
          <w:rStyle w:val="FootnoteReference"/>
          <w:rFonts w:ascii="Sylfaen" w:eastAsia="Times New Roman" w:hAnsi="Sylfaen" w:cs="Arial"/>
          <w:kern w:val="36"/>
          <w:sz w:val="24"/>
          <w:szCs w:val="24"/>
          <w:lang w:val="hy-AM"/>
        </w:rPr>
        <w:footnoteReference w:id="126"/>
      </w:r>
      <w:r w:rsidRPr="00AD2866">
        <w:rPr>
          <w:rFonts w:ascii="Sylfaen" w:eastAsia="Times New Roman" w:hAnsi="Sylfaen" w:cs="Arial"/>
          <w:kern w:val="36"/>
          <w:sz w:val="24"/>
          <w:szCs w:val="24"/>
          <w:lang w:val="hy-AM"/>
        </w:rPr>
        <w:t>։ Ապրիլի 12-ին հետևել է «Գլոբալ Գոլդ Մայնինգի պնդումներն ակնհայտ կեղծ են»</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չվճարված</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աշխատակիցները</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հերքում</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են</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t>ԳԳՄ</w:t>
      </w:r>
      <w:r w:rsidRPr="00AD2866">
        <w:rPr>
          <w:rFonts w:ascii="Sylfaen" w:eastAsia="Times New Roman" w:hAnsi="Sylfaen" w:cs="Arial"/>
          <w:kern w:val="36"/>
          <w:sz w:val="24"/>
          <w:szCs w:val="24"/>
          <w:lang w:val="hy-AM"/>
        </w:rPr>
        <w:t>-</w:t>
      </w:r>
      <w:r w:rsidRPr="00AD2866">
        <w:rPr>
          <w:rFonts w:ascii="Sylfaen" w:eastAsia="Times New Roman" w:hAnsi="Sylfaen" w:cs="Sylfaen"/>
          <w:kern w:val="36"/>
          <w:sz w:val="24"/>
          <w:szCs w:val="24"/>
          <w:lang w:val="hy-AM"/>
        </w:rPr>
        <w:t>ի</w:t>
      </w:r>
      <w:r w:rsidRPr="00AD2866">
        <w:rPr>
          <w:rFonts w:ascii="Sylfaen" w:eastAsia="Times New Roman" w:hAnsi="Sylfaen" w:cs="Arial"/>
          <w:kern w:val="36"/>
          <w:sz w:val="24"/>
          <w:szCs w:val="24"/>
          <w:lang w:val="hy-AM"/>
        </w:rPr>
        <w:t xml:space="preserve"> </w:t>
      </w:r>
      <w:r w:rsidRPr="00AD2866">
        <w:rPr>
          <w:rFonts w:ascii="Sylfaen" w:eastAsia="Times New Roman" w:hAnsi="Sylfaen" w:cs="Sylfaen"/>
          <w:kern w:val="36"/>
          <w:sz w:val="24"/>
          <w:szCs w:val="24"/>
          <w:lang w:val="hy-AM"/>
        </w:rPr>
        <w:lastRenderedPageBreak/>
        <w:t>հերքումը» վերտառությամբ հրապարակումը</w:t>
      </w:r>
      <w:r w:rsidRPr="00AD2866">
        <w:rPr>
          <w:rStyle w:val="FootnoteReference"/>
          <w:rFonts w:ascii="Sylfaen" w:eastAsia="Times New Roman" w:hAnsi="Sylfaen" w:cs="Sylfaen"/>
          <w:kern w:val="36"/>
          <w:sz w:val="24"/>
          <w:szCs w:val="24"/>
          <w:lang w:val="hy-AM"/>
        </w:rPr>
        <w:footnoteReference w:id="127"/>
      </w:r>
      <w:r w:rsidRPr="00AD2866">
        <w:rPr>
          <w:rFonts w:ascii="Sylfaen" w:eastAsia="Times New Roman" w:hAnsi="Sylfaen" w:cs="Sylfaen"/>
          <w:kern w:val="36"/>
          <w:sz w:val="24"/>
          <w:szCs w:val="24"/>
          <w:lang w:val="hy-AM"/>
        </w:rPr>
        <w:t>, ինչն էլ դատական հայցի առիթ է դարձել։ Մայիսի 23-ին հայցադիմումը վերադարձվել է՝ փաստաթղթերում առկա թերությունների պատճառով, հունիսի 10-ին՝ կրկին ներկայացվել և 23-ին ընդունվել է վարույթ։ Դատական նիստ է կայացել հոկտեմբերի 12-ին, հաջորդը նշանակվել է 2023թ</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Sylfaen"/>
          <w:kern w:val="36"/>
          <w:sz w:val="24"/>
          <w:szCs w:val="24"/>
          <w:lang w:val="hy-AM"/>
        </w:rPr>
        <w:t xml:space="preserve"> հունվարի 18-ին։</w:t>
      </w:r>
    </w:p>
    <w:p w:rsidR="00D86368" w:rsidRPr="00AD2866" w:rsidRDefault="00D86368" w:rsidP="00D86368">
      <w:pPr>
        <w:spacing w:after="0" w:line="240" w:lineRule="auto"/>
        <w:ind w:firstLine="567"/>
        <w:rPr>
          <w:rFonts w:ascii="Sylfaen" w:eastAsia="Times New Roman" w:hAnsi="Sylfaen" w:cs="Arial"/>
          <w:kern w:val="36"/>
          <w:sz w:val="24"/>
          <w:szCs w:val="24"/>
          <w:lang w:val="hy-AM"/>
        </w:rPr>
      </w:pPr>
      <w:r w:rsidRPr="00AD2866">
        <w:rPr>
          <w:rFonts w:ascii="Sylfaen" w:hAnsi="Sylfaen"/>
          <w:sz w:val="24"/>
          <w:szCs w:val="24"/>
          <w:lang w:val="hy-AM"/>
        </w:rPr>
        <w:tab/>
      </w: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b/>
          <w:kern w:val="36"/>
          <w:sz w:val="24"/>
          <w:szCs w:val="24"/>
          <w:lang w:val="hy-AM"/>
        </w:rPr>
        <w:tab/>
        <w:t>Մայիսի 16-ին</w:t>
      </w:r>
      <w:r w:rsidRPr="00AD2866">
        <w:rPr>
          <w:rFonts w:ascii="Sylfaen" w:eastAsia="Times New Roman" w:hAnsi="Sylfaen" w:cs="Arial"/>
          <w:kern w:val="36"/>
          <w:sz w:val="24"/>
          <w:szCs w:val="24"/>
          <w:lang w:val="hy-AM"/>
        </w:rPr>
        <w:t xml:space="preserve"> Արցախի նախկին օմբուդսման, ընդդիմադիր ուժերի ներկայացուցիչ Ռուբեն Մելիքյանը ֆեյսբուքում կոչ է արել «անլայք» անել «Ազատություն» ռադիոկայանի էջը և միացել է լրատվամիջոցին հրապարակավ պախարակելու արշավին։ Ըստ նրա՝  «այդ քարոզչամիջոցը նախ 2018 թվականի դավադիր իշխանազավթման թիվ մեկ «տեղեկատվական հովանավորն» էր, իսկ այսօր անթաքույց լծվել է Հայաստանի թրքացման քարոզին»</w:t>
      </w:r>
      <w:r w:rsidRPr="00AD2866">
        <w:rPr>
          <w:rStyle w:val="FootnoteReference"/>
          <w:rFonts w:ascii="Sylfaen" w:eastAsia="Times New Roman" w:hAnsi="Sylfaen" w:cs="Arial"/>
          <w:kern w:val="36"/>
          <w:sz w:val="24"/>
          <w:szCs w:val="24"/>
          <w:lang w:val="hy-AM"/>
        </w:rPr>
        <w:footnoteReference w:id="128"/>
      </w:r>
      <w:r w:rsidRPr="00AD2866">
        <w:rPr>
          <w:rFonts w:ascii="Sylfaen" w:eastAsia="Times New Roman" w:hAnsi="Sylfaen" w:cs="Arial"/>
          <w:kern w:val="36"/>
          <w:sz w:val="24"/>
          <w:szCs w:val="24"/>
          <w:lang w:val="hy-AM"/>
        </w:rPr>
        <w:t>։</w:t>
      </w:r>
    </w:p>
    <w:p w:rsidR="00D86368" w:rsidRPr="00AD2866" w:rsidRDefault="00D86368" w:rsidP="00D86368">
      <w:pPr>
        <w:spacing w:after="0" w:line="240" w:lineRule="auto"/>
        <w:rPr>
          <w:rFonts w:ascii="Sylfaen" w:eastAsia="Times New Roman" w:hAnsi="Sylfaen" w:cs="Arial"/>
          <w:kern w:val="36"/>
          <w:sz w:val="24"/>
          <w:szCs w:val="24"/>
          <w:lang w:val="hy-AM"/>
        </w:rPr>
      </w:pPr>
    </w:p>
    <w:p w:rsidR="00D86368" w:rsidRPr="00AD2866" w:rsidRDefault="00D86368" w:rsidP="00D86368">
      <w:pPr>
        <w:spacing w:after="0" w:line="240" w:lineRule="auto"/>
        <w:rPr>
          <w:rFonts w:ascii="Sylfaen" w:hAnsi="Sylfaen" w:cs="Arian AMU"/>
          <w:sz w:val="24"/>
          <w:szCs w:val="24"/>
          <w:shd w:val="clear" w:color="auto" w:fill="FFFFFF"/>
          <w:lang w:val="hy-AM"/>
        </w:rPr>
      </w:pPr>
      <w:r w:rsidRPr="00AD2866">
        <w:rPr>
          <w:rFonts w:ascii="Sylfaen" w:hAnsi="Sylfaen"/>
          <w:b/>
          <w:sz w:val="24"/>
          <w:szCs w:val="24"/>
          <w:lang w:val="hy-AM"/>
        </w:rPr>
        <w:tab/>
        <w:t>Մայիսի 25-ին</w:t>
      </w:r>
      <w:r w:rsidRPr="00AD2866">
        <w:rPr>
          <w:rFonts w:ascii="Sylfaen" w:hAnsi="Sylfaen"/>
          <w:sz w:val="24"/>
          <w:szCs w:val="24"/>
          <w:lang w:val="hy-AM"/>
        </w:rPr>
        <w:t xml:space="preserve"> Երևանի ընդհանուր իրավասության դատարանում տեղի է ունեցել քաղաքացի Լարիսա Հարությունյանն ընդդեմ Շարկ» ՍՊԸ-ի («5-րդ ալիք» հեռուստաընկերությունը ներկայացնող իրավաբանական անձի) գործով վերաբաշխում՝ դատավորի փոփոխության հիմքով։</w:t>
      </w:r>
      <w:r w:rsidRPr="00AD2866">
        <w:rPr>
          <w:rFonts w:ascii="Sylfaen" w:hAnsi="Sylfaen"/>
          <w:sz w:val="24"/>
          <w:szCs w:val="24"/>
          <w:lang w:val="hy-AM"/>
        </w:rPr>
        <w:br/>
      </w:r>
      <w:r w:rsidRPr="00AD2866">
        <w:rPr>
          <w:rFonts w:ascii="Sylfaen" w:hAnsi="Sylfaen"/>
          <w:sz w:val="24"/>
          <w:szCs w:val="24"/>
          <w:lang w:val="hy-AM"/>
        </w:rPr>
        <w:tab/>
        <w:t>Հիշեցնենք, որ հայցը ներկայացվել է 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AD2866">
        <w:rPr>
          <w:rFonts w:ascii="Sylfaen" w:hAnsi="Sylfaen"/>
          <w:sz w:val="24"/>
          <w:szCs w:val="24"/>
          <w:lang w:val="hy-AM"/>
        </w:rPr>
        <w:softHyphen/>
        <w:t>վա</w:t>
      </w:r>
      <w:r w:rsidRPr="00AD2866">
        <w:rPr>
          <w:rFonts w:ascii="Sylfaen" w:hAnsi="Sylfaen"/>
          <w:sz w:val="24"/>
          <w:szCs w:val="24"/>
          <w:lang w:val="hy-AM"/>
        </w:rPr>
        <w:softHyphen/>
        <w:t>կան հաղորդմամբ տարածված ռեպորտաժն է՝ «Ինքը ինձ զաստավիտ ա անում, որ սգամ. հարևա</w:t>
      </w:r>
      <w:r w:rsidRPr="00AD2866">
        <w:rPr>
          <w:rFonts w:ascii="Sylfaen" w:hAnsi="Sylfaen"/>
          <w:sz w:val="24"/>
          <w:szCs w:val="24"/>
          <w:lang w:val="hy-AM"/>
        </w:rPr>
        <w:softHyphen/>
        <w:t>նուհին չի թող</w:t>
      </w:r>
      <w:r w:rsidRPr="00AD2866">
        <w:rPr>
          <w:rFonts w:ascii="Sylfaen" w:hAnsi="Sylfaen"/>
          <w:sz w:val="24"/>
          <w:szCs w:val="24"/>
          <w:lang w:val="hy-AM"/>
        </w:rPr>
        <w:softHyphen/>
        <w:t>նում հերոսներին նվիրված խաչքար տեղադրել» վերնագրով</w:t>
      </w:r>
      <w:r w:rsidRPr="00AD2866">
        <w:rPr>
          <w:rStyle w:val="FootnoteReference"/>
          <w:rFonts w:ascii="Sylfaen" w:hAnsi="Sylfaen"/>
          <w:sz w:val="24"/>
          <w:szCs w:val="24"/>
          <w:lang w:val="hy-AM"/>
        </w:rPr>
        <w:footnoteReference w:id="129"/>
      </w:r>
      <w:r w:rsidRPr="00AD2866">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AD2866">
        <w:rPr>
          <w:rFonts w:ascii="Sylfaen" w:hAnsi="Sylfaen"/>
          <w:sz w:val="24"/>
          <w:szCs w:val="24"/>
          <w:lang w:val="hy-AM"/>
        </w:rPr>
        <w:br/>
      </w:r>
      <w:r w:rsidRPr="00AD2866">
        <w:rPr>
          <w:rFonts w:ascii="Sylfaen" w:hAnsi="Sylfaen"/>
          <w:sz w:val="24"/>
          <w:szCs w:val="24"/>
          <w:lang w:val="hy-AM"/>
        </w:rPr>
        <w:tab/>
        <w:t xml:space="preserve">2022 թվականին դատական նիստ է կայացել նաև </w:t>
      </w:r>
      <w:r w:rsidRPr="00AD2866">
        <w:rPr>
          <w:rFonts w:ascii="Sylfaen" w:hAnsi="Sylfaen" w:cs="Arian AMU"/>
          <w:sz w:val="24"/>
          <w:szCs w:val="24"/>
          <w:shd w:val="clear" w:color="auto" w:fill="FFFFFF"/>
          <w:lang w:val="hy-AM"/>
        </w:rPr>
        <w:t>հուլիսի 8-ին, հաջորդը նշանակվել է</w:t>
      </w:r>
      <w:r w:rsidRPr="00AD2866">
        <w:rPr>
          <w:rFonts w:ascii="Sylfaen" w:hAnsi="Sylfaen"/>
          <w:sz w:val="24"/>
          <w:szCs w:val="24"/>
          <w:lang w:val="hy-AM"/>
        </w:rPr>
        <w:t xml:space="preserve"> </w:t>
      </w:r>
      <w:r w:rsidRPr="00AD2866">
        <w:rPr>
          <w:rFonts w:ascii="Sylfaen" w:hAnsi="Sylfaen" w:cs="Arian AMU"/>
          <w:sz w:val="24"/>
          <w:szCs w:val="24"/>
          <w:shd w:val="clear" w:color="auto" w:fill="FFFFFF"/>
          <w:lang w:val="hy-AM"/>
        </w:rPr>
        <w:t>2023 թ</w:t>
      </w:r>
      <w:r w:rsidRPr="00AD2866">
        <w:rPr>
          <w:rFonts w:ascii="Times New Roman" w:hAnsi="Times New Roman" w:cs="Times New Roman"/>
          <w:sz w:val="24"/>
          <w:szCs w:val="24"/>
          <w:shd w:val="clear" w:color="auto" w:fill="FFFFFF"/>
          <w:lang w:val="hy-AM"/>
        </w:rPr>
        <w:t>․</w:t>
      </w:r>
      <w:r w:rsidRPr="00AD2866">
        <w:rPr>
          <w:rFonts w:ascii="Sylfaen" w:hAnsi="Sylfaen" w:cs="Times New Roman"/>
          <w:sz w:val="24"/>
          <w:szCs w:val="24"/>
          <w:shd w:val="clear" w:color="auto" w:fill="FFFFFF"/>
          <w:lang w:val="hy-AM"/>
        </w:rPr>
        <w:t xml:space="preserve"> </w:t>
      </w:r>
      <w:r w:rsidRPr="00AD2866">
        <w:rPr>
          <w:rFonts w:ascii="Sylfaen" w:hAnsi="Sylfaen" w:cs="Arian AMU"/>
          <w:sz w:val="24"/>
          <w:szCs w:val="24"/>
          <w:shd w:val="clear" w:color="auto" w:fill="FFFFFF"/>
          <w:lang w:val="hy-AM"/>
        </w:rPr>
        <w:t>հունվարի 17-ին։</w:t>
      </w:r>
    </w:p>
    <w:p w:rsidR="00D86368" w:rsidRPr="00AD2866" w:rsidRDefault="00D86368" w:rsidP="00D86368">
      <w:pPr>
        <w:spacing w:after="0" w:line="240" w:lineRule="auto"/>
        <w:rPr>
          <w:rFonts w:ascii="Sylfaen" w:eastAsia="Times New Roman" w:hAnsi="Sylfaen" w:cs="Times New Roman"/>
          <w:kern w:val="36"/>
          <w:sz w:val="24"/>
          <w:szCs w:val="24"/>
          <w:lang w:val="hy-AM" w:eastAsia="ru-RU"/>
        </w:rPr>
      </w:pPr>
    </w:p>
    <w:p w:rsidR="00D86368" w:rsidRPr="00AD2866" w:rsidRDefault="00D86368" w:rsidP="00D86368">
      <w:pPr>
        <w:spacing w:after="0" w:line="240" w:lineRule="auto"/>
        <w:ind w:firstLine="567"/>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ab/>
      </w:r>
      <w:r w:rsidRPr="00AD2866">
        <w:rPr>
          <w:rFonts w:ascii="Sylfaen" w:eastAsia="Times New Roman" w:hAnsi="Sylfaen" w:cs="Arial"/>
          <w:b/>
          <w:kern w:val="36"/>
          <w:sz w:val="24"/>
          <w:szCs w:val="24"/>
          <w:lang w:val="hy-AM"/>
        </w:rPr>
        <w:t>Մայիսի 30-ին</w:t>
      </w:r>
      <w:r w:rsidRPr="00AD2866">
        <w:rPr>
          <w:rFonts w:ascii="Sylfaen" w:eastAsia="Times New Roman" w:hAnsi="Sylfaen" w:cs="Arial"/>
          <w:kern w:val="36"/>
          <w:sz w:val="24"/>
          <w:szCs w:val="24"/>
          <w:lang w:val="hy-AM"/>
        </w:rPr>
        <w:t xml:space="preserve">  Արցախի տարածքային կառավարման և ենթակառուցվածքների նախարար Հայկ Խանումյանը հայց է ներկայացրել Երևանի ընդհանուր իրավասության դատարան ընդդեմ «Հրապարակ» օրաթերթի՝ զրպարտությունը հերքելու և փոխհատուցում վճարելու պահանջներով։ Հայցի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w:t>
      </w:r>
      <w:r w:rsidRPr="00AD2866">
        <w:rPr>
          <w:rFonts w:ascii="Sylfaen" w:eastAsia="Times New Roman" w:hAnsi="Sylfaen" w:cs="Arial"/>
          <w:kern w:val="36"/>
          <w:sz w:val="24"/>
          <w:szCs w:val="24"/>
          <w:lang w:val="hy-AM"/>
        </w:rPr>
        <w:lastRenderedPageBreak/>
        <w:t>գործերով, իսկ  ՀՀ իշխանությունները սատարում են նրան և ամեն ինչ անում են, որպեսզի ազատեն պատասխանատվությունից</w:t>
      </w:r>
      <w:r w:rsidRPr="00AD2866">
        <w:rPr>
          <w:rStyle w:val="FootnoteReference"/>
          <w:rFonts w:ascii="Sylfaen" w:eastAsia="Times New Roman" w:hAnsi="Sylfaen" w:cs="Arial"/>
          <w:kern w:val="36"/>
          <w:sz w:val="24"/>
          <w:szCs w:val="24"/>
          <w:lang w:val="hy-AM"/>
        </w:rPr>
        <w:footnoteReference w:id="130"/>
      </w:r>
      <w:r w:rsidRPr="00AD2866">
        <w:rPr>
          <w:rFonts w:ascii="Sylfaen" w:eastAsia="Times New Roman" w:hAnsi="Sylfaen" w:cs="Arial"/>
          <w:kern w:val="36"/>
          <w:sz w:val="24"/>
          <w:szCs w:val="24"/>
          <w:lang w:val="hy-AM"/>
        </w:rPr>
        <w:t>։</w:t>
      </w:r>
      <w:r w:rsidRPr="00AD2866">
        <w:rPr>
          <w:rFonts w:ascii="Sylfaen" w:eastAsia="Times New Roman" w:hAnsi="Sylfaen" w:cs="Arial"/>
          <w:kern w:val="36"/>
          <w:sz w:val="24"/>
          <w:szCs w:val="24"/>
          <w:lang w:val="hy-AM"/>
        </w:rPr>
        <w:br/>
      </w:r>
      <w:r w:rsidRPr="00AD2866">
        <w:rPr>
          <w:rFonts w:ascii="Sylfaen" w:eastAsia="Times New Roman" w:hAnsi="Sylfaen" w:cs="Arial"/>
          <w:kern w:val="36"/>
          <w:sz w:val="24"/>
          <w:szCs w:val="24"/>
          <w:lang w:val="hy-AM"/>
        </w:rPr>
        <w:tab/>
        <w:t>Հունիսի 13-ին հայցադիմումը վերադարձվել է՝ փաստաթղթային թերությունները շտկելու համար և կրկին ներկայացվել նույն ամսի 28-ին։ Հուլիսի 11-ին այն վարույթ է ընդունվել։ Սեպտեմբերի 5-ին դատարանը սահմանել  է կողմերի վրա դրված ապացուցման պարտականությունները։ Հաջորդ դատական նիստը նշանակվել է 2023թ</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հունվարի 24-ին։</w:t>
      </w:r>
    </w:p>
    <w:p w:rsidR="00D86368" w:rsidRPr="00AD2866" w:rsidRDefault="00D86368" w:rsidP="00D86368">
      <w:pPr>
        <w:shd w:val="clear" w:color="auto" w:fill="FFFFFF"/>
        <w:spacing w:after="0" w:line="240" w:lineRule="auto"/>
        <w:rPr>
          <w:rFonts w:ascii="Sylfaen" w:eastAsia="Times New Roman" w:hAnsi="Sylfaen" w:cs="Arial"/>
          <w:kern w:val="36"/>
          <w:sz w:val="24"/>
          <w:szCs w:val="24"/>
          <w:lang w:val="hy-AM"/>
        </w:rPr>
      </w:pP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ab/>
      </w:r>
      <w:r w:rsidRPr="00AD2866">
        <w:rPr>
          <w:rFonts w:ascii="Sylfaen" w:eastAsia="Times New Roman" w:hAnsi="Sylfaen" w:cs="Arial"/>
          <w:b/>
          <w:kern w:val="36"/>
          <w:sz w:val="24"/>
          <w:szCs w:val="24"/>
          <w:lang w:val="hy-AM"/>
        </w:rPr>
        <w:t>Մայիսի 31-ին</w:t>
      </w:r>
      <w:r w:rsidRPr="00AD2866">
        <w:rPr>
          <w:rFonts w:ascii="Sylfaen" w:eastAsia="Times New Roman" w:hAnsi="Sylfaen" w:cs="Arial"/>
          <w:kern w:val="36"/>
          <w:sz w:val="24"/>
          <w:szCs w:val="24"/>
          <w:lang w:val="hy-AM"/>
        </w:rPr>
        <w:t xml:space="preserve"> «Հումանիտար ականազերծման և փորձագիտական կենտրոն» ՊՈԱԿ-ի նախկին տնօրեն Ռուբեն Առաքելյանը հայց է ներկայացրել Երևանի ընդհանուր իրավասության դատարան ընդդեմ «Խոսքի իշխանություն» ՀԿ-ի («4rd.am» կայք)՝ զրպարտություն համարվող փաստացի տվյալները հրապարակայնորեն հերքելու պահանջով։ Հայցի առիթը ապրիլի 20-ին կայքում հրապարակված «Ռեֆորմ՝ ըստ Նիկոլ Փաշինյանի» նյութն է՝ ՊՈԱԿ-ում ներքին աուդիտի ժամանակ արձանագրված բազմաթիվ խախտումներին մասին, ինչի արդյունքում մեղավորներին ազատել են աշխատանքից, իսկ խախտումների առնչությամբ հարուցված քրեական գործն արխիվացվել է: Հրապարակման մեջ նաև նշվել է, որ կազմակերպության տնօրեն Ռուբեն Առաքելյանն իր ազգականի հետ շորթել է ՊՈԱԿ-ին տրվող գումարները</w:t>
      </w:r>
      <w:r w:rsidRPr="00AD2866">
        <w:rPr>
          <w:rStyle w:val="FootnoteReference"/>
          <w:rFonts w:ascii="Sylfaen" w:eastAsia="Times New Roman" w:hAnsi="Sylfaen" w:cs="Arial"/>
          <w:kern w:val="36"/>
          <w:sz w:val="24"/>
          <w:szCs w:val="24"/>
          <w:lang w:val="hy-AM"/>
        </w:rPr>
        <w:footnoteReference w:id="131"/>
      </w:r>
      <w:r w:rsidRPr="00AD2866">
        <w:rPr>
          <w:rFonts w:ascii="Sylfaen" w:eastAsia="Times New Roman" w:hAnsi="Sylfaen" w:cs="Arial"/>
          <w:kern w:val="36"/>
          <w:sz w:val="24"/>
          <w:szCs w:val="24"/>
          <w:lang w:val="hy-AM"/>
        </w:rPr>
        <w:t>:</w:t>
      </w:r>
    </w:p>
    <w:p w:rsidR="00D86368" w:rsidRPr="00AD2866" w:rsidRDefault="00D86368" w:rsidP="00D86368">
      <w:pPr>
        <w:spacing w:after="0" w:line="240" w:lineRule="auto"/>
        <w:rPr>
          <w:rFonts w:ascii="Sylfaen" w:eastAsia="Times New Roman" w:hAnsi="Sylfaen" w:cs="Arial"/>
          <w:kern w:val="36"/>
          <w:sz w:val="24"/>
          <w:szCs w:val="24"/>
          <w:lang w:val="hy-AM"/>
        </w:rPr>
      </w:pPr>
      <w:r w:rsidRPr="00AD2866">
        <w:rPr>
          <w:rFonts w:ascii="Sylfaen" w:eastAsia="Times New Roman" w:hAnsi="Sylfaen" w:cs="Arial"/>
          <w:kern w:val="36"/>
          <w:sz w:val="24"/>
          <w:szCs w:val="24"/>
          <w:lang w:val="hy-AM"/>
        </w:rPr>
        <w:tab/>
        <w:t>Մայիսի 9-ին կայքը հրապարակել է հայցվորի նամակը, որով պահանջվում է հերքել զրպարտություն համարվող տեղեկությունները վերոնշյալ 2 պաշտոնյաների մասին</w:t>
      </w:r>
      <w:r w:rsidRPr="00AD2866">
        <w:rPr>
          <w:rStyle w:val="FootnoteReference"/>
          <w:rFonts w:ascii="Sylfaen" w:eastAsia="Times New Roman" w:hAnsi="Sylfaen" w:cs="Arial"/>
          <w:kern w:val="36"/>
          <w:sz w:val="24"/>
          <w:szCs w:val="24"/>
          <w:lang w:val="hy-AM"/>
        </w:rPr>
        <w:footnoteReference w:id="132"/>
      </w:r>
      <w:r w:rsidRPr="00AD2866">
        <w:rPr>
          <w:rFonts w:ascii="Sylfaen" w:eastAsia="Times New Roman" w:hAnsi="Sylfaen" w:cs="Arial"/>
          <w:kern w:val="36"/>
          <w:sz w:val="24"/>
          <w:szCs w:val="24"/>
          <w:lang w:val="hy-AM"/>
        </w:rPr>
        <w:t>։ Այսուամենայնիվ, Ռուբեն Առաքելյանը հայց է ներկայացրել դատարան։ Հունիսի 14-ին հայցադիմումը վերադարձվել է փաստաթղթային թերությունները վերացնելու համար։ Հուլիսի 15-ին</w:t>
      </w:r>
      <w:r w:rsidRPr="00AD2866">
        <w:rPr>
          <w:rFonts w:ascii="Sylfaen" w:eastAsia="Times New Roman" w:hAnsi="Sylfaen" w:cs="Arial"/>
          <w:b/>
          <w:kern w:val="36"/>
          <w:sz w:val="24"/>
          <w:szCs w:val="24"/>
          <w:lang w:val="hy-AM"/>
        </w:rPr>
        <w:t xml:space="preserve"> </w:t>
      </w:r>
      <w:r w:rsidRPr="00AD2866">
        <w:rPr>
          <w:rFonts w:ascii="Sylfaen" w:eastAsia="Times New Roman" w:hAnsi="Sylfaen" w:cs="Arial"/>
          <w:kern w:val="36"/>
          <w:sz w:val="24"/>
          <w:szCs w:val="24"/>
          <w:lang w:val="hy-AM"/>
        </w:rPr>
        <w:t>նոր դատական հայց է ներկայացվել, 27-ին՝ ընդունվել վարույթ։ Դատական նիստ է կայացել նոյեմբերի 25-ին, հաջորդը նշանակվել է 2023թ</w:t>
      </w:r>
      <w:r w:rsidRPr="00AD2866">
        <w:rPr>
          <w:rFonts w:ascii="Times New Roman" w:eastAsia="Times New Roman" w:hAnsi="Times New Roman" w:cs="Times New Roman"/>
          <w:kern w:val="36"/>
          <w:sz w:val="24"/>
          <w:szCs w:val="24"/>
          <w:lang w:val="hy-AM"/>
        </w:rPr>
        <w:t>․</w:t>
      </w:r>
      <w:r w:rsidRPr="00AD2866">
        <w:rPr>
          <w:rFonts w:ascii="Sylfaen" w:eastAsia="Times New Roman" w:hAnsi="Sylfaen" w:cs="Arial"/>
          <w:kern w:val="36"/>
          <w:sz w:val="24"/>
          <w:szCs w:val="24"/>
          <w:lang w:val="hy-AM"/>
        </w:rPr>
        <w:t xml:space="preserve"> ապրիլի 25-ին:</w:t>
      </w:r>
      <w:r w:rsidRPr="00AD2866">
        <w:rPr>
          <w:rFonts w:ascii="Sylfaen" w:eastAsia="Times New Roman" w:hAnsi="Sylfaen" w:cs="Arial"/>
          <w:kern w:val="36"/>
          <w:sz w:val="24"/>
          <w:szCs w:val="24"/>
          <w:lang w:val="hy-AM"/>
        </w:rPr>
        <w:tab/>
      </w:r>
    </w:p>
    <w:p w:rsidR="00D86368" w:rsidRPr="00AD2866" w:rsidRDefault="00D86368" w:rsidP="00D86368">
      <w:pPr>
        <w:spacing w:after="0" w:line="240" w:lineRule="auto"/>
        <w:rPr>
          <w:rFonts w:ascii="Sylfaen" w:eastAsia="Times New Roman" w:hAnsi="Sylfaen" w:cs="Arial"/>
          <w:kern w:val="36"/>
          <w:sz w:val="24"/>
          <w:szCs w:val="24"/>
          <w:lang w:val="hy-AM"/>
        </w:rPr>
      </w:pPr>
    </w:p>
    <w:p w:rsidR="00D86368" w:rsidRPr="00AD2866" w:rsidRDefault="00D86368" w:rsidP="00D86368">
      <w:pPr>
        <w:pStyle w:val="NormalWeb"/>
        <w:shd w:val="clear" w:color="auto" w:fill="FFFFFF"/>
        <w:spacing w:before="0" w:beforeAutospacing="0" w:after="0" w:afterAutospacing="0" w:line="240" w:lineRule="auto"/>
        <w:textAlignment w:val="baseline"/>
        <w:rPr>
          <w:rFonts w:ascii="Sylfaen" w:hAnsi="Sylfaen"/>
          <w:lang w:val="hy-AM"/>
        </w:rPr>
      </w:pPr>
      <w:r w:rsidRPr="00AD2866">
        <w:rPr>
          <w:rFonts w:ascii="Sylfaen" w:hAnsi="Sylfaen"/>
          <w:b/>
          <w:lang w:val="hy-AM"/>
        </w:rPr>
        <w:tab/>
        <w:t>Հունիսի 7-ին</w:t>
      </w:r>
      <w:r w:rsidRPr="00AD2866">
        <w:rPr>
          <w:rFonts w:ascii="Sylfaen" w:hAnsi="Sylfaen"/>
          <w:lang w:val="hy-AM"/>
        </w:rPr>
        <w:t xml:space="preserve"> Երևանի ընդհանուր իրավասության դատարանը քաղաքացի Աշոտ Պարազյանն ընդդեմ «Tert.am» լրատվական կայքի հիմնադիր «Թերթ ԷյԷմ» ՍՊԸ-ի գործով ապացուցման պարտականությունները բաշխելու որոշում է կայացրել։</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bCs/>
          <w:sz w:val="24"/>
          <w:szCs w:val="24"/>
          <w:lang w:val="hy-AM"/>
        </w:rPr>
        <w:t>Հիշեցնենք, որ 2019թ</w:t>
      </w:r>
      <w:r w:rsidRPr="00AD2866">
        <w:rPr>
          <w:rFonts w:ascii="Times New Roman" w:hAnsi="Times New Roman" w:cs="Times New Roman"/>
          <w:bCs/>
          <w:sz w:val="24"/>
          <w:szCs w:val="24"/>
          <w:lang w:val="hy-AM"/>
        </w:rPr>
        <w:t>․</w:t>
      </w:r>
      <w:r w:rsidRPr="00AD2866">
        <w:rPr>
          <w:rFonts w:ascii="Sylfaen" w:hAnsi="Sylfaen"/>
          <w:bCs/>
          <w:sz w:val="24"/>
          <w:szCs w:val="24"/>
          <w:lang w:val="hy-AM"/>
        </w:rPr>
        <w:t xml:space="preserve"> օգոստոսի 16-ին</w:t>
      </w:r>
      <w:r w:rsidRPr="00AD2866">
        <w:rPr>
          <w:rFonts w:ascii="Sylfaen" w:hAnsi="Sylfaen"/>
          <w:sz w:val="24"/>
          <w:szCs w:val="24"/>
          <w:lang w:val="hy-AM"/>
        </w:rPr>
        <w:t xml:space="preserve"> Աշոտ Պարազյանի ներկայացրած հայցադիմումի առիթը նույն տարվա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AD2866">
        <w:rPr>
          <w:rStyle w:val="FootnoteReference"/>
          <w:rFonts w:ascii="Sylfaen" w:hAnsi="Sylfaen"/>
          <w:sz w:val="24"/>
          <w:szCs w:val="24"/>
          <w:lang w:val="hy-AM"/>
        </w:rPr>
        <w:footnoteReference w:id="133"/>
      </w:r>
      <w:r w:rsidRPr="00AD2866">
        <w:rPr>
          <w:rFonts w:ascii="Sylfaen" w:hAnsi="Sylfaen"/>
          <w:sz w:val="24"/>
          <w:szCs w:val="24"/>
          <w:lang w:val="hy-AM"/>
        </w:rPr>
        <w:t xml:space="preserve">։ </w:t>
      </w:r>
      <w:r w:rsidRPr="00AD2866">
        <w:rPr>
          <w:rFonts w:ascii="Sylfaen" w:hAnsi="Sylfaen"/>
          <w:bCs/>
          <w:sz w:val="24"/>
          <w:szCs w:val="24"/>
          <w:lang w:val="hy-AM"/>
        </w:rPr>
        <w:t>2021թ</w:t>
      </w:r>
      <w:r w:rsidRPr="00AD2866">
        <w:rPr>
          <w:rFonts w:ascii="Times New Roman" w:hAnsi="Times New Roman" w:cs="Times New Roman"/>
          <w:bCs/>
          <w:sz w:val="24"/>
          <w:szCs w:val="24"/>
          <w:lang w:val="hy-AM"/>
        </w:rPr>
        <w:t>․</w:t>
      </w:r>
      <w:r w:rsidRPr="00AD2866">
        <w:rPr>
          <w:rFonts w:ascii="Sylfaen" w:hAnsi="Sylfaen" w:cs="Times New Roman"/>
          <w:bCs/>
          <w:sz w:val="24"/>
          <w:szCs w:val="24"/>
          <w:lang w:val="hy-AM"/>
        </w:rPr>
        <w:t xml:space="preserve"> </w:t>
      </w:r>
      <w:r w:rsidRPr="00AD2866">
        <w:rPr>
          <w:rFonts w:ascii="Sylfaen" w:hAnsi="Sylfaen"/>
          <w:bCs/>
          <w:sz w:val="24"/>
          <w:szCs w:val="24"/>
          <w:lang w:val="hy-AM"/>
        </w:rPr>
        <w:lastRenderedPageBreak/>
        <w:t xml:space="preserve">հունվարի 21-ին </w:t>
      </w:r>
      <w:r w:rsidRPr="00AD2866">
        <w:rPr>
          <w:rFonts w:ascii="Sylfaen" w:hAnsi="Sylfaen"/>
          <w:sz w:val="24"/>
          <w:szCs w:val="24"/>
          <w:lang w:val="hy-AM"/>
        </w:rPr>
        <w:t>Երևանի ընդհանուր իրավասության դատարանը մերժել է զրպարտություն համարվող տվյալները հրապարակայնորեն հերքելու և պատվին ու արժանապատվությանը պատճառված վնասը հատուցելու պահանջներով հայցը: Դատարանն իր որոշման հիմքում դրել է այն պնդումը, թե  վիճարկվող արտահայտությունները գնահատող դատողություններ են։</w:t>
      </w:r>
    </w:p>
    <w:p w:rsidR="00D86368" w:rsidRPr="00AD2866" w:rsidRDefault="00D86368" w:rsidP="00D86368">
      <w:pPr>
        <w:spacing w:after="0" w:line="240" w:lineRule="auto"/>
        <w:ind w:firstLine="567"/>
        <w:rPr>
          <w:rFonts w:ascii="Sylfaen" w:hAnsi="Sylfaen"/>
          <w:sz w:val="24"/>
          <w:szCs w:val="24"/>
          <w:lang w:val="hy-AM"/>
        </w:rPr>
      </w:pPr>
      <w:r w:rsidRPr="00AD2866">
        <w:rPr>
          <w:rFonts w:ascii="Sylfaen" w:hAnsi="Sylfaen"/>
          <w:sz w:val="24"/>
          <w:szCs w:val="24"/>
          <w:lang w:val="hy-AM"/>
        </w:rPr>
        <w:t>Հայցվորը դիմել է վերաքննիչ ատյան, որը բավարարել է բողոքը՝ գտնելով, որ առաջին ատյանի դատարանը չի իրականացրել գործում առկա ապացույցների բազմակողմանի, լրիվ և օբյեկտիվ հետազոտում: 2021թ. հոկտեմբերի 13-ին գործը կրկին մտել էր ընդհանուր իրավասության դատարան՝ նոր քննության։</w:t>
      </w:r>
      <w:r w:rsidRPr="00AD2866">
        <w:rPr>
          <w:rFonts w:ascii="Sylfaen" w:hAnsi="Sylfaen"/>
          <w:sz w:val="24"/>
          <w:szCs w:val="24"/>
          <w:lang w:val="hy-AM"/>
        </w:rPr>
        <w:br/>
      </w:r>
      <w:r w:rsidRPr="00AD2866">
        <w:rPr>
          <w:rFonts w:ascii="Sylfaen" w:hAnsi="Sylfaen"/>
          <w:sz w:val="24"/>
          <w:szCs w:val="24"/>
          <w:lang w:val="hy-AM"/>
        </w:rPr>
        <w:tab/>
      </w:r>
      <w:r>
        <w:rPr>
          <w:rFonts w:ascii="Sylfaen" w:hAnsi="Sylfaen"/>
          <w:sz w:val="24"/>
          <w:szCs w:val="24"/>
          <w:lang w:val="hy-AM"/>
        </w:rPr>
        <w:t>Դ</w:t>
      </w:r>
      <w:r w:rsidRPr="00AD2866">
        <w:rPr>
          <w:rFonts w:ascii="Sylfaen" w:hAnsi="Sylfaen"/>
          <w:sz w:val="24"/>
          <w:szCs w:val="24"/>
          <w:lang w:val="hy-AM"/>
        </w:rPr>
        <w:t xml:space="preserve">ատական նիստ է կայացել նաև </w:t>
      </w:r>
      <w:r>
        <w:rPr>
          <w:rFonts w:ascii="Sylfaen" w:hAnsi="Sylfaen"/>
          <w:sz w:val="24"/>
          <w:szCs w:val="24"/>
          <w:lang w:val="hy-AM"/>
        </w:rPr>
        <w:t>ս․թ․</w:t>
      </w:r>
      <w:r w:rsidRPr="00AD2866">
        <w:rPr>
          <w:rFonts w:ascii="Sylfaen" w:hAnsi="Sylfaen"/>
          <w:sz w:val="24"/>
          <w:szCs w:val="24"/>
          <w:lang w:val="hy-AM"/>
        </w:rPr>
        <w:t>դեկտեմբերի 1-ին,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ապրիլի 28-ին։</w:t>
      </w:r>
    </w:p>
    <w:p w:rsidR="00D86368" w:rsidRPr="00AD2866" w:rsidRDefault="00D86368" w:rsidP="00D86368">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D86368" w:rsidRPr="00AD2866" w:rsidRDefault="00D86368" w:rsidP="00D86368">
      <w:pPr>
        <w:pStyle w:val="NormalWeb"/>
        <w:shd w:val="clear" w:color="auto" w:fill="FFFFFF"/>
        <w:spacing w:before="0" w:beforeAutospacing="0" w:after="0" w:afterAutospacing="0" w:line="240" w:lineRule="auto"/>
        <w:rPr>
          <w:rFonts w:ascii="Sylfaen" w:eastAsiaTheme="minorEastAsia" w:hAnsi="Sylfaen" w:cstheme="minorBidi"/>
          <w:lang w:val="hy-AM" w:eastAsia="en-US"/>
        </w:rPr>
      </w:pPr>
      <w:r w:rsidRPr="00AD2866">
        <w:rPr>
          <w:rFonts w:ascii="Sylfaen" w:hAnsi="Sylfaen"/>
          <w:b/>
          <w:lang w:val="hy-AM"/>
        </w:rPr>
        <w:tab/>
        <w:t>Հունիսի 10-ին</w:t>
      </w:r>
      <w:r w:rsidRPr="00AD2866">
        <w:rPr>
          <w:rFonts w:ascii="Sylfaen" w:hAnsi="Sylfaen"/>
          <w:lang w:val="hy-AM"/>
        </w:rPr>
        <w:t xml:space="preserve"> </w:t>
      </w:r>
      <w:r w:rsidRPr="00AD2866">
        <w:rPr>
          <w:rFonts w:ascii="Sylfaen" w:eastAsiaTheme="minorEastAsia" w:hAnsi="Sylfaen" w:cstheme="minorBidi"/>
          <w:lang w:val="hy-AM" w:eastAsia="en-US"/>
        </w:rPr>
        <w:t xml:space="preserve">ԱԱԾ աշխատակիցների կողմից բերման է ենթարկվել և ձերբակալվել «Երկիր մեդիա» հեռուստաընկերության տնօրեն Բագրատ Եսայանը։ Նրան մեղադրանք է առաջադրվել զանգվածային անկարգություններին մասնակցելու, ինչպես նաև՝ լրագրողի մասնագիտական օրինական գործունեությունը խոչընդոտելու հոդվածներով։ Այդ մեղադրանքն առնչվում է 2020 թ. նոյեմբերի 10-ի գիշերը «Ազատություն» ռադիոկայանի երևանյան գրասենյակի վրա </w:t>
      </w:r>
      <w:hyperlink r:id="rId16" w:history="1">
        <w:r w:rsidRPr="00AD2866">
          <w:rPr>
            <w:rFonts w:ascii="Sylfaen" w:eastAsiaTheme="minorEastAsia" w:hAnsi="Sylfaen" w:cstheme="minorBidi"/>
            <w:lang w:val="hy-AM" w:eastAsia="en-US"/>
          </w:rPr>
          <w:t>հարձակման դեպքին</w:t>
        </w:r>
      </w:hyperlink>
      <w:r w:rsidRPr="00AD2866">
        <w:rPr>
          <w:rFonts w:eastAsiaTheme="minorEastAsia"/>
          <w:lang w:val="hy-AM" w:eastAsia="en-US"/>
        </w:rPr>
        <w:t>․</w:t>
      </w:r>
      <w:r w:rsidRPr="00AD2866">
        <w:rPr>
          <w:rFonts w:ascii="Sylfaen" w:eastAsiaTheme="minorEastAsia" w:hAnsi="Sylfaen" w:cstheme="minorBidi"/>
          <w:lang w:val="hy-AM" w:eastAsia="en-US"/>
        </w:rPr>
        <w:t xml:space="preserve"> տեսանյութերում երևում է, որ գրասենյակ ներխուժած անձանց մեջ եղել է նաև Բագրատ Եսայանը։ Ավելի ուշ կալանավորման միջնորդությունը մերժվել է, Եսայանն ազատ է արձակվել։</w:t>
      </w:r>
    </w:p>
    <w:p w:rsidR="00D86368" w:rsidRDefault="00D86368" w:rsidP="00D86368">
      <w:pPr>
        <w:pStyle w:val="NormalWeb"/>
        <w:shd w:val="clear" w:color="auto" w:fill="FFFFFF"/>
        <w:tabs>
          <w:tab w:val="left" w:pos="709"/>
          <w:tab w:val="left" w:pos="851"/>
          <w:tab w:val="left" w:pos="993"/>
          <w:tab w:val="left" w:pos="1276"/>
        </w:tabs>
        <w:spacing w:before="0" w:beforeAutospacing="0" w:after="0" w:afterAutospacing="0"/>
        <w:ind w:right="-1"/>
        <w:textAlignment w:val="baseline"/>
        <w:rPr>
          <w:rFonts w:ascii="Sylfaen" w:eastAsia="Sylfaen" w:hAnsi="Sylfaen"/>
          <w:color w:val="FF0000"/>
          <w:lang w:val="hy-AM"/>
        </w:rPr>
      </w:pPr>
      <w:r w:rsidRPr="00AD2866">
        <w:rPr>
          <w:rFonts w:ascii="Sylfaen" w:eastAsiaTheme="minorEastAsia" w:hAnsi="Sylfaen" w:cstheme="minorBidi"/>
          <w:lang w:val="hy-AM" w:eastAsia="en-US"/>
        </w:rPr>
        <w:tab/>
        <w:t>ՀՀ գլխավոր դատախազությունից ԽԱՊԿ-ին հայտնել են, որ 2020թ</w:t>
      </w:r>
      <w:r w:rsidRPr="00AD2866">
        <w:rPr>
          <w:rFonts w:eastAsiaTheme="minorEastAsia"/>
          <w:lang w:val="hy-AM" w:eastAsia="en-US"/>
        </w:rPr>
        <w:t>․</w:t>
      </w:r>
      <w:r w:rsidRPr="00AD2866">
        <w:rPr>
          <w:rFonts w:ascii="Sylfaen" w:eastAsiaTheme="minorEastAsia" w:hAnsi="Sylfaen" w:cstheme="minorBidi"/>
          <w:lang w:val="hy-AM" w:eastAsia="en-US"/>
        </w:rPr>
        <w:t xml:space="preserve"> քրեական գործից անջատված մասը ս</w:t>
      </w:r>
      <w:r w:rsidRPr="00AD2866">
        <w:rPr>
          <w:rFonts w:eastAsiaTheme="minorEastAsia"/>
          <w:lang w:val="hy-AM" w:eastAsia="en-US"/>
        </w:rPr>
        <w:t>․</w:t>
      </w:r>
      <w:r w:rsidRPr="00AD2866">
        <w:rPr>
          <w:rFonts w:ascii="Sylfaen" w:eastAsiaTheme="minorEastAsia" w:hAnsi="Sylfaen" w:cstheme="minorBidi"/>
          <w:lang w:val="hy-AM" w:eastAsia="en-US"/>
        </w:rPr>
        <w:t>թ</w:t>
      </w:r>
      <w:r w:rsidRPr="00AD2866">
        <w:rPr>
          <w:rFonts w:eastAsiaTheme="minorEastAsia"/>
          <w:lang w:val="hy-AM" w:eastAsia="en-US"/>
        </w:rPr>
        <w:t>․</w:t>
      </w:r>
      <w:r w:rsidRPr="00AD2866">
        <w:rPr>
          <w:rFonts w:ascii="Sylfaen" w:eastAsiaTheme="minorEastAsia" w:hAnsi="Sylfaen" w:cstheme="minorBidi"/>
          <w:lang w:val="hy-AM" w:eastAsia="en-US"/>
        </w:rPr>
        <w:t xml:space="preserve"> հունիսի 30-ին հաստատված մեղադրական եզրակացությամբ ուղարկվել է Երևանի առաջին ատյանի ընդհանուր իրավասության դատարան: </w:t>
      </w:r>
      <w:r>
        <w:rPr>
          <w:rFonts w:ascii="Sylfaen" w:eastAsiaTheme="minorEastAsia" w:hAnsi="Sylfaen" w:cstheme="minorBidi"/>
          <w:lang w:val="hy-AM" w:eastAsia="en-US"/>
        </w:rPr>
        <w:t>Իսկ ձերբակալման</w:t>
      </w:r>
      <w:r w:rsidRPr="00DA02C5">
        <w:rPr>
          <w:rFonts w:ascii="Sylfaen" w:eastAsiaTheme="minorEastAsia" w:hAnsi="Sylfaen" w:cstheme="minorBidi"/>
          <w:lang w:val="hy-AM" w:eastAsia="en-US"/>
        </w:rPr>
        <w:t xml:space="preserve"> </w:t>
      </w:r>
      <w:r>
        <w:rPr>
          <w:rFonts w:ascii="Sylfaen" w:eastAsiaTheme="minorEastAsia" w:hAnsi="Sylfaen" w:cstheme="minorBidi"/>
          <w:lang w:val="hy-AM" w:eastAsia="en-US"/>
        </w:rPr>
        <w:t>փաստով</w:t>
      </w:r>
      <w:r w:rsidRPr="00DA02C5">
        <w:rPr>
          <w:rFonts w:ascii="Sylfaen" w:eastAsiaTheme="minorEastAsia" w:hAnsi="Sylfaen" w:cstheme="minorBidi"/>
          <w:lang w:val="hy-AM" w:eastAsia="en-US"/>
        </w:rPr>
        <w:t xml:space="preserve"> նախաքննությունը շարունակվում է։</w:t>
      </w:r>
    </w:p>
    <w:p w:rsidR="00D86368" w:rsidRDefault="00D86368" w:rsidP="00D86368">
      <w:pPr>
        <w:spacing w:after="0" w:line="240" w:lineRule="auto"/>
        <w:rPr>
          <w:rFonts w:ascii="Sylfaen" w:hAnsi="Sylfaen"/>
          <w:sz w:val="24"/>
          <w:szCs w:val="24"/>
          <w:lang w:val="hy-AM"/>
        </w:rPr>
      </w:pP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ab/>
      </w:r>
      <w:r w:rsidRPr="00AD2866">
        <w:rPr>
          <w:rFonts w:ascii="Sylfaen" w:hAnsi="Sylfaen"/>
          <w:b/>
          <w:sz w:val="24"/>
          <w:szCs w:val="24"/>
          <w:lang w:val="hy-AM"/>
        </w:rPr>
        <w:t>Հունիսի 14-ին</w:t>
      </w:r>
      <w:r w:rsidRPr="00AD2866">
        <w:rPr>
          <w:rFonts w:ascii="Sylfaen" w:hAnsi="Sylfaen"/>
          <w:sz w:val="24"/>
          <w:szCs w:val="24"/>
          <w:lang w:val="hy-AM"/>
        </w:rPr>
        <w:t xml:space="preserve"> քաղաքացի Արսեն Ղուկասյանը հայց է ներկայացրել Երևանի ընդհանուր իրավասության դատարան ընդդեմ «Մեդիա Նյուզ» ՍՊԸ –ի («Medianews.am» կայքի հիմնադիր)՝ պատիվը և արժանապատվությունն արատավորող տեղեկությունների հերքման և վնասի փոխհատուցման պահանջներով։ Հայցի առիթը մայիսի 26-ին կայքում հրապարակված լուրն է, ըստ որի՝ 44-օրյա պատերազմի զոհերի հարազատները, այդ թվում՝ հայցվորը, քաղաքականացնում են դավաճանության մեղադրանքով ընթացող դատական նիստերը և դրանք շահարկելով՝ օգտագործում ընդդեմ ներկա իշխանությունների։</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Հունիսի 23-ին հայցադիմումն ընդունվել է վարույթ, դատական նիստեր են կայացել հոկտեմբերի 31-ին, դեկտեմբերի 14-ին,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ապրիլի 4-ին:</w:t>
      </w:r>
    </w:p>
    <w:p w:rsidR="00D86368" w:rsidRPr="00AD2866" w:rsidRDefault="00D86368" w:rsidP="00D86368">
      <w:pPr>
        <w:spacing w:after="0" w:line="240" w:lineRule="auto"/>
        <w:rPr>
          <w:rFonts w:ascii="Sylfaen" w:eastAsia="Times New Roman" w:hAnsi="Sylfaen" w:cs="Times New Roman"/>
          <w:kern w:val="36"/>
          <w:sz w:val="24"/>
          <w:szCs w:val="24"/>
          <w:lang w:val="hy-AM" w:eastAsia="ru-RU"/>
        </w:rPr>
      </w:pPr>
    </w:p>
    <w:p w:rsidR="00D86368" w:rsidRPr="00AD2866" w:rsidRDefault="00D86368" w:rsidP="00D86368">
      <w:pPr>
        <w:spacing w:after="0" w:line="240" w:lineRule="auto"/>
        <w:rPr>
          <w:rFonts w:ascii="Sylfaen" w:hAnsi="Sylfaen"/>
          <w:sz w:val="24"/>
          <w:szCs w:val="24"/>
          <w:shd w:val="clear" w:color="auto" w:fill="FFFFFF"/>
          <w:lang w:val="hy-AM" w:eastAsia="ru-RU"/>
        </w:rPr>
      </w:pPr>
      <w:r w:rsidRPr="00AD2866">
        <w:rPr>
          <w:rFonts w:ascii="Sylfaen" w:eastAsia="Times New Roman" w:hAnsi="Sylfaen" w:cs="Segoe UI Historic"/>
          <w:color w:val="050505"/>
          <w:sz w:val="24"/>
          <w:szCs w:val="24"/>
          <w:lang w:val="hy-AM"/>
        </w:rPr>
        <w:tab/>
      </w:r>
      <w:r w:rsidRPr="00AD2866">
        <w:rPr>
          <w:rFonts w:ascii="Sylfaen" w:hAnsi="Sylfaen"/>
          <w:b/>
          <w:sz w:val="24"/>
          <w:szCs w:val="24"/>
          <w:shd w:val="clear" w:color="auto" w:fill="FFFFFF"/>
          <w:lang w:val="hy-AM" w:eastAsia="ru-RU"/>
        </w:rPr>
        <w:t xml:space="preserve">Հունիսի 14 –ին </w:t>
      </w:r>
      <w:r w:rsidRPr="00AD2866">
        <w:rPr>
          <w:rFonts w:ascii="Sylfaen" w:hAnsi="Sylfaen"/>
          <w:sz w:val="24"/>
          <w:szCs w:val="24"/>
          <w:shd w:val="clear" w:color="auto" w:fill="FFFFFF"/>
          <w:lang w:val="hy-AM" w:eastAsia="ru-RU"/>
        </w:rPr>
        <w:t xml:space="preserve">Երևանի ընդհանուր իրավասության դատարանը որոշում է կայացրել առանց քննության թողնել «Բարի Սամարացի» ՍՊԸ-ն ընդդեմ լրագրող Թերեզա Ասատրյանի (երրորդ կողմ՝ «Բաց ԹիՎի» ՍՊԸ) գործը` գործարար </w:t>
      </w:r>
      <w:r w:rsidRPr="00AD2866">
        <w:rPr>
          <w:rFonts w:ascii="Sylfaen" w:hAnsi="Sylfaen"/>
          <w:sz w:val="24"/>
          <w:szCs w:val="24"/>
          <w:shd w:val="clear" w:color="auto" w:fill="FFFFFF"/>
          <w:lang w:val="hy-AM" w:eastAsia="ru-RU"/>
        </w:rPr>
        <w:lastRenderedPageBreak/>
        <w:t>համբավին պատճառված վնասի հատուցման և հերքման պարտավորեցնելու պահանջներով։</w:t>
      </w:r>
    </w:p>
    <w:p w:rsidR="00D86368" w:rsidRPr="00AD2866" w:rsidRDefault="00D86368" w:rsidP="00D86368">
      <w:pPr>
        <w:shd w:val="clear" w:color="auto" w:fill="FFFFFF"/>
        <w:spacing w:after="0" w:line="240" w:lineRule="auto"/>
        <w:rPr>
          <w:rFonts w:ascii="Sylfaen" w:hAnsi="Sylfaen"/>
          <w:sz w:val="24"/>
          <w:szCs w:val="24"/>
          <w:shd w:val="clear" w:color="auto" w:fill="FFFFFF"/>
          <w:lang w:val="hy-AM" w:eastAsia="ru-RU"/>
        </w:rPr>
      </w:pPr>
      <w:r w:rsidRPr="00AD2866">
        <w:rPr>
          <w:rFonts w:ascii="Sylfaen" w:hAnsi="Sylfaen"/>
          <w:sz w:val="24"/>
          <w:szCs w:val="24"/>
          <w:shd w:val="clear" w:color="auto" w:fill="FFFFFF"/>
          <w:lang w:val="hy-AM" w:eastAsia="ru-RU"/>
        </w:rPr>
        <w:tab/>
        <w:t>Հայցը ներկայացվել է 2020թ</w:t>
      </w:r>
      <w:r w:rsidRPr="00AD2866">
        <w:rPr>
          <w:rFonts w:ascii="Times New Roman" w:hAnsi="Times New Roman" w:cs="Times New Roman"/>
          <w:sz w:val="24"/>
          <w:szCs w:val="24"/>
          <w:shd w:val="clear" w:color="auto" w:fill="FFFFFF"/>
          <w:lang w:val="hy-AM" w:eastAsia="ru-RU"/>
        </w:rPr>
        <w:t>․</w:t>
      </w:r>
      <w:r w:rsidRPr="00AD2866">
        <w:rPr>
          <w:rFonts w:ascii="Sylfaen" w:hAnsi="Sylfaen"/>
          <w:sz w:val="24"/>
          <w:szCs w:val="24"/>
          <w:shd w:val="clear" w:color="auto" w:fill="FFFFFF"/>
          <w:lang w:val="hy-AM" w:eastAsia="ru-RU"/>
        </w:rPr>
        <w:t xml:space="preserve"> փետրվարի 24-ին, իսկ առիթը եղել է «Բաց օրը» հաղորդման ժամանակ «Բարի Սամարացու» արտադրության մասին Թերեզա Ասատրյանի արած հայտարարությունը, ըստ որի` այդ մսամթերքն ուտելու բան չէ, և այն առաջատար է կոչվել շուկայում, քանի որ սեփականատերը եղել է Սերժ Սարգսյանի մտերիմը: Հայցվորը պահանջում էր նաև 2 մլն դրամ փոխհատուցում։</w:t>
      </w:r>
      <w:r w:rsidRPr="00AD2866">
        <w:rPr>
          <w:rFonts w:ascii="Sylfaen" w:hAnsi="Sylfaen"/>
          <w:sz w:val="24"/>
          <w:szCs w:val="24"/>
          <w:shd w:val="clear" w:color="auto" w:fill="FFFFFF"/>
          <w:lang w:val="hy-AM" w:eastAsia="ru-RU"/>
        </w:rPr>
        <w:tab/>
        <w:t>Դատարանի որոշման հիմքը եղել է այն, որ ծանուցված հայցվորը չի մասնակցել երկու հաջորդական դատական նիստերին, ինչպես նաև չի ներկայացրել գործի քննությունը հետաձգելու կամ գործն իր բացակայությամբ լուծելու վերաբերյալ միջնորդություն, իսկ պատասխանողը միջնորդություն չի ներկայացրել քննությունը շարունակելու վերաբերյալ:</w:t>
      </w:r>
    </w:p>
    <w:p w:rsidR="00D86368" w:rsidRPr="00AD2866" w:rsidRDefault="00D86368" w:rsidP="00D86368">
      <w:pPr>
        <w:shd w:val="clear" w:color="auto" w:fill="FFFFFF"/>
        <w:spacing w:after="0" w:line="240" w:lineRule="auto"/>
        <w:rPr>
          <w:rFonts w:ascii="Sylfaen" w:hAnsi="Sylfaen"/>
          <w:sz w:val="24"/>
          <w:szCs w:val="24"/>
          <w:shd w:val="clear" w:color="auto" w:fill="FFFFFF"/>
          <w:lang w:val="hy-AM" w:eastAsia="ru-RU"/>
        </w:rPr>
      </w:pPr>
    </w:p>
    <w:p w:rsidR="00D86368" w:rsidRPr="00AD2866" w:rsidRDefault="00D86368" w:rsidP="00D86368">
      <w:pPr>
        <w:shd w:val="clear" w:color="auto" w:fill="FFFFFF"/>
        <w:spacing w:after="0" w:line="240" w:lineRule="auto"/>
        <w:rPr>
          <w:rFonts w:ascii="Sylfaen" w:hAnsi="Sylfaen"/>
          <w:sz w:val="24"/>
          <w:szCs w:val="24"/>
          <w:lang w:val="hy-AM"/>
        </w:rPr>
      </w:pPr>
      <w:r w:rsidRPr="00AD2866">
        <w:rPr>
          <w:rFonts w:ascii="Sylfaen" w:hAnsi="Sylfaen"/>
          <w:b/>
          <w:sz w:val="24"/>
          <w:szCs w:val="24"/>
          <w:lang w:val="hy-AM"/>
        </w:rPr>
        <w:tab/>
        <w:t>Հունիսի 21-ին</w:t>
      </w:r>
      <w:r w:rsidRPr="00AD2866">
        <w:rPr>
          <w:rFonts w:ascii="Sylfaen" w:hAnsi="Sylfaen"/>
          <w:sz w:val="24"/>
          <w:szCs w:val="24"/>
          <w:lang w:val="hy-AM"/>
        </w:rPr>
        <w:t xml:space="preserve"> Երևանի ընդհանուր իրավասության դատարանում կայացել է ԱԱԾ նախկին տնօրեն, ԱԺ «Պատիվ ունեմ» խմբակցության ղեկավար Արթուր Վանեցյանն ընդդեմ ԱԺ «Քաղաքացիական պայմանագիր» խմբակցության պատգամավոր Գուրգեն (Գագիկ) Մելքոնյանի (երրորդ կողմ՝ «Հայաստանի հանրային 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hAnsi="Sylfaen"/>
          <w:lang w:val="hy-AM"/>
        </w:rPr>
        <w:t>2021թ</w:t>
      </w:r>
      <w:r w:rsidRPr="00AD2866">
        <w:rPr>
          <w:lang w:val="hy-AM"/>
        </w:rPr>
        <w:t>․</w:t>
      </w:r>
      <w:r w:rsidRPr="00AD2866">
        <w:rPr>
          <w:rFonts w:ascii="Sylfaen" w:hAnsi="Sylfaen"/>
          <w:lang w:val="hy-AM"/>
        </w:rPr>
        <w:t xml:space="preserve"> </w:t>
      </w:r>
      <w:r w:rsidRPr="00AD2866">
        <w:rPr>
          <w:rFonts w:ascii="Sylfaen" w:hAnsi="Sylfaen" w:cs="Sylfaen"/>
          <w:lang w:val="hy-AM"/>
        </w:rPr>
        <w:t>օգոստոսի</w:t>
      </w:r>
      <w:r w:rsidRPr="00AD2866">
        <w:rPr>
          <w:rFonts w:ascii="Sylfaen" w:hAnsi="Sylfaen"/>
          <w:lang w:val="hy-AM"/>
        </w:rPr>
        <w:t xml:space="preserve"> 19-</w:t>
      </w:r>
      <w:r w:rsidRPr="00AD2866">
        <w:rPr>
          <w:rFonts w:ascii="Sylfaen" w:hAnsi="Sylfaen" w:cs="Sylfaen"/>
          <w:lang w:val="hy-AM"/>
        </w:rPr>
        <w:t>ին</w:t>
      </w:r>
      <w:r w:rsidRPr="00AD2866">
        <w:rPr>
          <w:rFonts w:ascii="Sylfaen" w:hAnsi="Sylfaen"/>
          <w:lang w:val="hy-AM"/>
        </w:rPr>
        <w:t xml:space="preserve"> </w:t>
      </w:r>
      <w:r w:rsidRPr="00AD2866">
        <w:rPr>
          <w:rFonts w:ascii="Sylfaen" w:hAnsi="Sylfaen" w:cs="Sylfaen"/>
          <w:lang w:val="hy-AM"/>
        </w:rPr>
        <w:t>ներկայացված</w:t>
      </w:r>
      <w:r w:rsidRPr="00AD2866">
        <w:rPr>
          <w:rFonts w:ascii="Sylfaen" w:hAnsi="Sylfaen"/>
          <w:lang w:val="hy-AM"/>
        </w:rPr>
        <w:t xml:space="preserve"> </w:t>
      </w:r>
      <w:r w:rsidRPr="00AD2866">
        <w:rPr>
          <w:rFonts w:ascii="Sylfaen" w:hAnsi="Sylfaen" w:cs="Sylfaen"/>
          <w:lang w:val="hy-AM"/>
        </w:rPr>
        <w:t>հայցի</w:t>
      </w:r>
      <w:r w:rsidRPr="00AD2866">
        <w:rPr>
          <w:rFonts w:ascii="Sylfaen" w:hAnsi="Sylfaen"/>
          <w:lang w:val="hy-AM"/>
        </w:rPr>
        <w:t xml:space="preserve"> </w:t>
      </w:r>
      <w:r w:rsidRPr="00AD2866">
        <w:rPr>
          <w:rFonts w:ascii="Sylfaen" w:hAnsi="Sylfaen" w:cs="Sylfaen"/>
          <w:lang w:val="hy-AM"/>
        </w:rPr>
        <w:t>առիթը</w:t>
      </w:r>
      <w:r w:rsidRPr="00AD2866">
        <w:rPr>
          <w:rFonts w:ascii="Sylfaen" w:hAnsi="Sylfaen"/>
          <w:lang w:val="hy-AM"/>
        </w:rPr>
        <w:t xml:space="preserve"> </w:t>
      </w:r>
      <w:r w:rsidRPr="00AD2866">
        <w:rPr>
          <w:rFonts w:ascii="Sylfaen" w:hAnsi="Sylfaen" w:cs="Sylfaen"/>
          <w:lang w:val="hy-AM"/>
        </w:rPr>
        <w:t>հուլիսի</w:t>
      </w:r>
      <w:r w:rsidRPr="00AD2866">
        <w:rPr>
          <w:rFonts w:ascii="Sylfaen" w:hAnsi="Sylfaen"/>
          <w:lang w:val="hy-AM"/>
        </w:rPr>
        <w:t xml:space="preserve"> 20-</w:t>
      </w:r>
      <w:r w:rsidRPr="00AD2866">
        <w:rPr>
          <w:rFonts w:ascii="Sylfaen" w:hAnsi="Sylfaen" w:cs="Sylfaen"/>
          <w:lang w:val="hy-AM"/>
        </w:rPr>
        <w:t>ին</w:t>
      </w:r>
      <w:r w:rsidRPr="00AD2866">
        <w:rPr>
          <w:rFonts w:ascii="Sylfaen" w:hAnsi="Sylfaen"/>
          <w:lang w:val="hy-AM"/>
        </w:rPr>
        <w:t xml:space="preserve"> </w:t>
      </w:r>
      <w:r w:rsidRPr="00AD2866">
        <w:rPr>
          <w:rFonts w:ascii="Sylfaen" w:hAnsi="Sylfaen" w:cs="Sylfaen"/>
          <w:lang w:val="hy-AM"/>
        </w:rPr>
        <w:t>Հանրային</w:t>
      </w:r>
      <w:r w:rsidRPr="00AD2866">
        <w:rPr>
          <w:rFonts w:ascii="Sylfaen" w:hAnsi="Sylfaen"/>
          <w:lang w:val="hy-AM"/>
        </w:rPr>
        <w:t xml:space="preserve"> </w:t>
      </w:r>
      <w:r w:rsidRPr="00AD2866">
        <w:rPr>
          <w:rFonts w:ascii="Sylfaen" w:hAnsi="Sylfaen" w:cs="Sylfaen"/>
          <w:lang w:val="hy-AM"/>
        </w:rPr>
        <w:t>հեռուստաընկերության</w:t>
      </w:r>
      <w:r w:rsidRPr="00AD2866">
        <w:rPr>
          <w:rFonts w:ascii="Sylfaen" w:hAnsi="Sylfaen"/>
          <w:lang w:val="hy-AM"/>
        </w:rPr>
        <w:t xml:space="preserve"> </w:t>
      </w:r>
      <w:r w:rsidRPr="00AD2866">
        <w:rPr>
          <w:rFonts w:ascii="Sylfaen" w:hAnsi="Sylfaen" w:cs="Sylfaen"/>
          <w:lang w:val="hy-AM"/>
        </w:rPr>
        <w:t>եթերում</w:t>
      </w:r>
      <w:r w:rsidRPr="00AD2866">
        <w:rPr>
          <w:rFonts w:ascii="Sylfaen" w:hAnsi="Sylfaen"/>
          <w:lang w:val="hy-AM"/>
        </w:rPr>
        <w:t xml:space="preserve"> </w:t>
      </w:r>
      <w:r w:rsidRPr="00AD2866">
        <w:rPr>
          <w:rFonts w:ascii="Sylfaen" w:hAnsi="Sylfaen" w:cs="Sylfaen"/>
          <w:lang w:val="hy-AM"/>
        </w:rPr>
        <w:t>լրագրո</w:t>
      </w:r>
      <w:r w:rsidRPr="00AD2866">
        <w:rPr>
          <w:rFonts w:ascii="Sylfaen" w:hAnsi="Sylfaen"/>
          <w:lang w:val="hy-AM"/>
        </w:rPr>
        <w:t>ղ Պետրոս Ղազարյանի հետ հարցազրույցի ժամանակ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AD2866">
        <w:rPr>
          <w:rStyle w:val="FootnoteReference"/>
          <w:rFonts w:ascii="Sylfaen" w:eastAsiaTheme="minorEastAsia" w:hAnsi="Sylfaen"/>
          <w:lang w:val="hy-AM"/>
        </w:rPr>
        <w:footnoteReference w:id="134"/>
      </w:r>
      <w:r w:rsidRPr="00AD2866">
        <w:rPr>
          <w:rFonts w:ascii="Sylfaen" w:hAnsi="Sylfaen"/>
          <w:lang w:val="hy-AM"/>
        </w:rPr>
        <w:t xml:space="preserve"> ։</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Pr>
          <w:rFonts w:ascii="Sylfaen" w:hAnsi="Sylfaen"/>
          <w:lang w:val="hy-AM"/>
        </w:rPr>
        <w:t>Դ</w:t>
      </w:r>
      <w:r w:rsidRPr="00AD2866">
        <w:rPr>
          <w:rFonts w:ascii="Sylfaen" w:hAnsi="Sylfaen"/>
          <w:lang w:val="hy-AM"/>
        </w:rPr>
        <w:t xml:space="preserve">ատական նիստեր են կայացել նաև </w:t>
      </w:r>
      <w:r>
        <w:rPr>
          <w:rFonts w:ascii="Sylfaen" w:hAnsi="Sylfaen"/>
          <w:lang w:val="hy-AM"/>
        </w:rPr>
        <w:t xml:space="preserve">2022թ․ </w:t>
      </w:r>
      <w:r w:rsidRPr="00AD2866">
        <w:rPr>
          <w:rFonts w:ascii="Sylfaen" w:hAnsi="Sylfaen"/>
          <w:lang w:val="hy-AM"/>
        </w:rPr>
        <w:t>օգոստոսի 4-ին, նոյեմբերի 17-ին, դեկտեմբերի 27-ին։ Հաջորդը նշանակվել է 2023թ</w:t>
      </w:r>
      <w:r w:rsidRPr="00AD2866">
        <w:rPr>
          <w:lang w:val="hy-AM"/>
        </w:rPr>
        <w:t>․</w:t>
      </w:r>
      <w:r w:rsidRPr="00AD2866">
        <w:rPr>
          <w:rFonts w:ascii="Sylfaen" w:hAnsi="Sylfaen"/>
          <w:lang w:val="hy-AM"/>
        </w:rPr>
        <w:t>մարտի 15-ին:</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b/>
          <w:sz w:val="24"/>
          <w:szCs w:val="24"/>
          <w:lang w:val="hy-AM"/>
        </w:rPr>
        <w:t>Հունիսի 28-ին</w:t>
      </w:r>
      <w:r w:rsidRPr="00AD2866">
        <w:rPr>
          <w:rFonts w:ascii="Sylfaen" w:hAnsi="Sylfaen"/>
          <w:sz w:val="24"/>
          <w:szCs w:val="24"/>
          <w:lang w:val="hy-AM"/>
        </w:rPr>
        <w:t xml:space="preserve"> Երևանի ընդհանուր իրավասության դատարանում կայացել է ԱԺ պատգամավոր Հայկ Սարգսյանն ընդդեմ </w:t>
      </w:r>
      <w:r w:rsidRPr="00AD2866">
        <w:rPr>
          <w:rFonts w:ascii="Sylfaen" w:hAnsi="Sylfaen"/>
          <w:sz w:val="24"/>
          <w:szCs w:val="24"/>
          <w:shd w:val="clear" w:color="auto" w:fill="FFFFFF"/>
          <w:lang w:val="hy-AM"/>
        </w:rPr>
        <w:t> «</w:t>
      </w:r>
      <w:r w:rsidRPr="00AD2866">
        <w:rPr>
          <w:rFonts w:ascii="Sylfaen" w:hAnsi="Sylfaen"/>
          <w:sz w:val="24"/>
          <w:szCs w:val="24"/>
          <w:lang w:val="hy-AM"/>
        </w:rPr>
        <w:t>Իրատես» հասարակական-քաղաքական թերթի և նույնանուն էլեկտրոնային կայքի գործով հերթական դատական նիստը` զրպարտության և վիրավորանքի միջոցով պատվին, արժանապատվությանը հասցված վնասի հատուցման պահանջով:</w:t>
      </w:r>
      <w:r w:rsidRPr="00AD2866">
        <w:rPr>
          <w:rFonts w:ascii="Sylfaen" w:hAnsi="Sylfaen"/>
          <w:sz w:val="24"/>
          <w:szCs w:val="24"/>
          <w:lang w:val="hy-AM"/>
        </w:rPr>
        <w:br/>
      </w:r>
      <w:r w:rsidRPr="00AD2866">
        <w:rPr>
          <w:rFonts w:ascii="Sylfaen" w:hAnsi="Sylfaen"/>
          <w:sz w:val="24"/>
          <w:szCs w:val="24"/>
          <w:lang w:val="hy-AM"/>
        </w:rPr>
        <w:tab/>
        <w:t>Հայցը ներկայացվել է 2019թ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Աննա Հակոբյան» հոդվածն է:</w:t>
      </w:r>
      <w:r w:rsidRPr="00AD2866">
        <w:rPr>
          <w:rFonts w:ascii="Sylfaen" w:hAnsi="Sylfaen"/>
          <w:sz w:val="24"/>
          <w:szCs w:val="24"/>
          <w:lang w:val="hy-AM"/>
        </w:rPr>
        <w:br/>
      </w:r>
      <w:r w:rsidRPr="00AD2866">
        <w:rPr>
          <w:rFonts w:ascii="Sylfaen" w:hAnsi="Sylfaen"/>
          <w:sz w:val="24"/>
          <w:szCs w:val="24"/>
          <w:lang w:val="hy-AM"/>
        </w:rPr>
        <w:lastRenderedPageBreak/>
        <w:tab/>
      </w:r>
      <w:r>
        <w:rPr>
          <w:rFonts w:ascii="Sylfaen" w:hAnsi="Sylfaen"/>
          <w:sz w:val="24"/>
          <w:szCs w:val="24"/>
          <w:lang w:val="hy-AM"/>
        </w:rPr>
        <w:t>Գ</w:t>
      </w:r>
      <w:r w:rsidRPr="00AD2866">
        <w:rPr>
          <w:rFonts w:ascii="Sylfaen" w:hAnsi="Sylfaen"/>
          <w:sz w:val="24"/>
          <w:szCs w:val="24"/>
          <w:lang w:val="hy-AM"/>
        </w:rPr>
        <w:t xml:space="preserve">ործով դատական նիստեր են կայացել նաև </w:t>
      </w:r>
      <w:r>
        <w:rPr>
          <w:rFonts w:ascii="Sylfaen" w:hAnsi="Sylfaen"/>
          <w:sz w:val="24"/>
          <w:szCs w:val="24"/>
          <w:lang w:val="hy-AM"/>
        </w:rPr>
        <w:t>ս․թ․</w:t>
      </w:r>
      <w:r w:rsidRPr="00AD2866">
        <w:rPr>
          <w:rFonts w:ascii="Sylfaen" w:hAnsi="Sylfaen"/>
          <w:sz w:val="24"/>
          <w:szCs w:val="24"/>
          <w:lang w:val="hy-AM"/>
        </w:rPr>
        <w:t>սեպտեմբերի 29-ին, դեկտեմբերի 7-ին ու 26-ին։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մարտի 6-ին:</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sz w:val="24"/>
          <w:szCs w:val="24"/>
          <w:lang w:val="hy-AM"/>
        </w:rPr>
        <w:tab/>
      </w:r>
      <w:r w:rsidRPr="00AD2866">
        <w:rPr>
          <w:rFonts w:ascii="Sylfaen" w:eastAsia="Times New Roman" w:hAnsi="Sylfaen" w:cs="Times New Roman"/>
          <w:kern w:val="36"/>
          <w:sz w:val="24"/>
          <w:szCs w:val="24"/>
          <w:lang w:val="hy-AM" w:eastAsia="ru-RU"/>
        </w:rPr>
        <w:tab/>
      </w:r>
      <w:r w:rsidRPr="00AD2866">
        <w:rPr>
          <w:rFonts w:ascii="Sylfaen" w:hAnsi="Sylfaen"/>
          <w:b/>
          <w:sz w:val="24"/>
          <w:szCs w:val="24"/>
          <w:lang w:val="hy-AM"/>
        </w:rPr>
        <w:tab/>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lang w:val="hy-AM"/>
        </w:rPr>
      </w:pPr>
      <w:r w:rsidRPr="00AD2866">
        <w:rPr>
          <w:rFonts w:ascii="Sylfaen" w:hAnsi="Sylfaen"/>
          <w:b/>
          <w:lang w:val="hy-AM"/>
        </w:rPr>
        <w:t xml:space="preserve">Հուլիսի 4-ին </w:t>
      </w:r>
      <w:r w:rsidRPr="00AD2866">
        <w:rPr>
          <w:rFonts w:ascii="Sylfaen" w:hAnsi="Sylfaen"/>
          <w:lang w:val="hy-AM"/>
        </w:rPr>
        <w:t>Երևանի ընդհանուր իրավասության դատարանում կայացել է  իրավաբան, Վերահսկիչ պալատի նախկին աշխատակից Արամ Մամիկոնյանն ընդդեմ լրագրող Կարմեն Դավթյանի (երրորդ կողմ՝ «Ժողովուրդ օրաթերթի խմբագրություն» ՍՊԸ) գործով հերթական դատական նիստը՝ պատվին, արժանապատվությանը պատճառված վնասի՝ 2 միլիոն դրամի չափով փոխհատուցման, զրպարտություն համարվող տեղեկությունները հերքելուն և ներողություն խնդրելուն պարտավորեցնելու պահանջներով:</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hAnsi="Sylfaen"/>
          <w:lang w:val="hy-AM"/>
        </w:rPr>
        <w:t>2021թ</w:t>
      </w:r>
      <w:r w:rsidRPr="00AD2866">
        <w:rPr>
          <w:lang w:val="hy-AM"/>
        </w:rPr>
        <w:t>․</w:t>
      </w:r>
      <w:r w:rsidRPr="00AD2866">
        <w:rPr>
          <w:rFonts w:ascii="Sylfaen" w:hAnsi="Sylfaen"/>
          <w:lang w:val="hy-AM"/>
        </w:rPr>
        <w:t xml:space="preserve"> օգոստոսի 23-ին ներկայացված հայցի առիթը Կարմեն Դավթյանի «Անբարոյականությունն էլ սահման ունի» հոդվածն է</w:t>
      </w:r>
      <w:r w:rsidRPr="00AD2866">
        <w:rPr>
          <w:rStyle w:val="FootnoteReference"/>
          <w:rFonts w:ascii="Sylfaen" w:eastAsiaTheme="minorEastAsia" w:hAnsi="Sylfaen"/>
          <w:lang w:val="hy-AM"/>
        </w:rPr>
        <w:footnoteReference w:id="135"/>
      </w:r>
      <w:r w:rsidRPr="00AD2866">
        <w:rPr>
          <w:rFonts w:ascii="Sylfaen" w:hAnsi="Sylfaen"/>
          <w:lang w:val="hy-AM"/>
        </w:rPr>
        <w:t>՝ հրապարակված հուլիսի 30-ին վերոհիշյալ ՍՊԸ-ին պատկանող «Armlur.am» կայքում: Հեղինակը հայցվորին մեղադրում է կոռուպցիայի ու կաշառակերության մեջ: Ի դեպ, հոդվածի վերջում խմբագրությունը նշում է կատարել, որ պատասխանատվություն չի կրում հեղինակի կարծիքի համար:</w:t>
      </w:r>
      <w:r w:rsidRPr="00AD2866">
        <w:rPr>
          <w:rFonts w:ascii="Sylfaen" w:hAnsi="Sylfaen"/>
          <w:lang w:val="hy-AM"/>
        </w:rPr>
        <w:br/>
      </w:r>
      <w:r w:rsidRPr="00AD2866">
        <w:rPr>
          <w:rFonts w:ascii="Sylfaen" w:hAnsi="Sylfaen"/>
          <w:lang w:val="hy-AM"/>
        </w:rPr>
        <w:tab/>
        <w:t>2022 թվականի հուլիսի 22-ին դատարանը որոշել է գործի վարույթը կարճել այն  հիմքով, որ 2021 թվականի օգոստոսի 28-ին Կարմեն Դավթյանը մահացել է:</w:t>
      </w:r>
    </w:p>
    <w:p w:rsidR="00D86368" w:rsidRPr="00AD2866" w:rsidRDefault="00D86368" w:rsidP="00D86368">
      <w:pPr>
        <w:spacing w:after="0" w:line="240" w:lineRule="auto"/>
        <w:rPr>
          <w:rFonts w:ascii="Sylfaen" w:hAnsi="Sylfaen"/>
          <w:b/>
          <w:sz w:val="24"/>
          <w:szCs w:val="24"/>
          <w:lang w:val="hy-AM"/>
        </w:rPr>
      </w:pPr>
      <w:r w:rsidRPr="00AD2866">
        <w:rPr>
          <w:rFonts w:ascii="Sylfaen" w:hAnsi="Sylfaen"/>
          <w:b/>
          <w:sz w:val="24"/>
          <w:szCs w:val="24"/>
          <w:lang w:val="hy-AM"/>
        </w:rPr>
        <w:tab/>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t>Հուլիսի 8-ին</w:t>
      </w:r>
      <w:r w:rsidRPr="00AD2866">
        <w:rPr>
          <w:rFonts w:ascii="Sylfaen" w:hAnsi="Sylfaen"/>
          <w:sz w:val="24"/>
          <w:szCs w:val="24"/>
          <w:lang w:val="hy-AM"/>
        </w:rPr>
        <w:t xml:space="preserve"> «168</w:t>
      </w:r>
      <w:r w:rsidRPr="00AD2866">
        <w:rPr>
          <w:rFonts w:ascii="Times New Roman" w:hAnsi="Times New Roman" w:cs="Times New Roman"/>
          <w:sz w:val="24"/>
          <w:szCs w:val="24"/>
          <w:lang w:val="hy-AM"/>
        </w:rPr>
        <w:t>․</w:t>
      </w:r>
      <w:r w:rsidRPr="00AD2866">
        <w:rPr>
          <w:rFonts w:ascii="Sylfaen" w:hAnsi="Sylfaen"/>
          <w:sz w:val="24"/>
          <w:szCs w:val="24"/>
          <w:lang w:val="hy-AM"/>
        </w:rPr>
        <w:t>am» կայքի գլխավոր խմբագիր Սաթիկ Սեյրանյանը հայտնել է, որ Մարդու իրավունքների պաշտպան Քրիստիննե Գրիգորյանը թիրախավորում է լրատվամիջոցներին՝ զրպարտելով ու ատելություն սերմանող արշավ կազմակերպելով ոչ իշխանական մամուլի դեմ</w:t>
      </w:r>
      <w:r w:rsidRPr="00AD2866">
        <w:rPr>
          <w:rStyle w:val="FootnoteReference"/>
          <w:rFonts w:ascii="Sylfaen" w:hAnsi="Sylfaen"/>
          <w:sz w:val="24"/>
          <w:szCs w:val="24"/>
          <w:lang w:val="hy-AM"/>
        </w:rPr>
        <w:footnoteReference w:id="136"/>
      </w:r>
      <w:r w:rsidRPr="00AD2866">
        <w:rPr>
          <w:rFonts w:ascii="Sylfaen" w:hAnsi="Sylfaen"/>
          <w:sz w:val="24"/>
          <w:szCs w:val="24"/>
          <w:lang w:val="hy-AM"/>
        </w:rPr>
        <w:t>։ Մասնավորապես, ՄԻՊ-ը «168</w:t>
      </w:r>
      <w:r w:rsidRPr="00AD2866">
        <w:rPr>
          <w:rFonts w:ascii="Times New Roman" w:hAnsi="Times New Roman" w:cs="Times New Roman"/>
          <w:sz w:val="24"/>
          <w:szCs w:val="24"/>
          <w:lang w:val="hy-AM"/>
        </w:rPr>
        <w:t>․</w:t>
      </w:r>
      <w:r w:rsidRPr="00AD2866">
        <w:rPr>
          <w:rFonts w:ascii="Sylfaen" w:hAnsi="Sylfaen"/>
          <w:sz w:val="24"/>
          <w:szCs w:val="24"/>
          <w:lang w:val="hy-AM"/>
        </w:rPr>
        <w:t>am»-ին  մեղադրել է սուտ տեղեկություն տարածելու համար</w:t>
      </w:r>
      <w:r w:rsidRPr="00AD2866">
        <w:rPr>
          <w:rFonts w:ascii="Sylfaen" w:hAnsi="Sylfaen" w:cs="Segoe UI Historic"/>
          <w:color w:val="050505"/>
          <w:sz w:val="24"/>
          <w:szCs w:val="24"/>
          <w:lang w:val="hy-AM"/>
        </w:rPr>
        <w:t xml:space="preserve">։ Սակայն պարզվել է, որ լուրը, որի հետ համաձայն չի եղել ՄԻՊ-ը, </w:t>
      </w:r>
      <w:r w:rsidRPr="00AD2866">
        <w:rPr>
          <w:rFonts w:ascii="Sylfaen" w:hAnsi="Sylfaen"/>
          <w:sz w:val="24"/>
          <w:szCs w:val="24"/>
          <w:lang w:val="hy-AM"/>
        </w:rPr>
        <w:t>«168</w:t>
      </w:r>
      <w:r w:rsidRPr="00AD2866">
        <w:rPr>
          <w:rFonts w:ascii="Times New Roman" w:hAnsi="Times New Roman" w:cs="Times New Roman"/>
          <w:sz w:val="24"/>
          <w:szCs w:val="24"/>
          <w:lang w:val="hy-AM"/>
        </w:rPr>
        <w:t>․</w:t>
      </w:r>
      <w:r w:rsidRPr="00AD2866">
        <w:rPr>
          <w:rFonts w:ascii="Sylfaen" w:hAnsi="Sylfaen"/>
          <w:sz w:val="24"/>
          <w:szCs w:val="24"/>
          <w:lang w:val="hy-AM"/>
        </w:rPr>
        <w:t>am»-ինը չի եղել</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վերջինս, հղում կատարելով սկզբնաղբյուր կայքին, վերահրատարակել է հոդվածը՝ մեջբերելով քաղաքացու խոսքը ՄԻՊ գործունեության մասին։</w:t>
      </w:r>
    </w:p>
    <w:p w:rsidR="00D86368" w:rsidRPr="00AD2866" w:rsidRDefault="00D86368" w:rsidP="00D86368">
      <w:pPr>
        <w:spacing w:after="0" w:line="240" w:lineRule="auto"/>
        <w:rPr>
          <w:rFonts w:ascii="Sylfaen" w:hAnsi="Sylfaen"/>
          <w:sz w:val="24"/>
          <w:szCs w:val="24"/>
          <w:lang w:val="hy-AM"/>
        </w:rPr>
      </w:pP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b/>
          <w:sz w:val="24"/>
          <w:szCs w:val="24"/>
          <w:lang w:val="hy-AM"/>
        </w:rPr>
        <w:t>Հուլիսի 11-ին</w:t>
      </w:r>
      <w:r w:rsidRPr="00AD2866">
        <w:rPr>
          <w:rFonts w:ascii="Sylfaen" w:hAnsi="Sylfaen"/>
          <w:sz w:val="24"/>
          <w:szCs w:val="24"/>
          <w:lang w:val="hy-AM"/>
        </w:rPr>
        <w:t xml:space="preserve"> </w:t>
      </w:r>
      <w:r w:rsidRPr="00AD2866">
        <w:rPr>
          <w:rFonts w:ascii="Sylfaen" w:hAnsi="Sylfaen" w:cs="Sylfaen"/>
          <w:sz w:val="24"/>
          <w:szCs w:val="24"/>
          <w:lang w:val="hy-AM"/>
        </w:rPr>
        <w:t xml:space="preserve">վերաբաշխումից հետո </w:t>
      </w:r>
      <w:r w:rsidRPr="00AD2866">
        <w:rPr>
          <w:rFonts w:ascii="Sylfaen" w:hAnsi="Sylfaen"/>
          <w:sz w:val="24"/>
          <w:szCs w:val="24"/>
          <w:lang w:val="hy-AM"/>
        </w:rPr>
        <w:t xml:space="preserve">վարույթ է ընդունվել </w:t>
      </w:r>
      <w:r w:rsidRPr="00AD2866">
        <w:rPr>
          <w:rFonts w:ascii="Sylfaen" w:hAnsi="Sylfaen" w:cs="Sylfaen"/>
          <w:sz w:val="24"/>
          <w:szCs w:val="24"/>
          <w:lang w:val="hy-AM"/>
        </w:rPr>
        <w:t>«Սպայկա» ՍՊԸ-ն ընդդեմ «Ժամանակ օրաթերթ» ՍՊԸ-ի և «Առաջին լրատվական»-ի («1in.am» կայք) հայցը՝ զրպարտությունը հերքելու և պատասխանի հնարավորություն տրամադրելու, հրապարակային ներողություն խնդրելու, պատճառված վնասի փոխհատուցում բռնագանձելու պահանջներով։</w:t>
      </w:r>
    </w:p>
    <w:p w:rsidR="00D86368" w:rsidRPr="00AD2866" w:rsidRDefault="00D86368" w:rsidP="00D86368">
      <w:pPr>
        <w:spacing w:after="0" w:line="240" w:lineRule="auto"/>
        <w:ind w:firstLine="720"/>
        <w:rPr>
          <w:rFonts w:ascii="Sylfaen" w:hAnsi="Sylfaen" w:cs="Sylfaen"/>
          <w:sz w:val="24"/>
          <w:szCs w:val="24"/>
          <w:lang w:val="hy-AM"/>
        </w:rPr>
      </w:pPr>
      <w:r w:rsidRPr="00AD2866">
        <w:rPr>
          <w:rFonts w:ascii="Sylfaen" w:hAnsi="Sylfaen" w:cs="Sylfaen"/>
          <w:sz w:val="24"/>
          <w:szCs w:val="24"/>
          <w:lang w:val="hy-AM"/>
        </w:rPr>
        <w:t>Հայցը ներկայացվել է 2021թ</w:t>
      </w:r>
      <w:r w:rsidRPr="00AD2866">
        <w:rPr>
          <w:rFonts w:ascii="Times New Roman" w:hAnsi="Times New Roman" w:cs="Times New Roman"/>
          <w:sz w:val="24"/>
          <w:szCs w:val="24"/>
          <w:lang w:val="hy-AM"/>
        </w:rPr>
        <w:t>․</w:t>
      </w:r>
      <w:r w:rsidRPr="00AD2866">
        <w:rPr>
          <w:rFonts w:ascii="Sylfaen" w:hAnsi="Sylfaen" w:cs="Sylfaen"/>
          <w:sz w:val="24"/>
          <w:szCs w:val="24"/>
          <w:lang w:val="hy-AM"/>
        </w:rPr>
        <w:t xml:space="preserve"> ապրիլի 15-ին, իսկ առիթը «Ժամանակ» օրաթերթում և «1in.am» կայքում մարտի 11-ին հրապարակված «Ստրկություն </w:t>
      </w:r>
      <w:r w:rsidRPr="00AD2866">
        <w:rPr>
          <w:rFonts w:ascii="Sylfaen" w:hAnsi="Sylfaen" w:cs="Sylfaen"/>
          <w:sz w:val="24"/>
          <w:szCs w:val="24"/>
          <w:lang w:val="hy-AM"/>
        </w:rPr>
        <w:lastRenderedPageBreak/>
        <w:t xml:space="preserve">«Սպայկա»-ում. աշխատակիցներին աշխատեցնում են նաև կիրակի օրը՝ առանց վարձատրության» հոդվածն է։ </w:t>
      </w:r>
    </w:p>
    <w:p w:rsidR="00D86368" w:rsidRPr="00AD2866" w:rsidRDefault="00D86368" w:rsidP="00D86368">
      <w:pPr>
        <w:spacing w:after="0" w:line="240" w:lineRule="auto"/>
        <w:ind w:firstLine="720"/>
        <w:rPr>
          <w:rFonts w:ascii="Sylfaen" w:hAnsi="Sylfaen" w:cs="Sylfaen"/>
          <w:sz w:val="24"/>
          <w:szCs w:val="24"/>
          <w:lang w:val="hy-AM"/>
        </w:rPr>
      </w:pPr>
      <w:r w:rsidRPr="00AD2866">
        <w:rPr>
          <w:rFonts w:ascii="Sylfaen" w:hAnsi="Sylfaen"/>
          <w:sz w:val="24"/>
          <w:szCs w:val="24"/>
          <w:lang w:val="hy-AM"/>
        </w:rPr>
        <w:t xml:space="preserve">2022 թվականի </w:t>
      </w:r>
      <w:r w:rsidRPr="00AD2866">
        <w:rPr>
          <w:rFonts w:ascii="Sylfaen" w:hAnsi="Sylfaen" w:cs="Sylfaen"/>
          <w:sz w:val="24"/>
          <w:szCs w:val="24"/>
          <w:lang w:val="hy-AM"/>
        </w:rPr>
        <w:t>հոկտեմբերի 26-ին դատարանը սահմանել է ապացուցման պարտականությունները, հաջորդ նիստը նշանակվել է 2023թ</w:t>
      </w:r>
      <w:r w:rsidRPr="00AD2866">
        <w:rPr>
          <w:rFonts w:ascii="Times New Roman" w:hAnsi="Times New Roman" w:cs="Times New Roman"/>
          <w:sz w:val="24"/>
          <w:szCs w:val="24"/>
          <w:lang w:val="hy-AM"/>
        </w:rPr>
        <w:t>․</w:t>
      </w:r>
      <w:r w:rsidRPr="00AD2866">
        <w:rPr>
          <w:rFonts w:ascii="Sylfaen" w:hAnsi="Sylfaen" w:cs="Sylfaen"/>
          <w:sz w:val="24"/>
          <w:szCs w:val="24"/>
          <w:lang w:val="hy-AM"/>
        </w:rPr>
        <w:t xml:space="preserve"> մարտի 22-ին։</w:t>
      </w:r>
    </w:p>
    <w:p w:rsidR="00D86368" w:rsidRPr="00AD2866" w:rsidRDefault="00D86368" w:rsidP="00D86368">
      <w:pPr>
        <w:spacing w:after="0" w:line="240" w:lineRule="auto"/>
        <w:ind w:firstLine="720"/>
        <w:rPr>
          <w:rFonts w:ascii="Sylfaen" w:hAnsi="Sylfaen" w:cs="Sylfaen"/>
          <w:sz w:val="24"/>
          <w:szCs w:val="24"/>
          <w:lang w:val="hy-AM"/>
        </w:rPr>
      </w:pPr>
    </w:p>
    <w:p w:rsidR="00D86368" w:rsidRPr="00AD2866" w:rsidRDefault="00D86368" w:rsidP="00D86368">
      <w:pPr>
        <w:spacing w:after="0" w:line="240" w:lineRule="auto"/>
        <w:rPr>
          <w:rFonts w:ascii="Sylfaen" w:hAnsi="Sylfaen" w:cs="Arian AMU"/>
          <w:color w:val="222222"/>
          <w:sz w:val="24"/>
          <w:szCs w:val="24"/>
          <w:shd w:val="clear" w:color="auto" w:fill="FFFFFF"/>
          <w:lang w:val="hy-AM"/>
        </w:rPr>
      </w:pPr>
      <w:r w:rsidRPr="00AD2866">
        <w:rPr>
          <w:rFonts w:ascii="Sylfaen" w:hAnsi="Sylfaen"/>
          <w:sz w:val="24"/>
          <w:szCs w:val="24"/>
          <w:lang w:val="hy-AM"/>
        </w:rPr>
        <w:tab/>
      </w:r>
      <w:r w:rsidRPr="00AD2866">
        <w:rPr>
          <w:rFonts w:ascii="Sylfaen" w:hAnsi="Sylfaen"/>
          <w:b/>
          <w:sz w:val="24"/>
          <w:szCs w:val="24"/>
          <w:lang w:val="hy-AM"/>
        </w:rPr>
        <w:t xml:space="preserve">Հուլիսի 12-ին </w:t>
      </w:r>
      <w:r w:rsidRPr="00AD2866">
        <w:rPr>
          <w:rFonts w:ascii="Sylfaen" w:hAnsi="Sylfaen" w:cs="Arian AMU"/>
          <w:sz w:val="24"/>
          <w:szCs w:val="24"/>
          <w:shd w:val="clear" w:color="auto" w:fill="FFFFFF"/>
          <w:lang w:val="hy-AM"/>
        </w:rPr>
        <w:t>Երևանի ընդհանուր իրավասության դատարանում կայացել է «Հայաստանի պետական հետաքրքրությունների ֆոնդ» ՓԲԸ-ն ընդդեմ «Հրապարակ օրաթերթ» ՍՊԸ-ի և ՀՀ նախկին վարչապետ Հրանտ Բագրատյանի գործով նախնական դատական նիստը՝ գործարար համբավը արատավորող տեղեկությունները հերքելու և դրամական փոխհատուցում վճարելու պահանջներով։</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2021թ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AD2866">
        <w:rPr>
          <w:rStyle w:val="FootnoteReference"/>
          <w:rFonts w:ascii="Sylfaen" w:hAnsi="Sylfaen" w:cs="Arian AMU"/>
          <w:sz w:val="24"/>
          <w:szCs w:val="24"/>
          <w:shd w:val="clear" w:color="auto" w:fill="FFFFFF"/>
          <w:lang w:val="hy-AM"/>
        </w:rPr>
        <w:footnoteReference w:id="137"/>
      </w:r>
      <w:r w:rsidRPr="00AD2866">
        <w:rPr>
          <w:rFonts w:ascii="Sylfaen" w:hAnsi="Sylfaen" w:cs="Arian AMU"/>
          <w:sz w:val="24"/>
          <w:szCs w:val="24"/>
          <w:shd w:val="clear" w:color="auto" w:fill="FFFFFF"/>
          <w:lang w:val="hy-AM"/>
        </w:rPr>
        <w:t>։</w:t>
      </w:r>
      <w:r w:rsidRPr="00AD2866">
        <w:rPr>
          <w:rFonts w:ascii="Sylfaen" w:hAnsi="Sylfaen" w:cs="Arian AMU"/>
          <w:sz w:val="24"/>
          <w:szCs w:val="24"/>
          <w:shd w:val="clear" w:color="auto" w:fill="FFFFFF"/>
          <w:lang w:val="hy-AM"/>
        </w:rPr>
        <w:br/>
      </w:r>
      <w:r w:rsidRPr="00AD2866">
        <w:rPr>
          <w:rFonts w:ascii="Sylfaen" w:hAnsi="Sylfaen" w:cs="Arian AMU"/>
          <w:sz w:val="24"/>
          <w:szCs w:val="24"/>
          <w:shd w:val="clear" w:color="auto" w:fill="FFFFFF"/>
          <w:lang w:val="hy-AM"/>
        </w:rPr>
        <w:tab/>
        <w:t>2022թ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գործով նիստ է կայացել նաև հոկտեմբերի 27-ին,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Arian AMU"/>
          <w:sz w:val="24"/>
          <w:szCs w:val="24"/>
          <w:shd w:val="clear" w:color="auto" w:fill="FFFFFF"/>
          <w:lang w:val="hy-AM"/>
        </w:rPr>
        <w:t xml:space="preserve"> փետրվարի 1-ին։</w:t>
      </w:r>
    </w:p>
    <w:p w:rsidR="00D86368" w:rsidRPr="00AD2866" w:rsidRDefault="00D86368" w:rsidP="00D86368">
      <w:pPr>
        <w:shd w:val="clear" w:color="auto" w:fill="FFFFFF"/>
        <w:spacing w:after="0" w:line="240" w:lineRule="auto"/>
        <w:ind w:firstLine="720"/>
        <w:rPr>
          <w:rFonts w:ascii="Sylfaen" w:eastAsiaTheme="minorHAnsi" w:hAnsi="Sylfaen"/>
          <w:bCs/>
          <w:sz w:val="24"/>
          <w:szCs w:val="24"/>
          <w:shd w:val="clear" w:color="auto" w:fill="FFFFFF"/>
          <w:lang w:val="hy-AM" w:eastAsia="ru-RU"/>
        </w:rPr>
      </w:pPr>
    </w:p>
    <w:p w:rsidR="00D86368" w:rsidRPr="00AD2866" w:rsidRDefault="00D86368" w:rsidP="00D86368">
      <w:pPr>
        <w:spacing w:after="0"/>
        <w:rPr>
          <w:rFonts w:ascii="Sylfaen" w:hAnsi="Sylfaen"/>
          <w:sz w:val="24"/>
          <w:szCs w:val="24"/>
          <w:lang w:val="hy-AM"/>
        </w:rPr>
      </w:pPr>
      <w:r w:rsidRPr="00AD2866">
        <w:rPr>
          <w:rFonts w:ascii="Sylfaen" w:hAnsi="Sylfaen"/>
          <w:b/>
          <w:sz w:val="24"/>
          <w:szCs w:val="24"/>
          <w:lang w:val="hy-AM"/>
        </w:rPr>
        <w:tab/>
        <w:t xml:space="preserve">Հուլիսի 12-ին </w:t>
      </w:r>
      <w:r w:rsidRPr="00AD2866">
        <w:rPr>
          <w:rFonts w:ascii="Sylfaen" w:hAnsi="Sylfaen"/>
          <w:sz w:val="24"/>
          <w:szCs w:val="24"/>
          <w:lang w:val="hy-AM"/>
        </w:rPr>
        <w:t xml:space="preserve">Երևանի ընդհանուր իրավասության դատարանում կայացել է քաղաքացի Արման Մարտիրոսյանն ընդդեմ «Էքսկլյուզիվ մեդիա հոլդինգ» ՍՊԸ-ի («Exclusive.am» լրատվական կայքի հիմնադիր) գործով նախնական դատական նիստը` զրպարտությունը հերքելու, վիրավորանքի համար ներողություն խնդրելու, փոխհատուցում վճարելու, վճռի եզրափակիչ մասը հրապարակելու պահանջներով։ </w:t>
      </w:r>
      <w:r w:rsidRPr="00AD2866">
        <w:rPr>
          <w:rFonts w:ascii="Sylfaen" w:hAnsi="Sylfaen"/>
          <w:b/>
          <w:sz w:val="24"/>
          <w:szCs w:val="24"/>
          <w:lang w:val="hy-AM"/>
        </w:rPr>
        <w:t xml:space="preserve"> </w:t>
      </w:r>
      <w:r w:rsidRPr="00AD2866">
        <w:rPr>
          <w:rFonts w:ascii="Sylfaen" w:hAnsi="Sylfaen"/>
          <w:b/>
          <w:sz w:val="24"/>
          <w:szCs w:val="24"/>
          <w:lang w:val="hy-AM"/>
        </w:rPr>
        <w:tab/>
      </w:r>
      <w:r w:rsidRPr="00AD2866">
        <w:rPr>
          <w:rFonts w:ascii="Sylfaen" w:hAnsi="Sylfaen"/>
          <w:sz w:val="24"/>
          <w:szCs w:val="24"/>
          <w:lang w:val="hy-AM"/>
        </w:rPr>
        <w:t>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հոկտեմբերի 22-ին ներկայացված հայցի առիթը սեպտեմբերի 29-ին կայքում հրապարակված՝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է</w:t>
      </w:r>
      <w:r w:rsidRPr="00AD2866">
        <w:rPr>
          <w:rStyle w:val="FootnoteReference"/>
          <w:rFonts w:ascii="Sylfaen" w:hAnsi="Sylfaen"/>
          <w:sz w:val="24"/>
          <w:szCs w:val="24"/>
          <w:lang w:val="hy-AM"/>
        </w:rPr>
        <w:footnoteReference w:id="138"/>
      </w:r>
      <w:r w:rsidRPr="00AD2866">
        <w:rPr>
          <w:rFonts w:ascii="Sylfaen" w:hAnsi="Sylfaen"/>
          <w:sz w:val="24"/>
          <w:szCs w:val="24"/>
          <w:lang w:val="hy-AM"/>
        </w:rPr>
        <w:t>:</w:t>
      </w:r>
      <w:r w:rsidRPr="00AD2866">
        <w:rPr>
          <w:rFonts w:ascii="Sylfaen" w:hAnsi="Sylfaen"/>
          <w:sz w:val="24"/>
          <w:szCs w:val="24"/>
          <w:lang w:val="hy-AM"/>
        </w:rPr>
        <w:br/>
      </w:r>
      <w:r w:rsidRPr="00AD2866">
        <w:rPr>
          <w:rFonts w:ascii="Sylfaen" w:hAnsi="Sylfaen"/>
          <w:sz w:val="24"/>
          <w:szCs w:val="24"/>
          <w:lang w:val="hy-AM"/>
        </w:rPr>
        <w:tab/>
        <w:t>2022 թվականին դատական նիստ է կայացել նաև նոյեմբերի 7-ին, հաջորդը նշանակվել է 2023թ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մարտի 10-ին։</w:t>
      </w:r>
    </w:p>
    <w:p w:rsidR="00D86368" w:rsidRPr="00AD2866" w:rsidRDefault="00D86368" w:rsidP="00D86368">
      <w:pPr>
        <w:spacing w:after="0"/>
        <w:rPr>
          <w:rFonts w:ascii="Sylfaen" w:hAnsi="Sylfaen" w:cs="Arian AMU"/>
          <w:sz w:val="24"/>
          <w:szCs w:val="24"/>
          <w:shd w:val="clear" w:color="auto" w:fill="FFFFFF"/>
          <w:lang w:val="hy-AM"/>
        </w:rPr>
      </w:pPr>
    </w:p>
    <w:p w:rsidR="00D86368" w:rsidRPr="00AD2866" w:rsidRDefault="00D86368" w:rsidP="00D86368">
      <w:pPr>
        <w:spacing w:after="0"/>
        <w:rPr>
          <w:rFonts w:ascii="Sylfaen" w:eastAsia="Times New Roman" w:hAnsi="Sylfaen" w:cs="Segoe UI Historic"/>
          <w:sz w:val="24"/>
          <w:szCs w:val="24"/>
          <w:lang w:val="hy-AM"/>
        </w:rPr>
      </w:pPr>
      <w:r w:rsidRPr="00AD2866">
        <w:rPr>
          <w:rFonts w:ascii="Sylfaen" w:hAnsi="Sylfaen" w:cs="Arial"/>
          <w:b/>
          <w:sz w:val="24"/>
          <w:szCs w:val="24"/>
          <w:shd w:val="clear" w:color="auto" w:fill="FFFFFF"/>
          <w:lang w:val="hy-AM"/>
        </w:rPr>
        <w:tab/>
        <w:t>Հուլիսի 12-ին</w:t>
      </w:r>
      <w:r w:rsidRPr="00AD2866">
        <w:rPr>
          <w:rFonts w:ascii="Sylfaen" w:hAnsi="Sylfaen" w:cs="Arial"/>
          <w:sz w:val="24"/>
          <w:szCs w:val="24"/>
          <w:shd w:val="clear" w:color="auto" w:fill="FFFFFF"/>
          <w:lang w:val="hy-AM"/>
        </w:rPr>
        <w:t xml:space="preserve"> լրագրող Թեհմինե Ենոքյանը ֆեյսբուքյան իր էջում հաղորդում է ներկայացրել հանցագործության մասին</w:t>
      </w:r>
      <w:r w:rsidRPr="00AD2866">
        <w:rPr>
          <w:rFonts w:ascii="Times New Roman" w:hAnsi="Times New Roman" w:cs="Times New Roman"/>
          <w:sz w:val="24"/>
          <w:szCs w:val="24"/>
          <w:shd w:val="clear" w:color="auto" w:fill="FFFFFF"/>
          <w:lang w:val="hy-AM"/>
        </w:rPr>
        <w:t>․</w:t>
      </w:r>
      <w:r w:rsidRPr="00AD2866">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w:t>
      </w:r>
      <w:r w:rsidRPr="00AD2866">
        <w:rPr>
          <w:rFonts w:ascii="Sylfaen" w:hAnsi="Sylfaen" w:cs="Arial"/>
          <w:sz w:val="24"/>
          <w:szCs w:val="24"/>
          <w:shd w:val="clear" w:color="auto" w:fill="FFFFFF"/>
          <w:lang w:val="hy-AM"/>
        </w:rPr>
        <w:lastRenderedPageBreak/>
        <w:t>ապակին,</w:t>
      </w:r>
      <w:r w:rsidRPr="00AD2866">
        <w:rPr>
          <w:rFonts w:ascii="Sylfaen" w:eastAsia="Times New Roman" w:hAnsi="Sylfaen" w:cs="Arial"/>
          <w:sz w:val="24"/>
          <w:szCs w:val="24"/>
          <w:lang w:val="hy-AM"/>
        </w:rPr>
        <w:t xml:space="preserve"> կրակած</w:t>
      </w:r>
      <w:r w:rsidRPr="00AD2866">
        <w:rPr>
          <w:rFonts w:ascii="Sylfaen" w:eastAsia="Times New Roman" w:hAnsi="Sylfaen" w:cs="Segoe UI Historic"/>
          <w:sz w:val="24"/>
          <w:szCs w:val="24"/>
          <w:lang w:val="hy-AM"/>
        </w:rPr>
        <w:t xml:space="preserve"> </w:t>
      </w:r>
      <w:r w:rsidRPr="00AD2866">
        <w:rPr>
          <w:rFonts w:ascii="Sylfaen" w:eastAsia="Times New Roman" w:hAnsi="Sylfaen" w:cs="Arial"/>
          <w:sz w:val="24"/>
          <w:szCs w:val="24"/>
          <w:lang w:val="hy-AM"/>
        </w:rPr>
        <w:t>փամփուշտը</w:t>
      </w:r>
      <w:r w:rsidRPr="00AD2866">
        <w:rPr>
          <w:rFonts w:ascii="Sylfaen" w:eastAsia="Times New Roman" w:hAnsi="Sylfaen" w:cs="Segoe UI Historic"/>
          <w:sz w:val="24"/>
          <w:szCs w:val="24"/>
          <w:lang w:val="hy-AM"/>
        </w:rPr>
        <w:t xml:space="preserve"> </w:t>
      </w:r>
      <w:r w:rsidRPr="00AD2866">
        <w:rPr>
          <w:rFonts w:ascii="Sylfaen" w:eastAsia="Times New Roman" w:hAnsi="Sylfaen" w:cs="Arial"/>
          <w:sz w:val="24"/>
          <w:szCs w:val="24"/>
          <w:lang w:val="hy-AM"/>
        </w:rPr>
        <w:t>մտել</w:t>
      </w:r>
      <w:r w:rsidRPr="00AD2866">
        <w:rPr>
          <w:rFonts w:ascii="Sylfaen" w:eastAsia="Times New Roman" w:hAnsi="Sylfaen" w:cs="Segoe UI Historic"/>
          <w:sz w:val="24"/>
          <w:szCs w:val="24"/>
          <w:lang w:val="hy-AM"/>
        </w:rPr>
        <w:t xml:space="preserve"> </w:t>
      </w:r>
      <w:r w:rsidRPr="00AD2866">
        <w:rPr>
          <w:rFonts w:ascii="Sylfaen" w:eastAsia="Times New Roman" w:hAnsi="Sylfaen" w:cs="Arial"/>
          <w:sz w:val="24"/>
          <w:szCs w:val="24"/>
          <w:lang w:val="hy-AM"/>
        </w:rPr>
        <w:t>է</w:t>
      </w:r>
      <w:r w:rsidRPr="00AD2866">
        <w:rPr>
          <w:rFonts w:ascii="Sylfaen" w:eastAsia="Times New Roman" w:hAnsi="Sylfaen" w:cs="Segoe UI Historic"/>
          <w:sz w:val="24"/>
          <w:szCs w:val="24"/>
          <w:lang w:val="hy-AM"/>
        </w:rPr>
        <w:t xml:space="preserve"> </w:t>
      </w:r>
      <w:r w:rsidRPr="00AD2866">
        <w:rPr>
          <w:rFonts w:ascii="Sylfaen" w:eastAsia="Times New Roman" w:hAnsi="Sylfaen" w:cs="Arial"/>
          <w:sz w:val="24"/>
          <w:szCs w:val="24"/>
          <w:lang w:val="hy-AM"/>
        </w:rPr>
        <w:t>բնակարանի</w:t>
      </w:r>
      <w:r w:rsidRPr="00AD2866">
        <w:rPr>
          <w:rFonts w:ascii="Sylfaen" w:eastAsia="Times New Roman" w:hAnsi="Sylfaen" w:cs="Segoe UI Historic"/>
          <w:sz w:val="24"/>
          <w:szCs w:val="24"/>
          <w:lang w:val="hy-AM"/>
        </w:rPr>
        <w:t xml:space="preserve"> </w:t>
      </w:r>
      <w:r w:rsidRPr="00AD2866">
        <w:rPr>
          <w:rFonts w:ascii="Sylfaen" w:eastAsia="Times New Roman" w:hAnsi="Sylfaen" w:cs="Arial"/>
          <w:sz w:val="24"/>
          <w:szCs w:val="24"/>
          <w:lang w:val="hy-AM"/>
        </w:rPr>
        <w:t>հյուրասենյակ</w:t>
      </w:r>
      <w:r w:rsidRPr="00AD2866">
        <w:rPr>
          <w:rStyle w:val="FootnoteReference"/>
          <w:rFonts w:ascii="Sylfaen" w:eastAsia="Times New Roman" w:hAnsi="Sylfaen" w:cs="Arial"/>
          <w:sz w:val="24"/>
          <w:szCs w:val="24"/>
          <w:lang w:val="hy-AM"/>
        </w:rPr>
        <w:footnoteReference w:id="139"/>
      </w:r>
      <w:r w:rsidRPr="00AD2866">
        <w:rPr>
          <w:rFonts w:ascii="Sylfaen" w:eastAsia="Times New Roman" w:hAnsi="Sylfaen" w:cs="Segoe UI Historic"/>
          <w:sz w:val="24"/>
          <w:szCs w:val="24"/>
          <w:lang w:val="hy-AM"/>
        </w:rPr>
        <w:t xml:space="preserve">: Լրագրողը հայտնել է, որ ավելի վաղ՝ հունիսի 29-ին, կրկին նման միջադեպ է գրանցվել, իսկ մարտի 9-ին անհայտ անձինք հրկիզել են նրա բնակարանի մուտքի դուռը։ </w:t>
      </w:r>
      <w:r w:rsidRPr="00AD2866">
        <w:rPr>
          <w:rFonts w:ascii="Sylfaen" w:eastAsia="Times New Roman" w:hAnsi="Sylfaen" w:cs="Segoe UI Historic"/>
          <w:sz w:val="24"/>
          <w:szCs w:val="24"/>
          <w:lang w:val="hy-AM"/>
        </w:rPr>
        <w:br/>
      </w:r>
      <w:r w:rsidRPr="00AD2866">
        <w:rPr>
          <w:rFonts w:ascii="Sylfaen" w:eastAsia="Times New Roman" w:hAnsi="Sylfaen" w:cs="Segoe UI Historic"/>
          <w:sz w:val="24"/>
          <w:szCs w:val="24"/>
          <w:lang w:val="hy-AM"/>
        </w:rPr>
        <w:tab/>
        <w:t xml:space="preserve">ՀՀ դատախազությունից ԽԱՊԿ-ի հարցմանն ի պատասխան հայտնել են, որ վերոնշյալ երեք դեպքերի առնչությամբ էլ քրեական վարույթներ են նախաձեռնվել, որոնք միավորվել են։ Հուլիսի 13-ին գործով մեկ անձ ձերբակալվել է, ապա նրան մեղադրանք </w:t>
      </w:r>
      <w:r w:rsidRPr="007C1118">
        <w:rPr>
          <w:rFonts w:ascii="Sylfaen" w:eastAsia="Times New Roman" w:hAnsi="Sylfaen" w:cs="Segoe UI Historic"/>
          <w:sz w:val="24"/>
          <w:szCs w:val="24"/>
          <w:lang w:val="hy-AM"/>
        </w:rPr>
        <w:t>է առաջադրվել։</w:t>
      </w:r>
      <w:r w:rsidRPr="00AD2866">
        <w:rPr>
          <w:rFonts w:ascii="Sylfaen" w:eastAsia="Times New Roman" w:hAnsi="Sylfaen" w:cs="Segoe UI Historic"/>
          <w:sz w:val="24"/>
          <w:szCs w:val="24"/>
          <w:lang w:val="hy-AM"/>
        </w:rPr>
        <w:t xml:space="preserve"> </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shd w:val="clear" w:color="auto" w:fill="FFFFFF"/>
          <w:lang w:val="hy-AM"/>
        </w:rPr>
      </w:pPr>
    </w:p>
    <w:p w:rsidR="00D86368" w:rsidRPr="00AD2866" w:rsidRDefault="00D86368" w:rsidP="00D86368">
      <w:pPr>
        <w:spacing w:after="0" w:line="240" w:lineRule="auto"/>
        <w:ind w:firstLine="720"/>
        <w:rPr>
          <w:rFonts w:ascii="Sylfaen" w:hAnsi="Sylfaen"/>
          <w:sz w:val="24"/>
          <w:szCs w:val="24"/>
          <w:lang w:val="hy-AM"/>
        </w:rPr>
      </w:pPr>
      <w:r w:rsidRPr="00AD2866">
        <w:rPr>
          <w:rFonts w:ascii="Sylfaen" w:eastAsia="Times New Roman" w:hAnsi="Sylfaen" w:cs="Times New Roman"/>
          <w:sz w:val="24"/>
          <w:szCs w:val="24"/>
          <w:lang w:val="hy-AM" w:eastAsia="ru-RU"/>
        </w:rPr>
        <w:t>Հ</w:t>
      </w:r>
      <w:r w:rsidRPr="00AD2866">
        <w:rPr>
          <w:rFonts w:ascii="Sylfaen" w:hAnsi="Sylfaen"/>
          <w:b/>
          <w:sz w:val="24"/>
          <w:szCs w:val="24"/>
          <w:lang w:val="hy-AM"/>
        </w:rPr>
        <w:t xml:space="preserve">ուլիսի 29-ին </w:t>
      </w:r>
      <w:r w:rsidRPr="00AD2866">
        <w:rPr>
          <w:rFonts w:ascii="Sylfaen" w:hAnsi="Sylfaen"/>
          <w:sz w:val="24"/>
          <w:szCs w:val="24"/>
          <w:lang w:val="hy-AM"/>
        </w:rPr>
        <w:t>Վերաքննիչ քաղաքացիական դատարանը վարույթ է ընդունել քաղաքացի Էրիկ Եղինյանն ընդդեմ «Սի-Էմ-Ջի» ՍՊԸ-ի («Փաստինֆո» լրատվական կայքի հիմնադիր) գործով հայցվորի բողոքը այն բանից հետո, երբ հունիսի 17-ին Վճռաբեկ դատարանը բավարարել է Եղինյանի բողոքը և վերացրել վերաքննիչ ատյանի՝ 2021թ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նոյեմբերի 26-ի՝ բողոքը վերադարձնելու մասին որոշումը՝ ընդդեմ առաջին ատյանի դատարանի՝ հայցը մերժելու մասին վճռի։</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eastAsia="Times New Roman" w:hAnsi="Sylfaen" w:cs="Times New Roman"/>
          <w:sz w:val="24"/>
          <w:szCs w:val="24"/>
          <w:lang w:val="hy-AM" w:eastAsia="ru-RU"/>
        </w:rPr>
        <w:t>Հիշեցնենք, որ հայցը ներկայացվել է 2019թ. փետրվարի 14-ին, իսկ առիթը 2018-ի սեպտեմբերի 10-ին կայքում հրապարակված՝ «Կալանավորը փորձել է ինքնասպան լինել՝ իրեն ատամնաբույժի մոտ չտանելու համար» նյութն է</w:t>
      </w:r>
      <w:r w:rsidRPr="00AD2866">
        <w:rPr>
          <w:rStyle w:val="FootnoteReference"/>
          <w:rFonts w:ascii="Sylfaen" w:eastAsia="Times New Roman" w:hAnsi="Sylfaen" w:cs="Times New Roman"/>
          <w:sz w:val="24"/>
          <w:szCs w:val="24"/>
          <w:lang w:val="hy-AM" w:eastAsia="ru-RU"/>
        </w:rPr>
        <w:footnoteReference w:id="140"/>
      </w:r>
      <w:r w:rsidRPr="00AD2866">
        <w:rPr>
          <w:rFonts w:ascii="Sylfaen" w:eastAsia="Times New Roman" w:hAnsi="Sylfaen" w:cs="Times New Roman"/>
          <w:sz w:val="24"/>
          <w:szCs w:val="24"/>
          <w:lang w:val="hy-AM" w:eastAsia="ru-RU"/>
        </w:rPr>
        <w:t>։ (Մանրամասները՝ ԽԱՊԿ 2019-22թթ. զեկույցներում, տե՛ս khosq.am կայքի «Զեկույցներ» բաժնում)։</w:t>
      </w:r>
      <w:r w:rsidRPr="00AD2866">
        <w:rPr>
          <w:rFonts w:ascii="Sylfaen" w:hAnsi="Sylfaen"/>
          <w:sz w:val="24"/>
          <w:szCs w:val="24"/>
          <w:lang w:val="hy-AM"/>
        </w:rPr>
        <w:t xml:space="preserve"> Հայցվորը պահանջում է բռնագանձել պատասխանողից 1 միլիոն դրամ՝ որպես փոխհատուցում վիրավորանքի ու զրպարտության համար, պարտավորեցնել նրան գրավոր ներողություն խնդրել և հերքում տպագրել։</w:t>
      </w:r>
    </w:p>
    <w:p w:rsidR="00D86368" w:rsidRPr="00AD2866" w:rsidRDefault="00D86368" w:rsidP="00D86368">
      <w:pPr>
        <w:spacing w:after="0" w:line="240" w:lineRule="auto"/>
        <w:ind w:firstLine="720"/>
        <w:rPr>
          <w:rFonts w:ascii="Sylfaen" w:hAnsi="Sylfaen"/>
          <w:sz w:val="24"/>
          <w:szCs w:val="24"/>
          <w:lang w:val="hy-AM"/>
        </w:rPr>
      </w:pPr>
      <w:r w:rsidRPr="00AD2866">
        <w:rPr>
          <w:rFonts w:ascii="Sylfaen" w:hAnsi="Sylfaen"/>
          <w:sz w:val="24"/>
          <w:szCs w:val="24"/>
          <w:lang w:val="hy-AM"/>
        </w:rPr>
        <w:t>2022 թվականի հոկտեմբերի 31-ին վերաքննիչ բողոքը բավարարվել է մասնակի</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առաջին ատյանի դատարանի 2021թ. մայիսի 4-ի վճիռը բեկանվել է և գործն ուղարկվել առաջին ատյանի դատարան՝ ամբողջ ծավալով նոր քննության: Այստեղ գործն ընդունվել է դեկտեմբերի 30-ին:</w:t>
      </w:r>
    </w:p>
    <w:p w:rsidR="00D86368" w:rsidRPr="00AD2866" w:rsidRDefault="00D86368" w:rsidP="00D86368">
      <w:pPr>
        <w:pStyle w:val="NormalWeb"/>
        <w:shd w:val="clear" w:color="auto" w:fill="FFFFFF"/>
        <w:spacing w:before="0" w:beforeAutospacing="0" w:after="0" w:afterAutospacing="0"/>
        <w:textAlignment w:val="baseline"/>
        <w:rPr>
          <w:rFonts w:ascii="Sylfaen" w:hAnsi="Sylfaen"/>
          <w:shd w:val="clear" w:color="auto" w:fill="FFFFFF"/>
          <w:lang w:val="hy-AM"/>
        </w:rPr>
      </w:pPr>
    </w:p>
    <w:p w:rsidR="00D86368" w:rsidRPr="00AD2866" w:rsidRDefault="00D86368" w:rsidP="00D86368">
      <w:pPr>
        <w:spacing w:after="0" w:line="240" w:lineRule="auto"/>
        <w:rPr>
          <w:rFonts w:ascii="Sylfaen" w:hAnsi="Sylfaen"/>
          <w:color w:val="21346E"/>
          <w:sz w:val="24"/>
          <w:szCs w:val="24"/>
          <w:shd w:val="clear" w:color="auto" w:fill="FFFFFF"/>
          <w:lang w:val="hy-AM"/>
        </w:rPr>
      </w:pPr>
      <w:r w:rsidRPr="00AD2866">
        <w:rPr>
          <w:rFonts w:ascii="Sylfaen" w:hAnsi="Sylfaen"/>
          <w:b/>
          <w:sz w:val="24"/>
          <w:szCs w:val="24"/>
          <w:lang w:val="hy-AM"/>
        </w:rPr>
        <w:tab/>
      </w:r>
    </w:p>
    <w:p w:rsidR="00D86368" w:rsidRPr="00AD2866" w:rsidRDefault="00D86368" w:rsidP="00D86368">
      <w:pPr>
        <w:spacing w:after="0" w:line="240" w:lineRule="auto"/>
        <w:rPr>
          <w:rFonts w:ascii="Sylfaen" w:hAnsi="Sylfaen"/>
          <w:sz w:val="24"/>
          <w:szCs w:val="24"/>
          <w:lang w:val="hy-AM"/>
        </w:rPr>
      </w:pPr>
      <w:r w:rsidRPr="00AD2866">
        <w:rPr>
          <w:rFonts w:ascii="Sylfaen" w:eastAsia="Times New Roman" w:hAnsi="Sylfaen" w:cs="Arial"/>
          <w:b/>
          <w:kern w:val="36"/>
          <w:sz w:val="24"/>
          <w:szCs w:val="24"/>
          <w:lang w:val="hy-AM"/>
        </w:rPr>
        <w:tab/>
      </w:r>
      <w:r w:rsidRPr="00AD2866">
        <w:rPr>
          <w:rFonts w:ascii="Sylfaen" w:hAnsi="Sylfaen"/>
          <w:b/>
          <w:sz w:val="24"/>
          <w:szCs w:val="24"/>
          <w:shd w:val="clear" w:color="auto" w:fill="FFFFFF"/>
          <w:lang w:val="hy-AM"/>
        </w:rPr>
        <w:t>Օգոստոսի 2-ին</w:t>
      </w:r>
      <w:r w:rsidRPr="00AD2866">
        <w:rPr>
          <w:rFonts w:ascii="Sylfaen" w:hAnsi="Sylfaen"/>
          <w:sz w:val="24"/>
          <w:szCs w:val="24"/>
          <w:shd w:val="clear" w:color="auto" w:fill="FFFFFF"/>
          <w:lang w:val="hy-AM"/>
        </w:rPr>
        <w:t xml:space="preserve"> «Հայաստանի պետական հետաքրքրությունների ֆոնդ» ՓԲԸ-ն հայցադիմում է </w:t>
      </w:r>
      <w:r w:rsidRPr="007036E0">
        <w:rPr>
          <w:rFonts w:ascii="Sylfaen" w:hAnsi="Sylfaen"/>
          <w:sz w:val="24"/>
          <w:szCs w:val="24"/>
          <w:shd w:val="clear" w:color="auto" w:fill="FFFFFF"/>
          <w:lang w:val="hy-AM"/>
        </w:rPr>
        <w:t xml:space="preserve">ներկայացրել Երևանի ընդհանուր իրավասության դատարան ընդդեմ «Փաստինֆո» ՍՊԸ-ի՝ գործարար համբավն արատավորող տեղեկությունները հերքելուն պարտավորեցնելու և դրամական փոխհատուցում վճարելու պահանջներով։ Հայցի առիթը հունիսի 25-ին ՍՊԸ-ին պատկանող «PastInfo.am» կայքում հրապարակված հոդվածն է այն մասին, որ </w:t>
      </w:r>
      <w:r w:rsidRPr="007036E0">
        <w:rPr>
          <w:rFonts w:ascii="Sylfaen" w:hAnsi="Sylfaen"/>
          <w:sz w:val="24"/>
          <w:szCs w:val="24"/>
          <w:lang w:val="hy-AM"/>
        </w:rPr>
        <w:t xml:space="preserve">խախտելով «Տեղեկատվության ազատության մասին» ՀՀ օրենքը՝ ՓԲԸ-ն գաղտնի է պահում Տնօրենների խորհրդի օտարերկրացի անդամների կոնտակտային տվյալները, իսկ խմբագրության </w:t>
      </w:r>
      <w:r w:rsidRPr="007036E0">
        <w:rPr>
          <w:rFonts w:ascii="Sylfaen" w:hAnsi="Sylfaen"/>
          <w:sz w:val="24"/>
          <w:szCs w:val="24"/>
          <w:lang w:val="hy-AM"/>
        </w:rPr>
        <w:lastRenderedPageBreak/>
        <w:t>հարցումները՝ ուղղված Ֆոնդի գրասենյակ, հասցեատերերին չեն հասնում</w:t>
      </w:r>
      <w:r w:rsidRPr="007036E0">
        <w:rPr>
          <w:rStyle w:val="FootnoteReference"/>
          <w:rFonts w:ascii="Sylfaen" w:hAnsi="Sylfaen"/>
          <w:sz w:val="24"/>
          <w:szCs w:val="24"/>
          <w:lang w:val="hy-AM"/>
        </w:rPr>
        <w:footnoteReference w:id="141"/>
      </w:r>
      <w:r w:rsidRPr="007036E0">
        <w:rPr>
          <w:rFonts w:ascii="Sylfaen" w:hAnsi="Sylfaen"/>
          <w:sz w:val="24"/>
          <w:szCs w:val="24"/>
          <w:lang w:val="hy-AM"/>
        </w:rPr>
        <w:t>։ Օգոստոսի 17-ին հայցադիմումն ընդունվել է վարույթ։ Նույն օրը հայցվորը միջնորդություն է ներկայացրել հայցագնի՝ 5 մլն դրամի, չափով արգելանք դնել «Փաստինֆո» ՍՊԸ-ին պատկանող գույքի և դրամական միջոցների վրա, ինչը մերժվել է դատարանի օգոստոսի 17-ի որոշմամբ: Սեպտեմբերի 8-ին հայցվորը վերաքննիչ բողոք է ներկայացրել այդ որոշման դեմ, բողոքը վարույթ է ընդունվել սեպտեմբերի 27-ին, իսկ հոկտեմբերի 11-ին՝ մերժվել։ Առաջին ատյանի դատարանում գործով</w:t>
      </w:r>
      <w:r w:rsidRPr="00AD2866">
        <w:rPr>
          <w:rFonts w:ascii="Sylfaen" w:hAnsi="Sylfaen"/>
          <w:sz w:val="24"/>
          <w:szCs w:val="24"/>
          <w:lang w:val="hy-AM"/>
        </w:rPr>
        <w:t xml:space="preserve"> նիստ է կայացել նաև նոյեմբերի 22-ին, հաջորդը նշանակվել է 2023թ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մարտի 21-ին:</w:t>
      </w:r>
    </w:p>
    <w:p w:rsidR="00D86368" w:rsidRPr="00AD2866" w:rsidRDefault="00D86368" w:rsidP="00D86368">
      <w:pPr>
        <w:spacing w:after="0" w:line="240" w:lineRule="auto"/>
        <w:ind w:firstLine="720"/>
        <w:rPr>
          <w:rFonts w:ascii="Sylfaen" w:hAnsi="Sylfaen"/>
          <w:sz w:val="24"/>
          <w:szCs w:val="24"/>
          <w:lang w:val="hy-AM"/>
        </w:rPr>
      </w:pPr>
    </w:p>
    <w:p w:rsidR="00D86368" w:rsidRPr="00AD2866" w:rsidRDefault="00D86368" w:rsidP="00D86368">
      <w:pPr>
        <w:spacing w:after="0" w:line="240" w:lineRule="auto"/>
        <w:rPr>
          <w:rFonts w:ascii="Sylfaen" w:hAnsi="Sylfaen"/>
          <w:sz w:val="24"/>
          <w:szCs w:val="24"/>
          <w:lang w:val="hy-AM"/>
        </w:rPr>
      </w:pPr>
      <w:r w:rsidRPr="00AD2866">
        <w:rPr>
          <w:rFonts w:ascii="Sylfaen" w:eastAsia="Times New Roman" w:hAnsi="Sylfaen" w:cs="Times New Roman"/>
          <w:b/>
          <w:sz w:val="24"/>
          <w:szCs w:val="24"/>
          <w:lang w:val="hy-AM" w:eastAsia="ru-RU"/>
        </w:rPr>
        <w:tab/>
      </w:r>
      <w:r w:rsidRPr="00AD2866">
        <w:rPr>
          <w:rFonts w:ascii="Sylfaen" w:hAnsi="Sylfaen" w:cs="Arial"/>
          <w:b/>
          <w:color w:val="050505"/>
          <w:sz w:val="24"/>
          <w:szCs w:val="24"/>
          <w:shd w:val="clear" w:color="auto" w:fill="FFFFFF"/>
          <w:lang w:val="hy-AM"/>
        </w:rPr>
        <w:t>Օգոստոսի 4-ին</w:t>
      </w:r>
      <w:r w:rsidRPr="00AD2866">
        <w:rPr>
          <w:rFonts w:ascii="Sylfaen" w:hAnsi="Sylfaen" w:cs="Arial"/>
          <w:color w:val="050505"/>
          <w:sz w:val="24"/>
          <w:szCs w:val="24"/>
          <w:shd w:val="clear" w:color="auto" w:fill="FFFFFF"/>
          <w:lang w:val="hy-AM"/>
        </w:rPr>
        <w:t xml:space="preserve"> ռուս</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խաղաղապահներն արգելել են «1in.am» լրատվական կայքի թղթակից Ժիրայր Ոսկանյանի ու օպերատոր Խաչատուր Եսայանի մուտքը Արցախ։</w:t>
      </w:r>
      <w:r w:rsidRPr="00AD2866">
        <w:rPr>
          <w:rFonts w:ascii="Sylfaen" w:hAnsi="Sylfaen" w:cs="Segoe UI Historic"/>
          <w:color w:val="050505"/>
          <w:sz w:val="24"/>
          <w:szCs w:val="24"/>
          <w:shd w:val="clear" w:color="auto" w:fill="FFFFFF"/>
          <w:lang w:val="hy-AM"/>
        </w:rPr>
        <w:t xml:space="preserve"> Խաղաղապահները </w:t>
      </w:r>
      <w:r w:rsidRPr="00AD2866">
        <w:rPr>
          <w:rFonts w:ascii="Sylfaen" w:hAnsi="Sylfaen" w:cs="Arial"/>
          <w:color w:val="050505"/>
          <w:sz w:val="24"/>
          <w:szCs w:val="24"/>
          <w:shd w:val="clear" w:color="auto" w:fill="FFFFFF"/>
          <w:lang w:val="hy-AM"/>
        </w:rPr>
        <w:t>կոպիտ</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վարք են դրսևորել</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ավտոմատները</w:t>
      </w:r>
      <w:r w:rsidRPr="00AD2866">
        <w:rPr>
          <w:rFonts w:ascii="Sylfaen" w:hAnsi="Sylfaen" w:cs="Segoe UI Historic"/>
          <w:color w:val="050505"/>
          <w:sz w:val="24"/>
          <w:szCs w:val="24"/>
          <w:shd w:val="clear" w:color="auto" w:fill="FFFFFF"/>
          <w:lang w:val="hy-AM"/>
        </w:rPr>
        <w:t xml:space="preserve"> պ</w:t>
      </w:r>
      <w:r w:rsidRPr="00AD2866">
        <w:rPr>
          <w:rFonts w:ascii="Sylfaen" w:hAnsi="Sylfaen" w:cs="Arial"/>
          <w:color w:val="050505"/>
          <w:sz w:val="24"/>
          <w:szCs w:val="24"/>
          <w:shd w:val="clear" w:color="auto" w:fill="FFFFFF"/>
          <w:lang w:val="hy-AM"/>
        </w:rPr>
        <w:t>ահելով լրատվամիջոցի ներկայացուցիչների վրա և ասելով</w:t>
      </w:r>
      <w:r w:rsidRPr="00AD2866">
        <w:rPr>
          <w:rFonts w:ascii="Times New Roman" w:hAnsi="Times New Roman" w:cs="Times New Roman"/>
          <w:color w:val="050505"/>
          <w:sz w:val="24"/>
          <w:szCs w:val="24"/>
          <w:shd w:val="clear" w:color="auto" w:fill="FFFFFF"/>
          <w:lang w:val="hy-AM"/>
        </w:rPr>
        <w:t>․</w:t>
      </w:r>
      <w:r w:rsidRPr="00AD2866">
        <w:rPr>
          <w:rFonts w:ascii="Sylfaen" w:hAnsi="Sylfaen" w:cs="Times New Roman"/>
          <w:color w:val="050505"/>
          <w:sz w:val="24"/>
          <w:szCs w:val="24"/>
          <w:shd w:val="clear" w:color="auto" w:fill="FFFFFF"/>
          <w:lang w:val="hy-AM"/>
        </w:rPr>
        <w:t xml:space="preserve"> </w:t>
      </w:r>
      <w:r w:rsidRPr="00AD2866">
        <w:rPr>
          <w:rFonts w:ascii="Sylfaen" w:hAnsi="Sylfaen" w:cs="Segoe UI Historic"/>
          <w:color w:val="050505"/>
          <w:sz w:val="24"/>
          <w:szCs w:val="24"/>
          <w:shd w:val="clear" w:color="auto" w:fill="FFFFFF"/>
          <w:lang w:val="hy-AM"/>
        </w:rPr>
        <w:t>«Ե</w:t>
      </w:r>
      <w:r w:rsidRPr="00AD2866">
        <w:rPr>
          <w:rFonts w:ascii="Sylfaen" w:hAnsi="Sylfaen" w:cs="Arial"/>
          <w:color w:val="050505"/>
          <w:sz w:val="24"/>
          <w:szCs w:val="24"/>
          <w:shd w:val="clear" w:color="auto" w:fill="FFFFFF"/>
          <w:lang w:val="hy-AM"/>
        </w:rPr>
        <w:t>թե</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ուզում</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եք խնդիրներ</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մենք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հեշտությամբ</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կստեղծենք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այստեղ</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հարցերը</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լուծում</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ենք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մենք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որոշում</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ենք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մենք</w:t>
      </w:r>
      <w:r w:rsidRPr="00AD2866">
        <w:rPr>
          <w:rFonts w:ascii="Sylfaen" w:hAnsi="Sylfaen" w:cs="Segoe UI Historic"/>
          <w:color w:val="050505"/>
          <w:sz w:val="24"/>
          <w:szCs w:val="24"/>
          <w:shd w:val="clear" w:color="auto" w:fill="FFFFFF"/>
          <w:lang w:val="hy-AM"/>
        </w:rPr>
        <w:t>»</w:t>
      </w:r>
      <w:r w:rsidRPr="00AD2866">
        <w:rPr>
          <w:rStyle w:val="FootnoteReference"/>
          <w:rFonts w:ascii="Sylfaen" w:hAnsi="Sylfaen" w:cs="Segoe UI Historic"/>
          <w:color w:val="050505"/>
          <w:sz w:val="24"/>
          <w:szCs w:val="24"/>
          <w:shd w:val="clear" w:color="auto" w:fill="FFFFFF"/>
          <w:lang w:val="hy-AM"/>
        </w:rPr>
        <w:footnoteReference w:id="142"/>
      </w:r>
      <w:r w:rsidRPr="00AD2866">
        <w:rPr>
          <w:rFonts w:ascii="Sylfaen" w:hAnsi="Sylfaen" w:cs="Segoe UI Historic"/>
          <w:color w:val="050505"/>
          <w:sz w:val="24"/>
          <w:szCs w:val="24"/>
          <w:shd w:val="clear" w:color="auto" w:fill="FFFFFF"/>
          <w:lang w:val="hy-AM"/>
        </w:rPr>
        <w:t xml:space="preserve">: Ապա՝ լրագրողին ու օպերատորին </w:t>
      </w:r>
      <w:r w:rsidRPr="00AD2866">
        <w:rPr>
          <w:rFonts w:ascii="Sylfaen" w:hAnsi="Sylfaen" w:cs="Arial"/>
          <w:color w:val="050505"/>
          <w:sz w:val="24"/>
          <w:szCs w:val="24"/>
          <w:shd w:val="clear" w:color="auto" w:fill="FFFFFF"/>
          <w:lang w:val="hy-AM"/>
        </w:rPr>
        <w:t>ստիպել են նստել</w:t>
      </w:r>
      <w:r w:rsidRPr="00AD2866">
        <w:rPr>
          <w:rFonts w:ascii="Sylfaen" w:hAnsi="Sylfaen" w:cs="Segoe UI Historic"/>
          <w:color w:val="050505"/>
          <w:sz w:val="24"/>
          <w:szCs w:val="24"/>
          <w:shd w:val="clear" w:color="auto" w:fill="FFFFFF"/>
          <w:lang w:val="hy-AM"/>
        </w:rPr>
        <w:t xml:space="preserve"> </w:t>
      </w:r>
      <w:r w:rsidRPr="00AD2866">
        <w:rPr>
          <w:rFonts w:ascii="Sylfaen" w:hAnsi="Sylfaen" w:cs="Calibri"/>
          <w:color w:val="050505"/>
          <w:sz w:val="24"/>
          <w:szCs w:val="24"/>
          <w:shd w:val="clear" w:color="auto" w:fill="FFFFFF"/>
          <w:lang w:val="hy-AM"/>
        </w:rPr>
        <w:t>ռազմական զրահամեքենա</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ու</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տարել են այլ</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խաղաղապահների</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մոտ, որոնք եղել են դիմակավորված։ Ժամեր անց Ժիրայր Ոսկանյանն ու Խաչատուր Եսայանը վերադարձել են Հայաստան։</w:t>
      </w:r>
    </w:p>
    <w:p w:rsidR="00D86368" w:rsidRPr="00AD2866" w:rsidRDefault="00D86368" w:rsidP="00D86368">
      <w:pPr>
        <w:shd w:val="clear" w:color="auto" w:fill="FFFFFF"/>
        <w:spacing w:after="0" w:line="240" w:lineRule="auto"/>
        <w:rPr>
          <w:rFonts w:ascii="Sylfaen" w:hAnsi="Sylfaen" w:cs="Arial"/>
          <w:color w:val="050505"/>
          <w:sz w:val="24"/>
          <w:szCs w:val="24"/>
          <w:shd w:val="clear" w:color="auto" w:fill="FFFFFF"/>
          <w:lang w:val="hy-AM"/>
        </w:rPr>
      </w:pPr>
      <w:r w:rsidRPr="00AD2866">
        <w:rPr>
          <w:rFonts w:ascii="Sylfaen" w:hAnsi="Sylfaen" w:cs="Arial"/>
          <w:color w:val="050505"/>
          <w:sz w:val="24"/>
          <w:szCs w:val="24"/>
          <w:shd w:val="clear" w:color="auto" w:fill="FFFFFF"/>
          <w:lang w:val="hy-AM"/>
        </w:rPr>
        <w:tab/>
      </w:r>
      <w:r w:rsidRPr="00AD2866">
        <w:rPr>
          <w:rFonts w:ascii="Sylfaen" w:hAnsi="Sylfaen" w:cs="Arial"/>
          <w:b/>
          <w:color w:val="050505"/>
          <w:sz w:val="24"/>
          <w:szCs w:val="24"/>
          <w:shd w:val="clear" w:color="auto" w:fill="FFFFFF"/>
          <w:lang w:val="hy-AM"/>
        </w:rPr>
        <w:t>Օգոստոսի 8-ին</w:t>
      </w:r>
      <w:r w:rsidRPr="00AD2866">
        <w:rPr>
          <w:rFonts w:ascii="Sylfaen" w:hAnsi="Sylfaen" w:cs="Arial"/>
          <w:color w:val="050505"/>
          <w:sz w:val="24"/>
          <w:szCs w:val="24"/>
          <w:shd w:val="clear" w:color="auto" w:fill="FFFFFF"/>
          <w:lang w:val="hy-AM"/>
        </w:rPr>
        <w:t xml:space="preserve"> ռուս խաղաղապահներն արգելել են «MediaHub.am» լրատվական կայքի թղթակից Անի Գևորգյանի մուտքը Արցախ</w:t>
      </w:r>
      <w:r w:rsidRPr="00AD2866">
        <w:rPr>
          <w:rStyle w:val="FootnoteReference"/>
          <w:rFonts w:ascii="Sylfaen" w:hAnsi="Sylfaen" w:cs="Arial"/>
          <w:color w:val="050505"/>
          <w:sz w:val="24"/>
          <w:szCs w:val="24"/>
          <w:shd w:val="clear" w:color="auto" w:fill="FFFFFF"/>
          <w:lang w:val="hy-AM"/>
        </w:rPr>
        <w:footnoteReference w:id="143"/>
      </w:r>
      <w:r w:rsidRPr="00AD2866">
        <w:rPr>
          <w:rFonts w:ascii="Sylfaen" w:hAnsi="Sylfaen" w:cs="Arial"/>
          <w:color w:val="050505"/>
          <w:sz w:val="24"/>
          <w:szCs w:val="24"/>
          <w:shd w:val="clear" w:color="auto" w:fill="FFFFFF"/>
          <w:lang w:val="hy-AM"/>
        </w:rPr>
        <w:t>։ Խնդրի առնչությամբ լրագրողը դիմել է Արցախի ԱԳ նախարար Դավիթ Բաբայանին, որը պատասխանել է, թե անվտանգության հետ կապված հարցեր կան, փորձեք գալ հաջորդ անգամ։ ՀՀ ԱԳՆ-ից որևէ պարզաբանում լրագրողը չի կարողացել ստանալ։</w:t>
      </w:r>
    </w:p>
    <w:p w:rsidR="00D86368" w:rsidRPr="00AD2866" w:rsidRDefault="00D86368" w:rsidP="00D86368">
      <w:pPr>
        <w:shd w:val="clear" w:color="auto" w:fill="FFFFFF"/>
        <w:spacing w:after="0" w:line="240" w:lineRule="auto"/>
        <w:rPr>
          <w:rFonts w:ascii="Sylfaen" w:hAnsi="Sylfaen" w:cs="Arial"/>
          <w:color w:val="050505"/>
          <w:sz w:val="24"/>
          <w:szCs w:val="24"/>
          <w:shd w:val="clear" w:color="auto" w:fill="FFFFFF"/>
          <w:lang w:val="hy-AM"/>
        </w:rPr>
      </w:pPr>
    </w:p>
    <w:p w:rsidR="00D86368" w:rsidRPr="00AD2866" w:rsidRDefault="00D86368" w:rsidP="00D86368">
      <w:pPr>
        <w:spacing w:after="0" w:line="240" w:lineRule="auto"/>
        <w:rPr>
          <w:rFonts w:ascii="Sylfaen" w:hAnsi="Sylfaen" w:cs="Arial"/>
          <w:color w:val="050505"/>
          <w:sz w:val="24"/>
          <w:szCs w:val="24"/>
          <w:shd w:val="clear" w:color="auto" w:fill="FFFFFF"/>
          <w:lang w:val="hy-AM"/>
        </w:rPr>
      </w:pPr>
      <w:r w:rsidRPr="00AD2866">
        <w:rPr>
          <w:rFonts w:ascii="Sylfaen" w:hAnsi="Sylfaen" w:cs="Arial"/>
          <w:color w:val="050505"/>
          <w:sz w:val="24"/>
          <w:szCs w:val="24"/>
          <w:shd w:val="clear" w:color="auto" w:fill="FFFFFF"/>
          <w:lang w:val="hy-AM"/>
        </w:rPr>
        <w:tab/>
      </w:r>
      <w:r w:rsidRPr="00AD2866">
        <w:rPr>
          <w:rFonts w:ascii="Sylfaen" w:hAnsi="Sylfaen" w:cs="Arial"/>
          <w:b/>
          <w:color w:val="050505"/>
          <w:sz w:val="24"/>
          <w:szCs w:val="24"/>
          <w:shd w:val="clear" w:color="auto" w:fill="FFFFFF"/>
          <w:lang w:val="hy-AM"/>
        </w:rPr>
        <w:t>Օգոստոսի 12-ին</w:t>
      </w:r>
      <w:r w:rsidRPr="00AD2866">
        <w:rPr>
          <w:rFonts w:ascii="Sylfaen" w:hAnsi="Sylfaen" w:cs="Arial"/>
          <w:color w:val="050505"/>
          <w:sz w:val="24"/>
          <w:szCs w:val="24"/>
          <w:shd w:val="clear" w:color="auto" w:fill="FFFFFF"/>
          <w:lang w:val="hy-AM"/>
        </w:rPr>
        <w:t xml:space="preserve"> ԱԺ պատգամավոր Խաչատուր Սուքիասյանը հայցադիմում է ներկայացրել Երևանի ընդհանուր իրավասության դատարան՝ ընդդեմ «Վերածնվող Հայաստան» կուսակցության մամուլի քարտուղար Վազգեն Սաղաթելյանի (երրորդ անձ՝ «Նյուզ ԷյԷմ» ՍՊԸ)` հրապարակայնորեն ներողություն խնդրելու, զրպարտություն համարվող տվյալները հերքելու, ինչպես նաև փոխհատուցում վճարելու պահանջներով:</w:t>
      </w:r>
    </w:p>
    <w:p w:rsidR="00D86368" w:rsidRPr="00AD2866" w:rsidRDefault="00D86368" w:rsidP="00D86368">
      <w:pPr>
        <w:spacing w:after="0" w:line="240" w:lineRule="auto"/>
        <w:ind w:firstLine="720"/>
        <w:rPr>
          <w:rFonts w:ascii="Sylfaen" w:hAnsi="Sylfaen" w:cs="Arial"/>
          <w:color w:val="050505"/>
          <w:sz w:val="24"/>
          <w:szCs w:val="24"/>
          <w:shd w:val="clear" w:color="auto" w:fill="FFFFFF"/>
          <w:lang w:val="hy-AM"/>
        </w:rPr>
      </w:pPr>
      <w:r w:rsidRPr="00AD2866">
        <w:rPr>
          <w:rFonts w:ascii="Sylfaen" w:hAnsi="Sylfaen" w:cs="Arial"/>
          <w:color w:val="050505"/>
          <w:sz w:val="24"/>
          <w:szCs w:val="24"/>
          <w:shd w:val="clear" w:color="auto" w:fill="FFFFFF"/>
          <w:lang w:val="hy-AM"/>
        </w:rPr>
        <w:t xml:space="preserve">Հայցի առիթը հուլիսի 29-ին Երևանում ընդդիմության կազմակերպած հավաքի ժամանակ Սաղաթելյանի հայտնած մտքերն են, ըստ որոնց՝ պատգամավորն առնչություն ունի ավտոմեքենաների գազաբալոնների լիցենզավորման հետ, և որ Կառավարության համապատասխան որոշումն ի շահ իրեն է օգտագործում։ Վիճահարույց ելույթը հրապարակել է գործով երրորդ կողմ «Նյուզ ԷյԷմ» ՍՊԸ-ին </w:t>
      </w:r>
      <w:r w:rsidRPr="00AD2866">
        <w:rPr>
          <w:rFonts w:ascii="Sylfaen" w:hAnsi="Sylfaen" w:cs="Arial"/>
          <w:color w:val="050505"/>
          <w:sz w:val="24"/>
          <w:szCs w:val="24"/>
          <w:shd w:val="clear" w:color="auto" w:fill="FFFFFF"/>
          <w:lang w:val="hy-AM"/>
        </w:rPr>
        <w:lastRenderedPageBreak/>
        <w:t xml:space="preserve">պատկանող «News.am» կայքը։ Օգոստոսի 23-ին հայցադիմումն ընդունվել է վարույթ, հայցվորի  միջնորդությունը՝ հայցագնի չափով արգելանք դնել պատասխանողի գույքի, այդ թվում՝  դրամական միջոցների վրա, մերժվել է: </w:t>
      </w:r>
    </w:p>
    <w:p w:rsidR="00D86368" w:rsidRPr="00AD2866" w:rsidRDefault="00D86368" w:rsidP="00D86368">
      <w:pPr>
        <w:spacing w:after="0"/>
        <w:ind w:firstLine="720"/>
        <w:rPr>
          <w:rFonts w:ascii="Sylfaen" w:hAnsi="Sylfaen" w:cs="Tahoma"/>
          <w:sz w:val="24"/>
          <w:szCs w:val="24"/>
          <w:shd w:val="clear" w:color="auto" w:fill="FFFFFF"/>
          <w:lang w:val="hy-AM"/>
        </w:rPr>
      </w:pPr>
      <w:r w:rsidRPr="00AD2866">
        <w:rPr>
          <w:rFonts w:ascii="Sylfaen" w:hAnsi="Sylfaen" w:cs="Tahoma"/>
          <w:sz w:val="24"/>
          <w:szCs w:val="24"/>
          <w:shd w:val="clear" w:color="auto" w:fill="FFFFFF"/>
          <w:lang w:val="hy-AM"/>
        </w:rPr>
        <w:t>Դատական նիստեր են կայացել նաև հոկտեմբերի 31-ին, դեկտեմբեր 7-ին,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Tahoma"/>
          <w:sz w:val="24"/>
          <w:szCs w:val="24"/>
          <w:shd w:val="clear" w:color="auto" w:fill="FFFFFF"/>
          <w:lang w:val="hy-AM"/>
        </w:rPr>
        <w:t xml:space="preserve"> ապրիլի 20-ին։</w:t>
      </w:r>
    </w:p>
    <w:p w:rsidR="00D86368" w:rsidRPr="00AD2866" w:rsidRDefault="00D86368" w:rsidP="00D86368">
      <w:pPr>
        <w:spacing w:after="0"/>
        <w:ind w:firstLine="720"/>
        <w:rPr>
          <w:rFonts w:ascii="Sylfaen" w:hAnsi="Sylfaen" w:cs="Tahoma"/>
          <w:sz w:val="24"/>
          <w:szCs w:val="24"/>
          <w:shd w:val="clear" w:color="auto" w:fill="FFFFFF"/>
          <w:lang w:val="hy-AM"/>
        </w:rPr>
      </w:pPr>
    </w:p>
    <w:p w:rsidR="00D86368" w:rsidRPr="00AD2866" w:rsidRDefault="00D86368" w:rsidP="00D86368">
      <w:pPr>
        <w:spacing w:after="0" w:line="240" w:lineRule="auto"/>
        <w:rPr>
          <w:rFonts w:ascii="Sylfaen" w:hAnsi="Sylfaen" w:cs="Tahoma"/>
          <w:sz w:val="24"/>
          <w:szCs w:val="24"/>
          <w:shd w:val="clear" w:color="auto" w:fill="FFFFFF"/>
          <w:lang w:val="hy-AM"/>
        </w:rPr>
      </w:pPr>
      <w:r w:rsidRPr="00AD2866">
        <w:rPr>
          <w:rFonts w:ascii="Sylfaen" w:hAnsi="Sylfaen"/>
          <w:color w:val="222222"/>
          <w:sz w:val="24"/>
          <w:szCs w:val="24"/>
          <w:shd w:val="clear" w:color="auto" w:fill="FFFFFF"/>
          <w:lang w:val="hy-AM"/>
        </w:rPr>
        <w:tab/>
      </w:r>
      <w:r w:rsidRPr="00AD2866">
        <w:rPr>
          <w:rFonts w:ascii="Sylfaen" w:hAnsi="Sylfaen"/>
          <w:b/>
          <w:color w:val="222222"/>
          <w:sz w:val="24"/>
          <w:szCs w:val="24"/>
          <w:shd w:val="clear" w:color="auto" w:fill="FFFFFF"/>
          <w:lang w:val="hy-AM"/>
        </w:rPr>
        <w:t>Օգոստոսի 19-ին</w:t>
      </w:r>
      <w:r w:rsidRPr="00AD2866">
        <w:rPr>
          <w:rFonts w:ascii="Sylfaen" w:hAnsi="Sylfaen"/>
          <w:color w:val="222222"/>
          <w:sz w:val="24"/>
          <w:szCs w:val="24"/>
          <w:shd w:val="clear" w:color="auto" w:fill="FFFFFF"/>
          <w:lang w:val="hy-AM"/>
        </w:rPr>
        <w:t xml:space="preserve"> ՀՀ վարչապետի աշխատակազմի ղեկավար Արայիկ Հարությունյանը հայց է ներկայացրել </w:t>
      </w:r>
      <w:r w:rsidRPr="00AD2866">
        <w:rPr>
          <w:rFonts w:ascii="Sylfaen" w:hAnsi="Sylfaen" w:cs="Arial"/>
          <w:color w:val="050505"/>
          <w:sz w:val="24"/>
          <w:szCs w:val="24"/>
          <w:shd w:val="clear" w:color="auto" w:fill="FFFFFF"/>
          <w:lang w:val="hy-AM"/>
        </w:rPr>
        <w:t xml:space="preserve">Երևանի ընդհանուր իրավասության դատարան՝ </w:t>
      </w:r>
      <w:r w:rsidRPr="00AD2866">
        <w:rPr>
          <w:rFonts w:ascii="Sylfaen" w:hAnsi="Sylfaen"/>
          <w:color w:val="222222"/>
          <w:sz w:val="24"/>
          <w:szCs w:val="24"/>
          <w:shd w:val="clear" w:color="auto" w:fill="FFFFFF"/>
          <w:lang w:val="hy-AM"/>
        </w:rPr>
        <w:t>ընդդեմ «Հրապարակ օրաթերթ» ՍՊԸ-ի՝ զրպարտություն համարվող տեղեկությունները հերքելու և փոխհատուցում վճարելու պահանջներով։ Հայցի առիթը ՍՊԸ-ին պատկանող «Hraparak.am» կայքում հուլիսի 31-ին հրապարակված «</w:t>
      </w:r>
      <w:r w:rsidRPr="00AD2866">
        <w:rPr>
          <w:rFonts w:ascii="Sylfaen" w:hAnsi="Sylfaen" w:cs="Tahoma"/>
          <w:sz w:val="24"/>
          <w:szCs w:val="24"/>
          <w:shd w:val="clear" w:color="auto" w:fill="FFFFFF"/>
          <w:lang w:val="hy-AM"/>
        </w:rPr>
        <w:t xml:space="preserve">Հրաչը՝ ներսում, Ավինյանը՝ դրսում. բախումներ չեն լինի» </w:t>
      </w:r>
      <w:r w:rsidRPr="00AD2866">
        <w:rPr>
          <w:rFonts w:ascii="Sylfaen" w:hAnsi="Sylfaen"/>
          <w:color w:val="222222"/>
          <w:sz w:val="24"/>
          <w:szCs w:val="24"/>
          <w:shd w:val="clear" w:color="auto" w:fill="FFFFFF"/>
          <w:lang w:val="hy-AM"/>
        </w:rPr>
        <w:t>հոդվածն է, որտեղ նշվում է, թե ք</w:t>
      </w:r>
      <w:r w:rsidRPr="00AD2866">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AD2866">
        <w:rPr>
          <w:rStyle w:val="FootnoteReference"/>
          <w:rFonts w:ascii="Sylfaen" w:hAnsi="Sylfaen"/>
          <w:sz w:val="24"/>
          <w:szCs w:val="24"/>
          <w:shd w:val="clear" w:color="auto" w:fill="FFFFFF"/>
          <w:lang w:val="hy-AM"/>
        </w:rPr>
        <w:footnoteReference w:id="144"/>
      </w:r>
      <w:r w:rsidRPr="00AD2866">
        <w:rPr>
          <w:rFonts w:ascii="Sylfaen" w:hAnsi="Sylfaen" w:cs="Tahoma"/>
          <w:sz w:val="24"/>
          <w:szCs w:val="24"/>
          <w:shd w:val="clear" w:color="auto" w:fill="FFFFFF"/>
          <w:lang w:val="hy-AM"/>
        </w:rPr>
        <w:t>։ Հայցադիմումն օգոստոսի 30-ին ընդունվել է վարույթ։</w:t>
      </w:r>
    </w:p>
    <w:p w:rsidR="00D86368" w:rsidRPr="00AD2866" w:rsidRDefault="00D86368" w:rsidP="00D86368">
      <w:pPr>
        <w:spacing w:after="0" w:line="240" w:lineRule="auto"/>
        <w:ind w:firstLine="720"/>
        <w:rPr>
          <w:rFonts w:ascii="Sylfaen" w:hAnsi="Sylfaen" w:cs="Tahoma"/>
          <w:sz w:val="24"/>
          <w:szCs w:val="24"/>
          <w:shd w:val="clear" w:color="auto" w:fill="FFFFFF"/>
          <w:lang w:val="hy-AM"/>
        </w:rPr>
      </w:pPr>
      <w:r w:rsidRPr="00AD2866">
        <w:rPr>
          <w:rFonts w:ascii="Sylfaen" w:hAnsi="Sylfaen" w:cs="Tahoma"/>
          <w:sz w:val="24"/>
          <w:szCs w:val="24"/>
          <w:shd w:val="clear" w:color="auto" w:fill="FFFFFF"/>
          <w:lang w:val="hy-AM"/>
        </w:rPr>
        <w:t>Դատական նիստ է կայացել նոյեմբերի 28-ին, հաջորդը նշանակվել է 2023թ</w:t>
      </w:r>
      <w:r w:rsidRPr="00AD2866">
        <w:rPr>
          <w:rFonts w:ascii="Times New Roman" w:hAnsi="Times New Roman" w:cs="Times New Roman"/>
          <w:sz w:val="24"/>
          <w:szCs w:val="24"/>
          <w:shd w:val="clear" w:color="auto" w:fill="FFFFFF"/>
          <w:lang w:val="hy-AM"/>
        </w:rPr>
        <w:t>․</w:t>
      </w:r>
      <w:r w:rsidRPr="00AD2866">
        <w:rPr>
          <w:rFonts w:ascii="Sylfaen" w:hAnsi="Sylfaen" w:cs="Tahoma"/>
          <w:sz w:val="24"/>
          <w:szCs w:val="24"/>
          <w:shd w:val="clear" w:color="auto" w:fill="FFFFFF"/>
          <w:lang w:val="hy-AM"/>
        </w:rPr>
        <w:t xml:space="preserve"> փետրվարի 13-ին։</w:t>
      </w:r>
    </w:p>
    <w:p w:rsidR="00D86368" w:rsidRPr="00AD2866" w:rsidRDefault="00D86368" w:rsidP="00D86368">
      <w:pPr>
        <w:spacing w:after="0"/>
        <w:rPr>
          <w:rFonts w:ascii="Sylfaen" w:hAnsi="Sylfaen" w:cs="Tahoma"/>
          <w:sz w:val="24"/>
          <w:szCs w:val="24"/>
          <w:shd w:val="clear" w:color="auto" w:fill="FFFFFF"/>
          <w:lang w:val="hy-AM"/>
        </w:rPr>
      </w:pPr>
    </w:p>
    <w:p w:rsidR="00D86368" w:rsidRPr="00AD2866" w:rsidRDefault="00D86368" w:rsidP="00D86368">
      <w:pPr>
        <w:shd w:val="clear" w:color="auto" w:fill="FFFFFF"/>
        <w:spacing w:after="0" w:line="240" w:lineRule="auto"/>
        <w:rPr>
          <w:rFonts w:ascii="Sylfaen" w:hAnsi="Sylfaen"/>
          <w:color w:val="222222"/>
          <w:sz w:val="24"/>
          <w:szCs w:val="24"/>
          <w:shd w:val="clear" w:color="auto" w:fill="FFFFFF"/>
          <w:lang w:val="hy-AM"/>
        </w:rPr>
      </w:pPr>
      <w:r w:rsidRPr="00AD2866">
        <w:rPr>
          <w:rFonts w:ascii="Sylfaen" w:hAnsi="Sylfaen"/>
          <w:color w:val="222222"/>
          <w:sz w:val="24"/>
          <w:szCs w:val="24"/>
          <w:shd w:val="clear" w:color="auto" w:fill="FFFFFF"/>
          <w:lang w:val="hy-AM"/>
        </w:rPr>
        <w:tab/>
      </w:r>
      <w:r w:rsidRPr="00AD2866">
        <w:rPr>
          <w:rFonts w:ascii="Sylfaen" w:hAnsi="Sylfaen"/>
          <w:b/>
          <w:color w:val="222222"/>
          <w:sz w:val="24"/>
          <w:szCs w:val="24"/>
          <w:shd w:val="clear" w:color="auto" w:fill="FFFFFF"/>
          <w:lang w:val="hy-AM"/>
        </w:rPr>
        <w:t>Օգոստոսի 23-ին</w:t>
      </w:r>
      <w:r w:rsidRPr="00AD2866">
        <w:rPr>
          <w:rFonts w:ascii="Sylfaen" w:hAnsi="Sylfaen"/>
          <w:color w:val="222222"/>
          <w:sz w:val="24"/>
          <w:szCs w:val="24"/>
          <w:shd w:val="clear" w:color="auto" w:fill="FFFFFF"/>
          <w:lang w:val="hy-AM"/>
        </w:rPr>
        <w:t xml:space="preserve"> քաղաքացի Մարիամ Հովսեփյանը հայց է ներկայացրել </w:t>
      </w:r>
      <w:r w:rsidRPr="00AD2866">
        <w:rPr>
          <w:rFonts w:ascii="Sylfaen" w:hAnsi="Sylfaen" w:cs="Arial"/>
          <w:color w:val="050505"/>
          <w:sz w:val="24"/>
          <w:szCs w:val="24"/>
          <w:shd w:val="clear" w:color="auto" w:fill="FFFFFF"/>
          <w:lang w:val="hy-AM"/>
        </w:rPr>
        <w:t xml:space="preserve">Երևանի ընդհանուր իրավասության դատարան՝ </w:t>
      </w:r>
      <w:r w:rsidRPr="00AD2866">
        <w:rPr>
          <w:rFonts w:ascii="Sylfaen" w:hAnsi="Sylfaen"/>
          <w:color w:val="222222"/>
          <w:sz w:val="24"/>
          <w:szCs w:val="24"/>
          <w:shd w:val="clear" w:color="auto" w:fill="FFFFFF"/>
          <w:lang w:val="hy-AM"/>
        </w:rPr>
        <w:t xml:space="preserve">ընդդեմ «Ինթերնեյշնլ Մեդիա Հոլդինգ» ՍՊԸ -ի («Lurer.com» լրատվական կայքի հիմնադիր)՝ հրապարակայնորեն ներողություն խնդրելու, զրպարտությունը հերքելու, ինչպես նաև փոխհատուցում վճարելու պահանջներով։ </w:t>
      </w:r>
      <w:r w:rsidRPr="00AD2866">
        <w:rPr>
          <w:rFonts w:ascii="Sylfaen" w:eastAsiaTheme="minorHAnsi" w:hAnsi="Sylfaen"/>
          <w:bCs/>
          <w:color w:val="222222"/>
          <w:sz w:val="24"/>
          <w:szCs w:val="24"/>
          <w:shd w:val="clear" w:color="auto" w:fill="FFFFFF"/>
          <w:lang w:val="hy-AM"/>
        </w:rPr>
        <w:t xml:space="preserve">Հայցի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AD2866">
        <w:rPr>
          <w:rFonts w:ascii="Sylfaen" w:hAnsi="Sylfaen"/>
          <w:color w:val="222222"/>
          <w:sz w:val="24"/>
          <w:szCs w:val="24"/>
          <w:shd w:val="clear" w:color="auto" w:fill="FFFFFF"/>
          <w:lang w:val="hy-AM"/>
        </w:rPr>
        <w:t>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արտահայտություններով, ինչի համար դատարանի որոշմամբ տուգանվել է 200 հազար դրամով</w:t>
      </w:r>
      <w:r w:rsidRPr="00AD2866">
        <w:rPr>
          <w:rStyle w:val="FootnoteReference"/>
          <w:rFonts w:ascii="Sylfaen" w:hAnsi="Sylfaen"/>
          <w:color w:val="222222"/>
          <w:sz w:val="24"/>
          <w:szCs w:val="24"/>
          <w:shd w:val="clear" w:color="auto" w:fill="FFFFFF"/>
          <w:lang w:val="hy-AM"/>
        </w:rPr>
        <w:footnoteReference w:id="145"/>
      </w:r>
      <w:r w:rsidRPr="00AD2866">
        <w:rPr>
          <w:rFonts w:ascii="Sylfaen" w:hAnsi="Sylfaen"/>
          <w:color w:val="222222"/>
          <w:sz w:val="24"/>
          <w:szCs w:val="24"/>
          <w:shd w:val="clear" w:color="auto" w:fill="FFFFFF"/>
          <w:lang w:val="hy-AM"/>
        </w:rPr>
        <w:t>։ Օգոստոսի 31-ին հայցադիմումն ընդունվել է վարույթ, և մինչև տարեվերջ ոչ մի զարգացում չի գրանցվել:</w:t>
      </w:r>
    </w:p>
    <w:p w:rsidR="00D86368" w:rsidRPr="00AD2866" w:rsidRDefault="00D86368" w:rsidP="00D86368">
      <w:pPr>
        <w:shd w:val="clear" w:color="auto" w:fill="FFFFFF"/>
        <w:spacing w:after="0" w:line="240" w:lineRule="auto"/>
        <w:rPr>
          <w:rFonts w:ascii="Sylfaen" w:hAnsi="Sylfaen"/>
          <w:sz w:val="24"/>
          <w:szCs w:val="24"/>
          <w:lang w:val="hy-AM"/>
        </w:rPr>
      </w:pPr>
      <w:r w:rsidRPr="00AD2866">
        <w:rPr>
          <w:rFonts w:ascii="Sylfaen" w:hAnsi="Sylfaen"/>
          <w:color w:val="222222"/>
          <w:sz w:val="24"/>
          <w:szCs w:val="24"/>
          <w:shd w:val="clear" w:color="auto" w:fill="FFFFFF"/>
          <w:lang w:val="hy-AM"/>
        </w:rPr>
        <w:tab/>
      </w:r>
      <w:r w:rsidRPr="00AD2866">
        <w:rPr>
          <w:rFonts w:ascii="Sylfaen" w:hAnsi="Sylfaen"/>
          <w:b/>
          <w:color w:val="222222"/>
          <w:sz w:val="24"/>
          <w:szCs w:val="24"/>
          <w:shd w:val="clear" w:color="auto" w:fill="FFFFFF"/>
          <w:lang w:val="hy-AM"/>
        </w:rPr>
        <w:t>Օգոստոսի 23-ին</w:t>
      </w:r>
      <w:r w:rsidRPr="00AD2866">
        <w:rPr>
          <w:rFonts w:ascii="Sylfaen" w:hAnsi="Sylfaen"/>
          <w:color w:val="222222"/>
          <w:sz w:val="24"/>
          <w:szCs w:val="24"/>
          <w:shd w:val="clear" w:color="auto" w:fill="FFFFFF"/>
          <w:lang w:val="hy-AM"/>
        </w:rPr>
        <w:t xml:space="preserve"> նույն առիթով և նույն պահանջներով Մարիամ Հովսեփյանը դատական հայց է ներկայացրել նաև ընդդեմ «Սլաք Մեդիա» ՍՊԸ –ի («Slaq.am» լրատվական կայքի հիմնադիր)</w:t>
      </w:r>
      <w:r w:rsidRPr="00AD2866">
        <w:rPr>
          <w:rStyle w:val="FootnoteReference"/>
          <w:rFonts w:ascii="Sylfaen" w:hAnsi="Sylfaen"/>
          <w:color w:val="222222"/>
          <w:sz w:val="24"/>
          <w:szCs w:val="24"/>
          <w:shd w:val="clear" w:color="auto" w:fill="FFFFFF"/>
          <w:lang w:val="hy-AM"/>
        </w:rPr>
        <w:footnoteReference w:id="146"/>
      </w:r>
      <w:r w:rsidRPr="00AD2866">
        <w:rPr>
          <w:rFonts w:ascii="Sylfaen" w:hAnsi="Sylfaen"/>
          <w:color w:val="222222"/>
          <w:sz w:val="24"/>
          <w:szCs w:val="24"/>
          <w:shd w:val="clear" w:color="auto" w:fill="FFFFFF"/>
          <w:lang w:val="hy-AM"/>
        </w:rPr>
        <w:t xml:space="preserve">։ Հայցադիմումում առկա թերությունների պատճառով այն վերադարձվել է։ Սեպտեմբերի 30-ին Մարիամ Հովսեփյանը նոր հայց </w:t>
      </w:r>
      <w:r w:rsidRPr="00AD2866">
        <w:rPr>
          <w:rFonts w:ascii="Sylfaen" w:hAnsi="Sylfaen"/>
          <w:color w:val="222222"/>
          <w:sz w:val="24"/>
          <w:szCs w:val="24"/>
          <w:shd w:val="clear" w:color="auto" w:fill="FFFFFF"/>
          <w:lang w:val="hy-AM"/>
        </w:rPr>
        <w:lastRenderedPageBreak/>
        <w:t>է ներկայացրել, որը վարույթ է ընդունվել հոկտեմբերի 12-ին։ Դատական նիստ է նշանակվել 2023թ</w:t>
      </w:r>
      <w:r w:rsidRPr="00AD2866">
        <w:rPr>
          <w:rFonts w:ascii="Times New Roman" w:hAnsi="Times New Roman" w:cs="Times New Roman"/>
          <w:color w:val="222222"/>
          <w:sz w:val="24"/>
          <w:szCs w:val="24"/>
          <w:shd w:val="clear" w:color="auto" w:fill="FFFFFF"/>
          <w:lang w:val="hy-AM"/>
        </w:rPr>
        <w:t>․</w:t>
      </w:r>
      <w:r w:rsidRPr="00AD2866">
        <w:rPr>
          <w:rFonts w:ascii="Sylfaen" w:hAnsi="Sylfaen"/>
          <w:color w:val="222222"/>
          <w:sz w:val="24"/>
          <w:szCs w:val="24"/>
          <w:shd w:val="clear" w:color="auto" w:fill="FFFFFF"/>
          <w:lang w:val="hy-AM"/>
        </w:rPr>
        <w:t xml:space="preserve"> հունվարի 12-ին։</w:t>
      </w:r>
      <w:r w:rsidRPr="00AD2866">
        <w:rPr>
          <w:rFonts w:ascii="Sylfaen" w:eastAsia="Times New Roman" w:hAnsi="Sylfaen" w:cs="Times New Roman"/>
          <w:color w:val="333333"/>
          <w:sz w:val="24"/>
          <w:szCs w:val="24"/>
          <w:lang w:val="hy-AM"/>
        </w:rPr>
        <w:tab/>
      </w:r>
    </w:p>
    <w:p w:rsidR="00D86368" w:rsidRPr="00AD2866" w:rsidRDefault="00D86368" w:rsidP="00D86368">
      <w:pPr>
        <w:pStyle w:val="NormalWeb"/>
        <w:shd w:val="clear" w:color="auto" w:fill="FFFFFF"/>
        <w:spacing w:before="0" w:beforeAutospacing="0" w:after="0" w:afterAutospacing="0"/>
        <w:textAlignment w:val="baseline"/>
        <w:rPr>
          <w:rFonts w:ascii="Sylfaen" w:hAnsi="Sylfaen" w:cs="Segoe UI Historic"/>
          <w:lang w:val="hy-AM"/>
        </w:rPr>
      </w:pPr>
      <w:r w:rsidRPr="00AD2866">
        <w:rPr>
          <w:rFonts w:ascii="Sylfaen" w:hAnsi="Sylfaen"/>
          <w:b/>
          <w:color w:val="000000"/>
          <w:shd w:val="clear" w:color="auto" w:fill="FFFFFF"/>
          <w:lang w:val="hy-AM"/>
        </w:rPr>
        <w:tab/>
      </w:r>
    </w:p>
    <w:p w:rsidR="00D86368" w:rsidRPr="00AD2866" w:rsidRDefault="00D86368" w:rsidP="00D86368">
      <w:pPr>
        <w:spacing w:line="240" w:lineRule="auto"/>
        <w:rPr>
          <w:rFonts w:ascii="Sylfaen" w:hAnsi="Sylfaen"/>
          <w:sz w:val="24"/>
          <w:szCs w:val="24"/>
          <w:lang w:val="hy-AM"/>
        </w:rPr>
      </w:pPr>
      <w:r w:rsidRPr="00AD2866">
        <w:rPr>
          <w:rFonts w:ascii="Sylfaen" w:hAnsi="Sylfaen"/>
          <w:b/>
          <w:bCs/>
          <w:sz w:val="24"/>
          <w:szCs w:val="24"/>
          <w:lang w:val="hy-AM"/>
        </w:rPr>
        <w:tab/>
        <w:t xml:space="preserve">Սեպտեմբերի 12-ին </w:t>
      </w:r>
      <w:r w:rsidRPr="00AD2866">
        <w:rPr>
          <w:rFonts w:ascii="Sylfaen" w:hAnsi="Sylfaen"/>
          <w:bCs/>
          <w:sz w:val="24"/>
          <w:szCs w:val="24"/>
          <w:lang w:val="hy-AM"/>
        </w:rPr>
        <w:t>Երևանի ընդհանուր իրավասության դատարանի որոշմամբ առանց քննության է թողնվել գործարար Աշոտ Գրիգորյանն ընդդեմ «24նյուզ» ՍՊԸ-ի, ՀՀ արտաքին գործերի նախարարության և Չեխիայում և Սլովակիայում ՀՀ դեսպան Տիգրան Սեյրանյանի գործը՝ անձի պատվին, արժանապատվությանը և գործարար համբավին պատճառված վնասի փոխհատուցման պահանջով: Դատարանի հիմնավորումն այն է, որ ծանուցված հայցվորը չի մասնակցել երկու հաջորդական դատական նիստերին, չի ներկայացրել գործի քննությունը հետաձգելու կամ գործն իր բացակայությամբ լուծելու վերաբերյալ միջնորդություն, իսկ պատասխանողները չեն միջնորդել գործի քննությունը շարունակելու համար:</w:t>
      </w:r>
      <w:r w:rsidRPr="00AD2866">
        <w:rPr>
          <w:rFonts w:ascii="Sylfaen" w:hAnsi="Sylfaen"/>
          <w:bCs/>
          <w:sz w:val="24"/>
          <w:szCs w:val="24"/>
          <w:lang w:val="hy-AM"/>
        </w:rPr>
        <w:br/>
      </w:r>
      <w:r w:rsidRPr="00AD2866">
        <w:rPr>
          <w:rFonts w:ascii="Sylfaen" w:hAnsi="Sylfaen"/>
          <w:bCs/>
          <w:sz w:val="24"/>
          <w:szCs w:val="24"/>
          <w:lang w:val="hy-AM"/>
        </w:rPr>
        <w:tab/>
        <w:t>Հիշեցնենք, որ 2018թ. օգոստոսի 27-ին ներկայացված հայցի</w:t>
      </w:r>
      <w:r w:rsidRPr="00AD2866">
        <w:rPr>
          <w:rFonts w:ascii="Sylfaen" w:hAnsi="Sylfaen"/>
          <w:sz w:val="24"/>
          <w:szCs w:val="24"/>
          <w:shd w:val="clear" w:color="auto" w:fill="FFFFFF"/>
          <w:lang w:val="hy-AM"/>
        </w:rPr>
        <w:t xml:space="preserve"> </w:t>
      </w:r>
      <w:r w:rsidRPr="00AD2866">
        <w:rPr>
          <w:rFonts w:ascii="Sylfaen" w:hAnsi="Sylfaen"/>
          <w:bCs/>
          <w:sz w:val="24"/>
          <w:szCs w:val="24"/>
          <w:lang w:val="hy-AM"/>
        </w:rPr>
        <w:t>առիթը «Գաստրոլյորը» Երևանում</w:t>
      </w:r>
      <w:r w:rsidRPr="00AD2866">
        <w:rPr>
          <w:rFonts w:ascii="Times New Roman" w:eastAsia="MS Gothic" w:hAnsi="Times New Roman" w:cs="Times New Roman"/>
          <w:bCs/>
          <w:sz w:val="24"/>
          <w:szCs w:val="24"/>
          <w:lang w:val="hy-AM"/>
        </w:rPr>
        <w:t>․</w:t>
      </w:r>
      <w:r w:rsidRPr="00AD2866">
        <w:rPr>
          <w:rFonts w:ascii="Sylfaen" w:eastAsia="MS Gothic" w:hAnsi="Sylfaen" w:cs="Times New Roman"/>
          <w:bCs/>
          <w:sz w:val="24"/>
          <w:szCs w:val="24"/>
          <w:lang w:val="hy-AM"/>
        </w:rPr>
        <w:t xml:space="preserve"> </w:t>
      </w:r>
      <w:r w:rsidRPr="00AD2866">
        <w:rPr>
          <w:rFonts w:ascii="Sylfaen" w:hAnsi="Sylfaen"/>
          <w:bCs/>
          <w:sz w:val="24"/>
          <w:szCs w:val="24"/>
          <w:lang w:val="hy-AM"/>
        </w:rPr>
        <w:t>ո՞վ է «Նաիրիտի» վերագործարկումը նախաձեռնող «մեծ կոմբինատորը» վերնագրով տեսանյութն է՝ հրապարակված կայքի յութուբյան ալիքում</w:t>
      </w:r>
      <w:r w:rsidRPr="00AD2866">
        <w:rPr>
          <w:rStyle w:val="FootnoteReference"/>
          <w:rFonts w:ascii="Sylfaen" w:hAnsi="Sylfaen"/>
          <w:bCs/>
          <w:sz w:val="24"/>
          <w:szCs w:val="24"/>
          <w:lang w:val="hy-AM"/>
        </w:rPr>
        <w:footnoteReference w:id="147"/>
      </w:r>
      <w:r w:rsidRPr="00AD2866">
        <w:rPr>
          <w:rFonts w:ascii="Sylfaen" w:hAnsi="Sylfaen"/>
          <w:bCs/>
          <w:sz w:val="24"/>
          <w:szCs w:val="24"/>
          <w:lang w:val="hy-AM"/>
        </w:rPr>
        <w:t xml:space="preserve">։ </w:t>
      </w:r>
      <w:r w:rsidRPr="00AD2866">
        <w:rPr>
          <w:rFonts w:ascii="Sylfaen" w:hAnsi="Sylfaen"/>
          <w:sz w:val="24"/>
          <w:szCs w:val="24"/>
          <w:lang w:val="hy-AM"/>
        </w:rPr>
        <w:t>(Մանրամասները՝ ԽԱՊԿ 2018-2022թթ. տարեկան և եռամսյակային   զեկույցներում, տե՛ս khosq.am կայքի «Զեկույցներ» բաժնում)։</w:t>
      </w:r>
      <w:r w:rsidRPr="00AD2866">
        <w:rPr>
          <w:rFonts w:ascii="Sylfaen" w:hAnsi="Sylfaen"/>
          <w:bCs/>
          <w:sz w:val="24"/>
          <w:szCs w:val="24"/>
          <w:lang w:val="hy-AM"/>
        </w:rPr>
        <w:br/>
      </w:r>
      <w:r w:rsidRPr="00AD2866">
        <w:rPr>
          <w:rFonts w:ascii="Sylfaen" w:hAnsi="Sylfaen"/>
          <w:bCs/>
          <w:sz w:val="24"/>
          <w:szCs w:val="24"/>
          <w:lang w:val="hy-AM"/>
        </w:rPr>
        <w:tab/>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t>Սեպտեմբերի 13-ին</w:t>
      </w:r>
      <w:r w:rsidRPr="00AD2866">
        <w:rPr>
          <w:rFonts w:ascii="Sylfaen" w:hAnsi="Sylfaen"/>
          <w:sz w:val="24"/>
          <w:szCs w:val="24"/>
          <w:lang w:val="hy-AM"/>
        </w:rPr>
        <w:t xml:space="preserve"> «Նյուզ Էյէմ» ՍՊԸ -ն հայցադիմում է ներկայացրել Երևանի ընդհանուր իրավասության դատարան ընդդեմ «Հրապարակ օրաթերթ» ՍՊԸ -ի՝ զրպարտություն հանդիսացող տվյալները հերքելուն, վիրավորանքի համար հրապարակային ներողություն խնդրելուն պարտավորեցնելու և գործարար համբավին պատճառված վնասը փոխհատուցելու պահանջներով։ Հայցի առիթը «Hraparak.am» կայքի օգոստոսի 10-ի հոդվածն է</w:t>
      </w:r>
      <w:r w:rsidRPr="00AD2866">
        <w:rPr>
          <w:rStyle w:val="FootnoteReference"/>
          <w:rFonts w:ascii="Sylfaen" w:hAnsi="Sylfaen"/>
          <w:sz w:val="24"/>
          <w:szCs w:val="24"/>
          <w:lang w:val="hy-AM"/>
        </w:rPr>
        <w:footnoteReference w:id="148"/>
      </w:r>
      <w:r w:rsidRPr="00AD2866">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AD2866">
        <w:rPr>
          <w:rStyle w:val="FootnoteReference"/>
          <w:rFonts w:ascii="Sylfaen" w:hAnsi="Sylfaen"/>
          <w:sz w:val="24"/>
          <w:szCs w:val="24"/>
          <w:lang w:val="hy-AM"/>
        </w:rPr>
        <w:footnoteReference w:id="149"/>
      </w:r>
      <w:r w:rsidRPr="00AD2866">
        <w:rPr>
          <w:rFonts w:ascii="Sylfaen" w:hAnsi="Sylfaen"/>
          <w:sz w:val="24"/>
          <w:szCs w:val="24"/>
          <w:lang w:val="hy-AM"/>
        </w:rPr>
        <w:t>։</w:t>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ab/>
        <w:t>Սեպտեմբերի 26-ին հայցադիմումն ընդունվել է  վարույթ։ Դատական նիստ է նշանակվել 2023թ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փետրվարի 21-ին:</w:t>
      </w:r>
    </w:p>
    <w:p w:rsidR="00D86368" w:rsidRPr="00AD2866" w:rsidRDefault="00D86368" w:rsidP="00D86368">
      <w:pPr>
        <w:spacing w:after="0" w:line="240" w:lineRule="auto"/>
        <w:rPr>
          <w:rFonts w:ascii="Sylfaen" w:hAnsi="Sylfaen"/>
          <w:sz w:val="24"/>
          <w:szCs w:val="24"/>
          <w:lang w:val="hy-AM"/>
        </w:rPr>
      </w:pPr>
    </w:p>
    <w:p w:rsidR="00D86368" w:rsidRPr="00AD2866" w:rsidRDefault="00D86368" w:rsidP="00D86368">
      <w:pPr>
        <w:spacing w:after="0" w:line="240" w:lineRule="auto"/>
        <w:rPr>
          <w:rFonts w:ascii="Sylfaen" w:hAnsi="Sylfaen"/>
          <w:sz w:val="24"/>
          <w:szCs w:val="24"/>
          <w:lang w:val="hy-AM"/>
        </w:rPr>
      </w:pPr>
      <w:r w:rsidRPr="00AD2866">
        <w:rPr>
          <w:rStyle w:val="Strong"/>
          <w:rFonts w:ascii="Sylfaen" w:eastAsiaTheme="minorHAnsi" w:hAnsi="Sylfaen"/>
          <w:sz w:val="24"/>
          <w:szCs w:val="24"/>
          <w:bdr w:val="none" w:sz="0" w:space="0" w:color="auto" w:frame="1"/>
          <w:shd w:val="clear" w:color="auto" w:fill="FCFCFC"/>
          <w:lang w:val="hy-AM"/>
        </w:rPr>
        <w:tab/>
        <w:t xml:space="preserve">Սեպտեմբերի 14-ին </w:t>
      </w:r>
      <w:r w:rsidRPr="00AD2866">
        <w:rPr>
          <w:rStyle w:val="Strong"/>
          <w:rFonts w:ascii="Sylfaen" w:eastAsiaTheme="minorHAnsi" w:hAnsi="Sylfaen"/>
          <w:b w:val="0"/>
          <w:sz w:val="24"/>
          <w:szCs w:val="24"/>
          <w:bdr w:val="none" w:sz="0" w:space="0" w:color="auto" w:frame="1"/>
          <w:shd w:val="clear" w:color="auto" w:fill="FCFCFC"/>
          <w:lang w:val="hy-AM"/>
        </w:rPr>
        <w:t>Երևանի նախկին քաղաքապետ</w:t>
      </w:r>
      <w:r w:rsidRPr="00AD2866">
        <w:rPr>
          <w:rStyle w:val="Strong"/>
          <w:rFonts w:ascii="Sylfaen" w:eastAsiaTheme="minorHAnsi" w:hAnsi="Sylfaen"/>
          <w:sz w:val="24"/>
          <w:szCs w:val="24"/>
          <w:bdr w:val="none" w:sz="0" w:space="0" w:color="auto" w:frame="1"/>
          <w:shd w:val="clear" w:color="auto" w:fill="FCFCFC"/>
          <w:lang w:val="hy-AM"/>
        </w:rPr>
        <w:t xml:space="preserve"> </w:t>
      </w:r>
      <w:r w:rsidRPr="00AD2866">
        <w:rPr>
          <w:rFonts w:ascii="Sylfaen" w:hAnsi="Sylfaen"/>
          <w:bCs/>
          <w:sz w:val="24"/>
          <w:szCs w:val="24"/>
          <w:lang w:val="hy-AM"/>
        </w:rPr>
        <w:t xml:space="preserve">Հայկ Մարությանը հայց է ներկայացրել Երևանի ընդհանուր իրավասության դատարան </w:t>
      </w:r>
      <w:r w:rsidRPr="00AD2866">
        <w:rPr>
          <w:rFonts w:ascii="Sylfaen" w:hAnsi="Sylfaen"/>
          <w:sz w:val="24"/>
          <w:szCs w:val="24"/>
          <w:lang w:val="hy-AM"/>
        </w:rPr>
        <w:t xml:space="preserve">ընդդեմ հասարակական գործիչ Հովհաննես Շահինյանի (որպես երրորդ կողմ է ներգրավված </w:t>
      </w:r>
      <w:r w:rsidRPr="00AD2866">
        <w:rPr>
          <w:rFonts w:ascii="Sylfaen" w:hAnsi="Sylfaen"/>
          <w:sz w:val="24"/>
          <w:szCs w:val="24"/>
          <w:lang w:val="hy-AM"/>
        </w:rPr>
        <w:lastRenderedPageBreak/>
        <w:t xml:space="preserve">«Հայելի ակումբ» ՀԿ-ն)՝ պատվին և արժանապատվությանը պատճառված վնասի՝ 2 միլիոն դրամի փոխհատուցման պահանջով։ </w:t>
      </w:r>
    </w:p>
    <w:p w:rsidR="00D86368" w:rsidRPr="00AD2866" w:rsidRDefault="00D86368" w:rsidP="00D86368">
      <w:pPr>
        <w:spacing w:after="0"/>
        <w:rPr>
          <w:rFonts w:ascii="Sylfaen" w:hAnsi="Sylfaen"/>
          <w:sz w:val="24"/>
          <w:szCs w:val="24"/>
          <w:lang w:val="hy-AM"/>
        </w:rPr>
      </w:pPr>
      <w:r w:rsidRPr="00AD2866">
        <w:rPr>
          <w:rFonts w:ascii="Sylfaen" w:hAnsi="Sylfaen"/>
          <w:sz w:val="24"/>
          <w:szCs w:val="24"/>
          <w:lang w:val="hy-AM"/>
        </w:rPr>
        <w:tab/>
        <w:t>Հայցի առիթը սեպտեմբերի 6-ին ՀԿ-ին պատկանող «Hayeli.am» կայքում տեղադրված հարցազրույցն է «Մարության Հայկոն՝ «ձախողված ծաղրածուն»</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Հովհաննես Շահինյան» վերնագրով։ Հարցազրույցը հեռարձակվել է կայքի յութուբյան ալիքի ուղիղ եթերում, որի ժամանակ Շահինյանը մասնավորապես ասել է, որ Մարությանի պաշտոնավարման օրոք քաղաքապետարանում համատարած թալան է եղել</w:t>
      </w:r>
      <w:r w:rsidRPr="00AD2866">
        <w:rPr>
          <w:rStyle w:val="FootnoteReference"/>
          <w:rFonts w:ascii="Sylfaen" w:hAnsi="Sylfaen"/>
          <w:sz w:val="24"/>
          <w:szCs w:val="24"/>
          <w:lang w:val="hy-AM"/>
        </w:rPr>
        <w:footnoteReference w:id="150"/>
      </w:r>
      <w:r w:rsidRPr="00AD2866">
        <w:rPr>
          <w:rFonts w:ascii="Sylfaen" w:hAnsi="Sylfaen"/>
          <w:sz w:val="24"/>
          <w:szCs w:val="24"/>
          <w:lang w:val="hy-AM"/>
        </w:rPr>
        <w:t xml:space="preserve">։ </w:t>
      </w:r>
      <w:r w:rsidRPr="00AD2866">
        <w:rPr>
          <w:rFonts w:ascii="Sylfaen" w:hAnsi="Sylfaen"/>
          <w:sz w:val="24"/>
          <w:szCs w:val="24"/>
          <w:lang w:val="hy-AM"/>
        </w:rPr>
        <w:br/>
      </w:r>
      <w:r w:rsidRPr="00AD2866">
        <w:rPr>
          <w:rFonts w:ascii="Sylfaen" w:hAnsi="Sylfaen"/>
          <w:sz w:val="24"/>
          <w:szCs w:val="24"/>
          <w:lang w:val="hy-AM"/>
        </w:rPr>
        <w:tab/>
        <w:t xml:space="preserve">Սեպտեմբերի 29-ին հայցադիմումը վերադարձվել է փաստաթղթային թերությունների պատճառով, կրկին ներկայացվել հոկտեմբերի 17-ին և վերադարձվել 21-ին՝ հայցվորի խնդրանքով. վերջինս հրաժարվել է հայցից: </w:t>
      </w:r>
    </w:p>
    <w:p w:rsidR="00D86368" w:rsidRPr="00AD2866" w:rsidRDefault="00D86368" w:rsidP="00D86368">
      <w:pPr>
        <w:spacing w:after="0"/>
        <w:rPr>
          <w:rFonts w:ascii="Sylfaen" w:hAnsi="Sylfaen"/>
          <w:sz w:val="24"/>
          <w:szCs w:val="24"/>
          <w:lang w:val="hy-AM"/>
        </w:rPr>
      </w:pPr>
    </w:p>
    <w:p w:rsidR="00D86368" w:rsidRPr="00AD2866" w:rsidRDefault="00D86368" w:rsidP="00D86368">
      <w:pPr>
        <w:rPr>
          <w:rFonts w:ascii="Sylfaen" w:hAnsi="Sylfaen"/>
          <w:sz w:val="24"/>
          <w:szCs w:val="24"/>
          <w:lang w:val="hy-AM"/>
        </w:rPr>
      </w:pPr>
      <w:r w:rsidRPr="00AD2866">
        <w:rPr>
          <w:rFonts w:ascii="Sylfaen" w:hAnsi="Sylfaen"/>
          <w:sz w:val="24"/>
          <w:szCs w:val="24"/>
          <w:lang w:val="hy-AM"/>
        </w:rPr>
        <w:tab/>
      </w:r>
      <w:r w:rsidRPr="00AD2866">
        <w:rPr>
          <w:rFonts w:ascii="Sylfaen" w:hAnsi="Sylfaen"/>
          <w:b/>
          <w:sz w:val="24"/>
          <w:szCs w:val="24"/>
          <w:lang w:val="hy-AM"/>
        </w:rPr>
        <w:t>Սեպտեմբերի 14-ին</w:t>
      </w:r>
      <w:r w:rsidRPr="00AD2866">
        <w:rPr>
          <w:rFonts w:ascii="Sylfaen" w:hAnsi="Sylfaen"/>
          <w:sz w:val="24"/>
          <w:szCs w:val="24"/>
          <w:lang w:val="hy-AM"/>
        </w:rPr>
        <w:t xml:space="preserve"> ՀՀ Գեղարքունիքի մարզի Սոթք գյուղում ադրբեջանական զորքերը թիրախավորել են </w:t>
      </w:r>
      <w:r w:rsidRPr="00AD2866">
        <w:rPr>
          <w:rFonts w:ascii="Sylfaen" w:hAnsi="Sylfaen"/>
          <w:sz w:val="24"/>
          <w:szCs w:val="24"/>
          <w:shd w:val="clear" w:color="auto" w:fill="FFFFFF"/>
          <w:lang w:val="hy-AM"/>
        </w:rPr>
        <w:t>իրենց մասնագիտական գործունեությունն իրականացնող</w:t>
      </w:r>
      <w:r w:rsidRPr="00AD2866">
        <w:rPr>
          <w:rFonts w:ascii="Sylfaen" w:hAnsi="Sylfaen"/>
          <w:sz w:val="24"/>
          <w:szCs w:val="24"/>
          <w:lang w:val="hy-AM"/>
        </w:rPr>
        <w:t xml:space="preserve"> լրագրողների՝ </w:t>
      </w:r>
      <w:r w:rsidRPr="00AD2866">
        <w:rPr>
          <w:rFonts w:ascii="Sylfaen" w:hAnsi="Sylfaen"/>
          <w:sz w:val="24"/>
          <w:szCs w:val="24"/>
          <w:shd w:val="clear" w:color="auto" w:fill="FFFFFF"/>
          <w:lang w:val="hy-AM"/>
        </w:rPr>
        <w:t>երկու անգամ հրետանային կրակ արձակելով նրանց ուղղությամբ</w:t>
      </w:r>
      <w:r w:rsidRPr="00AD2866">
        <w:rPr>
          <w:rStyle w:val="FootnoteReference"/>
          <w:rFonts w:ascii="Sylfaen" w:hAnsi="Sylfaen"/>
          <w:sz w:val="24"/>
          <w:szCs w:val="24"/>
          <w:shd w:val="clear" w:color="auto" w:fill="FFFFFF"/>
          <w:lang w:val="hy-AM"/>
        </w:rPr>
        <w:footnoteReference w:id="151"/>
      </w:r>
      <w:r w:rsidRPr="00AD2866">
        <w:rPr>
          <w:rFonts w:ascii="Sylfaen" w:hAnsi="Sylfaen"/>
          <w:sz w:val="24"/>
          <w:szCs w:val="24"/>
          <w:shd w:val="clear" w:color="auto" w:fill="FFFFFF"/>
          <w:lang w:val="hy-AM"/>
        </w:rPr>
        <w:t xml:space="preserve">։ Լրագրողական խմբի մեջ եղել են Հանրային հեռուստաընկերության լրագրող </w:t>
      </w:r>
      <w:r w:rsidRPr="00AD2866">
        <w:rPr>
          <w:rFonts w:ascii="Sylfaen" w:hAnsi="Sylfaen"/>
          <w:color w:val="000000"/>
          <w:sz w:val="24"/>
          <w:szCs w:val="24"/>
          <w:shd w:val="clear" w:color="auto" w:fill="FFFFFF"/>
          <w:lang w:val="hy-AM"/>
        </w:rPr>
        <w:t>Վահե Կոստանդյանը, օպերատոր Սեյրան Անտոնյանը,</w:t>
      </w:r>
      <w:r w:rsidRPr="00AD2866">
        <w:rPr>
          <w:rFonts w:ascii="Sylfaen" w:hAnsi="Sylfaen"/>
          <w:sz w:val="24"/>
          <w:szCs w:val="24"/>
          <w:shd w:val="clear" w:color="auto" w:fill="FFFFFF"/>
          <w:lang w:val="hy-AM"/>
        </w:rPr>
        <w:t xml:space="preserve"> «Արմենպրես» լրատվական գործակալության </w:t>
      </w:r>
      <w:r w:rsidRPr="00AD2866">
        <w:rPr>
          <w:rFonts w:ascii="Sylfaen" w:hAnsi="Sylfaen"/>
          <w:color w:val="000000"/>
          <w:sz w:val="24"/>
          <w:szCs w:val="24"/>
          <w:shd w:val="clear" w:color="auto" w:fill="FFFFFF"/>
          <w:lang w:val="hy-AM"/>
        </w:rPr>
        <w:t>թղթակից Կարեն Խաչատրյանը, լուսանկարիչ Հայկ Մանուկյանը, օպերատոր Հովհաննես Մկրտչյանը</w:t>
      </w:r>
      <w:r w:rsidRPr="00AD2866">
        <w:rPr>
          <w:rFonts w:ascii="Sylfaen" w:hAnsi="Sylfaen"/>
          <w:sz w:val="24"/>
          <w:szCs w:val="24"/>
          <w:shd w:val="clear" w:color="auto" w:fill="FFFFFF"/>
          <w:lang w:val="hy-AM"/>
        </w:rPr>
        <w:t>, «Radar Armenia» լրատվական կայքի թղթակից Հայկ Մագոյանը։ Միայն երջանիկ պատահականությամբ լրագրողները չեն տուժել։</w:t>
      </w:r>
      <w:r w:rsidRPr="00AD2866">
        <w:rPr>
          <w:rFonts w:ascii="Sylfaen" w:hAnsi="Sylfaen"/>
          <w:sz w:val="24"/>
          <w:szCs w:val="24"/>
          <w:shd w:val="clear" w:color="auto" w:fill="FFFFFF"/>
          <w:lang w:val="hy-AM"/>
        </w:rPr>
        <w:br/>
      </w:r>
    </w:p>
    <w:p w:rsidR="00D86368" w:rsidRPr="00AD2866" w:rsidRDefault="00D86368" w:rsidP="00D86368">
      <w:pPr>
        <w:spacing w:after="0" w:line="240" w:lineRule="auto"/>
        <w:rPr>
          <w:rFonts w:ascii="Sylfaen" w:hAnsi="Sylfaen"/>
          <w:sz w:val="24"/>
          <w:szCs w:val="24"/>
          <w:lang w:val="hy-AM"/>
        </w:rPr>
      </w:pPr>
      <w:r w:rsidRPr="00AD2866">
        <w:rPr>
          <w:rFonts w:ascii="Sylfaen" w:hAnsi="Sylfaen"/>
          <w:sz w:val="24"/>
          <w:szCs w:val="24"/>
          <w:lang w:val="hy-AM"/>
        </w:rPr>
        <w:tab/>
      </w:r>
      <w:r w:rsidRPr="00AD2866">
        <w:rPr>
          <w:rFonts w:ascii="Sylfaen" w:hAnsi="Sylfaen"/>
          <w:b/>
          <w:sz w:val="24"/>
          <w:szCs w:val="24"/>
          <w:lang w:val="hy-AM"/>
        </w:rPr>
        <w:t>Սեպտեմբերի 15-ին</w:t>
      </w:r>
      <w:r w:rsidRPr="00AD2866">
        <w:rPr>
          <w:rFonts w:ascii="Sylfaen" w:hAnsi="Sylfaen"/>
          <w:sz w:val="24"/>
          <w:szCs w:val="24"/>
          <w:lang w:val="hy-AM"/>
        </w:rPr>
        <w:t xml:space="preserve"> Ազգային ժողովում կոնֆլիկտ է առաջացել իշխող խմբակցության պատգամավորների և խորհրդարանում հավատարմագրված որոշ լրատվամիջոցների ներկայացուցիչների միջև։ Այսպես՝ վեճի են բռնվել «MediaHub.am» լրատվական կայքի </w:t>
      </w:r>
      <w:r>
        <w:rPr>
          <w:rFonts w:ascii="Sylfaen" w:hAnsi="Sylfaen"/>
          <w:sz w:val="24"/>
          <w:szCs w:val="24"/>
          <w:lang w:val="hy-AM"/>
        </w:rPr>
        <w:t>թղթակից</w:t>
      </w:r>
      <w:r w:rsidRPr="00AD2866">
        <w:rPr>
          <w:rFonts w:ascii="Sylfaen" w:hAnsi="Sylfaen"/>
          <w:sz w:val="24"/>
          <w:szCs w:val="24"/>
          <w:lang w:val="hy-AM"/>
        </w:rPr>
        <w:t xml:space="preserve"> Անի Գևորգյանն ու «Քաղաքացիական պայմանագիր» խմբակցության պատգամավոր Քրիստինե Պողոսյանը։ Մասնավորապես՝ վերջինս հեռախոսով հարվածելու սպառնալիք է դրսևորել, Անի Գևորգյանն էլ ասել է, թե այդ պատգամավորի տեղը փողոցում է</w:t>
      </w:r>
      <w:r w:rsidRPr="00AD2866">
        <w:rPr>
          <w:rStyle w:val="FootnoteReference"/>
          <w:rFonts w:ascii="Sylfaen" w:hAnsi="Sylfaen"/>
          <w:sz w:val="24"/>
          <w:szCs w:val="24"/>
          <w:lang w:val="hy-AM"/>
        </w:rPr>
        <w:footnoteReference w:id="152"/>
      </w:r>
      <w:r w:rsidRPr="00AD2866">
        <w:rPr>
          <w:rFonts w:ascii="Sylfaen" w:hAnsi="Sylfaen"/>
          <w:sz w:val="24"/>
          <w:szCs w:val="24"/>
          <w:lang w:val="hy-AM"/>
        </w:rPr>
        <w:t>։ Լարվածություն է առաջացել նաև «Yerevan.Today» լրատվական կայքի թղթակից Սյուզի Բադոյանի և որոշ պատգամավորների հետ շփումներում։</w:t>
      </w:r>
      <w:r w:rsidRPr="00AD2866">
        <w:rPr>
          <w:rFonts w:ascii="Sylfaen" w:hAnsi="Sylfaen"/>
          <w:sz w:val="24"/>
          <w:szCs w:val="24"/>
          <w:lang w:val="hy-AM"/>
        </w:rPr>
        <w:br/>
      </w:r>
      <w:r w:rsidRPr="00AD2866">
        <w:rPr>
          <w:rFonts w:ascii="Sylfaen" w:hAnsi="Sylfaen"/>
          <w:sz w:val="24"/>
          <w:szCs w:val="24"/>
          <w:lang w:val="hy-AM"/>
        </w:rPr>
        <w:tab/>
      </w:r>
      <w:r w:rsidRPr="007036E0">
        <w:rPr>
          <w:rFonts w:ascii="Sylfaen" w:hAnsi="Sylfaen"/>
          <w:b/>
          <w:sz w:val="24"/>
          <w:szCs w:val="24"/>
          <w:lang w:val="hy-AM"/>
        </w:rPr>
        <w:t>Նույն օրը</w:t>
      </w:r>
      <w:r w:rsidRPr="00AD2866">
        <w:rPr>
          <w:rFonts w:ascii="Sylfaen" w:hAnsi="Sylfaen"/>
          <w:b/>
          <w:sz w:val="24"/>
          <w:szCs w:val="24"/>
          <w:lang w:val="hy-AM"/>
        </w:rPr>
        <w:t xml:space="preserve"> </w:t>
      </w:r>
      <w:r w:rsidRPr="00AD2866">
        <w:rPr>
          <w:rFonts w:ascii="Sylfaen" w:hAnsi="Sylfaen"/>
          <w:sz w:val="24"/>
          <w:szCs w:val="24"/>
          <w:lang w:val="hy-AM"/>
        </w:rPr>
        <w:t xml:space="preserve">ԱԺ նախագահ Ալեն Սիմոնյանը միանձնյա որոշմամբ իրավապահներին հրահանգել է ԱԺ բնականոն գործունեությունը տապալելու համար շենքից հեռացնել Սյուզի Բադոյանին և Անի Գևորգյանին։ Լրագրողական 11 կազմակերպություններ այս դեպքի առիթով հանդես են եկել համատեղ </w:t>
      </w:r>
      <w:r w:rsidRPr="00AD2866">
        <w:rPr>
          <w:rFonts w:ascii="Sylfaen" w:hAnsi="Sylfaen"/>
          <w:sz w:val="24"/>
          <w:szCs w:val="24"/>
          <w:lang w:val="hy-AM"/>
        </w:rPr>
        <w:lastRenderedPageBreak/>
        <w:t xml:space="preserve">հայտարարությամբ՝ դատապարտելով ճնշումները ԶԼՄ-ների ներկայացուցիչների նկատմամբ։  </w:t>
      </w:r>
      <w:r w:rsidRPr="00AD2866">
        <w:rPr>
          <w:rFonts w:ascii="Sylfaen" w:hAnsi="Sylfaen"/>
          <w:sz w:val="24"/>
          <w:szCs w:val="24"/>
          <w:lang w:val="hy-AM"/>
        </w:rPr>
        <w:br/>
      </w:r>
      <w:r w:rsidRPr="00AD2866">
        <w:rPr>
          <w:rFonts w:ascii="Sylfaen" w:hAnsi="Sylfaen"/>
          <w:sz w:val="24"/>
          <w:szCs w:val="24"/>
          <w:lang w:val="hy-AM"/>
        </w:rPr>
        <w:tab/>
        <w:t>Ինչպես նույն դեպքի հետ կապված ֆիզիկական բռնությունների պարագայում, որ ներկայացրել ենք նախորդ բաժնում, այս դեպքում էլ քրեական վարույթ չի նախաձեռնվել, քանի որ հաղորդմամբ չի փաստվել այնպիսի դեպք, գործողություն կամ անգործություն, որին ողջամտորեն կարող էր տրվել ՀՀ քրեական օրենսգրքով նախատեսված որևէ արարքին համապատասխանելու նախնական իրավական գնահատական։ Այս մասին ԽԱՊԿ-ի հարցմանն ի պատասխան հայտնել են ՀՀ դատախազությունից։</w:t>
      </w:r>
    </w:p>
    <w:p w:rsidR="00D86368" w:rsidRPr="00AD2866" w:rsidRDefault="00D86368" w:rsidP="00D86368">
      <w:pPr>
        <w:shd w:val="clear" w:color="auto" w:fill="FFFFFF"/>
        <w:spacing w:after="0" w:line="240" w:lineRule="auto"/>
        <w:rPr>
          <w:rFonts w:ascii="Sylfaen" w:hAnsi="Sylfaen"/>
          <w:sz w:val="24"/>
          <w:szCs w:val="24"/>
          <w:lang w:val="hy-AM"/>
        </w:rPr>
      </w:pPr>
      <w:r w:rsidRPr="00AD2866">
        <w:rPr>
          <w:rFonts w:ascii="Sylfaen" w:hAnsi="Sylfaen"/>
          <w:b/>
          <w:sz w:val="24"/>
          <w:szCs w:val="24"/>
          <w:lang w:val="hy-AM"/>
        </w:rPr>
        <w:tab/>
      </w:r>
    </w:p>
    <w:p w:rsidR="00D86368" w:rsidRPr="00AD2866" w:rsidRDefault="00D86368" w:rsidP="00D86368">
      <w:pPr>
        <w:shd w:val="clear" w:color="auto" w:fill="FFFFFF"/>
        <w:spacing w:after="0"/>
        <w:rPr>
          <w:rFonts w:ascii="Sylfaen" w:hAnsi="Sylfaen"/>
          <w:sz w:val="24"/>
          <w:szCs w:val="24"/>
          <w:shd w:val="clear" w:color="auto" w:fill="FFFFFF"/>
          <w:lang w:val="hy-AM"/>
        </w:rPr>
      </w:pPr>
      <w:r w:rsidRPr="00AD2866">
        <w:rPr>
          <w:rFonts w:ascii="Sylfaen" w:hAnsi="Sylfaen"/>
          <w:color w:val="333333"/>
          <w:sz w:val="24"/>
          <w:szCs w:val="24"/>
          <w:shd w:val="clear" w:color="auto" w:fill="FFFFFF"/>
          <w:lang w:val="hy-AM"/>
        </w:rPr>
        <w:tab/>
      </w:r>
      <w:r w:rsidRPr="00AD2866">
        <w:rPr>
          <w:rFonts w:ascii="Sylfaen" w:hAnsi="Sylfaen"/>
          <w:b/>
          <w:sz w:val="24"/>
          <w:szCs w:val="24"/>
          <w:shd w:val="clear" w:color="auto" w:fill="FFFFFF"/>
          <w:lang w:val="hy-AM"/>
        </w:rPr>
        <w:t>Սեպտեմբերի 27-ին</w:t>
      </w:r>
      <w:r w:rsidRPr="00AD2866">
        <w:rPr>
          <w:rFonts w:ascii="Sylfaen" w:hAnsi="Sylfaen"/>
          <w:sz w:val="24"/>
          <w:szCs w:val="24"/>
          <w:shd w:val="clear" w:color="auto" w:fill="FFFFFF"/>
          <w:lang w:val="hy-AM"/>
        </w:rPr>
        <w:t xml:space="preserve"> ադրբեջանցիների կողմից հաքերային հարձակման է ենթարկվել «</w:t>
      </w:r>
      <w:hyperlink r:id="rId17" w:tgtFrame="_blank" w:history="1">
        <w:r w:rsidRPr="00AD2866">
          <w:rPr>
            <w:rFonts w:ascii="Sylfaen" w:hAnsi="Sylfaen"/>
            <w:sz w:val="24"/>
            <w:szCs w:val="24"/>
            <w:shd w:val="clear" w:color="auto" w:fill="FFFFFF"/>
            <w:lang w:val="hy-AM"/>
          </w:rPr>
          <w:t>Galatv.am</w:t>
        </w:r>
      </w:hyperlink>
      <w:r w:rsidRPr="00AD2866">
        <w:rPr>
          <w:rFonts w:ascii="Sylfaen" w:hAnsi="Sylfaen"/>
          <w:sz w:val="24"/>
          <w:szCs w:val="24"/>
          <w:shd w:val="clear" w:color="auto" w:fill="FFFFFF"/>
          <w:lang w:val="hy-AM"/>
        </w:rPr>
        <w:t>» կայքը: Արդյունքում խափանվել է կայքի աշխատանքը, ջնջվել են որոշ նյութեր: Կայքի գլխավոր էջին ադրբեջանցիները տեղադրել են իրենց զոհերի նկարները և գրել, թե չեն մոռանա սեպտեմբերի 27-ը: Ավելի ուշ մասնագետները վերականգնել են կայքի բնականոն աշխատանքը։</w:t>
      </w:r>
    </w:p>
    <w:p w:rsidR="00D86368" w:rsidRPr="00AD2866" w:rsidRDefault="00D86368" w:rsidP="00D86368">
      <w:pPr>
        <w:shd w:val="clear" w:color="auto" w:fill="FFFFFF"/>
        <w:spacing w:after="60"/>
        <w:rPr>
          <w:rFonts w:ascii="Sylfaen" w:hAnsi="Sylfaen"/>
          <w:sz w:val="24"/>
          <w:szCs w:val="24"/>
          <w:shd w:val="clear" w:color="auto" w:fill="FFFFFF"/>
          <w:lang w:val="hy-AM"/>
        </w:rPr>
      </w:pPr>
    </w:p>
    <w:p w:rsidR="00D86368" w:rsidRPr="00AD2866" w:rsidRDefault="00D86368" w:rsidP="00D86368">
      <w:pPr>
        <w:spacing w:after="0" w:line="240" w:lineRule="auto"/>
        <w:rPr>
          <w:rFonts w:ascii="Sylfaen" w:eastAsiaTheme="minorHAnsi" w:hAnsi="Sylfaen"/>
          <w:color w:val="000000"/>
          <w:sz w:val="24"/>
          <w:szCs w:val="24"/>
          <w:lang w:val="hy-AM"/>
        </w:rPr>
      </w:pPr>
      <w:r w:rsidRPr="00AD2866">
        <w:rPr>
          <w:rFonts w:ascii="Sylfaen" w:hAnsi="Sylfaen"/>
          <w:b/>
          <w:color w:val="000000"/>
          <w:sz w:val="24"/>
          <w:szCs w:val="24"/>
          <w:lang w:val="hy-AM"/>
        </w:rPr>
        <w:tab/>
      </w:r>
      <w:r w:rsidRPr="007C1118">
        <w:rPr>
          <w:rFonts w:ascii="Sylfaen" w:hAnsi="Sylfaen"/>
          <w:b/>
          <w:color w:val="000000"/>
          <w:sz w:val="24"/>
          <w:szCs w:val="24"/>
          <w:lang w:val="hy-AM"/>
        </w:rPr>
        <w:t>Հոկտեմբերի 7</w:t>
      </w:r>
      <w:r w:rsidRPr="007C1118">
        <w:rPr>
          <w:rFonts w:ascii="Sylfaen" w:hAnsi="Sylfaen"/>
          <w:color w:val="000000"/>
          <w:sz w:val="24"/>
          <w:szCs w:val="24"/>
          <w:lang w:val="hy-AM"/>
        </w:rPr>
        <w:t>-ին</w:t>
      </w:r>
      <w:r w:rsidRPr="00AD2866">
        <w:rPr>
          <w:rFonts w:ascii="Sylfaen" w:hAnsi="Sylfaen"/>
          <w:color w:val="000000"/>
          <w:sz w:val="24"/>
          <w:szCs w:val="24"/>
          <w:lang w:val="hy-AM"/>
        </w:rPr>
        <w:t xml:space="preserve"> «Factor.am» լրատվական կայքը պաշտոնական գրություն է ստացել ՌԴ կապի, տեղեկատվական տեխնոլոգիաների և զանգվածային հաղորդակցության ոլորտի նկատմամբ վերահսկողության դաշնային ծառայությունից։ Կառույցը, հղում անելով Ռուսաստանի Գլխավոր դատախազության որոշմանը, լրատվամիջոցից պահանջել է  հեռացնել, իրենց բնութագրմամբ՝ ՌԴ օրենքի խախտմամբ տարածված տեղեկությունը</w:t>
      </w:r>
      <w:r w:rsidRPr="00AD2866">
        <w:rPr>
          <w:rStyle w:val="FootnoteReference"/>
          <w:rFonts w:ascii="Sylfaen" w:hAnsi="Sylfaen"/>
          <w:color w:val="000000"/>
          <w:sz w:val="24"/>
          <w:szCs w:val="24"/>
          <w:lang w:val="hy-AM"/>
        </w:rPr>
        <w:footnoteReference w:id="153"/>
      </w:r>
      <w:r w:rsidRPr="00AD2866">
        <w:rPr>
          <w:rFonts w:ascii="Sylfaen" w:hAnsi="Sylfaen"/>
          <w:color w:val="000000"/>
          <w:sz w:val="24"/>
          <w:szCs w:val="24"/>
          <w:lang w:val="hy-AM"/>
        </w:rPr>
        <w:t>։ Խոսքը դեռևս ապրիլի 4-ի մի հրապարակման մասին է, որում ներկայացված էր Եվրամիության գնահատականը  ուկրաինական Բուչա բնակավայրում ռուսական զորքերի իրականացրած արյունալի գործողությունների վերաբերյալ։ Լրատվամիջոցը չի կատարել «Ռոսկոմնադզոր»-ի պահանջը, ինչի հետևանքով կայքը ՌԴ տարածքում արգելափակվել է։</w:t>
      </w:r>
    </w:p>
    <w:p w:rsidR="00D86368" w:rsidRPr="00AD2866" w:rsidRDefault="00D86368" w:rsidP="00D86368">
      <w:pPr>
        <w:spacing w:after="0"/>
        <w:rPr>
          <w:rFonts w:ascii="Sylfaen" w:hAnsi="Sylfaen"/>
          <w:sz w:val="24"/>
          <w:szCs w:val="24"/>
          <w:lang w:val="hy-AM"/>
        </w:rPr>
      </w:pPr>
      <w:r w:rsidRPr="00AD2866">
        <w:rPr>
          <w:rFonts w:ascii="Sylfaen" w:hAnsi="Sylfaen"/>
          <w:color w:val="000000"/>
          <w:sz w:val="24"/>
          <w:szCs w:val="24"/>
          <w:lang w:val="hy-AM"/>
        </w:rPr>
        <w:br/>
      </w:r>
      <w:r w:rsidRPr="00AD2866">
        <w:rPr>
          <w:rFonts w:ascii="Sylfaen" w:hAnsi="Sylfaen"/>
          <w:b/>
          <w:color w:val="000000"/>
          <w:sz w:val="24"/>
          <w:szCs w:val="24"/>
          <w:lang w:val="hy-AM"/>
        </w:rPr>
        <w:tab/>
        <w:t>Հոկտեմբերի 10-ին</w:t>
      </w:r>
      <w:r w:rsidRPr="00AD2866">
        <w:rPr>
          <w:rFonts w:ascii="Sylfaen" w:hAnsi="Sylfaen"/>
          <w:color w:val="000000"/>
          <w:sz w:val="24"/>
          <w:szCs w:val="24"/>
          <w:lang w:val="hy-AM"/>
        </w:rPr>
        <w:t xml:space="preserve"> Երևանի ընդհանուր իրավասության դատարանում կայացել է գործարար Լևոն Մարկոսն ընդդեմ «24 Նյուզ» ՍՊԸ-ի գործով հերթական դատական նիստը՝ պատիվն, արժանապատվությունն ու գործարար համբավը արատավորող տեղեկությունները հերքելու պահանջով։</w:t>
      </w:r>
      <w:r w:rsidRPr="00AD2866">
        <w:rPr>
          <w:rFonts w:ascii="Sylfaen" w:hAnsi="Sylfaen"/>
          <w:color w:val="000000"/>
          <w:sz w:val="24"/>
          <w:szCs w:val="24"/>
          <w:lang w:val="hy-AM"/>
        </w:rPr>
        <w:br/>
      </w:r>
      <w:r w:rsidRPr="00AD2866">
        <w:rPr>
          <w:rFonts w:ascii="Sylfaen" w:hAnsi="Sylfaen"/>
          <w:color w:val="000000"/>
          <w:sz w:val="24"/>
          <w:szCs w:val="24"/>
          <w:lang w:val="hy-AM"/>
        </w:rPr>
        <w:tab/>
      </w:r>
      <w:r w:rsidRPr="00AD2866">
        <w:rPr>
          <w:rFonts w:ascii="Sylfaen" w:eastAsia="Times New Roman" w:hAnsi="Sylfaen" w:cs="Times New Roman"/>
          <w:sz w:val="24"/>
          <w:szCs w:val="24"/>
          <w:lang w:val="hy-AM" w:eastAsia="ru-RU"/>
        </w:rPr>
        <w:t>2020թ</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 xml:space="preserve"> մայիսի 26-ին ներկայացրած հայցի առիթը մայիսի 21-ին «24news.am» կայքում հրապարակված՝ «300 մլն դոլարի կեղծիք. ինչպե՞ս է կանխվել երկրի ամենախոշոր ֆինանսական մեքենայության փորձը» հոդվածն է</w:t>
      </w:r>
      <w:r w:rsidRPr="00AD2866">
        <w:rPr>
          <w:rStyle w:val="FootnoteReference"/>
          <w:rFonts w:ascii="Sylfaen" w:hAnsi="Sylfaen"/>
          <w:color w:val="000000"/>
          <w:sz w:val="24"/>
          <w:szCs w:val="24"/>
          <w:lang w:val="hy-AM"/>
        </w:rPr>
        <w:footnoteReference w:id="154"/>
      </w:r>
      <w:r w:rsidRPr="00AD2866">
        <w:rPr>
          <w:rFonts w:ascii="Sylfaen" w:eastAsia="Times New Roman" w:hAnsi="Sylfaen" w:cs="Times New Roman"/>
          <w:sz w:val="24"/>
          <w:szCs w:val="24"/>
          <w:lang w:val="hy-AM" w:eastAsia="ru-RU"/>
        </w:rPr>
        <w:t xml:space="preserve">, որում, մասնավորապես, անդրադարձ է արվում Մարկոսի հանդեպ Հայաստանում </w:t>
      </w:r>
      <w:r w:rsidRPr="00AD2866">
        <w:rPr>
          <w:rFonts w:ascii="Sylfaen" w:eastAsia="Times New Roman" w:hAnsi="Sylfaen" w:cs="Times New Roman"/>
          <w:sz w:val="24"/>
          <w:szCs w:val="24"/>
          <w:lang w:val="hy-AM" w:eastAsia="ru-RU"/>
        </w:rPr>
        <w:lastRenderedPageBreak/>
        <w:t>հարուցված քրեական գործին, ըստ որի՝ նա 300 միլիոն դոլարի կեղծ պարտատոմսեր է թողարկել՝ փորձելով իրականացնել Հայաստանի համար աննախադեպ ծավալի մեքենայություն։</w:t>
      </w:r>
    </w:p>
    <w:p w:rsidR="00D86368" w:rsidRPr="00AD2866" w:rsidRDefault="00D86368" w:rsidP="00D86368">
      <w:pPr>
        <w:spacing w:after="0"/>
        <w:ind w:firstLine="720"/>
        <w:rPr>
          <w:rFonts w:ascii="Sylfaen" w:hAnsi="Sylfaen"/>
          <w:sz w:val="24"/>
          <w:szCs w:val="24"/>
          <w:lang w:val="hy-AM"/>
        </w:rPr>
      </w:pPr>
      <w:r w:rsidRPr="00AD2866">
        <w:rPr>
          <w:rFonts w:ascii="Sylfaen" w:hAnsi="Sylfaen"/>
          <w:sz w:val="24"/>
          <w:szCs w:val="24"/>
          <w:lang w:val="hy-AM"/>
        </w:rPr>
        <w:t>2022թ</w:t>
      </w:r>
      <w:r w:rsidRPr="00AD2866">
        <w:rPr>
          <w:rFonts w:ascii="Times New Roman" w:hAnsi="Times New Roman" w:cs="Times New Roman"/>
          <w:sz w:val="24"/>
          <w:szCs w:val="24"/>
          <w:lang w:val="hy-AM"/>
        </w:rPr>
        <w:t>․</w:t>
      </w:r>
      <w:r w:rsidRPr="00AD2866">
        <w:rPr>
          <w:rFonts w:ascii="Sylfaen" w:hAnsi="Sylfaen"/>
          <w:sz w:val="24"/>
          <w:szCs w:val="24"/>
          <w:lang w:val="hy-AM"/>
        </w:rPr>
        <w:t xml:space="preserve"> նոյեմբերի 7-ին դատարանը վճռել է հաստատել հոկտեմբերի 6-ին կողմերի միջև ստորագրված հաշտության համաձայնությունը։</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cs="Calibri"/>
          <w:b/>
          <w:lang w:val="hy-AM"/>
        </w:rPr>
      </w:pPr>
    </w:p>
    <w:p w:rsidR="00D86368" w:rsidRPr="00AD2866" w:rsidRDefault="00D86368" w:rsidP="00D86368">
      <w:pPr>
        <w:spacing w:after="0" w:line="240" w:lineRule="auto"/>
        <w:rPr>
          <w:rFonts w:ascii="Sylfaen" w:hAnsi="Sylfaen"/>
          <w:color w:val="000000"/>
          <w:sz w:val="24"/>
          <w:szCs w:val="24"/>
          <w:lang w:val="hy-AM"/>
        </w:rPr>
      </w:pPr>
      <w:r w:rsidRPr="00AD2866">
        <w:rPr>
          <w:rFonts w:ascii="Sylfaen" w:hAnsi="Sylfaen"/>
          <w:b/>
          <w:color w:val="000000"/>
          <w:sz w:val="24"/>
          <w:szCs w:val="24"/>
          <w:lang w:val="hy-AM"/>
        </w:rPr>
        <w:tab/>
      </w:r>
      <w:r w:rsidRPr="007C1118">
        <w:rPr>
          <w:rFonts w:ascii="Sylfaen" w:hAnsi="Sylfaen"/>
          <w:b/>
          <w:color w:val="000000"/>
          <w:sz w:val="24"/>
          <w:szCs w:val="24"/>
          <w:lang w:val="hy-AM"/>
        </w:rPr>
        <w:t>Հոկտեմբերի 17-ին</w:t>
      </w:r>
      <w:r w:rsidRPr="007C1118">
        <w:rPr>
          <w:rFonts w:ascii="Sylfaen" w:hAnsi="Sylfaen"/>
          <w:color w:val="000000"/>
          <w:sz w:val="24"/>
          <w:szCs w:val="24"/>
          <w:lang w:val="hy-AM"/>
        </w:rPr>
        <w:t xml:space="preserve"> գործարար</w:t>
      </w:r>
      <w:r w:rsidRPr="00AD2866">
        <w:rPr>
          <w:rFonts w:ascii="Sylfaen" w:hAnsi="Sylfaen"/>
          <w:color w:val="000000"/>
          <w:sz w:val="24"/>
          <w:szCs w:val="24"/>
          <w:lang w:val="hy-AM"/>
        </w:rPr>
        <w:t xml:space="preserve"> Աշոտ Խլղաթյանը դատական հայց է ներկայացրել Երևանի ընդհանուր իրավասության դատարան ընդդեմ փաստաբան Լեռնիկ Հովհաննիսյանի՝ զրպարտություն համարվող տվյալները հրապարակայնորեն հերքելու և փոխհատուցում վճարելու պահանջներով: Գործով երրորդ կողմ է ճանաչվել «Հետաքննող լրագրողներ» ՀԿ-ն, իսկ հայցի առիթը ՀԿ-ին պատկանող «Hetq.am» կայքում սեպտեմբերի 8-ին հրապարակված բաց նամակն է՝ ուղղված ՀՀ վարչապետին</w:t>
      </w:r>
      <w:r w:rsidRPr="00AD2866">
        <w:rPr>
          <w:rStyle w:val="FootnoteReference"/>
          <w:rFonts w:ascii="Sylfaen" w:hAnsi="Sylfaen"/>
          <w:color w:val="000000"/>
          <w:sz w:val="24"/>
          <w:szCs w:val="24"/>
          <w:lang w:val="hy-AM"/>
        </w:rPr>
        <w:footnoteReference w:id="155"/>
      </w:r>
      <w:r w:rsidRPr="00AD2866">
        <w:rPr>
          <w:rFonts w:ascii="Sylfaen" w:hAnsi="Sylfaen"/>
          <w:color w:val="000000"/>
          <w:sz w:val="24"/>
          <w:szCs w:val="24"/>
          <w:lang w:val="hy-AM"/>
        </w:rPr>
        <w:t>։ Ըստ այդմ՝ փաստաբանի վստահորդին պատկանող գազալցակայանն ապօրինաբար շահագործում է հայցվոր Աշոտ Խլղաթյանը։ Այս առիթով քրեական գործ է հարուցված, սակայն սեփականության վերադարձը ձգձգվում է, քանի որ, ըստ պատասխանողի, համապատասխան պաշտոնյաները, կոռուպցիոն վարքագծով ընդհանուր շահ հետապնդելով իրավախախտի հետ՝ բացահայտ ամեն ինչ անում են, որպեսզի գազալցակայանի ապօրինի շահագործումից գոյացած պտուղներից օգտվեն: Նոյեմբերի 2-ին հայցադիմումը վերադարձվել է թերությունների պատճառով և կրիկին ներկայացվել 18-ին։ Այն վարույթ է ընդունվել դեկտեմբերի 1-ին։</w:t>
      </w:r>
    </w:p>
    <w:p w:rsidR="00D86368" w:rsidRPr="00AD2866" w:rsidRDefault="00D86368" w:rsidP="00D86368">
      <w:pPr>
        <w:pStyle w:val="NormalWeb"/>
        <w:shd w:val="clear" w:color="auto" w:fill="FFFFFF"/>
        <w:spacing w:before="0" w:beforeAutospacing="0" w:after="0" w:afterAutospacing="0"/>
        <w:ind w:firstLine="720"/>
        <w:textAlignment w:val="baseline"/>
        <w:rPr>
          <w:rFonts w:ascii="Sylfaen" w:hAnsi="Sylfaen"/>
          <w:b/>
          <w:lang w:val="hy-AM"/>
        </w:rPr>
      </w:pPr>
    </w:p>
    <w:p w:rsidR="00D86368"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7C1118">
        <w:rPr>
          <w:rFonts w:ascii="Sylfaen" w:hAnsi="Sylfaen"/>
          <w:b/>
          <w:lang w:val="hy-AM"/>
        </w:rPr>
        <w:t>Նոյեմբերի 2-ին</w:t>
      </w:r>
      <w:r w:rsidRPr="007C1118">
        <w:rPr>
          <w:rFonts w:ascii="Sylfaen" w:hAnsi="Sylfaen"/>
          <w:lang w:val="hy-AM"/>
        </w:rPr>
        <w:t xml:space="preserve"> փաստաբան</w:t>
      </w:r>
      <w:r w:rsidRPr="00AD2866">
        <w:rPr>
          <w:rFonts w:ascii="Sylfaen" w:hAnsi="Sylfaen"/>
          <w:lang w:val="hy-AM"/>
        </w:rPr>
        <w:t xml:space="preserve"> Տիգրան Եգորյանը դատական հայց է ներկայացրել Երևանի ընդհանուր իրավասության դատարան՝ ընդդեմ «Ժողովուրդ թերթի խմբագրություն» ՍՊԸ-ի և «Հայաստանի ժուռնալիստների միություն» ՀԿ-ի՝  պատվին և արժանապատվությանը պատճառված վնասի հատուցման պահանջով։ Հայցի առիթը ՀԺՄ հոկտեմբերի 3-ի հայտարարությունն էի պաշտպանություն «Ժողովուրդ» օրաթերթի այն դեպքից հետո, երբ նախկին պաշտոնյա Սամվել Խարազյանը՝ Տիգրան Եգորյանի պաշտպանությամբ, երկրորդ դատական հայցն էր ներկայացրել ընդդեմ լրատվամիջոցի</w:t>
      </w:r>
      <w:r w:rsidRPr="00AD2866">
        <w:rPr>
          <w:rStyle w:val="FootnoteReference"/>
          <w:rFonts w:ascii="Sylfaen" w:eastAsiaTheme="minorEastAsia" w:hAnsi="Sylfaen"/>
          <w:lang w:val="hy-AM"/>
        </w:rPr>
        <w:footnoteReference w:id="156"/>
      </w:r>
      <w:r w:rsidRPr="00AD2866">
        <w:rPr>
          <w:rFonts w:ascii="Sylfaen" w:hAnsi="Sylfaen"/>
          <w:lang w:val="hy-AM"/>
        </w:rPr>
        <w:t xml:space="preserve"> ։ Հայտարարությամբ, մասնավորապես, ասվում է, որ խմբագրությունը ողջամիտ կասկած ունի, որ հայցվոր կողմի և հատկապես փաստաբան Եգորյանի նպատակը թերթին վնաս հասցնելն է</w:t>
      </w:r>
      <w:r w:rsidRPr="00AD2866">
        <w:rPr>
          <w:lang w:val="hy-AM"/>
        </w:rPr>
        <w:t>․</w:t>
      </w:r>
      <w:r w:rsidRPr="00AD2866">
        <w:rPr>
          <w:rFonts w:ascii="Sylfaen" w:hAnsi="Sylfaen"/>
          <w:lang w:val="hy-AM"/>
        </w:rPr>
        <w:t xml:space="preserve"> «Լրատվամիջոցի խմբագրակազմը չի բացառում, որ անձամբ Նիկոլ Փաշինյանի իշխանությունն է հրահանգ տվել իր կողմից բարեհաճ վերաբերմունքի արժանացած փաստաբան Եգորյանին՝ հետապնդելու իրենց լրատվամիջոցին»:</w:t>
      </w:r>
    </w:p>
    <w:p w:rsidR="00D86368" w:rsidRPr="00AD2866" w:rsidRDefault="00D86368" w:rsidP="00D86368">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AD2866">
        <w:rPr>
          <w:rFonts w:ascii="Sylfaen" w:hAnsi="Sylfaen"/>
          <w:lang w:val="hy-AM"/>
        </w:rPr>
        <w:lastRenderedPageBreak/>
        <w:t>Նոյեմբերի 11-ին հայցադիմումը վերադարձվել է՝ փաստաթղթային թերությունների, ինչպես նաև՝ ներկայացված պահանջների անհստակության պատճառով։ Նոր հայցադիմում դեկտեմբերի 30-ի դրությամբ չի ներկայացվել։</w:t>
      </w:r>
      <w:r w:rsidRPr="00AD2866">
        <w:rPr>
          <w:rFonts w:ascii="Sylfaen" w:hAnsi="Sylfaen"/>
          <w:lang w:val="hy-AM"/>
        </w:rPr>
        <w:br/>
      </w:r>
    </w:p>
    <w:p w:rsidR="00D86368" w:rsidRPr="00AD2866" w:rsidRDefault="00D86368" w:rsidP="00D86368">
      <w:pPr>
        <w:spacing w:after="0" w:line="240" w:lineRule="auto"/>
        <w:rPr>
          <w:rFonts w:ascii="Sylfaen" w:hAnsi="Sylfaen"/>
          <w:sz w:val="24"/>
          <w:szCs w:val="24"/>
          <w:lang w:val="hy-AM"/>
        </w:rPr>
      </w:pPr>
      <w:r w:rsidRPr="00AD2866">
        <w:rPr>
          <w:rFonts w:ascii="Sylfaen" w:hAnsi="Sylfaen"/>
          <w:b/>
          <w:sz w:val="24"/>
          <w:szCs w:val="24"/>
          <w:lang w:val="hy-AM"/>
        </w:rPr>
        <w:tab/>
        <w:t>Նոյեմբերի 3-ին</w:t>
      </w:r>
      <w:r w:rsidRPr="00AD2866">
        <w:rPr>
          <w:rFonts w:ascii="Sylfaen" w:hAnsi="Sylfaen"/>
          <w:sz w:val="24"/>
          <w:szCs w:val="24"/>
          <w:lang w:val="hy-AM"/>
        </w:rPr>
        <w:t xml:space="preserve"> Երևանի ընդհանուր իրավասության դատարանում կայացել է ԵՊՀ ռեկտորի ժամանակավոր պաշտոնակատար (ներկայումս՝ ռեկտոր) Հովհաննես Հովհաննիսյանն ընդդեմ «Yerevan.today» և «Politik.am» լրատվական կայքերի հիմնադիրներ «Մեդիա Պլյուս» ՍՊԸ-ի և «Ազատ խոսքի հարթակ» լրատվական-հասարակական կազմակերպության գործով նիստը՝ զրպարտություն համարվող տվյալները հերքելու, վիրավորանքի համար ներողություն խնդրելու, զրպարտանքի և վիրավորանքի համար փոխհատուցում վճարելու պահանջներով։</w:t>
      </w:r>
      <w:r w:rsidRPr="00AD2866">
        <w:rPr>
          <w:rFonts w:ascii="Sylfaen" w:hAnsi="Sylfaen"/>
          <w:sz w:val="24"/>
          <w:szCs w:val="24"/>
          <w:lang w:val="hy-AM"/>
        </w:rPr>
        <w:br/>
      </w:r>
      <w:r w:rsidRPr="00AD2866">
        <w:rPr>
          <w:rFonts w:ascii="Sylfaen" w:hAnsi="Sylfaen"/>
          <w:sz w:val="24"/>
          <w:szCs w:val="24"/>
          <w:lang w:val="hy-AM"/>
        </w:rPr>
        <w:tab/>
        <w:t>Հիշեցնենք՝ հայցը ներկայացվել է 2021թ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օգոստոսի 27-ին, իսկ առիթը օգոստոսի 18-ին «Yerevan.today» կայքում հրապարակված հոդվածն է՝ «Իսկ ե՞րբ եք ԵՊՀ-ն կոչելու Սորոսի անունով»</w:t>
      </w:r>
      <w:r w:rsidRPr="00AD2866">
        <w:rPr>
          <w:rStyle w:val="FootnoteReference"/>
          <w:rFonts w:ascii="Sylfaen" w:hAnsi="Sylfaen"/>
          <w:sz w:val="24"/>
          <w:szCs w:val="24"/>
          <w:lang w:val="hy-AM"/>
        </w:rPr>
        <w:t xml:space="preserve"> </w:t>
      </w:r>
      <w:r w:rsidRPr="00AD2866">
        <w:rPr>
          <w:rStyle w:val="FootnoteReference"/>
          <w:rFonts w:ascii="Sylfaen" w:hAnsi="Sylfaen"/>
          <w:sz w:val="24"/>
          <w:szCs w:val="24"/>
          <w:lang w:val="hy-AM"/>
        </w:rPr>
        <w:footnoteReference w:id="157"/>
      </w:r>
      <w:r w:rsidRPr="00AD2866">
        <w:rPr>
          <w:rFonts w:ascii="Sylfaen" w:hAnsi="Sylfaen"/>
          <w:sz w:val="24"/>
          <w:szCs w:val="24"/>
          <w:lang w:val="hy-AM"/>
        </w:rPr>
        <w:t>, որտեղ մասնավորապես նշվում է, որ եթե Հովհաննիսյանը հաստատվի ռեկտորի պաշտոնում, «մնում է մեկ քայլ՝ ԵՊՀ-ն անվանակոչել Սորոսի անունով</w:t>
      </w:r>
      <w:r w:rsidRPr="00AD2866">
        <w:rPr>
          <w:rFonts w:ascii="Times New Roman" w:hAnsi="Times New Roman" w:cs="Times New Roman"/>
          <w:sz w:val="24"/>
          <w:szCs w:val="24"/>
          <w:lang w:val="hy-AM"/>
        </w:rPr>
        <w:t>․․․</w:t>
      </w:r>
      <w:r w:rsidRPr="00AD2866">
        <w:rPr>
          <w:rFonts w:ascii="Sylfaen" w:hAnsi="Sylfaen"/>
          <w:sz w:val="24"/>
          <w:szCs w:val="24"/>
          <w:lang w:val="hy-AM"/>
        </w:rPr>
        <w:t>»։ Նույն հայցով Հովհաննիսյանը նաև վիճարկում է իրեն հասցեագրված «սորոսական» որակումը՝ «Politik.am» կայքում օգոստոսի 4-ին հրապարակված «Սորոսական Հովհաննես Հովհաննիսյանը կնշանակվի ԵՊՀ ռեկտորի ԺՊ» նյութում</w:t>
      </w:r>
      <w:r w:rsidRPr="00AD2866">
        <w:rPr>
          <w:rStyle w:val="FootnoteReference"/>
          <w:rFonts w:ascii="Sylfaen" w:hAnsi="Sylfaen"/>
          <w:sz w:val="24"/>
          <w:szCs w:val="24"/>
          <w:lang w:val="hy-AM"/>
        </w:rPr>
        <w:footnoteReference w:id="158"/>
      </w:r>
      <w:r w:rsidRPr="00AD2866">
        <w:rPr>
          <w:rFonts w:ascii="Sylfaen" w:hAnsi="Sylfaen"/>
          <w:sz w:val="24"/>
          <w:szCs w:val="24"/>
          <w:lang w:val="hy-AM"/>
        </w:rPr>
        <w:t>։</w:t>
      </w:r>
      <w:r w:rsidRPr="00AD2866">
        <w:rPr>
          <w:rFonts w:ascii="Sylfaen" w:hAnsi="Sylfaen"/>
          <w:sz w:val="24"/>
          <w:szCs w:val="24"/>
          <w:lang w:val="hy-AM"/>
        </w:rPr>
        <w:br/>
      </w:r>
      <w:r w:rsidRPr="00AD2866">
        <w:rPr>
          <w:rFonts w:ascii="Sylfaen" w:hAnsi="Sylfaen"/>
          <w:sz w:val="24"/>
          <w:szCs w:val="24"/>
          <w:lang w:val="hy-AM"/>
        </w:rPr>
        <w:tab/>
        <w:t>Դատական հաջորդ նիստը նշանակվել է 2024 թ</w:t>
      </w:r>
      <w:r w:rsidRPr="00AD2866">
        <w:rPr>
          <w:rFonts w:ascii="Times New Roman" w:hAnsi="Times New Roman" w:cs="Times New Roman"/>
          <w:sz w:val="24"/>
          <w:szCs w:val="24"/>
          <w:lang w:val="hy-AM"/>
        </w:rPr>
        <w:t>․</w:t>
      </w:r>
      <w:r w:rsidRPr="00AD2866">
        <w:rPr>
          <w:rFonts w:ascii="Sylfaen" w:hAnsi="Sylfaen" w:cs="Times New Roman"/>
          <w:sz w:val="24"/>
          <w:szCs w:val="24"/>
          <w:lang w:val="hy-AM"/>
        </w:rPr>
        <w:t xml:space="preserve"> </w:t>
      </w:r>
      <w:r w:rsidRPr="00AD2866">
        <w:rPr>
          <w:rFonts w:ascii="Sylfaen" w:hAnsi="Sylfaen"/>
          <w:sz w:val="24"/>
          <w:szCs w:val="24"/>
          <w:lang w:val="hy-AM"/>
        </w:rPr>
        <w:t>հունվարի 24-ին։</w:t>
      </w:r>
    </w:p>
    <w:p w:rsidR="00D86368" w:rsidRPr="00AD2866" w:rsidRDefault="00D86368" w:rsidP="00D86368">
      <w:pPr>
        <w:ind w:firstLine="567"/>
        <w:rPr>
          <w:rFonts w:ascii="Sylfaen" w:eastAsia="Times New Roman" w:hAnsi="Sylfaen" w:cs="Times New Roman"/>
          <w:b/>
          <w:sz w:val="24"/>
          <w:szCs w:val="24"/>
          <w:lang w:val="hy-AM" w:eastAsia="ru-RU"/>
        </w:rPr>
      </w:pPr>
    </w:p>
    <w:p w:rsidR="00D86368" w:rsidRPr="00AD2866" w:rsidRDefault="00D86368" w:rsidP="00D86368">
      <w:pPr>
        <w:spacing w:after="0"/>
        <w:ind w:firstLine="567"/>
        <w:rPr>
          <w:rFonts w:ascii="Sylfaen" w:eastAsia="Times New Roman" w:hAnsi="Sylfaen" w:cs="Times New Roman"/>
          <w:sz w:val="24"/>
          <w:szCs w:val="24"/>
          <w:lang w:val="hy-AM" w:eastAsia="ru-RU"/>
        </w:rPr>
      </w:pPr>
      <w:r w:rsidRPr="007C1118">
        <w:rPr>
          <w:rFonts w:ascii="Sylfaen" w:eastAsia="Times New Roman" w:hAnsi="Sylfaen" w:cs="Times New Roman"/>
          <w:b/>
          <w:sz w:val="24"/>
          <w:szCs w:val="24"/>
          <w:lang w:val="hy-AM" w:eastAsia="ru-RU"/>
        </w:rPr>
        <w:t>Նոյեմբերի 7-ին</w:t>
      </w:r>
      <w:r w:rsidRPr="007C1118">
        <w:rPr>
          <w:rFonts w:ascii="Sylfaen" w:eastAsia="Times New Roman" w:hAnsi="Sylfaen" w:cs="Times New Roman"/>
          <w:sz w:val="24"/>
          <w:szCs w:val="24"/>
          <w:lang w:val="hy-AM" w:eastAsia="ru-RU"/>
        </w:rPr>
        <w:t xml:space="preserve"> ԱԺ</w:t>
      </w:r>
      <w:r w:rsidRPr="00AD2866">
        <w:rPr>
          <w:rFonts w:ascii="Sylfaen" w:eastAsia="Times New Roman" w:hAnsi="Sylfaen" w:cs="Times New Roman"/>
          <w:sz w:val="24"/>
          <w:szCs w:val="24"/>
          <w:lang w:val="hy-AM" w:eastAsia="ru-RU"/>
        </w:rPr>
        <w:t xml:space="preserve"> «Քաղաքացիական պայմանագիր» խմբակցության պատգամավոր Խաչատուր Սուքիասյանը լրագրողների հետ ճեպազրույցի ժամանակ բղավել է «</w:t>
      </w:r>
      <w:hyperlink r:id="rId18" w:history="1">
        <w:r w:rsidRPr="00AD2866">
          <w:rPr>
            <w:rFonts w:ascii="Sylfaen" w:eastAsia="Times New Roman" w:hAnsi="Sylfaen" w:cs="Times New Roman"/>
            <w:sz w:val="24"/>
            <w:szCs w:val="24"/>
            <w:lang w:val="hy-AM" w:eastAsia="ru-RU"/>
          </w:rPr>
          <w:t>5-րդ ալիք</w:t>
        </w:r>
      </w:hyperlink>
      <w:r w:rsidRPr="00AD2866">
        <w:rPr>
          <w:rFonts w:ascii="Sylfaen" w:eastAsia="Times New Roman" w:hAnsi="Sylfaen" w:cs="Times New Roman"/>
          <w:sz w:val="24"/>
          <w:szCs w:val="24"/>
          <w:lang w:val="hy-AM" w:eastAsia="ru-RU"/>
        </w:rPr>
        <w:t>» հեռուստաընկերության թղթակից Արփի Սուքիասյանի վրա։ Մասնավորապես՝  պատգամավորը լրագրողին թույլ չի տվել ավարտել հնչեցվող հարցը, ապա անդրադարձել է լրատվամիջոցի քաղաքական հովանավորությանը՝ այն կապելով ՀՀ երկրորդ նախագահ Ռոբերտ Քոչարյանի հետ ու վերջինիս անվանել գող, ավազակ, որ թալանով է զբաղվել</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«Դուք</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ձեր</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սեփականատիրոջ</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հետ</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գնացեք</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միլիարդները</w:t>
      </w:r>
      <w:r w:rsidRPr="00AD2866">
        <w:rPr>
          <w:rFonts w:ascii="Sylfaen" w:eastAsia="Times New Roman" w:hAnsi="Sylfaen" w:cs="Times New Roman"/>
          <w:sz w:val="24"/>
          <w:szCs w:val="24"/>
          <w:lang w:val="hy-AM" w:eastAsia="ru-RU"/>
        </w:rPr>
        <w:t xml:space="preserve"> </w:t>
      </w:r>
      <w:r w:rsidRPr="00AD2866">
        <w:rPr>
          <w:rFonts w:ascii="Sylfaen" w:eastAsia="Times New Roman" w:hAnsi="Sylfaen" w:cs="Sylfaen"/>
          <w:sz w:val="24"/>
          <w:szCs w:val="24"/>
          <w:lang w:val="hy-AM" w:eastAsia="ru-RU"/>
        </w:rPr>
        <w:t>բերեք</w:t>
      </w:r>
      <w:r w:rsidRPr="00AD2866">
        <w:rPr>
          <w:rFonts w:ascii="Sylfaen" w:eastAsia="Times New Roman" w:hAnsi="Sylfaen" w:cs="Times New Roman"/>
          <w:sz w:val="24"/>
          <w:szCs w:val="24"/>
          <w:lang w:val="hy-AM" w:eastAsia="ru-RU"/>
        </w:rPr>
        <w:t>, դուք լրատվամիջոց կոչվելու իրավունք չունեք</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w:t>
      </w:r>
      <w:r w:rsidRPr="00AD2866">
        <w:rPr>
          <w:rStyle w:val="FootnoteReference"/>
          <w:rFonts w:ascii="Sylfaen" w:eastAsia="Times New Roman" w:hAnsi="Sylfaen" w:cs="Times New Roman"/>
          <w:sz w:val="24"/>
          <w:szCs w:val="24"/>
          <w:lang w:val="hy-AM" w:eastAsia="ru-RU"/>
        </w:rPr>
        <w:footnoteReference w:id="159"/>
      </w:r>
      <w:r w:rsidRPr="00AD2866">
        <w:rPr>
          <w:rFonts w:ascii="Sylfaen" w:eastAsia="Times New Roman" w:hAnsi="Sylfaen" w:cs="Times New Roman"/>
          <w:sz w:val="24"/>
          <w:szCs w:val="24"/>
          <w:lang w:val="hy-AM" w:eastAsia="ru-RU"/>
        </w:rPr>
        <w:t>։ «5-րդ ալիք»-ը հայտարարել է, որ Սուքիասյանի՝ զրպարտող և սուտ մատնություն պարունակող  հայտարարություններին իրավական ընթացք է տալու։ Նոյեմբերի 25-ին լրատվամիջոցը դիմել է դատարան։ Այդ մասին՝ զեկույցի «Այլ իրադարձություններ» բաժնում։</w:t>
      </w:r>
      <w:r w:rsidRPr="00AD2866">
        <w:rPr>
          <w:rFonts w:ascii="Sylfaen" w:eastAsia="Times New Roman" w:hAnsi="Sylfaen" w:cs="Times New Roman"/>
          <w:sz w:val="24"/>
          <w:szCs w:val="24"/>
          <w:lang w:val="hy-AM" w:eastAsia="ru-RU"/>
        </w:rPr>
        <w:br/>
      </w:r>
      <w:r w:rsidRPr="00AD2866">
        <w:rPr>
          <w:rFonts w:ascii="Sylfaen" w:eastAsia="Times New Roman" w:hAnsi="Sylfaen" w:cs="Times New Roman"/>
          <w:sz w:val="24"/>
          <w:szCs w:val="24"/>
          <w:lang w:val="hy-AM" w:eastAsia="ru-RU"/>
        </w:rPr>
        <w:br/>
      </w:r>
      <w:r w:rsidRPr="00AD2866">
        <w:rPr>
          <w:rFonts w:ascii="Sylfaen" w:eastAsia="Times New Roman" w:hAnsi="Sylfaen" w:cs="Times New Roman"/>
          <w:sz w:val="24"/>
          <w:szCs w:val="24"/>
          <w:lang w:val="hy-AM" w:eastAsia="ru-RU"/>
        </w:rPr>
        <w:lastRenderedPageBreak/>
        <w:tab/>
      </w:r>
      <w:r w:rsidRPr="007C1118">
        <w:rPr>
          <w:rFonts w:ascii="Sylfaen" w:eastAsia="Times New Roman" w:hAnsi="Sylfaen" w:cs="Times New Roman"/>
          <w:b/>
          <w:sz w:val="24"/>
          <w:szCs w:val="24"/>
          <w:lang w:val="hy-AM" w:eastAsia="ru-RU"/>
        </w:rPr>
        <w:t>Նոյեմբերի 14-ին</w:t>
      </w:r>
      <w:r w:rsidRPr="007C1118">
        <w:rPr>
          <w:rFonts w:ascii="Sylfaen" w:eastAsia="Times New Roman" w:hAnsi="Sylfaen" w:cs="Times New Roman"/>
          <w:sz w:val="24"/>
          <w:szCs w:val="24"/>
          <w:lang w:val="hy-AM" w:eastAsia="ru-RU"/>
        </w:rPr>
        <w:t xml:space="preserve"> լրագրողներն</w:t>
      </w:r>
      <w:r w:rsidRPr="00AD2866">
        <w:rPr>
          <w:rFonts w:ascii="Sylfaen" w:eastAsia="Times New Roman" w:hAnsi="Sylfaen" w:cs="Times New Roman"/>
          <w:sz w:val="24"/>
          <w:szCs w:val="24"/>
          <w:lang w:val="hy-AM" w:eastAsia="ru-RU"/>
        </w:rPr>
        <w:t xml:space="preserve"> Ազգային ժողովում հարցեր են ուղղել ՀՀ պաշտպանության նախարար Սուրեն Պապիկյանին, ինչին ի պատասխան ԱԺ պաշտպանության և անվտանգության հարցերի մշտական հանձնաժողովի նախագահ Անդրանիկ Քոչարյանն ասել է</w:t>
      </w:r>
      <w:r w:rsidRPr="00AD2866">
        <w:rPr>
          <w:rFonts w:ascii="Times New Roman" w:eastAsia="Times New Roman" w:hAnsi="Times New Roman" w:cs="Times New Roman"/>
          <w:sz w:val="24"/>
          <w:szCs w:val="24"/>
          <w:lang w:val="hy-AM" w:eastAsia="ru-RU"/>
        </w:rPr>
        <w:t>․</w:t>
      </w:r>
      <w:r w:rsidRPr="00AD2866">
        <w:rPr>
          <w:rFonts w:ascii="Sylfaen" w:eastAsia="Times New Roman" w:hAnsi="Sylfaen" w:cs="Times New Roman"/>
          <w:sz w:val="24"/>
          <w:szCs w:val="24"/>
          <w:lang w:val="hy-AM" w:eastAsia="ru-RU"/>
        </w:rPr>
        <w:t xml:space="preserve"> «Այ սենց որ առաջնագծում ծառայեիք, էնքան լավ կլիներ»</w:t>
      </w:r>
      <w:r w:rsidRPr="00AD2866">
        <w:rPr>
          <w:rStyle w:val="FootnoteReference"/>
          <w:rFonts w:ascii="Sylfaen" w:eastAsia="Times New Roman" w:hAnsi="Sylfaen" w:cs="Times New Roman"/>
          <w:sz w:val="24"/>
          <w:szCs w:val="24"/>
          <w:lang w:val="hy-AM" w:eastAsia="ru-RU"/>
        </w:rPr>
        <w:footnoteReference w:id="160"/>
      </w:r>
      <w:r w:rsidRPr="00AD2866">
        <w:rPr>
          <w:rFonts w:ascii="Sylfaen" w:eastAsia="Times New Roman" w:hAnsi="Sylfaen" w:cs="Times New Roman"/>
          <w:sz w:val="24"/>
          <w:szCs w:val="24"/>
          <w:lang w:val="hy-AM" w:eastAsia="ru-RU"/>
        </w:rPr>
        <w:t>։ Հաջորդ օրը ԱԺ ամբիոնից ելույթ ունենալով՝ Անդրանիկ Քոչարյանն ասել է, թե նախօրեին լրագրողները չինական պատ են կազմել Սուրեն Պապիկյանի դիմաց, իսկ 25-օրյա հավաքներին մասնակցելու դեպքում այդ չինական պատերը կվերանան</w:t>
      </w:r>
      <w:r w:rsidRPr="00AD2866">
        <w:rPr>
          <w:rStyle w:val="FootnoteReference"/>
          <w:rFonts w:ascii="Sylfaen" w:eastAsia="Times New Roman" w:hAnsi="Sylfaen" w:cs="Times New Roman"/>
          <w:sz w:val="24"/>
          <w:szCs w:val="24"/>
          <w:lang w:val="hy-AM" w:eastAsia="ru-RU"/>
        </w:rPr>
        <w:footnoteReference w:id="161"/>
      </w:r>
      <w:r w:rsidRPr="00AD2866">
        <w:rPr>
          <w:rFonts w:ascii="Sylfaen" w:eastAsia="Times New Roman" w:hAnsi="Sylfaen" w:cs="Times New Roman"/>
          <w:sz w:val="24"/>
          <w:szCs w:val="24"/>
          <w:lang w:val="hy-AM" w:eastAsia="ru-RU"/>
        </w:rPr>
        <w:t>։</w:t>
      </w:r>
    </w:p>
    <w:p w:rsidR="00D86368" w:rsidRPr="00AD2866" w:rsidRDefault="00D86368" w:rsidP="00D86368">
      <w:pPr>
        <w:spacing w:after="0"/>
        <w:ind w:firstLine="567"/>
        <w:rPr>
          <w:rFonts w:ascii="Sylfaen" w:eastAsia="Times New Roman" w:hAnsi="Sylfaen" w:cs="Times New Roman"/>
          <w:sz w:val="24"/>
          <w:szCs w:val="24"/>
          <w:lang w:val="hy-AM" w:eastAsia="ru-RU"/>
        </w:rPr>
      </w:pPr>
    </w:p>
    <w:p w:rsidR="00D86368" w:rsidRPr="00AD2866" w:rsidRDefault="00D86368" w:rsidP="00D86368">
      <w:pPr>
        <w:spacing w:after="0"/>
        <w:ind w:firstLine="567"/>
        <w:rPr>
          <w:rFonts w:ascii="Sylfaen" w:hAnsi="Sylfaen"/>
          <w:sz w:val="24"/>
          <w:szCs w:val="24"/>
          <w:lang w:val="hy-AM" w:eastAsia="ru-RU"/>
        </w:rPr>
      </w:pPr>
      <w:r w:rsidRPr="007C1118">
        <w:rPr>
          <w:rFonts w:ascii="Sylfaen" w:eastAsia="Times New Roman" w:hAnsi="Sylfaen" w:cs="Times New Roman"/>
          <w:b/>
          <w:bCs/>
          <w:sz w:val="24"/>
          <w:szCs w:val="24"/>
          <w:lang w:val="hy-AM" w:eastAsia="ru-RU"/>
        </w:rPr>
        <w:t>Նոյեմբերի 14-ին</w:t>
      </w:r>
      <w:r w:rsidRPr="007C1118">
        <w:rPr>
          <w:rFonts w:ascii="Sylfaen" w:eastAsia="Times New Roman" w:hAnsi="Sylfaen" w:cs="Times New Roman"/>
          <w:bCs/>
          <w:sz w:val="24"/>
          <w:szCs w:val="24"/>
          <w:lang w:val="hy-AM" w:eastAsia="ru-RU"/>
        </w:rPr>
        <w:t xml:space="preserve"> Շիրակի մարզի դատախազի նախկին տեղակալ Հովհաննես Պողոսյանը հայց է ներկայացրել Երևանի ընդհանուր իրավասության դատարան ընդդեմ «168 ժամ» ՍՊԸ</w:t>
      </w:r>
      <w:r w:rsidRPr="00AD2866">
        <w:rPr>
          <w:rFonts w:ascii="Sylfaen" w:eastAsia="Times New Roman" w:hAnsi="Sylfaen" w:cs="Times New Roman"/>
          <w:bCs/>
          <w:sz w:val="24"/>
          <w:szCs w:val="24"/>
          <w:lang w:val="hy-AM" w:eastAsia="ru-RU"/>
        </w:rPr>
        <w:t xml:space="preserve">-ի և լրագրող </w:t>
      </w:r>
      <w:r w:rsidRPr="007036E0">
        <w:rPr>
          <w:rFonts w:ascii="Sylfaen" w:eastAsia="Times New Roman" w:hAnsi="Sylfaen" w:cs="Times New Roman"/>
          <w:bCs/>
          <w:sz w:val="24"/>
          <w:szCs w:val="24"/>
          <w:lang w:val="hy-AM" w:eastAsia="ru-RU"/>
        </w:rPr>
        <w:t>Գոհար Սավզյանի՝ զրպարտություն</w:t>
      </w:r>
      <w:r w:rsidRPr="00AD2866">
        <w:rPr>
          <w:rFonts w:ascii="Sylfaen" w:eastAsia="Times New Roman" w:hAnsi="Sylfaen" w:cs="Times New Roman"/>
          <w:bCs/>
          <w:sz w:val="24"/>
          <w:szCs w:val="24"/>
          <w:lang w:val="hy-AM" w:eastAsia="ru-RU"/>
        </w:rPr>
        <w:t xml:space="preserve"> համարվող տվյալները հերքելու և փոխհատուցում վճարելու պահանջներով։ Հայցի առիթը հոկտեմբերի 15-ին ՍՊԸ-ին պատկանող «168</w:t>
      </w:r>
      <w:r w:rsidRPr="00AD2866">
        <w:rPr>
          <w:rFonts w:ascii="Times New Roman" w:eastAsia="Times New Roman" w:hAnsi="Times New Roman" w:cs="Times New Roman"/>
          <w:bCs/>
          <w:sz w:val="24"/>
          <w:szCs w:val="24"/>
          <w:lang w:val="hy-AM" w:eastAsia="ru-RU"/>
        </w:rPr>
        <w:t>․</w:t>
      </w:r>
      <w:r w:rsidRPr="00AD2866">
        <w:rPr>
          <w:rFonts w:ascii="Sylfaen" w:eastAsia="Times New Roman" w:hAnsi="Sylfaen" w:cs="Times New Roman"/>
          <w:bCs/>
          <w:sz w:val="24"/>
          <w:szCs w:val="24"/>
          <w:lang w:val="hy-AM" w:eastAsia="ru-RU"/>
        </w:rPr>
        <w:t xml:space="preserve">am» կայքում հրապարակված՝  </w:t>
      </w:r>
      <w:r w:rsidRPr="00AD2866">
        <w:rPr>
          <w:rFonts w:ascii="Sylfaen" w:hAnsi="Sylfaen"/>
          <w:bCs/>
          <w:sz w:val="24"/>
          <w:szCs w:val="24"/>
          <w:lang w:val="hy-AM" w:eastAsia="ru-RU"/>
        </w:rPr>
        <w:t>«</w:t>
      </w:r>
      <w:r w:rsidRPr="00AD2866">
        <w:rPr>
          <w:rFonts w:ascii="Sylfaen" w:hAnsi="Sylfaen" w:cs="Times New Roman"/>
          <w:bCs/>
          <w:sz w:val="24"/>
          <w:szCs w:val="24"/>
          <w:lang w:val="hy-AM" w:eastAsia="ru-RU"/>
        </w:rPr>
        <w:t>Ո՞վ է Շիրակի մարզի դատախազի հավակնորդը</w:t>
      </w:r>
      <w:r w:rsidRPr="00AD2866">
        <w:rPr>
          <w:rFonts w:ascii="Sylfaen" w:hAnsi="Sylfaen"/>
          <w:bCs/>
          <w:sz w:val="24"/>
          <w:szCs w:val="24"/>
          <w:lang w:val="hy-AM" w:eastAsia="ru-RU"/>
        </w:rPr>
        <w:t>» հոդվածն է, որտեղ հեղինակը Հովհաննես Պողոսյանին է վերագրել մի շարք գործողություններ</w:t>
      </w:r>
      <w:r w:rsidRPr="00AD2866">
        <w:rPr>
          <w:rStyle w:val="FootnoteReference"/>
          <w:rFonts w:ascii="Sylfaen" w:hAnsi="Sylfaen"/>
          <w:bCs/>
          <w:sz w:val="24"/>
          <w:szCs w:val="24"/>
          <w:lang w:val="hy-AM" w:eastAsia="ru-RU"/>
        </w:rPr>
        <w:footnoteReference w:id="162"/>
      </w:r>
      <w:r w:rsidRPr="00AD2866">
        <w:rPr>
          <w:rFonts w:ascii="Sylfaen" w:hAnsi="Sylfaen"/>
          <w:bCs/>
          <w:sz w:val="24"/>
          <w:szCs w:val="24"/>
          <w:lang w:val="hy-AM" w:eastAsia="ru-RU"/>
        </w:rPr>
        <w:t>։ Մասնավորապես՝ «</w:t>
      </w:r>
      <w:r w:rsidRPr="00AD2866">
        <w:rPr>
          <w:rFonts w:ascii="Sylfaen" w:hAnsi="Sylfaen" w:cs="Times New Roman"/>
          <w:bCs/>
          <w:sz w:val="24"/>
          <w:szCs w:val="24"/>
          <w:lang w:val="hy-AM" w:eastAsia="ru-RU"/>
        </w:rPr>
        <w:t>Շիրակի մարզի դատախազի պաշտոնը զբաղեցնելուն է հավակնում մեկը, ով 44-օրյա պատերազմի օրերին ալկոհոլային խմիչքներով, երաժշտությամբ ուղեկցվող հավաքույթ է կազմակերպել Գյումրիի շոգեբաղնիքներից մեկում</w:t>
      </w:r>
      <w:r w:rsidRPr="00AD2866">
        <w:rPr>
          <w:rFonts w:ascii="Times New Roman" w:hAnsi="Times New Roman" w:cs="Times New Roman"/>
          <w:bCs/>
          <w:sz w:val="24"/>
          <w:szCs w:val="24"/>
          <w:lang w:val="hy-AM" w:eastAsia="ru-RU"/>
        </w:rPr>
        <w:t>․․․</w:t>
      </w:r>
      <w:r w:rsidRPr="00AD2866">
        <w:rPr>
          <w:rFonts w:ascii="Sylfaen" w:hAnsi="Sylfaen"/>
          <w:bCs/>
          <w:sz w:val="24"/>
          <w:szCs w:val="24"/>
          <w:lang w:val="hy-AM" w:eastAsia="ru-RU"/>
        </w:rPr>
        <w:t xml:space="preserve"> </w:t>
      </w:r>
      <w:r w:rsidRPr="00AD2866">
        <w:rPr>
          <w:rFonts w:ascii="Sylfaen" w:hAnsi="Sylfaen" w:cs="Times New Roman"/>
          <w:sz w:val="24"/>
          <w:szCs w:val="24"/>
          <w:lang w:val="hy-AM" w:eastAsia="ru-RU"/>
        </w:rPr>
        <w:t>այն օրը, երբ հուղարկավորում էին Շուշիի մշակույթի տանը զոհված շիրակցի ոստիկաններին, այն ժամանակ, երբ արդեն ադրբեջանցիները գրավել էին Ջրականն ու Հադրութը</w:t>
      </w:r>
      <w:r w:rsidRPr="00AD2866">
        <w:rPr>
          <w:rFonts w:ascii="Sylfaen" w:hAnsi="Sylfaen"/>
          <w:sz w:val="24"/>
          <w:szCs w:val="24"/>
          <w:lang w:val="hy-AM" w:eastAsia="ru-RU"/>
        </w:rPr>
        <w:t>»</w:t>
      </w:r>
      <w:r w:rsidRPr="00AD2866">
        <w:rPr>
          <w:rFonts w:ascii="Sylfaen" w:hAnsi="Sylfaen" w:cs="Times New Roman"/>
          <w:sz w:val="24"/>
          <w:szCs w:val="24"/>
          <w:lang w:val="hy-AM" w:eastAsia="ru-RU"/>
        </w:rPr>
        <w:t>:</w:t>
      </w:r>
    </w:p>
    <w:p w:rsidR="00D86368" w:rsidRPr="00AD2866" w:rsidRDefault="00D86368" w:rsidP="00D86368">
      <w:pPr>
        <w:spacing w:after="0"/>
        <w:ind w:firstLine="567"/>
        <w:rPr>
          <w:rFonts w:ascii="Sylfaen" w:eastAsia="Times New Roman" w:hAnsi="Sylfaen" w:cs="Times New Roman"/>
          <w:sz w:val="24"/>
          <w:szCs w:val="24"/>
          <w:lang w:val="hy-AM" w:eastAsia="ru-RU"/>
        </w:rPr>
      </w:pPr>
      <w:r w:rsidRPr="00AD2866">
        <w:rPr>
          <w:rFonts w:ascii="Sylfaen" w:hAnsi="Sylfaen" w:cs="Times New Roman"/>
          <w:bCs/>
          <w:sz w:val="24"/>
          <w:szCs w:val="24"/>
          <w:lang w:val="hy-AM" w:eastAsia="ru-RU"/>
        </w:rPr>
        <w:t>Ավելի ուշ՝ նոյեմբերի 9-ին, կայքը գրել է, որ Շիրակի մարզի դատախազի տեղակալ Հովհաննես Պողոսյանը չի հաղթահարել դատախազների ատեստացիան և ազատվել է զբաղեցրած պաշտոնից</w:t>
      </w:r>
      <w:r w:rsidRPr="00AD2866">
        <w:rPr>
          <w:rStyle w:val="FootnoteReference"/>
          <w:rFonts w:ascii="Sylfaen" w:hAnsi="Sylfaen" w:cs="Times New Roman"/>
          <w:sz w:val="24"/>
          <w:szCs w:val="24"/>
          <w:lang w:val="hy-AM" w:eastAsia="ru-RU"/>
        </w:rPr>
        <w:footnoteReference w:id="163"/>
      </w:r>
      <w:r w:rsidRPr="00AD2866">
        <w:rPr>
          <w:rFonts w:ascii="Sylfaen" w:hAnsi="Sylfaen"/>
          <w:sz w:val="24"/>
          <w:szCs w:val="24"/>
          <w:lang w:val="hy-AM" w:eastAsia="ru-RU"/>
        </w:rPr>
        <w:t>։</w:t>
      </w:r>
      <w:r w:rsidRPr="00AD2866">
        <w:rPr>
          <w:rFonts w:ascii="Sylfaen" w:hAnsi="Sylfaen"/>
          <w:sz w:val="24"/>
          <w:szCs w:val="24"/>
          <w:lang w:val="hy-AM" w:eastAsia="ru-RU"/>
        </w:rPr>
        <w:br/>
      </w:r>
      <w:r w:rsidRPr="00AD2866">
        <w:rPr>
          <w:rFonts w:ascii="Sylfaen" w:hAnsi="Sylfaen"/>
          <w:sz w:val="24"/>
          <w:szCs w:val="24"/>
          <w:lang w:val="hy-AM" w:eastAsia="ru-RU"/>
        </w:rPr>
        <w:tab/>
      </w:r>
      <w:r w:rsidRPr="00AD2866">
        <w:rPr>
          <w:rFonts w:ascii="Sylfaen" w:hAnsi="Sylfaen" w:cs="Times New Roman"/>
          <w:bCs/>
          <w:sz w:val="24"/>
          <w:szCs w:val="24"/>
          <w:lang w:val="hy-AM" w:eastAsia="ru-RU"/>
        </w:rPr>
        <w:t>Նոյեմբերի 28-ին հայցադիմումը վերադարձվել է՝ առկա թերությունները վերացնելու համար, սակայն նորը չի ներկայացվել։</w:t>
      </w:r>
    </w:p>
    <w:p w:rsidR="00D86368" w:rsidRPr="00AD2866" w:rsidRDefault="00D86368" w:rsidP="00D86368">
      <w:pPr>
        <w:spacing w:after="0"/>
        <w:ind w:firstLine="567"/>
        <w:rPr>
          <w:rFonts w:ascii="Sylfaen" w:eastAsia="Times New Roman" w:hAnsi="Sylfaen" w:cs="Times New Roman"/>
          <w:sz w:val="24"/>
          <w:szCs w:val="24"/>
          <w:lang w:val="hy-AM" w:eastAsia="ru-RU"/>
        </w:rPr>
      </w:pPr>
    </w:p>
    <w:p w:rsidR="00D86368" w:rsidRPr="00AD2866" w:rsidRDefault="00D86368" w:rsidP="00D86368">
      <w:pPr>
        <w:spacing w:after="0"/>
        <w:ind w:firstLine="567"/>
        <w:rPr>
          <w:rFonts w:ascii="Sylfaen" w:hAnsi="Sylfaen"/>
          <w:sz w:val="24"/>
          <w:szCs w:val="24"/>
          <w:shd w:val="clear" w:color="auto" w:fill="FFFFFF"/>
          <w:lang w:val="hy-AM"/>
        </w:rPr>
      </w:pPr>
      <w:r w:rsidRPr="00AD2866">
        <w:rPr>
          <w:rFonts w:ascii="Sylfaen" w:hAnsi="Sylfaen"/>
          <w:b/>
          <w:sz w:val="24"/>
          <w:szCs w:val="24"/>
          <w:shd w:val="clear" w:color="auto" w:fill="FFFFFF"/>
          <w:lang w:val="hy-AM"/>
        </w:rPr>
        <w:t>Դեկտեմբերի 13-ին</w:t>
      </w:r>
      <w:r w:rsidRPr="00AD2866">
        <w:rPr>
          <w:rFonts w:ascii="Sylfaen" w:hAnsi="Sylfaen"/>
          <w:sz w:val="24"/>
          <w:szCs w:val="24"/>
          <w:shd w:val="clear" w:color="auto" w:fill="FFFFFF"/>
          <w:lang w:val="hy-AM"/>
        </w:rPr>
        <w:t xml:space="preserve"> Երևանի ընդհանուր իրավասության դատարանը որոշել է ՀՀ պաշտպանության նախկին նախարարի խորհրդական Դավիթ Գալստյանի հայցն ընդդեմ «Ազատություն» ռադիոկայանի հայաստանյան ծառայության և Հրայր Թամրազյանի՝ պատվին, արժանապատվությանը պատճառված վնասի հատուցման և զրպարտություն համարվող տվյալները հրապարակայնորեն հերքելուն պարտավորեցնելու պահանջներով, թողնել առանց քննության: Որոշման հիմքում այն </w:t>
      </w:r>
      <w:r w:rsidRPr="00AD2866">
        <w:rPr>
          <w:rFonts w:ascii="Sylfaen" w:hAnsi="Sylfaen"/>
          <w:sz w:val="24"/>
          <w:szCs w:val="24"/>
          <w:shd w:val="clear" w:color="auto" w:fill="FFFFFF"/>
          <w:lang w:val="hy-AM"/>
        </w:rPr>
        <w:lastRenderedPageBreak/>
        <w:t>փաստն է, որ ծանուցված հայցվորը չի մասնակցել երկու հաջորդական դատական նիստերի, ինչպես նաև չի ներկայացրել գործի քննությունը հետաձգելու կամ գործն իր բացակայությամբ լուծելու վերաբերյալ միջնորդություն, և պատասխանողները չեն միջնորդել գործի քննությունը շարունակելու վերաբերյալ:</w:t>
      </w:r>
      <w:r w:rsidRPr="00AD2866">
        <w:rPr>
          <w:rFonts w:ascii="Sylfaen" w:hAnsi="Sylfaen"/>
          <w:sz w:val="24"/>
          <w:szCs w:val="24"/>
          <w:shd w:val="clear" w:color="auto" w:fill="FFFFFF"/>
          <w:lang w:val="hy-AM"/>
        </w:rPr>
        <w:br/>
      </w:r>
      <w:r w:rsidRPr="00AD2866">
        <w:rPr>
          <w:rFonts w:ascii="Sylfaen" w:hAnsi="Sylfaen"/>
          <w:sz w:val="24"/>
          <w:szCs w:val="24"/>
          <w:shd w:val="clear" w:color="auto" w:fill="FFFFFF"/>
          <w:lang w:val="hy-AM"/>
        </w:rPr>
        <w:tab/>
        <w:t>Հիշեցնենք, որ հայցը ներկայացվել էր 2021թ</w:t>
      </w:r>
      <w:r w:rsidRPr="00AD2866">
        <w:rPr>
          <w:rFonts w:ascii="Times New Roman" w:hAnsi="Times New Roman" w:cs="Times New Roman"/>
          <w:sz w:val="24"/>
          <w:szCs w:val="24"/>
          <w:shd w:val="clear" w:color="auto" w:fill="FFFFFF"/>
          <w:lang w:val="hy-AM"/>
        </w:rPr>
        <w:t>․</w:t>
      </w:r>
      <w:r w:rsidRPr="00AD2866">
        <w:rPr>
          <w:rFonts w:ascii="Sylfaen" w:hAnsi="Sylfaen" w:cs="Times New Roman"/>
          <w:sz w:val="24"/>
          <w:szCs w:val="24"/>
          <w:shd w:val="clear" w:color="auto" w:fill="FFFFFF"/>
          <w:lang w:val="hy-AM"/>
        </w:rPr>
        <w:t xml:space="preserve"> </w:t>
      </w:r>
      <w:r w:rsidRPr="00AD2866">
        <w:rPr>
          <w:rFonts w:ascii="Sylfaen" w:hAnsi="Sylfaen"/>
          <w:sz w:val="24"/>
          <w:szCs w:val="24"/>
          <w:shd w:val="clear" w:color="auto" w:fill="FFFFFF"/>
          <w:lang w:val="hy-AM"/>
        </w:rPr>
        <w:t>մարտի 9-ին, իսկ առիթը լրատվամիջոցի հրապարակումներն են Դավիթ Գալստյանի պաշտոնեական գործունեության, մասնավորապես՝ զենքի վաճառքի ու տարատեսակ գործարքների մասին։</w:t>
      </w:r>
    </w:p>
    <w:p w:rsidR="00D86368" w:rsidRPr="00AD2866" w:rsidRDefault="00D86368" w:rsidP="00D86368">
      <w:pPr>
        <w:spacing w:after="0"/>
        <w:ind w:firstLine="567"/>
        <w:rPr>
          <w:rFonts w:ascii="Sylfaen" w:hAnsi="Sylfaen"/>
          <w:sz w:val="24"/>
          <w:szCs w:val="24"/>
          <w:shd w:val="clear" w:color="auto" w:fill="FFFFFF"/>
          <w:lang w:val="hy-AM"/>
        </w:rPr>
      </w:pPr>
    </w:p>
    <w:p w:rsidR="00D86368" w:rsidRDefault="00D86368" w:rsidP="00D86368">
      <w:pPr>
        <w:spacing w:after="0"/>
        <w:ind w:firstLine="567"/>
        <w:rPr>
          <w:rFonts w:ascii="Sylfaen" w:eastAsia="Times New Roman" w:hAnsi="Sylfaen" w:cs="Segoe UI Historic"/>
          <w:color w:val="050505"/>
          <w:sz w:val="24"/>
          <w:szCs w:val="24"/>
          <w:lang w:val="hy-AM"/>
        </w:rPr>
      </w:pPr>
      <w:r w:rsidRPr="007C1118">
        <w:rPr>
          <w:rFonts w:ascii="Sylfaen" w:hAnsi="Sylfaen"/>
          <w:b/>
          <w:sz w:val="24"/>
          <w:szCs w:val="24"/>
          <w:lang w:val="hy-AM" w:eastAsia="ru-RU"/>
        </w:rPr>
        <w:t>Դեկտեմբերի 14-ին</w:t>
      </w:r>
      <w:r w:rsidRPr="007C1118">
        <w:rPr>
          <w:rFonts w:ascii="Sylfaen" w:hAnsi="Sylfaen"/>
          <w:sz w:val="24"/>
          <w:szCs w:val="24"/>
          <w:lang w:val="hy-AM" w:eastAsia="ru-RU"/>
        </w:rPr>
        <w:t xml:space="preserve"> «Oragir.news» լրատվական կայքի լրագրող Գևորգ Էմին-Տերյանը ֆեյսբուքյան</w:t>
      </w:r>
      <w:r w:rsidRPr="00AD2866">
        <w:rPr>
          <w:rFonts w:ascii="Sylfaen" w:hAnsi="Sylfaen"/>
          <w:sz w:val="24"/>
          <w:szCs w:val="24"/>
          <w:lang w:val="hy-AM" w:eastAsia="ru-RU"/>
        </w:rPr>
        <w:t xml:space="preserve"> գրառում է արել՝ «</w:t>
      </w:r>
      <w:r w:rsidRPr="00AD2866">
        <w:rPr>
          <w:rFonts w:ascii="Sylfaen" w:hAnsi="Sylfaen" w:cs="Arial"/>
          <w:color w:val="050505"/>
          <w:sz w:val="24"/>
          <w:szCs w:val="24"/>
          <w:shd w:val="clear" w:color="auto" w:fill="FFFFFF"/>
          <w:lang w:val="hy-AM"/>
        </w:rPr>
        <w:t>Ի</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նշան</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բողոքի</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պետք</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է</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հրապարակի</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տոնածառը</w:t>
      </w:r>
      <w:r w:rsidRPr="00AD2866">
        <w:rPr>
          <w:rFonts w:ascii="Sylfaen" w:hAnsi="Sylfaen" w:cs="Segoe UI Historic"/>
          <w:color w:val="050505"/>
          <w:sz w:val="24"/>
          <w:szCs w:val="24"/>
          <w:shd w:val="clear" w:color="auto" w:fill="FFFFFF"/>
          <w:lang w:val="hy-AM"/>
        </w:rPr>
        <w:t xml:space="preserve"> </w:t>
      </w:r>
      <w:r w:rsidRPr="00AD2866">
        <w:rPr>
          <w:rFonts w:ascii="Sylfaen" w:hAnsi="Sylfaen" w:cs="Arial"/>
          <w:color w:val="050505"/>
          <w:sz w:val="24"/>
          <w:szCs w:val="24"/>
          <w:shd w:val="clear" w:color="auto" w:fill="FFFFFF"/>
          <w:lang w:val="hy-AM"/>
        </w:rPr>
        <w:t>վառել»</w:t>
      </w:r>
      <w:r w:rsidRPr="00AD2866">
        <w:rPr>
          <w:rStyle w:val="FootnoteReference"/>
          <w:rFonts w:ascii="Sylfaen" w:hAnsi="Sylfaen" w:cs="Arial"/>
          <w:color w:val="050505"/>
          <w:sz w:val="24"/>
          <w:szCs w:val="24"/>
          <w:shd w:val="clear" w:color="auto" w:fill="FFFFFF"/>
          <w:lang w:val="hy-AM"/>
        </w:rPr>
        <w:footnoteReference w:id="164"/>
      </w:r>
      <w:r w:rsidRPr="00AD2866">
        <w:rPr>
          <w:rFonts w:ascii="Sylfaen" w:hAnsi="Sylfaen" w:cs="Arial"/>
          <w:color w:val="050505"/>
          <w:sz w:val="24"/>
          <w:szCs w:val="24"/>
          <w:shd w:val="clear" w:color="auto" w:fill="FFFFFF"/>
          <w:lang w:val="hy-AM"/>
        </w:rPr>
        <w:t xml:space="preserve">, որից հետո հրավիրվել է ոստիկանություն հարցաքննության։ </w:t>
      </w:r>
      <w:r w:rsidRPr="00AD2866">
        <w:rPr>
          <w:rFonts w:ascii="Sylfaen" w:eastAsia="Times New Roman" w:hAnsi="Sylfaen" w:cs="Segoe UI Historic"/>
          <w:color w:val="050505"/>
          <w:sz w:val="24"/>
          <w:szCs w:val="24"/>
          <w:lang w:val="hy-AM"/>
        </w:rPr>
        <w:t xml:space="preserve">Նրան մեղադրանք է առաջադրվել ՀՀ քրեական օրենսգրքի 329-րդ հոդվածի 2-րդ մասի 3-րդ կետով նախատեսված արարքի համար, այն է՝ «Անձի կամ անձանց խմբի նկատմամբ ռասայական, ազգային, էթնիկ կամ սոցիալական ծագումով, կրոնով, քաղաքական կամ այլ հայացքներով կամ անձնական կամ սոցիալական բնույթի այլ հանգամանքներով պայմանավորված ատելություն, խտրականություն, անհանդուրժողականություն կամ թշնամանք հրահրելուն կամ քարոզելուն ուղղված հրապարակային խոսքը, ինչպես նաև այդ նպատակով նյութ կամ առարկա տարածելը հաղորդակցական տեխնոլոգիաների օգտագործմամբ»։ </w:t>
      </w:r>
      <w:r>
        <w:rPr>
          <w:rFonts w:ascii="Sylfaen" w:eastAsia="Times New Roman" w:hAnsi="Sylfaen" w:cs="Segoe UI Historic"/>
          <w:color w:val="050505"/>
          <w:sz w:val="24"/>
          <w:szCs w:val="24"/>
          <w:lang w:val="hy-AM"/>
        </w:rPr>
        <w:tab/>
      </w:r>
    </w:p>
    <w:p w:rsidR="00D86368" w:rsidRPr="00AD2866" w:rsidRDefault="00D86368" w:rsidP="00D86368">
      <w:pPr>
        <w:spacing w:after="0"/>
        <w:ind w:firstLine="567"/>
        <w:rPr>
          <w:rFonts w:ascii="Sylfaen" w:eastAsia="Times New Roman" w:hAnsi="Sylfaen" w:cs="Times New Roman"/>
          <w:sz w:val="24"/>
          <w:szCs w:val="24"/>
          <w:lang w:val="hy-AM" w:eastAsia="ru-RU"/>
        </w:rPr>
      </w:pPr>
      <w:r>
        <w:rPr>
          <w:rFonts w:ascii="Sylfaen" w:eastAsia="Times New Roman" w:hAnsi="Sylfaen" w:cs="Segoe UI Historic"/>
          <w:color w:val="050505"/>
          <w:sz w:val="24"/>
          <w:szCs w:val="24"/>
          <w:lang w:val="hy-AM"/>
        </w:rPr>
        <w:tab/>
        <w:t>ՀՀ գլխավոր դատախազությունը ԽԱՊԿ-ի հարցմանն ի պատասխան հայտնել է, որ գրառումն ուղարկել է ստուգման։ Դեկտեմբերի 14-ին նախաձեռնվել է քրեական վարույթ և հանրային քրեական հետապնդում է հարուցվել լրագրողի նկատմամբ։ Նախաքննությունը շարունակվում է։</w:t>
      </w:r>
    </w:p>
    <w:p w:rsidR="00D86368" w:rsidRPr="00AD2866" w:rsidRDefault="00D86368" w:rsidP="00D86368">
      <w:pPr>
        <w:spacing w:after="0"/>
        <w:ind w:firstLine="567"/>
        <w:rPr>
          <w:rFonts w:ascii="Sylfaen" w:eastAsia="Times New Roman" w:hAnsi="Sylfaen" w:cs="Times New Roman"/>
          <w:sz w:val="24"/>
          <w:szCs w:val="24"/>
          <w:lang w:val="hy-AM" w:eastAsia="ru-RU"/>
        </w:rPr>
      </w:pPr>
    </w:p>
    <w:p w:rsidR="00D86368" w:rsidRPr="00AD2866" w:rsidRDefault="00D86368" w:rsidP="00D86368">
      <w:pPr>
        <w:spacing w:after="0"/>
        <w:ind w:firstLine="567"/>
        <w:rPr>
          <w:rFonts w:ascii="Sylfaen" w:eastAsia="Times New Roman" w:hAnsi="Sylfaen" w:cs="Segoe UI Historic"/>
          <w:color w:val="050505"/>
          <w:sz w:val="24"/>
          <w:szCs w:val="24"/>
          <w:lang w:val="hy-AM"/>
        </w:rPr>
      </w:pPr>
      <w:r w:rsidRPr="007C1118">
        <w:rPr>
          <w:rFonts w:ascii="Sylfaen" w:eastAsia="Times New Roman" w:hAnsi="Sylfaen" w:cs="Segoe UI Historic"/>
          <w:b/>
          <w:color w:val="050505"/>
          <w:sz w:val="24"/>
          <w:szCs w:val="24"/>
          <w:lang w:val="hy-AM"/>
        </w:rPr>
        <w:t>Դեկտեմբերի 20</w:t>
      </w:r>
      <w:r w:rsidRPr="00AD2866">
        <w:rPr>
          <w:rFonts w:ascii="Sylfaen" w:eastAsia="Times New Roman" w:hAnsi="Sylfaen" w:cs="Segoe UI Historic"/>
          <w:b/>
          <w:color w:val="050505"/>
          <w:sz w:val="24"/>
          <w:szCs w:val="24"/>
          <w:lang w:val="hy-AM"/>
        </w:rPr>
        <w:t>-ին</w:t>
      </w:r>
      <w:r w:rsidRPr="00AD2866">
        <w:rPr>
          <w:rFonts w:ascii="Sylfaen" w:eastAsia="Times New Roman" w:hAnsi="Sylfaen" w:cs="Segoe UI Historic"/>
          <w:color w:val="050505"/>
          <w:sz w:val="24"/>
          <w:szCs w:val="24"/>
          <w:lang w:val="hy-AM"/>
        </w:rPr>
        <w:t xml:space="preserve"> «Փրիթի Ուեյ» ՍՊԸ-ն, որը «Վեստա» էլեկտրատեխնիկայի խանութների ցանցի սեփականատերն է, հայցադիմում է ներկայացրել </w:t>
      </w:r>
      <w:r>
        <w:rPr>
          <w:rFonts w:ascii="Sylfaen" w:eastAsia="Times New Roman" w:hAnsi="Sylfaen" w:cs="Segoe UI Historic"/>
          <w:color w:val="050505"/>
          <w:sz w:val="24"/>
          <w:szCs w:val="24"/>
          <w:lang w:val="hy-AM"/>
        </w:rPr>
        <w:t>Երևանի ընդհանուր իրավասության դատարան</w:t>
      </w:r>
      <w:r w:rsidRPr="00AD2866">
        <w:rPr>
          <w:rFonts w:ascii="Sylfaen" w:eastAsia="Times New Roman" w:hAnsi="Sylfaen" w:cs="Segoe UI Historic"/>
          <w:color w:val="050505"/>
          <w:sz w:val="24"/>
          <w:szCs w:val="24"/>
          <w:lang w:val="hy-AM"/>
        </w:rPr>
        <w:t xml:space="preserve"> ընդդեմ «Mitk.am» կայքի հիմնադիր «Մուրք» ՍՊԸ-ի և լրագրող Սիմոն Սարգսյանի՝ ներողություն խնդրելուն, գործարար համբավն արատավորող տեղեկությունները հերքելուն պարտավորեցնելու և դրամական փոխհատուցում վճարելու պահանջներով։ Հայցի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 խաբեությամբ ու անմարդկային է աշխատում հիշյալ </w:t>
      </w:r>
      <w:r w:rsidRPr="00AD2866">
        <w:rPr>
          <w:rFonts w:ascii="Sylfaen" w:eastAsia="Times New Roman" w:hAnsi="Sylfaen" w:cs="Segoe UI Historic"/>
          <w:color w:val="050505"/>
          <w:sz w:val="24"/>
          <w:szCs w:val="24"/>
          <w:lang w:val="hy-AM"/>
        </w:rPr>
        <w:lastRenderedPageBreak/>
        <w:t>խանութը</w:t>
      </w:r>
      <w:r w:rsidRPr="00AD2866">
        <w:rPr>
          <w:rStyle w:val="FootnoteReference"/>
          <w:rFonts w:ascii="Sylfaen" w:eastAsia="Times New Roman" w:hAnsi="Sylfaen" w:cs="Segoe UI Historic"/>
          <w:color w:val="050505"/>
          <w:sz w:val="24"/>
          <w:szCs w:val="24"/>
          <w:lang w:val="hy-AM"/>
        </w:rPr>
        <w:footnoteReference w:id="165"/>
      </w:r>
      <w:r w:rsidRPr="00AD2866">
        <w:rPr>
          <w:rFonts w:ascii="Sylfaen" w:eastAsia="Times New Roman" w:hAnsi="Sylfaen" w:cs="Segoe UI Historic"/>
          <w:color w:val="050505"/>
          <w:sz w:val="24"/>
          <w:szCs w:val="24"/>
          <w:lang w:val="hy-AM"/>
        </w:rPr>
        <w:t>։</w:t>
      </w:r>
      <w:r w:rsidRPr="00AD2866">
        <w:rPr>
          <w:rFonts w:ascii="Sylfaen" w:eastAsia="Times New Roman" w:hAnsi="Sylfaen" w:cs="Segoe UI Historic"/>
          <w:color w:val="050505"/>
          <w:sz w:val="24"/>
          <w:szCs w:val="24"/>
          <w:lang w:val="hy-AM"/>
        </w:rPr>
        <w:br/>
      </w:r>
      <w:r w:rsidRPr="00AD2866">
        <w:rPr>
          <w:rFonts w:ascii="Sylfaen" w:eastAsia="Times New Roman" w:hAnsi="Sylfaen" w:cs="Segoe UI Historic"/>
          <w:color w:val="050505"/>
          <w:sz w:val="24"/>
          <w:szCs w:val="24"/>
          <w:lang w:val="hy-AM"/>
        </w:rPr>
        <w:tab/>
        <w:t>Հայցը տարեվերջի դրությամբ վարույթ չի ընդունվել։</w:t>
      </w:r>
    </w:p>
    <w:p w:rsidR="00D86368" w:rsidRPr="00AD2866" w:rsidRDefault="00D86368" w:rsidP="00D86368">
      <w:pPr>
        <w:spacing w:after="0"/>
        <w:ind w:firstLine="567"/>
        <w:rPr>
          <w:rFonts w:ascii="Sylfaen" w:eastAsia="Times New Roman" w:hAnsi="Sylfaen" w:cs="Segoe UI Historic"/>
          <w:color w:val="050505"/>
          <w:sz w:val="24"/>
          <w:szCs w:val="24"/>
          <w:lang w:val="hy-AM"/>
        </w:rPr>
      </w:pPr>
    </w:p>
    <w:p w:rsidR="00D86368" w:rsidRPr="00AD2866" w:rsidRDefault="00D86368" w:rsidP="00D86368">
      <w:pPr>
        <w:rPr>
          <w:rFonts w:ascii="Sylfaen" w:eastAsia="Times New Roman" w:hAnsi="Sylfaen" w:cs="Arial"/>
          <w:b/>
          <w:color w:val="050505"/>
          <w:sz w:val="24"/>
          <w:szCs w:val="24"/>
          <w:lang w:val="hy-AM"/>
        </w:rPr>
      </w:pPr>
      <w:r w:rsidRPr="00AD2866">
        <w:rPr>
          <w:rFonts w:ascii="Sylfaen" w:eastAsia="Times New Roman" w:hAnsi="Sylfaen" w:cs="Segoe UI Historic"/>
          <w:color w:val="050505"/>
          <w:sz w:val="24"/>
          <w:szCs w:val="24"/>
          <w:lang w:val="hy-AM"/>
        </w:rPr>
        <w:tab/>
      </w:r>
      <w:r w:rsidRPr="007C1118">
        <w:rPr>
          <w:rFonts w:ascii="Sylfaen" w:eastAsia="Times New Roman" w:hAnsi="Sylfaen" w:cs="Segoe UI Historic"/>
          <w:b/>
          <w:color w:val="050505"/>
          <w:sz w:val="24"/>
          <w:szCs w:val="24"/>
          <w:lang w:val="hy-AM"/>
        </w:rPr>
        <w:t>Դեկտեմբերի 20-</w:t>
      </w:r>
      <w:r w:rsidRPr="00AD2866">
        <w:rPr>
          <w:rFonts w:ascii="Sylfaen" w:eastAsia="Times New Roman" w:hAnsi="Sylfaen" w:cs="Segoe UI Historic"/>
          <w:b/>
          <w:color w:val="050505"/>
          <w:sz w:val="24"/>
          <w:szCs w:val="24"/>
          <w:lang w:val="hy-AM"/>
        </w:rPr>
        <w:t xml:space="preserve">ին </w:t>
      </w:r>
      <w:r w:rsidRPr="00AD2866">
        <w:rPr>
          <w:rFonts w:ascii="Sylfaen" w:eastAsia="Times New Roman" w:hAnsi="Sylfaen" w:cs="Segoe UI Historic"/>
          <w:b/>
          <w:color w:val="050505"/>
          <w:sz w:val="24"/>
          <w:szCs w:val="24"/>
          <w:lang w:val="hy-AM"/>
        </w:rPr>
        <w:tab/>
      </w:r>
      <w:r w:rsidRPr="00AD2866">
        <w:rPr>
          <w:rFonts w:ascii="Sylfaen" w:eastAsia="Times New Roman" w:hAnsi="Sylfaen" w:cs="Segoe UI Historic"/>
          <w:color w:val="050505"/>
          <w:sz w:val="24"/>
          <w:szCs w:val="24"/>
          <w:lang w:val="hy-AM"/>
        </w:rPr>
        <w:t>Երևանի մետրոպոլիտենի տնօրենների խորհրդի նախագահ Հայկ Հովհաննիսյանը դատական հայց է ներկայացրել Շիրակի մարզի ընդհանուր իրավասության դատարան ընդդեմ «Irakanum.am» կայքի խմբագիր Փայլակ Ֆահրադյանի՝ պատիվն, արժանապատվությունը և գործարար համբավն արատավորող տեղեկությունները հերքելուն պարտավորեցնելու և դրամական փոխհատուցում վճարելու պահանջներով։ Հայցի առիթը նոյեմբերի 18-ին կայքում հրապարակված՝ «Սարգսյանի մտերիմը՝ իրավապահների ուշադրության կենտրոնում» հոդվածն է</w:t>
      </w:r>
      <w:r w:rsidRPr="00AD2866">
        <w:rPr>
          <w:rStyle w:val="FootnoteReference"/>
          <w:rFonts w:ascii="Sylfaen" w:eastAsia="Times New Roman" w:hAnsi="Sylfaen" w:cs="Segoe UI Historic"/>
          <w:color w:val="050505"/>
          <w:sz w:val="24"/>
          <w:szCs w:val="24"/>
          <w:lang w:val="hy-AM"/>
        </w:rPr>
        <w:footnoteReference w:id="166"/>
      </w:r>
      <w:r w:rsidRPr="00AD2866">
        <w:rPr>
          <w:rFonts w:ascii="Sylfaen" w:eastAsia="Times New Roman" w:hAnsi="Sylfaen" w:cs="Segoe UI Historic"/>
          <w:color w:val="050505"/>
          <w:sz w:val="24"/>
          <w:szCs w:val="24"/>
          <w:lang w:val="hy-AM"/>
        </w:rPr>
        <w:t xml:space="preserve">։ Այստեղ նշվում է, որ Հովհաննիսյանը վայելում է Երևանի քաղաքապետի հովանավորությունը։ Մասնավորապես, ըստ հոդվածի, Հայկ Հովհաննիսյանն իր ծանոթներին ու հարազատներին պաշտոնների է նշանակում, իսկ նրա ղեկավարած ընկերությունում իրավախախտումներ են հայտնաբերվել։ </w:t>
      </w:r>
      <w:r w:rsidRPr="00AD2866">
        <w:rPr>
          <w:rFonts w:ascii="Sylfaen" w:eastAsia="Times New Roman" w:hAnsi="Sylfaen" w:cs="Segoe UI Historic"/>
          <w:color w:val="050505"/>
          <w:sz w:val="24"/>
          <w:szCs w:val="24"/>
          <w:lang w:val="hy-AM"/>
        </w:rPr>
        <w:br/>
      </w:r>
      <w:r w:rsidRPr="00AD2866">
        <w:rPr>
          <w:rFonts w:ascii="Sylfaen" w:eastAsia="Times New Roman" w:hAnsi="Sylfaen" w:cs="Segoe UI Historic"/>
          <w:color w:val="050505"/>
          <w:sz w:val="24"/>
          <w:szCs w:val="24"/>
          <w:lang w:val="hy-AM"/>
        </w:rPr>
        <w:tab/>
        <w:t xml:space="preserve">Դատական հայցը դեկտեմբերի 29-ին վարույթ է ընդունվել։ </w:t>
      </w:r>
    </w:p>
    <w:p w:rsidR="00D86368" w:rsidRPr="00AD2866" w:rsidRDefault="00D86368" w:rsidP="00D86368">
      <w:pPr>
        <w:rPr>
          <w:rFonts w:ascii="Sylfaen" w:hAnsi="Sylfaen"/>
          <w:sz w:val="24"/>
          <w:szCs w:val="24"/>
          <w:lang w:val="hy-AM"/>
        </w:rPr>
      </w:pPr>
    </w:p>
    <w:p w:rsidR="00D86368" w:rsidRPr="00AD2866" w:rsidRDefault="00D86368" w:rsidP="00D86368">
      <w:pPr>
        <w:spacing w:after="0"/>
        <w:ind w:firstLine="567"/>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sidRPr="007C1118">
        <w:rPr>
          <w:rFonts w:ascii="Sylfaen" w:eastAsia="Times New Roman" w:hAnsi="Sylfaen" w:cs="Segoe UI Historic"/>
          <w:b/>
          <w:color w:val="050505"/>
          <w:sz w:val="24"/>
          <w:szCs w:val="24"/>
          <w:lang w:val="hy-AM"/>
        </w:rPr>
        <w:t>Դեկտեմբերի 22</w:t>
      </w:r>
      <w:r w:rsidRPr="00AD2866">
        <w:rPr>
          <w:rFonts w:ascii="Sylfaen" w:eastAsia="Times New Roman" w:hAnsi="Sylfaen" w:cs="Segoe UI Historic"/>
          <w:b/>
          <w:color w:val="050505"/>
          <w:sz w:val="24"/>
          <w:szCs w:val="24"/>
          <w:lang w:val="hy-AM"/>
        </w:rPr>
        <w:t>-ին</w:t>
      </w:r>
      <w:r w:rsidRPr="00AD2866">
        <w:rPr>
          <w:rFonts w:ascii="Sylfaen" w:eastAsia="Times New Roman" w:hAnsi="Sylfaen" w:cs="Segoe UI Historic"/>
          <w:color w:val="050505"/>
          <w:sz w:val="24"/>
          <w:szCs w:val="24"/>
          <w:lang w:val="hy-AM"/>
        </w:rPr>
        <w:t xml:space="preserve"> ԱԺ նախագահ Ալեն Սիմոնյանը դատական հայց է ներկայացրել Երևանի ընդհանուր իրավասության դատարան ընդդեմ «Ankakh.com»  լրատվական կայքի հիմնադիր «Վ</w:t>
      </w:r>
      <w:r w:rsidRPr="00AD2866">
        <w:rPr>
          <w:rFonts w:ascii="Times New Roman" w:eastAsia="Times New Roman" w:hAnsi="Times New Roman" w:cs="Times New Roman"/>
          <w:color w:val="050505"/>
          <w:sz w:val="24"/>
          <w:szCs w:val="24"/>
          <w:lang w:val="hy-AM"/>
        </w:rPr>
        <w:t>․</w:t>
      </w:r>
      <w:r w:rsidRPr="00AD2866">
        <w:rPr>
          <w:rFonts w:ascii="Sylfaen" w:eastAsia="Times New Roman" w:hAnsi="Sylfaen" w:cs="Sylfaen"/>
          <w:color w:val="050505"/>
          <w:sz w:val="24"/>
          <w:szCs w:val="24"/>
          <w:lang w:val="hy-AM"/>
        </w:rPr>
        <w:t>Ի</w:t>
      </w:r>
      <w:r w:rsidRPr="00AD2866">
        <w:rPr>
          <w:rFonts w:ascii="Times New Roman" w:eastAsia="Times New Roman" w:hAnsi="Times New Roman" w:cs="Times New Roman"/>
          <w:color w:val="050505"/>
          <w:sz w:val="24"/>
          <w:szCs w:val="24"/>
          <w:lang w:val="hy-AM"/>
        </w:rPr>
        <w:t>․</w:t>
      </w:r>
      <w:r w:rsidRPr="00AD2866">
        <w:rPr>
          <w:rFonts w:ascii="Sylfaen" w:eastAsia="Times New Roman" w:hAnsi="Sylfaen" w:cs="Sylfaen"/>
          <w:color w:val="050505"/>
          <w:sz w:val="24"/>
          <w:szCs w:val="24"/>
          <w:lang w:val="hy-AM"/>
        </w:rPr>
        <w:t>Վ</w:t>
      </w:r>
      <w:r w:rsidRPr="00AD2866">
        <w:rPr>
          <w:rFonts w:ascii="Times New Roman" w:eastAsia="Times New Roman" w:hAnsi="Times New Roman" w:cs="Times New Roman"/>
          <w:color w:val="050505"/>
          <w:sz w:val="24"/>
          <w:szCs w:val="24"/>
          <w:lang w:val="hy-AM"/>
        </w:rPr>
        <w:t>․</w:t>
      </w:r>
      <w:r w:rsidRPr="00AD2866">
        <w:rPr>
          <w:rFonts w:ascii="Sylfaen" w:eastAsia="Times New Roman" w:hAnsi="Sylfaen" w:cs="Segoe UI Historic"/>
          <w:color w:val="050505"/>
          <w:sz w:val="24"/>
          <w:szCs w:val="24"/>
          <w:lang w:val="hy-AM"/>
        </w:rPr>
        <w:t xml:space="preserve"> այսօր և վաղը» ՍՊԸ-ի՝  պատվին և արժանապատվությանը պատճառված վնասի փոխհատուցման պահանջների մասին։ </w:t>
      </w:r>
      <w:r w:rsidRPr="00AD2866">
        <w:rPr>
          <w:rFonts w:ascii="Sylfaen" w:hAnsi="Sylfaen" w:cs="Segoe UI Historic"/>
          <w:bCs/>
          <w:color w:val="050505"/>
          <w:sz w:val="24"/>
          <w:szCs w:val="24"/>
          <w:lang w:val="hy-AM"/>
        </w:rPr>
        <w:t>Հ</w:t>
      </w:r>
      <w:r w:rsidRPr="00AD2866">
        <w:rPr>
          <w:rFonts w:ascii="Sylfaen" w:eastAsia="Times New Roman" w:hAnsi="Sylfaen" w:cs="Segoe UI Historic"/>
          <w:bCs/>
          <w:color w:val="050505"/>
          <w:sz w:val="24"/>
          <w:szCs w:val="24"/>
          <w:lang w:val="hy-AM"/>
        </w:rPr>
        <w:t>այցադիմումի առիթը դեկտեմբերի 9-ին հրապարակված հոդվածն է</w:t>
      </w:r>
      <w:r w:rsidRPr="00AD2866">
        <w:rPr>
          <w:rFonts w:ascii="Sylfaen" w:hAnsi="Sylfaen" w:cs="Segoe UI Historic"/>
          <w:bCs/>
          <w:color w:val="050505"/>
          <w:sz w:val="24"/>
          <w:szCs w:val="24"/>
          <w:lang w:val="hy-AM"/>
        </w:rPr>
        <w:t>՝</w:t>
      </w:r>
      <w:r w:rsidRPr="00AD2866">
        <w:rPr>
          <w:rFonts w:ascii="Sylfaen" w:eastAsia="Times New Roman" w:hAnsi="Sylfaen" w:cs="Segoe UI Historic"/>
          <w:bCs/>
          <w:color w:val="050505"/>
          <w:sz w:val="24"/>
          <w:szCs w:val="24"/>
          <w:lang w:val="hy-AM"/>
        </w:rPr>
        <w:t xml:space="preserve"> </w:t>
      </w:r>
      <w:r w:rsidRPr="00AD2866">
        <w:rPr>
          <w:rFonts w:ascii="Sylfaen" w:hAnsi="Sylfaen" w:cs="Segoe UI Historic"/>
          <w:bCs/>
          <w:color w:val="050505"/>
          <w:sz w:val="24"/>
          <w:szCs w:val="24"/>
          <w:lang w:val="hy-AM"/>
        </w:rPr>
        <w:t>«</w:t>
      </w:r>
      <w:r w:rsidRPr="00AD2866">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AD2866">
        <w:rPr>
          <w:rFonts w:ascii="Sylfaen" w:hAnsi="Sylfaen" w:cs="Segoe UI Historic"/>
          <w:bCs/>
          <w:color w:val="050505"/>
          <w:sz w:val="24"/>
          <w:szCs w:val="24"/>
          <w:lang w:val="hy-AM"/>
        </w:rPr>
        <w:t>՞</w:t>
      </w:r>
      <w:r w:rsidRPr="00AD2866">
        <w:rPr>
          <w:rFonts w:ascii="Sylfaen" w:hAnsi="Sylfaen" w:cs="Segoe UI Historic"/>
          <w:color w:val="050505"/>
          <w:sz w:val="24"/>
          <w:szCs w:val="24"/>
          <w:lang w:val="hy-AM"/>
        </w:rPr>
        <w:t>վ</w:t>
      </w:r>
      <w:r w:rsidRPr="00AD2866">
        <w:rPr>
          <w:rFonts w:ascii="Sylfaen" w:hAnsi="Sylfaen" w:cs="Segoe UI Historic"/>
          <w:bCs/>
          <w:color w:val="050505"/>
          <w:sz w:val="24"/>
          <w:szCs w:val="24"/>
          <w:lang w:val="hy-AM"/>
        </w:rPr>
        <w:t>» վերնագրով</w:t>
      </w:r>
      <w:r>
        <w:rPr>
          <w:rStyle w:val="FootnoteReference"/>
          <w:rFonts w:ascii="Sylfaen" w:hAnsi="Sylfaen" w:cs="Segoe UI Historic"/>
          <w:bCs/>
          <w:color w:val="050505"/>
          <w:sz w:val="24"/>
          <w:szCs w:val="24"/>
          <w:lang w:val="hy-AM"/>
        </w:rPr>
        <w:footnoteReference w:id="167"/>
      </w:r>
      <w:r w:rsidRPr="00AD2866">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AD2866">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AD2866">
        <w:rPr>
          <w:rFonts w:ascii="Sylfaen" w:hAnsi="Sylfaen" w:cs="Segoe UI Historic"/>
          <w:bCs/>
          <w:color w:val="050505"/>
          <w:sz w:val="24"/>
          <w:szCs w:val="24"/>
          <w:lang w:val="hy-AM"/>
        </w:rPr>
        <w:t xml:space="preserve">իրենց </w:t>
      </w:r>
      <w:r w:rsidRPr="00AD2866">
        <w:rPr>
          <w:rFonts w:ascii="Sylfaen" w:eastAsia="Times New Roman" w:hAnsi="Sylfaen" w:cs="Segoe UI Historic"/>
          <w:bCs/>
          <w:color w:val="050505"/>
          <w:sz w:val="24"/>
          <w:szCs w:val="24"/>
          <w:lang w:val="hy-AM"/>
        </w:rPr>
        <w:t xml:space="preserve">անձնական զգեստապահարանն են համալրում։ </w:t>
      </w:r>
      <w:r w:rsidRPr="00AD2866">
        <w:rPr>
          <w:rFonts w:ascii="Sylfaen" w:hAnsi="Sylfaen" w:cs="Segoe UI Historic"/>
          <w:color w:val="050505"/>
          <w:sz w:val="24"/>
          <w:szCs w:val="24"/>
          <w:lang w:val="hy-AM"/>
        </w:rPr>
        <w:t>Բացի այդ, ըստ կայքի, այդ գնումները կատարվում են ՀՀ 2-րդ նախագահ Ռոբերտ Քոչարյանի ավագ որդուն՝ Սեդրակ Քոչարյանին պատկանող Gritti LLC-ի խանութների ցանցից՝ անտեսելով քաղաքական տարաձայնությունները։</w:t>
      </w:r>
      <w:r>
        <w:rPr>
          <w:rFonts w:ascii="Sylfaen" w:hAnsi="Sylfaen" w:cs="Segoe UI Historic"/>
          <w:color w:val="050505"/>
          <w:sz w:val="24"/>
          <w:szCs w:val="24"/>
          <w:lang w:val="hy-AM"/>
        </w:rPr>
        <w:t xml:space="preserve"> </w:t>
      </w:r>
      <w:r w:rsidRPr="00AD2866">
        <w:rPr>
          <w:rFonts w:ascii="Sylfaen" w:eastAsia="Times New Roman" w:hAnsi="Sylfaen" w:cs="Segoe UI Historic"/>
          <w:color w:val="050505"/>
          <w:sz w:val="24"/>
          <w:szCs w:val="24"/>
          <w:lang w:val="hy-AM"/>
        </w:rPr>
        <w:t>Հայցը տարեվերջի դրությամբ վարույթ չի ընդունվել։</w:t>
      </w:r>
    </w:p>
    <w:p w:rsidR="00D86368" w:rsidRPr="00AD2866" w:rsidRDefault="00D86368" w:rsidP="00D86368">
      <w:pPr>
        <w:rPr>
          <w:rFonts w:ascii="Sylfaen" w:hAnsi="Sylfaen" w:cs="Segoe UI Historic"/>
          <w:color w:val="050505"/>
          <w:sz w:val="24"/>
          <w:szCs w:val="24"/>
          <w:lang w:val="hy-AM"/>
        </w:rPr>
      </w:pPr>
    </w:p>
    <w:p w:rsidR="00D86368" w:rsidRPr="00AD2866" w:rsidRDefault="00D86368" w:rsidP="00D86368">
      <w:pPr>
        <w:spacing w:after="0"/>
        <w:ind w:firstLine="567"/>
        <w:rPr>
          <w:rFonts w:ascii="Sylfaen" w:eastAsia="Times New Roman" w:hAnsi="Sylfaen" w:cs="Segoe UI Historic"/>
          <w:color w:val="050505"/>
          <w:sz w:val="24"/>
          <w:szCs w:val="24"/>
          <w:lang w:val="hy-AM"/>
        </w:rPr>
      </w:pPr>
      <w:r w:rsidRPr="00AD2866">
        <w:rPr>
          <w:rFonts w:ascii="Sylfaen" w:eastAsia="Times New Roman" w:hAnsi="Sylfaen" w:cs="Segoe UI Historic"/>
          <w:b/>
          <w:color w:val="050505"/>
          <w:sz w:val="24"/>
          <w:szCs w:val="24"/>
          <w:lang w:val="hy-AM"/>
        </w:rPr>
        <w:t>Դեկ</w:t>
      </w:r>
      <w:r w:rsidRPr="007C1118">
        <w:rPr>
          <w:rFonts w:ascii="Sylfaen" w:eastAsia="Times New Roman" w:hAnsi="Sylfaen" w:cs="Segoe UI Historic"/>
          <w:b/>
          <w:color w:val="050505"/>
          <w:sz w:val="24"/>
          <w:szCs w:val="24"/>
          <w:lang w:val="hy-AM"/>
        </w:rPr>
        <w:t>տեմբե</w:t>
      </w:r>
      <w:r w:rsidRPr="00AD2866">
        <w:rPr>
          <w:rFonts w:ascii="Sylfaen" w:eastAsia="Times New Roman" w:hAnsi="Sylfaen" w:cs="Segoe UI Historic"/>
          <w:b/>
          <w:color w:val="050505"/>
          <w:sz w:val="24"/>
          <w:szCs w:val="24"/>
          <w:lang w:val="hy-AM"/>
        </w:rPr>
        <w:t>րի 27-ին </w:t>
      </w:r>
      <w:r w:rsidRPr="00AD2866">
        <w:rPr>
          <w:rFonts w:ascii="Sylfaen" w:eastAsia="Times New Roman" w:hAnsi="Sylfaen" w:cs="Segoe UI Historic"/>
          <w:color w:val="050505"/>
          <w:sz w:val="24"/>
          <w:szCs w:val="24"/>
          <w:lang w:val="hy-AM"/>
        </w:rPr>
        <w:t xml:space="preserve">11 լրագրողական կազմակերպություններ հայտարարություն են տարածել՝ ահազանգելով, որ լրատվամիջոցներին ու մասնագիտացված </w:t>
      </w:r>
      <w:r w:rsidRPr="00AD2866">
        <w:rPr>
          <w:rFonts w:ascii="Sylfaen" w:eastAsia="Times New Roman" w:hAnsi="Sylfaen" w:cs="Segoe UI Historic"/>
          <w:color w:val="050505"/>
          <w:sz w:val="24"/>
          <w:szCs w:val="24"/>
          <w:lang w:val="hy-AM"/>
        </w:rPr>
        <w:lastRenderedPageBreak/>
        <w:t>կազմակերպություններին արգելվել է հասնել Լաչինի շրջանի այն հատված, որտեղ ադրբեջանցիների մի մեծ խումբ, որոնց պաշտոնական Բաքուն ներկայացնում է որպես «բնապահպան-ակտիվիստներ», փակել են Արցախը Հայաստանի և արտաքին աշխարհի հետ կապող միակ ճանապարհը։ Այդ ցանկում են՝ «Ազատություն» ռադիոկայանը, «Factor</w:t>
      </w:r>
      <w:r w:rsidRPr="00AD2866">
        <w:rPr>
          <w:rFonts w:ascii="Times New Roman" w:eastAsia="Times New Roman" w:hAnsi="Times New Roman" w:cs="Times New Roman"/>
          <w:color w:val="050505"/>
          <w:sz w:val="24"/>
          <w:szCs w:val="24"/>
          <w:lang w:val="hy-AM"/>
        </w:rPr>
        <w:t>․</w:t>
      </w:r>
      <w:r w:rsidRPr="00AD2866">
        <w:rPr>
          <w:rFonts w:ascii="Sylfaen" w:eastAsia="Times New Roman" w:hAnsi="Sylfaen" w:cs="Segoe UI Historic"/>
          <w:color w:val="050505"/>
          <w:sz w:val="24"/>
          <w:szCs w:val="24"/>
          <w:lang w:val="hy-AM"/>
        </w:rPr>
        <w:t>am» և «Civilnet» լրատվական կայքերը, լրագրողների «Ասպարեզ» ակումբը և այլն, որոնք զրկվել են տեղեկություններ ստանալու իրավունքից՝ թե ՀՀ ոստիկանության ու ԱԱԾ աշխատակիցների, թե՛ ռուս խաղաղապահների անհիմն արգելքի պատճառով։</w:t>
      </w:r>
    </w:p>
    <w:p w:rsidR="00D86368" w:rsidRPr="00AD2866" w:rsidRDefault="00D86368" w:rsidP="00D86368">
      <w:pPr>
        <w:rPr>
          <w:rFonts w:ascii="Sylfaen" w:hAnsi="Sylfaen"/>
          <w:sz w:val="24"/>
          <w:szCs w:val="24"/>
          <w:lang w:val="hy-AM"/>
        </w:rPr>
      </w:pPr>
    </w:p>
    <w:p w:rsidR="00D86368" w:rsidRDefault="00D86368" w:rsidP="00D86368">
      <w:pPr>
        <w:rPr>
          <w:rFonts w:ascii="Sylfaen" w:eastAsia="Times New Roman" w:hAnsi="Sylfaen" w:cs="Segoe UI Historic"/>
          <w:color w:val="050505"/>
          <w:sz w:val="24"/>
          <w:szCs w:val="24"/>
          <w:lang w:val="hy-AM"/>
        </w:rPr>
      </w:pPr>
      <w:r>
        <w:rPr>
          <w:rFonts w:ascii="Sylfaen" w:hAnsi="Sylfaen"/>
          <w:b/>
          <w:color w:val="000000"/>
          <w:sz w:val="24"/>
          <w:szCs w:val="24"/>
          <w:shd w:val="clear" w:color="auto" w:fill="FFFFFF"/>
          <w:lang w:val="hy-AM"/>
        </w:rPr>
        <w:tab/>
      </w:r>
      <w:r w:rsidRPr="00AD2866">
        <w:rPr>
          <w:rFonts w:ascii="Sylfaen" w:hAnsi="Sylfaen"/>
          <w:b/>
          <w:color w:val="000000"/>
          <w:sz w:val="24"/>
          <w:szCs w:val="24"/>
          <w:shd w:val="clear" w:color="auto" w:fill="FFFFFF"/>
          <w:lang w:val="hy-AM"/>
        </w:rPr>
        <w:t>Դեկ</w:t>
      </w:r>
      <w:r w:rsidRPr="007C1118">
        <w:rPr>
          <w:rFonts w:ascii="Sylfaen" w:hAnsi="Sylfaen"/>
          <w:b/>
          <w:color w:val="000000"/>
          <w:sz w:val="24"/>
          <w:szCs w:val="24"/>
          <w:shd w:val="clear" w:color="auto" w:fill="FFFFFF"/>
          <w:lang w:val="hy-AM"/>
        </w:rPr>
        <w:t>տեմբեր</w:t>
      </w:r>
      <w:r w:rsidRPr="00AD2866">
        <w:rPr>
          <w:rFonts w:ascii="Sylfaen" w:hAnsi="Sylfaen"/>
          <w:b/>
          <w:color w:val="000000"/>
          <w:sz w:val="24"/>
          <w:szCs w:val="24"/>
          <w:shd w:val="clear" w:color="auto" w:fill="FFFFFF"/>
          <w:lang w:val="hy-AM"/>
        </w:rPr>
        <w:t>ի 29-ին</w:t>
      </w:r>
      <w:r w:rsidRPr="00AD2866">
        <w:rPr>
          <w:rFonts w:ascii="Sylfaen" w:hAnsi="Sylfaen"/>
          <w:color w:val="000000"/>
          <w:sz w:val="24"/>
          <w:szCs w:val="24"/>
          <w:shd w:val="clear" w:color="auto" w:fill="FFFFFF"/>
          <w:lang w:val="hy-AM"/>
        </w:rPr>
        <w:t xml:space="preserve"> լրագրող Թաթուլ Հակոբյանը ֆեյսբուքյան գրառմամբ հայտնել է, որ «Civilnet.am» կայքի հարցազրույցներից մեկում Արցախի պաշտպանության բանակի նախկին հրամանատար Սամվել Բաբայանն իրեն սատկացնելու կոչ է արել իր այն հայտարարության համար, ըստ որի՝ 1998 թ</w:t>
      </w:r>
      <w:r w:rsidRPr="00AD2866">
        <w:rPr>
          <w:rFonts w:ascii="Times New Roman" w:hAnsi="Times New Roman" w:cs="Times New Roman"/>
          <w:color w:val="000000"/>
          <w:sz w:val="24"/>
          <w:szCs w:val="24"/>
          <w:shd w:val="clear" w:color="auto" w:fill="FFFFFF"/>
          <w:lang w:val="hy-AM"/>
        </w:rPr>
        <w:t>․</w:t>
      </w:r>
      <w:r w:rsidRPr="00AD2866">
        <w:rPr>
          <w:rFonts w:ascii="Sylfaen" w:hAnsi="Sylfaen"/>
          <w:color w:val="000000"/>
          <w:sz w:val="24"/>
          <w:szCs w:val="24"/>
          <w:shd w:val="clear" w:color="auto" w:fill="FFFFFF"/>
          <w:lang w:val="hy-AM"/>
        </w:rPr>
        <w:t> Հայաստանում իրականացված հեղաշրջման պատասխանատուները, այդ թվում՝ Բաբայանը, թույլ չտվեցին արժանապատիվ խաղաղություն հաստատել</w:t>
      </w:r>
      <w:r>
        <w:rPr>
          <w:rStyle w:val="FootnoteReference"/>
          <w:rFonts w:ascii="Sylfaen" w:hAnsi="Sylfaen"/>
          <w:color w:val="000000"/>
          <w:sz w:val="24"/>
          <w:szCs w:val="24"/>
          <w:shd w:val="clear" w:color="auto" w:fill="FFFFFF"/>
          <w:lang w:val="hy-AM"/>
        </w:rPr>
        <w:footnoteReference w:id="168"/>
      </w:r>
      <w:r w:rsidRPr="00AD2866">
        <w:rPr>
          <w:rFonts w:ascii="Sylfaen" w:hAnsi="Sylfaen"/>
          <w:color w:val="000000"/>
          <w:sz w:val="24"/>
          <w:szCs w:val="24"/>
          <w:shd w:val="clear" w:color="auto" w:fill="FFFFFF"/>
          <w:lang w:val="hy-AM"/>
        </w:rPr>
        <w:t>։ Թաթուլ Հակոբյանն իր գրառմամբ Բաբայանի հայտարարությունն ընդունել է որպես իր դեմ բռնության կոչ՝ նշելով, որ դիմելու է դատարան՝ հայց ներկայացնելով ընդդեմ լրատվամիջոցի և Սամվել Բաբայանի։ Սակայն ավելի ուշ, երբ ՍիվիլՆեթը եթերից հեռացրել է հարցազրույցի խնդրահարույց հատվածը, Թաթուլ Հակոբյանը հրաժարվել է դատարան դիմելու մտքից՝ այն համարելով զուր ժամանակի վատնում</w:t>
      </w:r>
      <w:r>
        <w:rPr>
          <w:rStyle w:val="FootnoteReference"/>
          <w:rFonts w:ascii="Sylfaen" w:hAnsi="Sylfaen"/>
          <w:color w:val="000000"/>
          <w:sz w:val="24"/>
          <w:szCs w:val="24"/>
          <w:shd w:val="clear" w:color="auto" w:fill="FFFFFF"/>
          <w:lang w:val="hy-AM"/>
        </w:rPr>
        <w:footnoteReference w:id="169"/>
      </w:r>
      <w:r w:rsidRPr="00AD2866">
        <w:rPr>
          <w:rFonts w:ascii="Sylfaen" w:hAnsi="Sylfaen"/>
          <w:color w:val="000000"/>
          <w:sz w:val="24"/>
          <w:szCs w:val="24"/>
          <w:shd w:val="clear" w:color="auto" w:fill="FFFFFF"/>
          <w:lang w:val="hy-AM"/>
        </w:rPr>
        <w:t>։</w:t>
      </w:r>
      <w:r>
        <w:rPr>
          <w:rFonts w:ascii="Sylfaen" w:hAnsi="Sylfaen"/>
          <w:color w:val="000000"/>
          <w:sz w:val="24"/>
          <w:szCs w:val="24"/>
          <w:shd w:val="clear" w:color="auto" w:fill="FFFFFF"/>
          <w:lang w:val="hy-AM"/>
        </w:rPr>
        <w:br/>
        <w:t>Դեպքին անդրադարձել է նաև ՀՀ ՄԻՊ-ը՝ անընդունելի համարելով լրագրողի հանդեպ թիրախավորումը</w:t>
      </w:r>
      <w:r>
        <w:rPr>
          <w:rStyle w:val="FootnoteReference"/>
          <w:rFonts w:ascii="Sylfaen" w:hAnsi="Sylfaen"/>
          <w:color w:val="000000"/>
          <w:sz w:val="24"/>
          <w:szCs w:val="24"/>
          <w:shd w:val="clear" w:color="auto" w:fill="FFFFFF"/>
          <w:lang w:val="hy-AM"/>
        </w:rPr>
        <w:footnoteReference w:id="170"/>
      </w:r>
      <w:r>
        <w:rPr>
          <w:rFonts w:ascii="Sylfaen" w:hAnsi="Sylfaen"/>
          <w:color w:val="000000"/>
          <w:sz w:val="24"/>
          <w:szCs w:val="24"/>
          <w:shd w:val="clear" w:color="auto" w:fill="FFFFFF"/>
          <w:lang w:val="hy-AM"/>
        </w:rPr>
        <w:t>։</w:t>
      </w:r>
      <w:r w:rsidRPr="00AD2866">
        <w:rPr>
          <w:rFonts w:ascii="Sylfaen" w:hAnsi="Sylfaen"/>
          <w:color w:val="000000"/>
          <w:sz w:val="24"/>
          <w:szCs w:val="24"/>
          <w:shd w:val="clear" w:color="auto" w:fill="FFFFFF"/>
          <w:lang w:val="hy-AM"/>
        </w:rPr>
        <w:br/>
      </w:r>
    </w:p>
    <w:p w:rsidR="008E218C" w:rsidRDefault="008E218C" w:rsidP="00D86368">
      <w:pPr>
        <w:rPr>
          <w:rFonts w:ascii="Sylfaen" w:eastAsia="Times New Roman" w:hAnsi="Sylfaen" w:cs="Segoe UI Historic"/>
          <w:color w:val="050505"/>
          <w:sz w:val="24"/>
          <w:szCs w:val="24"/>
          <w:lang w:val="hy-AM"/>
        </w:rPr>
      </w:pPr>
    </w:p>
    <w:p w:rsidR="008E218C" w:rsidRDefault="008E218C" w:rsidP="00D86368">
      <w:pPr>
        <w:rPr>
          <w:rFonts w:ascii="Sylfaen" w:eastAsia="Times New Roman" w:hAnsi="Sylfaen" w:cs="Segoe UI Historic"/>
          <w:color w:val="050505"/>
          <w:sz w:val="24"/>
          <w:szCs w:val="24"/>
          <w:lang w:val="hy-AM"/>
        </w:rPr>
      </w:pPr>
    </w:p>
    <w:p w:rsidR="008E218C" w:rsidRDefault="008E218C" w:rsidP="00D86368">
      <w:pPr>
        <w:rPr>
          <w:rFonts w:ascii="Sylfaen" w:eastAsia="Times New Roman" w:hAnsi="Sylfaen" w:cs="Segoe UI Historic"/>
          <w:color w:val="050505"/>
          <w:sz w:val="24"/>
          <w:szCs w:val="24"/>
          <w:lang w:val="hy-AM"/>
        </w:rPr>
      </w:pPr>
    </w:p>
    <w:p w:rsidR="008E218C" w:rsidRDefault="008E218C" w:rsidP="00D86368">
      <w:pPr>
        <w:rPr>
          <w:rFonts w:ascii="Sylfaen" w:eastAsia="Times New Roman" w:hAnsi="Sylfaen" w:cs="Segoe UI Historic"/>
          <w:color w:val="050505"/>
          <w:sz w:val="24"/>
          <w:szCs w:val="24"/>
          <w:lang w:val="hy-AM"/>
        </w:rPr>
      </w:pPr>
    </w:p>
    <w:p w:rsidR="008E218C" w:rsidRPr="00AD2866" w:rsidRDefault="008E218C" w:rsidP="00D86368">
      <w:pPr>
        <w:rPr>
          <w:rFonts w:ascii="Sylfaen" w:eastAsia="Times New Roman" w:hAnsi="Sylfaen" w:cs="Segoe UI Historic"/>
          <w:color w:val="050505"/>
          <w:sz w:val="24"/>
          <w:szCs w:val="24"/>
          <w:lang w:val="hy-AM"/>
        </w:rPr>
      </w:pPr>
    </w:p>
    <w:p w:rsidR="00B3443F" w:rsidRPr="00677918" w:rsidRDefault="00B3443F" w:rsidP="00B3443F">
      <w:pPr>
        <w:pStyle w:val="ListParagraph"/>
        <w:numPr>
          <w:ilvl w:val="0"/>
          <w:numId w:val="12"/>
        </w:numPr>
        <w:shd w:val="clear" w:color="auto" w:fill="FFFFFF"/>
        <w:spacing w:after="0" w:line="240" w:lineRule="auto"/>
        <w:jc w:val="center"/>
        <w:rPr>
          <w:rFonts w:ascii="Sylfaen" w:hAnsi="Sylfaen"/>
          <w:b/>
          <w:sz w:val="24"/>
          <w:szCs w:val="24"/>
          <w:lang w:val="hy-AM"/>
        </w:rPr>
      </w:pPr>
      <w:r w:rsidRPr="00677918">
        <w:rPr>
          <w:rFonts w:ascii="Sylfaen" w:hAnsi="Sylfaen" w:cs="Sylfaen"/>
          <w:b/>
          <w:bCs/>
          <w:i/>
          <w:iCs/>
          <w:sz w:val="24"/>
          <w:szCs w:val="24"/>
          <w:lang w:val="hy-AM"/>
        </w:rPr>
        <w:lastRenderedPageBreak/>
        <w:t>Տեղեկություններ ստանալու և տարածելու իրավունքի խախտումներ</w:t>
      </w:r>
    </w:p>
    <w:p w:rsidR="00B3443F" w:rsidRPr="00677918" w:rsidRDefault="00B3443F" w:rsidP="00B3443F">
      <w:pPr>
        <w:spacing w:after="0" w:line="240" w:lineRule="auto"/>
        <w:ind w:firstLine="720"/>
        <w:rPr>
          <w:rFonts w:ascii="Sylfaen" w:hAnsi="Sylfaen" w:cs="Sylfaen"/>
          <w:i/>
          <w:sz w:val="24"/>
          <w:szCs w:val="24"/>
          <w:lang w:val="hy-AM"/>
        </w:rPr>
      </w:pPr>
    </w:p>
    <w:p w:rsidR="00B3443F" w:rsidRPr="00677918" w:rsidRDefault="00B3443F" w:rsidP="00B3443F">
      <w:pPr>
        <w:spacing w:after="0" w:line="240" w:lineRule="auto"/>
        <w:ind w:firstLine="567"/>
        <w:jc w:val="center"/>
        <w:rPr>
          <w:rFonts w:ascii="Sylfaen" w:hAnsi="Sylfaen" w:cs="Sylfaen"/>
          <w:i/>
          <w:sz w:val="24"/>
          <w:szCs w:val="24"/>
          <w:lang w:val="hy-AM"/>
        </w:rPr>
      </w:pPr>
      <w:r w:rsidRPr="00677918">
        <w:rPr>
          <w:rFonts w:ascii="Sylfaen" w:hAnsi="Sylfaen" w:cs="Sylfaen"/>
          <w:i/>
          <w:sz w:val="24"/>
          <w:szCs w:val="24"/>
          <w:lang w:val="hy-AM"/>
        </w:rPr>
        <w:t xml:space="preserve">2022թ. ընթացքում ԽԱՊԿ-ն արձանագրել է տեղեկություններ ստանալու և տարածելու իրավունքի </w:t>
      </w:r>
      <w:r w:rsidRPr="009513F6">
        <w:rPr>
          <w:rFonts w:ascii="Sylfaen" w:hAnsi="Sylfaen" w:cs="Sylfaen"/>
          <w:i/>
          <w:sz w:val="24"/>
          <w:szCs w:val="24"/>
          <w:lang w:val="hy-AM"/>
        </w:rPr>
        <w:t xml:space="preserve">խախտումների </w:t>
      </w:r>
      <w:r w:rsidR="006135AC" w:rsidRPr="009513F6">
        <w:rPr>
          <w:rFonts w:ascii="Sylfaen" w:hAnsi="Sylfaen" w:cs="Sylfaen"/>
          <w:b/>
          <w:i/>
          <w:sz w:val="24"/>
          <w:szCs w:val="24"/>
          <w:lang w:val="hy-AM"/>
        </w:rPr>
        <w:t>115</w:t>
      </w:r>
      <w:r w:rsidR="006135AC" w:rsidRPr="009513F6">
        <w:rPr>
          <w:rFonts w:ascii="Sylfaen" w:hAnsi="Sylfaen" w:cs="Sylfaen"/>
          <w:i/>
          <w:sz w:val="24"/>
          <w:szCs w:val="24"/>
          <w:lang w:val="hy-AM"/>
        </w:rPr>
        <w:t xml:space="preserve"> </w:t>
      </w:r>
      <w:r w:rsidRPr="009513F6">
        <w:rPr>
          <w:rFonts w:ascii="Sylfaen" w:hAnsi="Sylfaen" w:cs="Sylfaen"/>
          <w:i/>
          <w:sz w:val="24"/>
          <w:szCs w:val="24"/>
          <w:lang w:val="hy-AM"/>
        </w:rPr>
        <w:t xml:space="preserve">փաստ։ </w:t>
      </w:r>
      <w:r w:rsidR="0009785D" w:rsidRPr="009513F6">
        <w:rPr>
          <w:rFonts w:ascii="Sylfaen" w:hAnsi="Sylfaen" w:cs="Sylfaen"/>
          <w:i/>
          <w:sz w:val="24"/>
          <w:szCs w:val="24"/>
          <w:lang w:val="hy-AM"/>
        </w:rPr>
        <w:t xml:space="preserve">Դրանցից միայն </w:t>
      </w:r>
      <w:r w:rsidR="0009785D" w:rsidRPr="009513F6">
        <w:rPr>
          <w:rFonts w:ascii="Sylfaen" w:hAnsi="Sylfaen" w:cs="Sylfaen"/>
          <w:b/>
          <w:i/>
          <w:sz w:val="24"/>
          <w:szCs w:val="24"/>
          <w:lang w:val="hy-AM"/>
        </w:rPr>
        <w:t xml:space="preserve">6 </w:t>
      </w:r>
      <w:r w:rsidR="00D634F5" w:rsidRPr="009513F6">
        <w:rPr>
          <w:rFonts w:ascii="Sylfaen" w:hAnsi="Sylfaen" w:cs="Sylfaen"/>
          <w:i/>
          <w:sz w:val="24"/>
          <w:szCs w:val="24"/>
          <w:lang w:val="hy-AM"/>
        </w:rPr>
        <w:t>դեպքում</w:t>
      </w:r>
      <w:r w:rsidR="0009785D" w:rsidRPr="009513F6">
        <w:rPr>
          <w:rFonts w:ascii="Sylfaen" w:hAnsi="Sylfaen" w:cs="Sylfaen"/>
          <w:i/>
          <w:sz w:val="24"/>
          <w:szCs w:val="24"/>
          <w:lang w:val="hy-AM"/>
        </w:rPr>
        <w:t xml:space="preserve"> է</w:t>
      </w:r>
      <w:r w:rsidR="00D634F5" w:rsidRPr="009513F6">
        <w:rPr>
          <w:rFonts w:ascii="Sylfaen" w:hAnsi="Sylfaen" w:cs="Sylfaen"/>
          <w:i/>
          <w:sz w:val="24"/>
          <w:szCs w:val="24"/>
          <w:lang w:val="hy-AM"/>
        </w:rPr>
        <w:t xml:space="preserve"> հայց  ներկայացվել դատարան</w:t>
      </w:r>
      <w:r w:rsidR="0009785D" w:rsidRPr="009513F6">
        <w:rPr>
          <w:rFonts w:ascii="Sylfaen" w:hAnsi="Sylfaen" w:cs="Sylfaen"/>
          <w:i/>
          <w:sz w:val="24"/>
          <w:szCs w:val="24"/>
          <w:lang w:val="hy-AM"/>
        </w:rPr>
        <w:t>՝ տեղեկությունները տրամադրելու պահանջով</w:t>
      </w:r>
      <w:r w:rsidR="00D634F5" w:rsidRPr="009513F6">
        <w:rPr>
          <w:rFonts w:ascii="Sylfaen" w:hAnsi="Sylfaen" w:cs="Sylfaen"/>
          <w:i/>
          <w:sz w:val="24"/>
          <w:szCs w:val="24"/>
          <w:lang w:val="hy-AM"/>
        </w:rPr>
        <w:t xml:space="preserve">։ </w:t>
      </w:r>
      <w:r w:rsidRPr="009513F6">
        <w:rPr>
          <w:rFonts w:ascii="Sylfaen" w:hAnsi="Sylfaen" w:cs="Sylfaen"/>
          <w:i/>
          <w:sz w:val="24"/>
          <w:szCs w:val="24"/>
          <w:lang w:val="hy-AM"/>
        </w:rPr>
        <w:t>Դրանք, ինչպես նաև նախկինում գրանցվածների</w:t>
      </w:r>
      <w:r w:rsidRPr="00677918">
        <w:rPr>
          <w:rFonts w:ascii="Sylfaen" w:hAnsi="Sylfaen" w:cs="Sylfaen"/>
          <w:i/>
          <w:sz w:val="24"/>
          <w:szCs w:val="24"/>
          <w:lang w:val="hy-AM"/>
        </w:rPr>
        <w:t xml:space="preserve"> նոր զարգացումները ներկայացնում ենք ստորև՝ ժամանակագրական կարգով։</w:t>
      </w:r>
    </w:p>
    <w:p w:rsidR="00B3443F" w:rsidRPr="00677918" w:rsidRDefault="00B3443F" w:rsidP="00B3443F">
      <w:pPr>
        <w:spacing w:after="0" w:line="240" w:lineRule="auto"/>
        <w:ind w:firstLine="567"/>
        <w:rPr>
          <w:rFonts w:ascii="Sylfaen" w:hAnsi="Sylfaen" w:cs="Sylfaen"/>
          <w:i/>
          <w:sz w:val="24"/>
          <w:szCs w:val="24"/>
          <w:lang w:val="hy-AM"/>
        </w:rPr>
      </w:pPr>
    </w:p>
    <w:p w:rsidR="00B3443F" w:rsidRDefault="00B3443F" w:rsidP="00B3443F">
      <w:pPr>
        <w:spacing w:after="0" w:line="240" w:lineRule="auto"/>
        <w:rPr>
          <w:rFonts w:ascii="Sylfaen" w:hAnsi="Sylfaen" w:cs="Sylfaen"/>
          <w:b/>
          <w:sz w:val="24"/>
          <w:szCs w:val="24"/>
          <w:lang w:val="hy-AM" w:eastAsia="ru-RU"/>
        </w:rPr>
      </w:pPr>
      <w:r w:rsidRPr="0028319D">
        <w:rPr>
          <w:rFonts w:ascii="Sylfaen" w:hAnsi="Sylfaen" w:cs="Sylfaen"/>
          <w:b/>
          <w:sz w:val="24"/>
          <w:szCs w:val="24"/>
          <w:lang w:val="hy-AM" w:eastAsia="ru-RU"/>
        </w:rPr>
        <w:tab/>
      </w:r>
    </w:p>
    <w:p w:rsidR="00B3443F" w:rsidRDefault="00B3443F" w:rsidP="00B3443F">
      <w:pPr>
        <w:spacing w:after="0" w:line="240" w:lineRule="auto"/>
        <w:ind w:firstLine="567"/>
        <w:rPr>
          <w:rFonts w:ascii="Sylfaen" w:hAnsi="Sylfaen"/>
          <w:sz w:val="24"/>
          <w:szCs w:val="24"/>
          <w:lang w:val="hy-AM"/>
        </w:rPr>
      </w:pPr>
      <w:r>
        <w:rPr>
          <w:rFonts w:ascii="Sylfaen" w:hAnsi="Sylfaen"/>
          <w:b/>
          <w:sz w:val="24"/>
          <w:szCs w:val="24"/>
          <w:lang w:val="hy-AM"/>
        </w:rPr>
        <w:t xml:space="preserve">Հունվարի 3-ին </w:t>
      </w:r>
      <w:r w:rsidRPr="0017210B">
        <w:rPr>
          <w:rFonts w:ascii="Sylfaen" w:hAnsi="Sylfaen"/>
          <w:sz w:val="24"/>
          <w:szCs w:val="24"/>
          <w:lang w:val="hy-AM"/>
        </w:rPr>
        <w:t xml:space="preserve"> ՀՀ վարչական դատարան</w:t>
      </w:r>
      <w:r>
        <w:rPr>
          <w:rFonts w:ascii="Sylfaen" w:hAnsi="Sylfaen"/>
          <w:sz w:val="24"/>
          <w:szCs w:val="24"/>
          <w:lang w:val="hy-AM"/>
        </w:rPr>
        <w:t>ը վարույթ է ընդունել</w:t>
      </w:r>
      <w:r w:rsidRPr="0017210B">
        <w:rPr>
          <w:rFonts w:ascii="Sylfaen" w:hAnsi="Sylfaen"/>
          <w:sz w:val="24"/>
          <w:szCs w:val="24"/>
          <w:lang w:val="hy-AM"/>
        </w:rPr>
        <w:t xml:space="preserve"> «Fip.am» կայքի հիմնադիր «Իրազեկ քաղաքացիների միավորում» ՀԿ-</w:t>
      </w:r>
      <w:r>
        <w:rPr>
          <w:rFonts w:ascii="Sylfaen" w:hAnsi="Sylfaen"/>
          <w:sz w:val="24"/>
          <w:szCs w:val="24"/>
          <w:lang w:val="hy-AM"/>
        </w:rPr>
        <w:t xml:space="preserve">ի հայցադիմումն </w:t>
      </w:r>
      <w:r w:rsidRPr="0017210B">
        <w:rPr>
          <w:rFonts w:ascii="Sylfaen" w:hAnsi="Sylfaen"/>
          <w:sz w:val="24"/>
          <w:szCs w:val="24"/>
          <w:lang w:val="hy-AM"/>
        </w:rPr>
        <w:t xml:space="preserve">ընդդեմ ՀՀ վարչապետի աշխատակազմի և վարչապետ Նիկոլ </w:t>
      </w:r>
      <w:r w:rsidRPr="00622DAA">
        <w:rPr>
          <w:rFonts w:ascii="Sylfaen" w:hAnsi="Sylfaen"/>
          <w:sz w:val="24"/>
          <w:szCs w:val="24"/>
          <w:lang w:val="hy-AM"/>
        </w:rPr>
        <w:t>Փաշինյանի</w:t>
      </w:r>
      <w:r>
        <w:rPr>
          <w:rFonts w:ascii="Sylfaen" w:hAnsi="Sylfaen"/>
          <w:sz w:val="24"/>
          <w:szCs w:val="24"/>
          <w:lang w:val="hy-AM"/>
        </w:rPr>
        <w:t>՝</w:t>
      </w:r>
      <w:r w:rsidRPr="00622DAA">
        <w:rPr>
          <w:rFonts w:ascii="Sylfaen" w:hAnsi="Sylfaen"/>
          <w:sz w:val="24"/>
          <w:szCs w:val="24"/>
          <w:lang w:val="hy-AM"/>
        </w:rPr>
        <w:t xml:space="preserve"> 2021 թվականի նոյեմբերի 23-ի ֆեյսբուքյան ասուլիսի համար press@gov.am էլեկտրոնային հասցեին ուղարկված հարցերի ու դրանք հեղինակած լրատվամիջոցների</w:t>
      </w:r>
      <w:r w:rsidRPr="0017210B">
        <w:rPr>
          <w:rFonts w:ascii="Sylfaen" w:hAnsi="Sylfaen"/>
          <w:sz w:val="24"/>
          <w:szCs w:val="24"/>
          <w:lang w:val="hy-AM"/>
        </w:rPr>
        <w:t xml:space="preserve"> և կազմակերպությունների ամբողջական ցանկը տրամադրելուն պարտավորեցնելու պահանջով։</w:t>
      </w:r>
      <w:r>
        <w:rPr>
          <w:rFonts w:ascii="Sylfaen" w:hAnsi="Sylfaen"/>
          <w:sz w:val="24"/>
          <w:szCs w:val="24"/>
          <w:lang w:val="hy-AM"/>
        </w:rPr>
        <w:t xml:space="preserve"> </w:t>
      </w:r>
      <w:r w:rsidRPr="0017210B">
        <w:rPr>
          <w:rFonts w:ascii="Sylfaen" w:hAnsi="Sylfaen"/>
          <w:sz w:val="24"/>
          <w:szCs w:val="24"/>
          <w:lang w:val="hy-AM"/>
        </w:rPr>
        <w:t xml:space="preserve">Հայցը </w:t>
      </w:r>
      <w:r>
        <w:rPr>
          <w:rFonts w:ascii="Sylfaen" w:hAnsi="Sylfaen"/>
          <w:sz w:val="24"/>
          <w:szCs w:val="24"/>
          <w:lang w:val="hy-AM"/>
        </w:rPr>
        <w:t>ներկայացվել է 2021թ</w:t>
      </w:r>
      <w:r>
        <w:rPr>
          <w:rFonts w:ascii="Times New Roman" w:hAnsi="Times New Roman" w:cs="Times New Roman"/>
          <w:sz w:val="24"/>
          <w:szCs w:val="24"/>
          <w:lang w:val="hy-AM"/>
        </w:rPr>
        <w:t>․</w:t>
      </w:r>
      <w:r>
        <w:rPr>
          <w:rFonts w:ascii="Sylfaen" w:hAnsi="Sylfaen"/>
          <w:sz w:val="24"/>
          <w:szCs w:val="24"/>
          <w:lang w:val="hy-AM"/>
        </w:rPr>
        <w:t xml:space="preserve"> դեկտեմբերի 27-ին</w:t>
      </w:r>
      <w:r w:rsidRPr="0017210B">
        <w:rPr>
          <w:rFonts w:ascii="Sylfaen" w:hAnsi="Sylfaen"/>
          <w:sz w:val="24"/>
          <w:szCs w:val="24"/>
          <w:lang w:val="hy-AM"/>
        </w:rPr>
        <w:t>:</w:t>
      </w:r>
      <w:r>
        <w:rPr>
          <w:rFonts w:ascii="Sylfaen" w:hAnsi="Sylfaen"/>
          <w:sz w:val="24"/>
          <w:szCs w:val="24"/>
          <w:lang w:val="hy-AM"/>
        </w:rPr>
        <w:t xml:space="preserve"> 2022թ</w:t>
      </w:r>
      <w:r>
        <w:rPr>
          <w:rFonts w:ascii="Times New Roman" w:hAnsi="Times New Roman" w:cs="Times New Roman"/>
          <w:sz w:val="24"/>
          <w:szCs w:val="24"/>
          <w:lang w:val="hy-AM"/>
        </w:rPr>
        <w:t>․</w:t>
      </w:r>
      <w:r w:rsidRPr="0017210B">
        <w:rPr>
          <w:rFonts w:ascii="Sylfaen" w:hAnsi="Sylfaen"/>
          <w:sz w:val="24"/>
          <w:szCs w:val="24"/>
          <w:lang w:val="hy-AM"/>
        </w:rPr>
        <w:t xml:space="preserve"> </w:t>
      </w:r>
      <w:r>
        <w:rPr>
          <w:rFonts w:ascii="Sylfaen" w:hAnsi="Sylfaen"/>
          <w:sz w:val="24"/>
          <w:szCs w:val="24"/>
          <w:lang w:val="hy-AM"/>
        </w:rPr>
        <w:t>գործով դատական նիստեր են կայացել ապրիլի 20-ին, օ</w:t>
      </w:r>
      <w:r w:rsidRPr="0017210B">
        <w:rPr>
          <w:rFonts w:ascii="Sylfaen" w:hAnsi="Sylfaen"/>
          <w:sz w:val="24"/>
          <w:szCs w:val="24"/>
          <w:lang w:val="hy-AM"/>
        </w:rPr>
        <w:t>գոստոսի 8-ին</w:t>
      </w:r>
      <w:r>
        <w:rPr>
          <w:rFonts w:ascii="Sylfaen" w:hAnsi="Sylfaen"/>
          <w:sz w:val="24"/>
          <w:szCs w:val="24"/>
          <w:lang w:val="hy-AM"/>
        </w:rPr>
        <w:t>, հոկտեմբերի 3-ին, իսկ 18-ին դատարանի վճռով հայցը մերժվել է</w:t>
      </w:r>
      <w:r w:rsidRPr="0017210B">
        <w:rPr>
          <w:rFonts w:ascii="Sylfaen" w:hAnsi="Sylfaen"/>
          <w:sz w:val="24"/>
          <w:szCs w:val="24"/>
          <w:lang w:val="hy-AM"/>
        </w:rPr>
        <w:t>:</w:t>
      </w:r>
      <w:r>
        <w:rPr>
          <w:rFonts w:ascii="Sylfaen" w:hAnsi="Sylfaen"/>
          <w:sz w:val="24"/>
          <w:szCs w:val="24"/>
          <w:lang w:val="hy-AM"/>
        </w:rPr>
        <w:t xml:space="preserve"> Նոյեմբերի 1-ին հայցվորը բողոքով դիմել է </w:t>
      </w:r>
      <w:r w:rsidRPr="00FA0020">
        <w:rPr>
          <w:rFonts w:ascii="Sylfaen" w:hAnsi="Sylfaen"/>
          <w:sz w:val="24"/>
          <w:szCs w:val="24"/>
          <w:lang w:val="hy-AM"/>
        </w:rPr>
        <w:t xml:space="preserve">վերաքննիչ </w:t>
      </w:r>
      <w:r>
        <w:rPr>
          <w:rFonts w:ascii="Sylfaen" w:hAnsi="Sylfaen"/>
          <w:sz w:val="24"/>
          <w:szCs w:val="24"/>
          <w:lang w:val="hy-AM"/>
        </w:rPr>
        <w:t>ատյ</w:t>
      </w:r>
      <w:r w:rsidRPr="00FA0020">
        <w:rPr>
          <w:rFonts w:ascii="Sylfaen" w:hAnsi="Sylfaen"/>
          <w:sz w:val="24"/>
          <w:szCs w:val="24"/>
          <w:lang w:val="hy-AM"/>
        </w:rPr>
        <w:t xml:space="preserve">ան։ Բողոքը նոյեմբերի </w:t>
      </w:r>
      <w:r>
        <w:rPr>
          <w:rFonts w:ascii="Sylfaen" w:hAnsi="Sylfaen"/>
          <w:sz w:val="24"/>
          <w:szCs w:val="24"/>
          <w:lang w:val="hy-AM"/>
        </w:rPr>
        <w:t>9-</w:t>
      </w:r>
      <w:r w:rsidRPr="00FA0020">
        <w:rPr>
          <w:rFonts w:ascii="Sylfaen" w:hAnsi="Sylfaen"/>
          <w:sz w:val="24"/>
          <w:szCs w:val="24"/>
          <w:lang w:val="hy-AM"/>
        </w:rPr>
        <w:t xml:space="preserve">ին վերադարձվել է, կրկին ներկայացվել՝ </w:t>
      </w:r>
      <w:r>
        <w:rPr>
          <w:rFonts w:ascii="Sylfaen" w:hAnsi="Sylfaen"/>
          <w:sz w:val="24"/>
          <w:szCs w:val="24"/>
          <w:lang w:val="hy-AM"/>
        </w:rPr>
        <w:t>29-</w:t>
      </w:r>
      <w:r w:rsidRPr="00FA0020">
        <w:rPr>
          <w:rFonts w:ascii="Sylfaen" w:hAnsi="Sylfaen"/>
          <w:sz w:val="24"/>
          <w:szCs w:val="24"/>
          <w:lang w:val="hy-AM"/>
        </w:rPr>
        <w:t xml:space="preserve">ին, վարույթ է ընդունվել դեկտեմբերի </w:t>
      </w:r>
      <w:r>
        <w:rPr>
          <w:rFonts w:ascii="Sylfaen" w:hAnsi="Sylfaen"/>
          <w:sz w:val="24"/>
          <w:szCs w:val="24"/>
          <w:lang w:val="hy-AM"/>
        </w:rPr>
        <w:t>12-</w:t>
      </w:r>
      <w:r w:rsidRPr="00FA0020">
        <w:rPr>
          <w:rFonts w:ascii="Sylfaen" w:hAnsi="Sylfaen"/>
          <w:sz w:val="24"/>
          <w:szCs w:val="24"/>
          <w:lang w:val="hy-AM"/>
        </w:rPr>
        <w:t xml:space="preserve">ին: Դատական նիստ է նշանակվել մայիսի </w:t>
      </w:r>
      <w:r>
        <w:rPr>
          <w:rFonts w:ascii="Sylfaen" w:hAnsi="Sylfaen"/>
          <w:sz w:val="24"/>
          <w:szCs w:val="24"/>
          <w:lang w:val="hy-AM"/>
        </w:rPr>
        <w:t>25-</w:t>
      </w:r>
      <w:r w:rsidRPr="00FA0020">
        <w:rPr>
          <w:rFonts w:ascii="Sylfaen" w:hAnsi="Sylfaen"/>
          <w:sz w:val="24"/>
          <w:szCs w:val="24"/>
          <w:lang w:val="hy-AM"/>
        </w:rPr>
        <w:t>ին:</w:t>
      </w:r>
    </w:p>
    <w:p w:rsidR="00B3443F" w:rsidRDefault="00B3443F" w:rsidP="00B3443F">
      <w:pPr>
        <w:spacing w:after="0" w:line="240" w:lineRule="auto"/>
        <w:ind w:firstLine="567"/>
        <w:rPr>
          <w:rFonts w:ascii="Sylfaen" w:hAnsi="Sylfaen"/>
          <w:sz w:val="24"/>
          <w:szCs w:val="24"/>
          <w:lang w:val="hy-AM"/>
        </w:rPr>
      </w:pPr>
    </w:p>
    <w:p w:rsidR="00B3443F" w:rsidRPr="007323D9" w:rsidRDefault="00B3443F" w:rsidP="00B3443F">
      <w:pPr>
        <w:spacing w:after="0"/>
        <w:ind w:firstLine="567"/>
        <w:rPr>
          <w:rFonts w:ascii="Sylfaen" w:eastAsia="Times New Roman" w:hAnsi="Sylfaen" w:cs="Sylfaen"/>
          <w:sz w:val="24"/>
          <w:szCs w:val="24"/>
          <w:lang w:val="hy-AM" w:eastAsia="ru-RU"/>
        </w:rPr>
      </w:pPr>
      <w:r w:rsidRPr="00C96539">
        <w:rPr>
          <w:rFonts w:ascii="Sylfaen" w:eastAsia="Times New Roman" w:hAnsi="Sylfaen" w:cs="Sylfaen"/>
          <w:b/>
          <w:sz w:val="24"/>
          <w:szCs w:val="24"/>
          <w:lang w:val="hy-AM" w:eastAsia="ru-RU"/>
        </w:rPr>
        <w:t>Հունվարի 5-ին</w:t>
      </w:r>
      <w:r w:rsidRPr="00C96539">
        <w:rPr>
          <w:rFonts w:ascii="Sylfaen" w:eastAsia="Times New Roman" w:hAnsi="Sylfaen" w:cs="Sylfaen"/>
          <w:sz w:val="24"/>
          <w:szCs w:val="24"/>
          <w:lang w:val="hy-AM" w:eastAsia="ru-RU"/>
        </w:rPr>
        <w:t xml:space="preserve"> «Թրանսփարենսի Ինթերնեյշնլ հակակոռուպցիոն կենտրոն» ՀԿ-ն և «Սիվիլիթաս» հիմնադրամը</w:t>
      </w:r>
      <w:r>
        <w:rPr>
          <w:rFonts w:ascii="Sylfaen" w:eastAsia="Times New Roman" w:hAnsi="Sylfaen" w:cs="Sylfaen"/>
          <w:sz w:val="24"/>
          <w:szCs w:val="24"/>
          <w:lang w:val="hy-AM" w:eastAsia="ru-RU"/>
        </w:rPr>
        <w:t xml:space="preserve"> </w:t>
      </w:r>
      <w:r w:rsidRPr="007D66E1">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w:t>
      </w:r>
      <w:r w:rsidRPr="007D66E1">
        <w:rPr>
          <w:rFonts w:ascii="Sylfaen" w:eastAsia="Times New Roman" w:hAnsi="Sylfaen" w:cs="Sylfaen"/>
          <w:sz w:val="24"/>
          <w:szCs w:val="24"/>
          <w:lang w:val="hy-AM" w:eastAsia="ru-RU"/>
        </w:rPr>
        <w:t>Civilnet.am</w:t>
      </w:r>
      <w:r>
        <w:rPr>
          <w:rFonts w:ascii="Sylfaen" w:eastAsia="Times New Roman" w:hAnsi="Sylfaen" w:cs="Sylfaen"/>
          <w:sz w:val="24"/>
          <w:szCs w:val="24"/>
          <w:lang w:val="hy-AM" w:eastAsia="ru-RU"/>
        </w:rPr>
        <w:t>»</w:t>
      </w:r>
      <w:r w:rsidRPr="007D66E1">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լրատվական կայքի հիմնադիր</w:t>
      </w:r>
      <w:r w:rsidRPr="007D66E1">
        <w:rPr>
          <w:rFonts w:ascii="Sylfaen" w:eastAsia="Times New Roman" w:hAnsi="Sylfaen" w:cs="Sylfaen"/>
          <w:sz w:val="24"/>
          <w:szCs w:val="24"/>
          <w:lang w:val="hy-AM" w:eastAsia="ru-RU"/>
        </w:rPr>
        <w:t>)</w:t>
      </w:r>
      <w:r w:rsidRPr="00C96539">
        <w:rPr>
          <w:rFonts w:ascii="Sylfaen" w:eastAsia="Times New Roman" w:hAnsi="Sylfaen" w:cs="Sylfaen"/>
          <w:sz w:val="24"/>
          <w:szCs w:val="24"/>
          <w:lang w:val="hy-AM" w:eastAsia="ru-RU"/>
        </w:rPr>
        <w:t xml:space="preserve"> դատական հայց </w:t>
      </w:r>
      <w:r w:rsidRPr="008E218C">
        <w:rPr>
          <w:rFonts w:ascii="Sylfaen" w:eastAsia="Times New Roman" w:hAnsi="Sylfaen" w:cs="Sylfaen"/>
          <w:sz w:val="24"/>
          <w:szCs w:val="24"/>
          <w:lang w:val="hy-AM" w:eastAsia="ru-RU"/>
        </w:rPr>
        <w:t>են ներկայացրել</w:t>
      </w:r>
      <w:r w:rsidRPr="00C96539">
        <w:rPr>
          <w:rFonts w:ascii="Sylfaen" w:eastAsia="Times New Roman" w:hAnsi="Sylfaen" w:cs="Sylfaen"/>
          <w:sz w:val="24"/>
          <w:szCs w:val="24"/>
          <w:lang w:val="hy-AM" w:eastAsia="ru-RU"/>
        </w:rPr>
        <w:t xml:space="preserve"> </w:t>
      </w:r>
      <w:r w:rsidR="006135AC">
        <w:rPr>
          <w:rFonts w:ascii="Sylfaen" w:eastAsia="Times New Roman" w:hAnsi="Sylfaen" w:cs="Sylfaen"/>
          <w:sz w:val="24"/>
          <w:szCs w:val="24"/>
          <w:lang w:val="hy-AM" w:eastAsia="ru-RU"/>
        </w:rPr>
        <w:t xml:space="preserve">Սյունիքի մարզի ընդհանուր իրավասության </w:t>
      </w:r>
      <w:r w:rsidRPr="00C96539">
        <w:rPr>
          <w:rFonts w:ascii="Sylfaen" w:eastAsia="Times New Roman" w:hAnsi="Sylfaen" w:cs="Sylfaen"/>
          <w:sz w:val="24"/>
          <w:szCs w:val="24"/>
          <w:lang w:val="hy-AM" w:eastAsia="ru-RU"/>
        </w:rPr>
        <w:t>դատարան</w:t>
      </w:r>
      <w:r w:rsidR="006135AC">
        <w:rPr>
          <w:rFonts w:ascii="Sylfaen" w:eastAsia="Times New Roman" w:hAnsi="Sylfaen" w:cs="Sylfaen"/>
          <w:sz w:val="24"/>
          <w:szCs w:val="24"/>
          <w:lang w:val="hy-AM" w:eastAsia="ru-RU"/>
        </w:rPr>
        <w:t xml:space="preserve"> </w:t>
      </w:r>
      <w:r w:rsidR="006135AC" w:rsidRPr="006135AC">
        <w:rPr>
          <w:rFonts w:ascii="Sylfaen" w:eastAsia="Times New Roman" w:hAnsi="Sylfaen" w:cs="Sylfaen"/>
          <w:sz w:val="24"/>
          <w:szCs w:val="24"/>
          <w:lang w:val="hy-AM" w:eastAsia="ru-RU"/>
        </w:rPr>
        <w:t>(</w:t>
      </w:r>
      <w:r w:rsidR="006135AC">
        <w:rPr>
          <w:rFonts w:ascii="Sylfaen" w:eastAsia="Times New Roman" w:hAnsi="Sylfaen" w:cs="Sylfaen"/>
          <w:sz w:val="24"/>
          <w:szCs w:val="24"/>
          <w:lang w:val="hy-AM" w:eastAsia="ru-RU"/>
        </w:rPr>
        <w:t>Կապանի նստավայր</w:t>
      </w:r>
      <w:r w:rsidR="006135AC" w:rsidRPr="006135AC">
        <w:rPr>
          <w:rFonts w:ascii="Sylfaen" w:eastAsia="Times New Roman" w:hAnsi="Sylfaen" w:cs="Sylfaen"/>
          <w:sz w:val="24"/>
          <w:szCs w:val="24"/>
          <w:lang w:val="hy-AM" w:eastAsia="ru-RU"/>
        </w:rPr>
        <w:t>)</w:t>
      </w:r>
      <w:r w:rsidRPr="00C96539">
        <w:rPr>
          <w:rFonts w:ascii="Sylfaen" w:eastAsia="Times New Roman" w:hAnsi="Sylfaen" w:cs="Sylfaen"/>
          <w:sz w:val="24"/>
          <w:szCs w:val="24"/>
          <w:lang w:val="hy-AM" w:eastAsia="ru-RU"/>
        </w:rPr>
        <w:t>՝ ընդդեմ «Զանգեզուրի պղնձամոլիբդենային կոմբինատ» ՓԲԸ-ի՝ 2021թ</w:t>
      </w:r>
      <w:r w:rsidRPr="00C96539">
        <w:rPr>
          <w:rFonts w:ascii="Times New Roman" w:eastAsia="Times New Roman" w:hAnsi="Times New Roman" w:cs="Times New Roman"/>
          <w:sz w:val="24"/>
          <w:szCs w:val="24"/>
          <w:lang w:val="hy-AM" w:eastAsia="ru-RU"/>
        </w:rPr>
        <w:t>․</w:t>
      </w:r>
      <w:r w:rsidRPr="00C96539">
        <w:rPr>
          <w:rFonts w:ascii="Sylfaen" w:eastAsia="Times New Roman" w:hAnsi="Sylfaen" w:cs="Sylfaen"/>
          <w:sz w:val="24"/>
          <w:szCs w:val="24"/>
          <w:lang w:val="hy-AM" w:eastAsia="ru-RU"/>
        </w:rPr>
        <w:t xml:space="preserve"> նոյեմբերի 23-ին հայցված փաստաթուղթը՝ «Արդյունաբերական ընկերություն» բաժնետիրական </w:t>
      </w:r>
      <w:r>
        <w:rPr>
          <w:rFonts w:ascii="Sylfaen" w:eastAsia="Times New Roman" w:hAnsi="Sylfaen" w:cs="Sylfaen"/>
          <w:sz w:val="24"/>
          <w:szCs w:val="24"/>
          <w:lang w:val="hy-AM" w:eastAsia="ru-RU"/>
        </w:rPr>
        <w:t>ընկերության կողմից «Զանգեզուրի պ</w:t>
      </w:r>
      <w:r w:rsidRPr="00C96539">
        <w:rPr>
          <w:rFonts w:ascii="Sylfaen" w:eastAsia="Times New Roman" w:hAnsi="Sylfaen" w:cs="Sylfaen"/>
          <w:sz w:val="24"/>
          <w:szCs w:val="24"/>
          <w:lang w:val="hy-AM" w:eastAsia="ru-RU"/>
        </w:rPr>
        <w:t xml:space="preserve">ղնձամոլիբդենային </w:t>
      </w:r>
      <w:r>
        <w:rPr>
          <w:rFonts w:ascii="Sylfaen" w:eastAsia="Times New Roman" w:hAnsi="Sylfaen" w:cs="Sylfaen"/>
          <w:sz w:val="24"/>
          <w:szCs w:val="24"/>
          <w:lang w:val="hy-AM" w:eastAsia="ru-RU"/>
        </w:rPr>
        <w:t>կ</w:t>
      </w:r>
      <w:r w:rsidRPr="00C96539">
        <w:rPr>
          <w:rFonts w:ascii="Sylfaen" w:eastAsia="Times New Roman" w:hAnsi="Sylfaen" w:cs="Sylfaen"/>
          <w:sz w:val="24"/>
          <w:szCs w:val="24"/>
          <w:lang w:val="hy-AM" w:eastAsia="ru-RU"/>
        </w:rPr>
        <w:t>ոմբինատ» ՓԲԸ-ի 60 տոկոս բաժնետոմսերի ձեռքբերման պայմանագրի պատճենը, տրամադրելու պահանջով։</w:t>
      </w:r>
      <w:r>
        <w:rPr>
          <w:rFonts w:ascii="Sylfaen" w:eastAsia="Times New Roman" w:hAnsi="Sylfaen" w:cs="Sylfaen"/>
          <w:sz w:val="24"/>
          <w:szCs w:val="24"/>
          <w:lang w:val="hy-AM" w:eastAsia="ru-RU"/>
        </w:rPr>
        <w:br/>
      </w:r>
      <w:r w:rsidRPr="00C96539">
        <w:rPr>
          <w:rFonts w:ascii="Sylfaen" w:eastAsia="Times New Roman" w:hAnsi="Sylfaen" w:cs="Sylfaen"/>
          <w:sz w:val="24"/>
          <w:szCs w:val="24"/>
          <w:lang w:val="hy-AM" w:eastAsia="ru-RU"/>
        </w:rPr>
        <w:t xml:space="preserve">Հունվարի 18-ին հայցադիմումը վերադարձվել է, քանի որ, ըստ դատարանի՝ հայցվորների ներկայացրած պահանջը </w:t>
      </w:r>
      <w:r w:rsidRPr="006135AC">
        <w:rPr>
          <w:rFonts w:ascii="Sylfaen" w:eastAsia="Times New Roman" w:hAnsi="Sylfaen" w:cs="Sylfaen"/>
          <w:sz w:val="24"/>
          <w:szCs w:val="24"/>
          <w:lang w:val="hy-AM" w:eastAsia="ru-RU"/>
        </w:rPr>
        <w:t>համիրավ չէ</w:t>
      </w:r>
      <w:r w:rsidRPr="00C96539">
        <w:rPr>
          <w:rFonts w:ascii="Sylfaen" w:eastAsia="Times New Roman" w:hAnsi="Sylfaen" w:cs="Sylfaen"/>
          <w:sz w:val="24"/>
          <w:szCs w:val="24"/>
          <w:lang w:val="hy-AM" w:eastAsia="ru-RU"/>
        </w:rPr>
        <w:t xml:space="preserve"> և միմյանց հետ չկապված երկու առանձին պահանջներ են՝ ուղղված հայցվորներից յուրաքանչյուրի սուբյեկտիվ իրավունքի պաշտպանությանը, ուստի չեն կարող ներկայացվել մեկ հայցադիմումով:</w:t>
      </w:r>
      <w:r w:rsidRPr="00C96539">
        <w:rPr>
          <w:rFonts w:ascii="Sylfaen" w:eastAsia="Times New Roman" w:hAnsi="Sylfaen" w:cs="Sylfaen"/>
          <w:sz w:val="24"/>
          <w:szCs w:val="24"/>
          <w:lang w:val="hy-AM" w:eastAsia="ru-RU"/>
        </w:rPr>
        <w:br/>
        <w:t>Փետրվարի 4-ին հայցվորները վերաքննիչ բողոք են ներկայացրել այս որոշման դեմ, ինչը փետրվարի 28-ին բավարարվել է, գործն ու</w:t>
      </w:r>
      <w:r>
        <w:rPr>
          <w:rFonts w:ascii="Sylfaen" w:eastAsia="Times New Roman" w:hAnsi="Sylfaen" w:cs="Sylfaen"/>
          <w:sz w:val="24"/>
          <w:szCs w:val="24"/>
          <w:lang w:val="hy-AM" w:eastAsia="ru-RU"/>
        </w:rPr>
        <w:t xml:space="preserve">ղարկվել է դատարան, </w:t>
      </w:r>
      <w:r w:rsidRPr="00C96539">
        <w:rPr>
          <w:rFonts w:ascii="Sylfaen" w:eastAsia="Times New Roman" w:hAnsi="Sylfaen" w:cs="Sylfaen"/>
          <w:sz w:val="24"/>
          <w:szCs w:val="24"/>
          <w:lang w:val="hy-AM" w:eastAsia="ru-RU"/>
        </w:rPr>
        <w:t>վարույթ ընդուն</w:t>
      </w:r>
      <w:r>
        <w:rPr>
          <w:rFonts w:ascii="Sylfaen" w:eastAsia="Times New Roman" w:hAnsi="Sylfaen" w:cs="Sylfaen"/>
          <w:sz w:val="24"/>
          <w:szCs w:val="24"/>
          <w:lang w:val="hy-AM" w:eastAsia="ru-RU"/>
        </w:rPr>
        <w:t>վ</w:t>
      </w:r>
      <w:r w:rsidRPr="00C96539">
        <w:rPr>
          <w:rFonts w:ascii="Sylfaen" w:eastAsia="Times New Roman" w:hAnsi="Sylfaen" w:cs="Sylfaen"/>
          <w:sz w:val="24"/>
          <w:szCs w:val="24"/>
          <w:lang w:val="hy-AM" w:eastAsia="ru-RU"/>
        </w:rPr>
        <w:t>ել</w:t>
      </w:r>
      <w:r>
        <w:rPr>
          <w:rFonts w:ascii="Sylfaen" w:eastAsia="Times New Roman" w:hAnsi="Sylfaen" w:cs="Sylfaen"/>
          <w:sz w:val="24"/>
          <w:szCs w:val="24"/>
          <w:lang w:val="hy-AM" w:eastAsia="ru-RU"/>
        </w:rPr>
        <w:t xml:space="preserve"> մայիսի 30-ին</w:t>
      </w:r>
      <w:r w:rsidRPr="00C9653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Նիստեր են կայացել օգոստոսի 2-ին, սեպտեմբերի 15-ին</w:t>
      </w:r>
      <w:r w:rsidRPr="007323D9">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30-ին</w:t>
      </w:r>
      <w:r w:rsidRPr="007323D9">
        <w:rPr>
          <w:rFonts w:ascii="Sylfaen" w:eastAsia="Times New Roman" w:hAnsi="Sylfaen" w:cs="Sylfaen"/>
          <w:sz w:val="24"/>
          <w:szCs w:val="24"/>
          <w:lang w:val="hy-AM" w:eastAsia="ru-RU"/>
        </w:rPr>
        <w:t xml:space="preserve"> և</w:t>
      </w:r>
      <w:r>
        <w:rPr>
          <w:rFonts w:ascii="Sylfaen" w:eastAsia="Times New Roman" w:hAnsi="Sylfaen" w:cs="Sylfaen"/>
          <w:sz w:val="24"/>
          <w:szCs w:val="24"/>
          <w:lang w:val="hy-AM" w:eastAsia="ru-RU"/>
        </w:rPr>
        <w:t xml:space="preserve"> </w:t>
      </w:r>
      <w:r w:rsidRPr="007323D9">
        <w:rPr>
          <w:rFonts w:ascii="Sylfaen" w:eastAsia="Times New Roman" w:hAnsi="Sylfaen" w:cs="Sylfaen"/>
          <w:sz w:val="24"/>
          <w:szCs w:val="24"/>
          <w:lang w:val="hy-AM" w:eastAsia="ru-RU"/>
        </w:rPr>
        <w:t>նոյեմբերի 1-ին</w:t>
      </w:r>
      <w:r>
        <w:rPr>
          <w:rFonts w:ascii="Sylfaen" w:eastAsia="Times New Roman" w:hAnsi="Sylfaen" w:cs="Sylfaen"/>
          <w:sz w:val="24"/>
          <w:szCs w:val="24"/>
          <w:lang w:val="hy-AM" w:eastAsia="ru-RU"/>
        </w:rPr>
        <w:t xml:space="preserve">։ </w:t>
      </w:r>
      <w:r w:rsidRPr="007323D9">
        <w:rPr>
          <w:rFonts w:ascii="Sylfaen" w:eastAsia="Times New Roman" w:hAnsi="Sylfaen" w:cs="Sylfaen"/>
          <w:sz w:val="24"/>
          <w:szCs w:val="24"/>
          <w:lang w:val="hy-AM" w:eastAsia="ru-RU"/>
        </w:rPr>
        <w:t xml:space="preserve">Իսկ նոյեմբերի </w:t>
      </w:r>
      <w:r>
        <w:rPr>
          <w:rFonts w:ascii="Sylfaen" w:eastAsia="Times New Roman" w:hAnsi="Sylfaen" w:cs="Sylfaen"/>
          <w:sz w:val="24"/>
          <w:szCs w:val="24"/>
          <w:lang w:val="hy-AM" w:eastAsia="ru-RU"/>
        </w:rPr>
        <w:t>22</w:t>
      </w:r>
      <w:r w:rsidRPr="007323D9">
        <w:rPr>
          <w:rFonts w:ascii="Sylfaen" w:eastAsia="Times New Roman" w:hAnsi="Sylfaen" w:cs="Sylfaen"/>
          <w:sz w:val="24"/>
          <w:szCs w:val="24"/>
          <w:lang w:val="hy-AM" w:eastAsia="ru-RU"/>
        </w:rPr>
        <w:t xml:space="preserve">-ի վճռով </w:t>
      </w:r>
      <w:r w:rsidRPr="005C5C30">
        <w:rPr>
          <w:rFonts w:ascii="Sylfaen" w:eastAsia="Times New Roman" w:hAnsi="Sylfaen" w:cs="Sylfaen"/>
          <w:sz w:val="24"/>
          <w:szCs w:val="24"/>
          <w:lang w:val="hy-AM" w:eastAsia="ru-RU"/>
        </w:rPr>
        <w:t xml:space="preserve">հայցը </w:t>
      </w:r>
      <w:r w:rsidRPr="007323D9">
        <w:rPr>
          <w:rFonts w:ascii="Sylfaen" w:eastAsia="Times New Roman" w:hAnsi="Sylfaen" w:cs="Sylfaen"/>
          <w:sz w:val="24"/>
          <w:szCs w:val="24"/>
          <w:lang w:val="hy-AM" w:eastAsia="ru-RU"/>
        </w:rPr>
        <w:t>մերժ</w:t>
      </w:r>
      <w:r w:rsidRPr="005C5C30">
        <w:rPr>
          <w:rFonts w:ascii="Sylfaen" w:eastAsia="Times New Roman" w:hAnsi="Sylfaen" w:cs="Sylfaen"/>
          <w:sz w:val="24"/>
          <w:szCs w:val="24"/>
          <w:lang w:val="hy-AM" w:eastAsia="ru-RU"/>
        </w:rPr>
        <w:t>վ</w:t>
      </w:r>
      <w:r w:rsidRPr="007323D9">
        <w:rPr>
          <w:rFonts w:ascii="Sylfaen" w:eastAsia="Times New Roman" w:hAnsi="Sylfaen" w:cs="Sylfaen"/>
          <w:sz w:val="24"/>
          <w:szCs w:val="24"/>
          <w:lang w:val="hy-AM" w:eastAsia="ru-RU"/>
        </w:rPr>
        <w:t>ել</w:t>
      </w:r>
      <w:r w:rsidRPr="005C5C30">
        <w:rPr>
          <w:rFonts w:ascii="Sylfaen" w:eastAsia="Times New Roman" w:hAnsi="Sylfaen" w:cs="Sylfaen"/>
          <w:sz w:val="24"/>
          <w:szCs w:val="24"/>
          <w:lang w:val="hy-AM" w:eastAsia="ru-RU"/>
        </w:rPr>
        <w:t xml:space="preserve"> է</w:t>
      </w:r>
      <w:r w:rsidRPr="007323D9">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w:t>
      </w:r>
      <w:r w:rsidR="006135AC">
        <w:rPr>
          <w:rFonts w:ascii="Sylfaen" w:eastAsia="Times New Roman" w:hAnsi="Sylfaen" w:cs="Sylfaen"/>
          <w:sz w:val="24"/>
          <w:szCs w:val="24"/>
          <w:lang w:val="hy-AM" w:eastAsia="ru-RU"/>
        </w:rPr>
        <w:t>Դատական ակտը չի բողոքարկվել։</w:t>
      </w:r>
    </w:p>
    <w:p w:rsidR="00B3443F" w:rsidRDefault="00B3443F" w:rsidP="00B3443F">
      <w:pPr>
        <w:spacing w:after="0" w:line="240" w:lineRule="auto"/>
        <w:rPr>
          <w:rFonts w:ascii="Sylfaen" w:hAnsi="Sylfaen" w:cs="Sylfaen"/>
          <w:b/>
          <w:sz w:val="24"/>
          <w:szCs w:val="24"/>
          <w:lang w:val="hy-AM" w:eastAsia="ru-RU"/>
        </w:rPr>
      </w:pPr>
    </w:p>
    <w:p w:rsidR="00B3443F" w:rsidRPr="0028319D" w:rsidRDefault="00B3443F" w:rsidP="00B3443F">
      <w:pPr>
        <w:spacing w:after="0" w:line="240" w:lineRule="auto"/>
        <w:rPr>
          <w:rFonts w:ascii="Sylfaen" w:hAnsi="Sylfaen" w:cs="Sylfaen"/>
          <w:sz w:val="24"/>
          <w:szCs w:val="24"/>
          <w:lang w:val="hy-AM" w:eastAsia="ru-RU"/>
        </w:rPr>
      </w:pPr>
      <w:r>
        <w:rPr>
          <w:rFonts w:ascii="Sylfaen" w:hAnsi="Sylfaen" w:cs="Sylfaen"/>
          <w:b/>
          <w:sz w:val="24"/>
          <w:szCs w:val="24"/>
          <w:lang w:val="hy-AM" w:eastAsia="ru-RU"/>
        </w:rPr>
        <w:tab/>
      </w:r>
      <w:r w:rsidRPr="0028319D">
        <w:rPr>
          <w:rFonts w:ascii="Sylfaen" w:hAnsi="Sylfaen" w:cs="Sylfaen"/>
          <w:b/>
          <w:sz w:val="24"/>
          <w:szCs w:val="24"/>
          <w:lang w:val="hy-AM" w:eastAsia="ru-RU"/>
        </w:rPr>
        <w:t>Հունվարի 5-ին</w:t>
      </w:r>
      <w:r w:rsidRPr="0028319D">
        <w:rPr>
          <w:rFonts w:ascii="Sylfaen" w:hAnsi="Sylfaen" w:cs="Sylfaen"/>
          <w:sz w:val="24"/>
          <w:szCs w:val="24"/>
          <w:lang w:val="hy-AM" w:eastAsia="ru-RU"/>
        </w:rPr>
        <w:t xml:space="preserve"> </w:t>
      </w:r>
      <w:bookmarkStart w:id="1" w:name="_Hlk101112444"/>
      <w:r w:rsidRPr="0028319D">
        <w:rPr>
          <w:rFonts w:ascii="Sylfaen" w:hAnsi="Sylfaen" w:cs="Sylfaen"/>
          <w:sz w:val="24"/>
          <w:szCs w:val="24"/>
          <w:lang w:val="hy-AM" w:eastAsia="ru-RU"/>
        </w:rPr>
        <w:t xml:space="preserve">Ինֆորմացիայի ազատության կենտրոնը </w:t>
      </w:r>
      <w:bookmarkEnd w:id="1"/>
    </w:p>
    <w:p w:rsidR="00B3443F" w:rsidRDefault="00B3443F" w:rsidP="00B3443F">
      <w:pPr>
        <w:shd w:val="clear" w:color="auto" w:fill="FFFFFF"/>
        <w:spacing w:after="0" w:line="240" w:lineRule="auto"/>
        <w:rPr>
          <w:rFonts w:ascii="Sylfaen" w:hAnsi="Sylfaen" w:cs="Sylfaen"/>
          <w:sz w:val="24"/>
          <w:szCs w:val="24"/>
          <w:lang w:val="hy-AM" w:eastAsia="ru-RU"/>
        </w:rPr>
      </w:pPr>
      <w:r w:rsidRPr="0028319D">
        <w:rPr>
          <w:rFonts w:ascii="Sylfaen" w:hAnsi="Sylfaen"/>
          <w:color w:val="333333"/>
          <w:shd w:val="clear" w:color="auto" w:fill="FFFFFF"/>
          <w:lang w:val="hy-AM"/>
        </w:rPr>
        <w:t>տե</w:t>
      </w:r>
      <w:r w:rsidRPr="0028319D">
        <w:rPr>
          <w:rFonts w:ascii="Sylfaen" w:hAnsi="Sylfaen" w:cs="Sylfaen"/>
          <w:sz w:val="24"/>
          <w:szCs w:val="24"/>
          <w:lang w:val="hy-AM" w:eastAsia="ru-RU"/>
        </w:rPr>
        <w:t xml:space="preserve">ղեկություն ստանալու հարցում է ուղարկել </w:t>
      </w:r>
      <w:r>
        <w:rPr>
          <w:rFonts w:ascii="Sylfaen" w:hAnsi="Sylfaen" w:cs="Sylfaen"/>
          <w:sz w:val="24"/>
          <w:szCs w:val="24"/>
          <w:lang w:val="hy-AM" w:eastAsia="ru-RU"/>
        </w:rPr>
        <w:t>ՀՀ վ</w:t>
      </w:r>
      <w:r w:rsidRPr="0028319D">
        <w:rPr>
          <w:rFonts w:ascii="Sylfaen" w:hAnsi="Sylfaen" w:cs="Sylfaen"/>
          <w:sz w:val="24"/>
          <w:szCs w:val="24"/>
          <w:lang w:val="hy-AM" w:eastAsia="ru-RU"/>
        </w:rPr>
        <w:t>արչապետի աշխատակազմ՝ խնդրելով տրամադրել</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2021թ. դեկտեմբերի 15-ին Բրյուսելում կայացած՝ Արևելյան գործընկերության 6-րդ գագաթնաժողովում </w:t>
      </w:r>
      <w:r>
        <w:rPr>
          <w:rFonts w:ascii="Sylfaen" w:hAnsi="Sylfaen" w:cs="Sylfaen"/>
          <w:sz w:val="24"/>
          <w:szCs w:val="24"/>
          <w:lang w:val="hy-AM" w:eastAsia="ru-RU"/>
        </w:rPr>
        <w:t>վ</w:t>
      </w:r>
      <w:r w:rsidRPr="0028319D">
        <w:rPr>
          <w:rFonts w:ascii="Sylfaen" w:hAnsi="Sylfaen" w:cs="Sylfaen"/>
          <w:sz w:val="24"/>
          <w:szCs w:val="24"/>
          <w:lang w:val="hy-AM" w:eastAsia="ru-RU"/>
        </w:rPr>
        <w:t xml:space="preserve">արչապետ Նիկոլ Փաշինյանի ելույթի ամբողջական տեքստը, քանի որ պաշտոնական կայքում հրապարակված հաղորդագրության մեջ հստակ չեն </w:t>
      </w:r>
      <w:r>
        <w:rPr>
          <w:rFonts w:ascii="Sylfaen" w:hAnsi="Sylfaen" w:cs="Sylfaen"/>
          <w:sz w:val="24"/>
          <w:szCs w:val="24"/>
          <w:lang w:val="hy-AM" w:eastAsia="ru-RU"/>
        </w:rPr>
        <w:t>կառավարության ղեկավարի</w:t>
      </w:r>
      <w:r w:rsidRPr="0028319D">
        <w:rPr>
          <w:rFonts w:ascii="Sylfaen" w:hAnsi="Sylfaen" w:cs="Sylfaen"/>
          <w:sz w:val="24"/>
          <w:szCs w:val="24"/>
          <w:lang w:val="hy-AM" w:eastAsia="ru-RU"/>
        </w:rPr>
        <w:t xml:space="preserve"> հիմնական շեշտադրումները: Վարչապետի աշխատակազմը մերժել է տրամադրել պահանջվող տեղեկությունը՝ որպես պատճառ նշելով, թե գագաթնաժողովի նիստը անցկացվել է փակ ձևաչափով։ ԻԱԿ-ի գնահատմամբ՝ մերժումն անհիմն է, քանի որ օրենքով սահմանված՝ մերժման հիմքի հղումը բացակայում է։</w:t>
      </w:r>
    </w:p>
    <w:p w:rsidR="00B3443F" w:rsidRDefault="00B3443F" w:rsidP="00B3443F">
      <w:pPr>
        <w:shd w:val="clear" w:color="auto" w:fill="FFFFFF"/>
        <w:spacing w:after="0" w:line="240" w:lineRule="auto"/>
        <w:rPr>
          <w:rFonts w:ascii="Sylfaen" w:hAnsi="Sylfaen" w:cs="Sylfaen"/>
          <w:sz w:val="24"/>
          <w:szCs w:val="24"/>
          <w:lang w:val="hy-AM" w:eastAsia="ru-RU"/>
        </w:rPr>
      </w:pPr>
      <w:r w:rsidRPr="0028319D">
        <w:rPr>
          <w:rFonts w:ascii="Sylfaen" w:hAnsi="Sylfaen" w:cs="Sylfaen"/>
          <w:lang w:val="hy-AM"/>
        </w:rPr>
        <w:br/>
      </w:r>
      <w:r w:rsidRPr="0028319D">
        <w:rPr>
          <w:rFonts w:ascii="Sylfaen" w:hAnsi="Sylfaen" w:cs="Sylfaen"/>
          <w:lang w:val="hy-AM"/>
        </w:rPr>
        <w:tab/>
      </w:r>
      <w:r w:rsidRPr="0028319D">
        <w:rPr>
          <w:rFonts w:ascii="Sylfaen" w:hAnsi="Sylfaen" w:cs="Sylfaen"/>
          <w:b/>
          <w:sz w:val="24"/>
          <w:szCs w:val="24"/>
          <w:lang w:val="hy-AM" w:eastAsia="ru-RU"/>
        </w:rPr>
        <w:t>Հունվարի 12-ին</w:t>
      </w:r>
      <w:r w:rsidRPr="0028319D">
        <w:rPr>
          <w:rFonts w:ascii="Sylfaen" w:hAnsi="Sylfaen" w:cs="Sylfaen"/>
          <w:sz w:val="24"/>
          <w:szCs w:val="24"/>
          <w:lang w:val="hy-AM" w:eastAsia="ru-RU"/>
        </w:rPr>
        <w:t xml:space="preserve"> Ինֆորմացիայի ազատության կենտրոնը հարցումներ է ուղարկել պետական կառավարման և տեղական ինքնակառավարման մի շարք մարմիններ՝ խնդրելով տրամադրել տեղեկություն ստանալու հարցումների վիճակագրության վարման և հանրայնացման վերաբերյալ տվյալներ։ Տարբեր պատճառներով թերի է գնահատվել 8 պատասխան՝ Կրթության, գիտության, մշակույթի և սպորտի, Տարածքային կառավարման և ենթակառուցվածքների, Ֆինանսների, Շրջակա միջավայրի</w:t>
      </w:r>
      <w:r>
        <w:rPr>
          <w:rFonts w:ascii="Sylfaen" w:hAnsi="Sylfaen" w:cs="Sylfaen"/>
          <w:sz w:val="24"/>
          <w:szCs w:val="24"/>
          <w:lang w:val="hy-AM" w:eastAsia="ru-RU"/>
        </w:rPr>
        <w:t>,</w:t>
      </w:r>
      <w:r w:rsidRPr="0028319D">
        <w:rPr>
          <w:rFonts w:ascii="Sylfaen" w:hAnsi="Sylfaen" w:cs="Sylfaen"/>
          <w:sz w:val="24"/>
          <w:szCs w:val="24"/>
          <w:lang w:val="hy-AM" w:eastAsia="ru-RU"/>
        </w:rPr>
        <w:t xml:space="preserve"> Պաշտպանության նախարարությունների, ինչպես նաև՝ Կադաստրի կոմիտեի, Միջուկային անվտանգության կարգավորման կոմիտեի ու </w:t>
      </w:r>
      <w:r>
        <w:rPr>
          <w:rFonts w:ascii="Sylfaen" w:hAnsi="Sylfaen" w:cs="Sylfaen"/>
          <w:sz w:val="24"/>
          <w:szCs w:val="24"/>
          <w:lang w:val="hy-AM" w:eastAsia="ru-RU"/>
        </w:rPr>
        <w:t>ՀՀ ո</w:t>
      </w:r>
      <w:r w:rsidRPr="0028319D">
        <w:rPr>
          <w:rFonts w:ascii="Sylfaen" w:hAnsi="Sylfaen" w:cs="Sylfaen"/>
          <w:sz w:val="24"/>
          <w:szCs w:val="24"/>
          <w:lang w:val="hy-AM" w:eastAsia="ru-RU"/>
        </w:rPr>
        <w:t>ստիկանության պատասխանները:</w:t>
      </w:r>
    </w:p>
    <w:p w:rsidR="00B3443F" w:rsidRPr="0028319D" w:rsidRDefault="00B3443F" w:rsidP="00B3443F">
      <w:pPr>
        <w:shd w:val="clear" w:color="auto" w:fill="FFFFFF"/>
        <w:spacing w:after="0" w:line="240" w:lineRule="auto"/>
        <w:rPr>
          <w:rFonts w:ascii="Sylfaen" w:eastAsia="Times New Roman" w:hAnsi="Sylfaen" w:cs="Sylfaen"/>
          <w:sz w:val="24"/>
          <w:szCs w:val="24"/>
          <w:lang w:val="hy-AM" w:eastAsia="ru-RU"/>
        </w:rPr>
      </w:pPr>
      <w:r w:rsidRPr="0028319D">
        <w:rPr>
          <w:rFonts w:ascii="Sylfaen" w:hAnsi="Sylfaen" w:cs="Sylfaen"/>
          <w:sz w:val="24"/>
          <w:szCs w:val="24"/>
          <w:lang w:val="hy-AM" w:eastAsia="ru-RU"/>
        </w:rPr>
        <w:br/>
      </w:r>
      <w:r w:rsidRPr="0028319D">
        <w:rPr>
          <w:rFonts w:ascii="Sylfaen" w:hAnsi="Sylfaen" w:cs="Sylfaen"/>
          <w:sz w:val="24"/>
          <w:szCs w:val="24"/>
          <w:lang w:val="hy-AM" w:eastAsia="ru-RU"/>
        </w:rPr>
        <w:tab/>
      </w:r>
      <w:r w:rsidRPr="0028319D">
        <w:rPr>
          <w:rFonts w:ascii="Sylfaen" w:eastAsia="Times New Roman" w:hAnsi="Sylfaen" w:cs="Sylfaen"/>
          <w:b/>
          <w:sz w:val="24"/>
          <w:szCs w:val="24"/>
          <w:lang w:val="hy-AM" w:eastAsia="ru-RU"/>
        </w:rPr>
        <w:t>Հունվարի 12-ին</w:t>
      </w:r>
      <w:r w:rsidRPr="0028319D">
        <w:rPr>
          <w:rFonts w:ascii="Sylfaen" w:eastAsia="Times New Roman" w:hAnsi="Sylfaen" w:cs="Sylfaen"/>
          <w:sz w:val="24"/>
          <w:szCs w:val="24"/>
          <w:lang w:val="hy-AM" w:eastAsia="ru-RU"/>
        </w:rPr>
        <w:t xml:space="preserve"> «Irakanum.am» լրատվական կայքը գրավոր հարցում է ուղարկել </w:t>
      </w:r>
      <w:r>
        <w:rPr>
          <w:rFonts w:ascii="Sylfaen" w:eastAsia="Times New Roman" w:hAnsi="Sylfaen" w:cs="Sylfaen"/>
          <w:sz w:val="24"/>
          <w:szCs w:val="24"/>
          <w:lang w:val="hy-AM" w:eastAsia="ru-RU"/>
        </w:rPr>
        <w:t>ՀՀ պ</w:t>
      </w:r>
      <w:r w:rsidRPr="0028319D">
        <w:rPr>
          <w:rFonts w:ascii="Sylfaen" w:eastAsia="Times New Roman" w:hAnsi="Sylfaen" w:cs="Sylfaen"/>
          <w:sz w:val="24"/>
          <w:szCs w:val="24"/>
          <w:lang w:val="hy-AM" w:eastAsia="ru-RU"/>
        </w:rPr>
        <w:t>աշտպանության նախարար Սուրեն Պապիկյանին՝ խնդրելով տեղ</w:t>
      </w:r>
      <w:r>
        <w:rPr>
          <w:rFonts w:ascii="Sylfaen" w:eastAsia="Times New Roman" w:hAnsi="Sylfaen" w:cs="Sylfaen"/>
          <w:sz w:val="24"/>
          <w:szCs w:val="24"/>
          <w:lang w:val="hy-AM" w:eastAsia="ru-RU"/>
        </w:rPr>
        <w:t>եկատվություն այն մասին, թե 2020</w:t>
      </w:r>
      <w:r w:rsidRPr="0028319D">
        <w:rPr>
          <w:rFonts w:ascii="Sylfaen" w:eastAsia="Times New Roman" w:hAnsi="Sylfaen" w:cs="Sylfaen"/>
          <w:sz w:val="24"/>
          <w:szCs w:val="24"/>
          <w:lang w:val="hy-AM" w:eastAsia="ru-RU"/>
        </w:rPr>
        <w:t>թ</w:t>
      </w:r>
      <w:r>
        <w:rPr>
          <w:rFonts w:ascii="Times New Roman" w:eastAsia="Times New Roman" w:hAnsi="Times New Roman" w:cs="Times New Roman"/>
          <w:sz w:val="24"/>
          <w:szCs w:val="24"/>
          <w:lang w:val="hy-AM" w:eastAsia="ru-RU"/>
        </w:rPr>
        <w:t xml:space="preserve">․ </w:t>
      </w:r>
      <w:r w:rsidRPr="0028319D">
        <w:rPr>
          <w:rFonts w:ascii="Sylfaen" w:eastAsia="Times New Roman" w:hAnsi="Sylfaen" w:cs="Sylfaen"/>
          <w:sz w:val="24"/>
          <w:szCs w:val="24"/>
          <w:lang w:val="hy-AM" w:eastAsia="ru-RU"/>
        </w:rPr>
        <w:t>նոյեմբերի 9-ի եռակողմ փաստաթղթի ստորագրումից հետո հայկական բանակում քանի զոհ է եղել</w:t>
      </w:r>
      <w:r w:rsidRPr="0028319D">
        <w:rPr>
          <w:rStyle w:val="FootnoteReference"/>
          <w:rFonts w:ascii="Sylfaen" w:eastAsia="Times New Roman" w:hAnsi="Sylfaen" w:cs="Sylfaen"/>
          <w:sz w:val="24"/>
          <w:szCs w:val="24"/>
          <w:lang w:val="hy-AM" w:eastAsia="ru-RU"/>
        </w:rPr>
        <w:footnoteReference w:id="171"/>
      </w:r>
      <w:r w:rsidRPr="0028319D">
        <w:rPr>
          <w:rFonts w:ascii="Sylfaen" w:eastAsia="Times New Roman" w:hAnsi="Sylfaen" w:cs="Sylfaen"/>
          <w:sz w:val="24"/>
          <w:szCs w:val="24"/>
          <w:lang w:val="hy-AM" w:eastAsia="ru-RU"/>
        </w:rPr>
        <w:t xml:space="preserve">։ Հարցմամբ կայքը խնդրել է նշել, թե քանիսն են զոհվել հակառակորդի կրակոցից, և քանիսը՝ միջանձնային ու այլ պատճառներով։ </w:t>
      </w:r>
      <w:r>
        <w:rPr>
          <w:rFonts w:ascii="Sylfaen" w:eastAsia="Times New Roman" w:hAnsi="Sylfaen" w:cs="Sylfaen"/>
          <w:sz w:val="24"/>
          <w:szCs w:val="24"/>
          <w:lang w:val="hy-AM" w:eastAsia="ru-RU"/>
        </w:rPr>
        <w:t>Բացի այդ, խմբագրությունը հետաքրքրվել է</w:t>
      </w:r>
      <w:r w:rsidRPr="0028319D">
        <w:rPr>
          <w:rFonts w:ascii="Sylfaen" w:eastAsia="Times New Roman" w:hAnsi="Sylfaen" w:cs="Sylfaen"/>
          <w:sz w:val="24"/>
          <w:szCs w:val="24"/>
          <w:lang w:val="hy-AM" w:eastAsia="ru-RU"/>
        </w:rPr>
        <w:t xml:space="preserve">, թե նույն ժամանակահատվածում որքա՞ն տարածք է զիջվել թշնամուն հայկական կողմից։ Պաշտպանության նախարարությունից, սակայն, հրաժարվել են պատասխանել </w:t>
      </w:r>
      <w:r>
        <w:rPr>
          <w:rFonts w:ascii="Sylfaen" w:eastAsia="Times New Roman" w:hAnsi="Sylfaen" w:cs="Sylfaen"/>
          <w:sz w:val="24"/>
          <w:szCs w:val="24"/>
          <w:lang w:val="hy-AM" w:eastAsia="ru-RU"/>
        </w:rPr>
        <w:t>հարցերին</w:t>
      </w:r>
      <w:r w:rsidRPr="0028319D">
        <w:rPr>
          <w:rFonts w:ascii="Sylfaen" w:eastAsia="Times New Roman" w:hAnsi="Sylfaen" w:cs="Sylfaen"/>
          <w:sz w:val="24"/>
          <w:szCs w:val="24"/>
          <w:lang w:val="hy-AM" w:eastAsia="ru-RU"/>
        </w:rPr>
        <w:t xml:space="preserve">՝ պատճառաբանելով, որ </w:t>
      </w:r>
      <w:r>
        <w:rPr>
          <w:rFonts w:ascii="Sylfaen" w:eastAsia="Times New Roman" w:hAnsi="Sylfaen" w:cs="Sylfaen"/>
          <w:sz w:val="24"/>
          <w:szCs w:val="24"/>
          <w:lang w:val="hy-AM" w:eastAsia="ru-RU"/>
        </w:rPr>
        <w:t>դրանք</w:t>
      </w:r>
      <w:r w:rsidRPr="0028319D">
        <w:rPr>
          <w:rFonts w:ascii="Sylfaen" w:eastAsia="Times New Roman" w:hAnsi="Sylfaen" w:cs="Sylfaen"/>
          <w:sz w:val="24"/>
          <w:szCs w:val="24"/>
          <w:lang w:val="hy-AM" w:eastAsia="ru-RU"/>
        </w:rPr>
        <w:t xml:space="preserve"> պետական գաղտնիք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պարունակում։ </w:t>
      </w:r>
    </w:p>
    <w:p w:rsidR="00B3443F" w:rsidRDefault="00B3443F" w:rsidP="00B3443F">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r>
      <w:r w:rsidRPr="0028319D">
        <w:rPr>
          <w:rFonts w:ascii="Sylfaen" w:eastAsia="Times New Roman" w:hAnsi="Sylfaen" w:cs="Sylfaen"/>
          <w:b/>
          <w:sz w:val="24"/>
          <w:szCs w:val="24"/>
          <w:lang w:val="hy-AM" w:eastAsia="ru-RU"/>
        </w:rPr>
        <w:t>Հունվարի 17-ին</w:t>
      </w:r>
      <w:r w:rsidRPr="0028319D">
        <w:rPr>
          <w:rFonts w:ascii="Sylfaen" w:eastAsia="Times New Roman" w:hAnsi="Sylfaen" w:cs="Sylfaen"/>
          <w:sz w:val="24"/>
          <w:szCs w:val="24"/>
          <w:lang w:val="hy-AM" w:eastAsia="ru-RU"/>
        </w:rPr>
        <w:t xml:space="preserve"> «168</w:t>
      </w:r>
      <w:r w:rsidRPr="0028319D">
        <w:rPr>
          <w:rFonts w:ascii="Times New Roman" w:eastAsia="Times New Roman" w:hAnsi="Times New Roman" w:cs="Times New Roman"/>
          <w:sz w:val="24"/>
          <w:szCs w:val="24"/>
          <w:lang w:val="hy-AM" w:eastAsia="ru-RU"/>
        </w:rPr>
        <w:t>․am</w:t>
      </w:r>
      <w:r w:rsidRPr="0028319D">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լրատվական կայք</w:t>
      </w:r>
      <w:r w:rsidRPr="0028319D">
        <w:rPr>
          <w:rFonts w:ascii="Sylfaen" w:eastAsia="Times New Roman" w:hAnsi="Sylfaen" w:cs="Sylfaen"/>
          <w:sz w:val="24"/>
          <w:szCs w:val="24"/>
          <w:lang w:val="hy-AM" w:eastAsia="ru-RU"/>
        </w:rPr>
        <w:t>ը գրել է, որ 2021թ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17-ին </w:t>
      </w:r>
      <w:r>
        <w:rPr>
          <w:rFonts w:ascii="Sylfaen" w:eastAsia="Times New Roman" w:hAnsi="Sylfaen" w:cs="Sylfaen"/>
          <w:sz w:val="24"/>
          <w:szCs w:val="24"/>
          <w:lang w:val="hy-AM" w:eastAsia="ru-RU"/>
        </w:rPr>
        <w:t>ՀՀ պ</w:t>
      </w:r>
      <w:r w:rsidRPr="0028319D">
        <w:rPr>
          <w:rFonts w:ascii="Sylfaen" w:eastAsia="Times New Roman" w:hAnsi="Sylfaen" w:cs="Sylfaen"/>
          <w:sz w:val="24"/>
          <w:szCs w:val="24"/>
          <w:lang w:val="hy-AM" w:eastAsia="ru-RU"/>
        </w:rPr>
        <w:t>աշտպանության նախարարությանը հասցեագրված հարցերի պատասխաններն այդպես էլ չեն ստացել։ Կայքի հարցերը</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մասնավորապես</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վերաբերել են ավիացիոն հրթիռների պահանջարկին ու որակին, «Կալաշնիկով» </w:t>
      </w:r>
      <w:r w:rsidRPr="0028319D">
        <w:rPr>
          <w:rFonts w:ascii="Sylfaen" w:eastAsia="Times New Roman" w:hAnsi="Sylfaen" w:cs="Sylfaen"/>
          <w:sz w:val="24"/>
          <w:szCs w:val="24"/>
          <w:lang w:val="hy-AM" w:eastAsia="ru-RU"/>
        </w:rPr>
        <w:lastRenderedPageBreak/>
        <w:t>գործարանի գործունեությանը</w:t>
      </w:r>
      <w:r w:rsidRPr="0028319D">
        <w:rPr>
          <w:rStyle w:val="FootnoteReference"/>
          <w:rFonts w:ascii="Sylfaen" w:eastAsia="Times New Roman" w:hAnsi="Sylfaen" w:cs="Sylfaen"/>
          <w:sz w:val="24"/>
          <w:szCs w:val="24"/>
          <w:lang w:val="hy-AM" w:eastAsia="ru-RU"/>
        </w:rPr>
        <w:footnoteReference w:id="172"/>
      </w:r>
      <w:r w:rsidRPr="0028319D">
        <w:rPr>
          <w:rFonts w:ascii="Sylfaen" w:eastAsia="Times New Roman" w:hAnsi="Sylfaen" w:cs="Sylfaen"/>
          <w:sz w:val="24"/>
          <w:szCs w:val="24"/>
          <w:lang w:val="hy-AM" w:eastAsia="ru-RU"/>
        </w:rPr>
        <w:t xml:space="preserve">։ Կայքը գրում է, որ սպառվել են օրենքով սահմանված բոլոր ժամկետները, սակայն  գերատեսչությունն </w:t>
      </w:r>
      <w:r>
        <w:rPr>
          <w:rFonts w:ascii="Sylfaen" w:eastAsia="Times New Roman" w:hAnsi="Sylfaen" w:cs="Sylfaen"/>
          <w:sz w:val="24"/>
          <w:szCs w:val="24"/>
          <w:lang w:val="hy-AM" w:eastAsia="ru-RU"/>
        </w:rPr>
        <w:t>այդպես էլ որևէ կերպ չի արձագանքել</w:t>
      </w:r>
      <w:r w:rsidRPr="0028319D">
        <w:rPr>
          <w:rFonts w:ascii="Sylfaen" w:eastAsia="Times New Roman" w:hAnsi="Sylfaen" w:cs="Sylfaen"/>
          <w:sz w:val="24"/>
          <w:szCs w:val="24"/>
          <w:lang w:val="hy-AM" w:eastAsia="ru-RU"/>
        </w:rPr>
        <w:t>։</w:t>
      </w:r>
    </w:p>
    <w:p w:rsidR="00B3443F" w:rsidRDefault="00B3443F" w:rsidP="00B3443F">
      <w:pPr>
        <w:shd w:val="clear" w:color="auto" w:fill="FFFFFF"/>
        <w:spacing w:after="0" w:line="240" w:lineRule="auto"/>
        <w:rPr>
          <w:rFonts w:ascii="Sylfaen" w:hAnsi="Sylfaen" w:cs="Sylfaen"/>
          <w:b/>
          <w:sz w:val="24"/>
          <w:szCs w:val="24"/>
          <w:lang w:val="hy-AM" w:eastAsia="ru-RU"/>
        </w:rPr>
      </w:pPr>
      <w:r>
        <w:rPr>
          <w:rFonts w:ascii="Sylfaen" w:hAnsi="Sylfaen" w:cs="Sylfaen"/>
          <w:b/>
          <w:sz w:val="24"/>
          <w:szCs w:val="24"/>
          <w:lang w:val="hy-AM" w:eastAsia="ru-RU"/>
        </w:rPr>
        <w:tab/>
      </w:r>
    </w:p>
    <w:p w:rsidR="00B3443F" w:rsidRDefault="00B3443F" w:rsidP="00B3443F">
      <w:pPr>
        <w:shd w:val="clear" w:color="auto" w:fill="FFFFFF"/>
        <w:spacing w:after="0" w:line="240" w:lineRule="auto"/>
        <w:rPr>
          <w:rFonts w:ascii="Sylfaen" w:hAnsi="Sylfaen" w:cs="Sylfaen"/>
          <w:sz w:val="24"/>
          <w:szCs w:val="24"/>
          <w:lang w:val="hy-AM" w:eastAsia="ru-RU"/>
        </w:rPr>
      </w:pPr>
      <w:r>
        <w:rPr>
          <w:rFonts w:ascii="Sylfaen" w:hAnsi="Sylfaen" w:cs="Sylfaen"/>
          <w:b/>
          <w:sz w:val="24"/>
          <w:szCs w:val="24"/>
          <w:lang w:val="hy-AM" w:eastAsia="ru-RU"/>
        </w:rPr>
        <w:tab/>
      </w:r>
      <w:r w:rsidRPr="0028319D">
        <w:rPr>
          <w:rFonts w:ascii="Sylfaen" w:hAnsi="Sylfaen" w:cs="Sylfaen"/>
          <w:b/>
          <w:sz w:val="24"/>
          <w:szCs w:val="24"/>
          <w:lang w:val="hy-AM" w:eastAsia="ru-RU"/>
        </w:rPr>
        <w:t>Հունվարի 26-ին</w:t>
      </w:r>
      <w:r w:rsidRPr="0028319D">
        <w:rPr>
          <w:rFonts w:ascii="Sylfaen" w:hAnsi="Sylfaen" w:cs="Sylfaen"/>
          <w:sz w:val="24"/>
          <w:szCs w:val="24"/>
          <w:lang w:val="hy-AM" w:eastAsia="ru-RU"/>
        </w:rPr>
        <w:t xml:space="preserve"> Ինֆորմացիայի ազատության կենտրոնը հարցումներ է ուղարկել պետական կառավարման և տեղական</w:t>
      </w:r>
      <w:r>
        <w:rPr>
          <w:rFonts w:ascii="Sylfaen" w:hAnsi="Sylfaen" w:cs="Sylfaen"/>
          <w:sz w:val="24"/>
          <w:szCs w:val="24"/>
          <w:lang w:val="hy-AM" w:eastAsia="ru-RU"/>
        </w:rPr>
        <w:t xml:space="preserve"> </w:t>
      </w:r>
      <w:r w:rsidRPr="0028319D">
        <w:rPr>
          <w:rFonts w:ascii="Sylfaen" w:hAnsi="Sylfaen" w:cs="Sylfaen"/>
          <w:sz w:val="24"/>
          <w:szCs w:val="24"/>
          <w:lang w:val="hy-AM" w:eastAsia="ru-RU"/>
        </w:rPr>
        <w:t>ինքնակառավարման մի շարք մարմիններ՝ խնդրելով տրամադրել տեղեկություն ստանալու հարցումների գործավարության կարգը (</w:t>
      </w:r>
      <w:r>
        <w:rPr>
          <w:rFonts w:ascii="Sylfaen" w:hAnsi="Sylfaen" w:cs="Sylfaen"/>
          <w:sz w:val="24"/>
          <w:szCs w:val="24"/>
          <w:lang w:val="hy-AM" w:eastAsia="ru-RU"/>
        </w:rPr>
        <w:t xml:space="preserve">այդ փաստաթղթի </w:t>
      </w:r>
      <w:r w:rsidRPr="0028319D">
        <w:rPr>
          <w:rFonts w:ascii="Sylfaen" w:hAnsi="Sylfaen" w:cs="Sylfaen"/>
          <w:sz w:val="24"/>
          <w:szCs w:val="24"/>
          <w:lang w:val="hy-AM" w:eastAsia="ru-RU"/>
        </w:rPr>
        <w:t>պատճենը), ինչպես նաև տեղեկաց</w:t>
      </w:r>
      <w:r>
        <w:rPr>
          <w:rFonts w:ascii="Sylfaen" w:hAnsi="Sylfaen" w:cs="Sylfaen"/>
          <w:sz w:val="24"/>
          <w:szCs w:val="24"/>
          <w:lang w:val="hy-AM" w:eastAsia="ru-RU"/>
        </w:rPr>
        <w:t>ն</w:t>
      </w:r>
      <w:r w:rsidRPr="0028319D">
        <w:rPr>
          <w:rFonts w:ascii="Sylfaen" w:hAnsi="Sylfaen" w:cs="Sylfaen"/>
          <w:sz w:val="24"/>
          <w:szCs w:val="24"/>
          <w:lang w:val="hy-AM" w:eastAsia="ru-RU"/>
        </w:rPr>
        <w:t xml:space="preserve">ել, թե ինչ ընթացակարգով են գրանցվում սոցիալական ցանցերի միջոցով ստացված տեղեկություն ստանալու հարցումները։ Տարբեր պատճառներով թերի է գնահատվել 6 պատասխան հետևյալ կառույցներից՝ Պաշտպանության նախարարություն, Բնապահպանության և ընդերքի տեսչական մարմին, Վիճակագրական կոմիտե, Քաղաքաշինության, տեխնիկայի և հրդեհային անվտանգության տեսչական մարմին, </w:t>
      </w:r>
      <w:r>
        <w:rPr>
          <w:rFonts w:ascii="Sylfaen" w:hAnsi="Sylfaen" w:cs="Sylfaen"/>
          <w:sz w:val="24"/>
          <w:szCs w:val="24"/>
          <w:lang w:val="hy-AM" w:eastAsia="ru-RU"/>
        </w:rPr>
        <w:t>ՀՀ ո</w:t>
      </w:r>
      <w:r w:rsidRPr="0028319D">
        <w:rPr>
          <w:rFonts w:ascii="Sylfaen" w:hAnsi="Sylfaen" w:cs="Sylfaen"/>
          <w:sz w:val="24"/>
          <w:szCs w:val="24"/>
          <w:lang w:val="hy-AM" w:eastAsia="ru-RU"/>
        </w:rPr>
        <w:t>ստիկանություն, Ազգային անվտանգության ծառայություն: Հարցումներն անպատասխան են թողել 3-ը՝ Գյումրիի ու Վանաձորի քաղաքապետարանները, Առողջապահական և աշխատանքի տեսչական մարմինը:</w:t>
      </w:r>
    </w:p>
    <w:p w:rsidR="00B3443F" w:rsidRDefault="00B3443F" w:rsidP="00B3443F">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br/>
      </w:r>
      <w:r w:rsidRPr="0028319D">
        <w:rPr>
          <w:rFonts w:ascii="Sylfaen" w:hAnsi="Sylfaen" w:cs="Sylfaen"/>
          <w:sz w:val="24"/>
          <w:szCs w:val="24"/>
          <w:lang w:val="hy-AM"/>
        </w:rPr>
        <w:tab/>
      </w:r>
      <w:r w:rsidRPr="00F525B0">
        <w:rPr>
          <w:rFonts w:ascii="Sylfaen" w:eastAsia="Times New Roman" w:hAnsi="Sylfaen" w:cs="Sylfaen"/>
          <w:b/>
          <w:sz w:val="24"/>
          <w:szCs w:val="24"/>
          <w:lang w:val="hy-AM" w:eastAsia="ru-RU"/>
        </w:rPr>
        <w:t>Փետրվարի 2-ին</w:t>
      </w:r>
      <w:r w:rsidRPr="00F82211">
        <w:rPr>
          <w:rFonts w:ascii="Sylfaen" w:eastAsia="Times New Roman" w:hAnsi="Sylfaen" w:cs="Sylfaen"/>
          <w:sz w:val="24"/>
          <w:szCs w:val="24"/>
          <w:lang w:val="hy-AM" w:eastAsia="ru-RU"/>
        </w:rPr>
        <w:t xml:space="preserve"> Լրագրողների «Ասպարեզ» ակումբի նախագահ Լևոն Բարսեղյանն ընդդեմ Ազգային անվտանգության ծառայության գործով հայցվորը դիմել է Վճռաբեկ դատարան՝ բողոքարկելով վերաքննիչ ատյան</w:t>
      </w:r>
      <w:r>
        <w:rPr>
          <w:rFonts w:ascii="Sylfaen" w:eastAsia="Times New Roman" w:hAnsi="Sylfaen" w:cs="Sylfaen"/>
          <w:sz w:val="24"/>
          <w:szCs w:val="24"/>
          <w:lang w:val="hy-AM" w:eastAsia="ru-RU"/>
        </w:rPr>
        <w:t>ի որոշումը, ըստ որի մերժվել էր ը</w:t>
      </w:r>
      <w:r w:rsidRPr="00F82211">
        <w:rPr>
          <w:rFonts w:ascii="Sylfaen" w:eastAsia="Times New Roman" w:hAnsi="Sylfaen" w:cs="Sylfaen"/>
          <w:sz w:val="24"/>
          <w:szCs w:val="24"/>
          <w:lang w:val="hy-AM" w:eastAsia="ru-RU"/>
        </w:rPr>
        <w:t>նդհանուր իրավասության դատարանի կայացրած վճռի դեմ բողոքն այն հիմնավորմամբ, որ օպերատիվ գործողությունների արդյունքում ձեռք բերված տեղեկությունը հրապարակման ենթակա չէ։ Հիշեցնենք, հայցը ներկայացվել է 2020թ</w:t>
      </w:r>
      <w:r w:rsidRPr="00F82211">
        <w:rPr>
          <w:rFonts w:ascii="Times New Roman" w:eastAsia="Times New Roman" w:hAnsi="Times New Roman" w:cs="Times New Roman"/>
          <w:sz w:val="24"/>
          <w:szCs w:val="24"/>
          <w:lang w:val="hy-AM" w:eastAsia="ru-RU"/>
        </w:rPr>
        <w:t>․</w:t>
      </w:r>
      <w:r w:rsidRPr="00F82211">
        <w:rPr>
          <w:rFonts w:ascii="Sylfaen" w:eastAsia="Times New Roman" w:hAnsi="Sylfaen" w:cs="Sylfaen"/>
          <w:sz w:val="24"/>
          <w:szCs w:val="24"/>
          <w:lang w:val="hy-AM" w:eastAsia="ru-RU"/>
        </w:rPr>
        <w:t xml:space="preserve"> փետրվարի 26-ին՝ տեղեկություններ տրամադրելուն պարտավորեցնելու պահանջով։ Ավելի վաղ հայցվորն ԱԱԾ-ին խնդրել էր տրամադրել իր մասին ունեցած բոլոր տեղեկությունները։ Հարցման պատասխանը չի բավարարել Լևոն Բարսեղյանին, և նա դիմել է դատարան՝ նպատակ ունենալով ստեղծել նախադեպ, որպեսզի քաղաքացուն իր մասին տեղեկությունները տրամադրեն դրանք տնօրինողները։  </w:t>
      </w:r>
      <w:r w:rsidRPr="00F82211">
        <w:rPr>
          <w:rFonts w:ascii="Sylfaen" w:eastAsia="Times New Roman" w:hAnsi="Sylfaen" w:cs="Sylfaen"/>
          <w:sz w:val="24"/>
          <w:szCs w:val="24"/>
          <w:lang w:val="hy-AM" w:eastAsia="ru-RU"/>
        </w:rPr>
        <w:tab/>
      </w:r>
      <w:r w:rsidRPr="00F82211">
        <w:rPr>
          <w:rFonts w:ascii="Sylfaen" w:eastAsia="Times New Roman" w:hAnsi="Sylfaen" w:cs="Sylfaen"/>
          <w:sz w:val="24"/>
          <w:szCs w:val="24"/>
          <w:lang w:val="hy-AM" w:eastAsia="ru-RU"/>
        </w:rPr>
        <w:br/>
      </w:r>
      <w:r w:rsidRPr="00F82211">
        <w:rPr>
          <w:rFonts w:ascii="Sylfaen" w:eastAsia="Times New Roman" w:hAnsi="Sylfaen" w:cs="Sylfaen"/>
          <w:sz w:val="24"/>
          <w:szCs w:val="24"/>
          <w:lang w:val="hy-AM" w:eastAsia="ru-RU"/>
        </w:rPr>
        <w:tab/>
        <w:t xml:space="preserve">Մարտի 16-ին վճռաբեկ </w:t>
      </w:r>
      <w:r w:rsidRPr="00F72FC3">
        <w:rPr>
          <w:rFonts w:ascii="Sylfaen" w:eastAsia="Times New Roman" w:hAnsi="Sylfaen" w:cs="Sylfaen"/>
          <w:sz w:val="24"/>
          <w:szCs w:val="24"/>
          <w:lang w:val="hy-AM" w:eastAsia="ru-RU"/>
        </w:rPr>
        <w:t>բողոքը մերժվել է:</w:t>
      </w:r>
      <w:r w:rsidRPr="001D58B8">
        <w:rPr>
          <w:rFonts w:ascii="Sylfaen" w:eastAsia="Times New Roman" w:hAnsi="Sylfaen" w:cs="Sylfaen"/>
          <w:sz w:val="24"/>
          <w:szCs w:val="24"/>
          <w:lang w:val="hy-AM" w:eastAsia="ru-RU"/>
        </w:rPr>
        <w:t xml:space="preserve"> </w:t>
      </w:r>
    </w:p>
    <w:p w:rsidR="00B3443F" w:rsidRDefault="00B3443F" w:rsidP="00B3443F">
      <w:pPr>
        <w:spacing w:after="0" w:line="240" w:lineRule="auto"/>
        <w:rPr>
          <w:rFonts w:ascii="Sylfaen" w:eastAsia="Times New Roman" w:hAnsi="Sylfaen" w:cs="Sylfaen"/>
          <w:b/>
          <w:sz w:val="24"/>
          <w:szCs w:val="24"/>
          <w:lang w:val="hy-AM" w:eastAsia="ru-RU"/>
        </w:rPr>
      </w:pPr>
    </w:p>
    <w:p w:rsidR="00B3443F" w:rsidRDefault="00B3443F" w:rsidP="00B3443F">
      <w:pPr>
        <w:spacing w:after="0" w:line="240" w:lineRule="auto"/>
        <w:rPr>
          <w:rFonts w:ascii="Sylfaen" w:eastAsia="Times New Roman" w:hAnsi="Sylfaen" w:cs="Sylfaen"/>
          <w:sz w:val="24"/>
          <w:szCs w:val="24"/>
          <w:lang w:val="hy-AM" w:eastAsia="ru-RU"/>
        </w:rPr>
      </w:pPr>
      <w:r>
        <w:rPr>
          <w:rFonts w:ascii="Sylfaen" w:eastAsia="Times New Roman" w:hAnsi="Sylfaen" w:cs="Sylfaen"/>
          <w:b/>
          <w:sz w:val="24"/>
          <w:szCs w:val="24"/>
          <w:lang w:val="hy-AM" w:eastAsia="ru-RU"/>
        </w:rPr>
        <w:tab/>
      </w:r>
      <w:r w:rsidRPr="0028319D">
        <w:rPr>
          <w:rFonts w:ascii="Sylfaen" w:eastAsia="Times New Roman" w:hAnsi="Sylfaen" w:cs="Sylfaen"/>
          <w:b/>
          <w:sz w:val="24"/>
          <w:szCs w:val="24"/>
          <w:lang w:val="hy-AM" w:eastAsia="ru-RU"/>
        </w:rPr>
        <w:t>Փետրվարի 7-ին</w:t>
      </w:r>
      <w:r w:rsidRPr="0028319D">
        <w:rPr>
          <w:rFonts w:ascii="Sylfaen" w:eastAsia="Times New Roman" w:hAnsi="Sylfaen" w:cs="Sylfaen"/>
          <w:sz w:val="24"/>
          <w:szCs w:val="24"/>
          <w:lang w:val="hy-AM" w:eastAsia="ru-RU"/>
        </w:rPr>
        <w:t xml:space="preserve"> «Infocom.am» լրատվական կայքի թղթակից Միլենա Խաչիկյանը գրել է, որ դեռևս 2021թ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20-ին գրավոր հարցմամբ դիմել է </w:t>
      </w:r>
      <w:r>
        <w:rPr>
          <w:rFonts w:ascii="Sylfaen" w:eastAsia="Times New Roman" w:hAnsi="Sylfaen" w:cs="Sylfaen"/>
          <w:sz w:val="24"/>
          <w:szCs w:val="24"/>
          <w:lang w:val="hy-AM" w:eastAsia="ru-RU"/>
        </w:rPr>
        <w:t xml:space="preserve">ՀՀ գլխավոր </w:t>
      </w:r>
      <w:r w:rsidRPr="0028319D">
        <w:rPr>
          <w:rFonts w:ascii="Sylfaen" w:eastAsia="Times New Roman" w:hAnsi="Sylfaen" w:cs="Sylfaen"/>
          <w:sz w:val="24"/>
          <w:szCs w:val="24"/>
          <w:lang w:val="hy-AM" w:eastAsia="ru-RU"/>
        </w:rPr>
        <w:t xml:space="preserve">դատախազությանը՝ հետաքրքրվելով, թե արդյոք իրականությանը համապատասխանո՞ւմ է տեղեկությունը Ջերմուկում երկու ադրբեջանցիների </w:t>
      </w:r>
      <w:r w:rsidRPr="006E0FAD">
        <w:rPr>
          <w:rFonts w:ascii="Sylfaen" w:eastAsia="Times New Roman" w:hAnsi="Sylfaen" w:cs="Sylfaen"/>
          <w:sz w:val="24"/>
          <w:szCs w:val="24"/>
          <w:lang w:val="hy-AM" w:eastAsia="ru-RU"/>
        </w:rPr>
        <w:t>գերեվարման</w:t>
      </w:r>
      <w:r w:rsidRPr="0028319D">
        <w:rPr>
          <w:rFonts w:ascii="Sylfaen" w:eastAsia="Times New Roman" w:hAnsi="Sylfaen" w:cs="Sylfaen"/>
          <w:sz w:val="24"/>
          <w:szCs w:val="24"/>
          <w:lang w:val="hy-AM" w:eastAsia="ru-RU"/>
        </w:rPr>
        <w:t xml:space="preserve"> մասին</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և</w:t>
      </w:r>
      <w:r w:rsidRPr="0028319D">
        <w:rPr>
          <w:rFonts w:ascii="Sylfaen" w:eastAsia="Times New Roman" w:hAnsi="Sylfaen" w:cs="Sylfaen"/>
          <w:sz w:val="24"/>
          <w:szCs w:val="24"/>
          <w:lang w:val="hy-AM" w:eastAsia="ru-RU"/>
        </w:rPr>
        <w:t xml:space="preserve"> եթե այո, դեպքի առթիվ հարուցվե՞լ է քրեական գործ, ինչ կարգավիճակ ունեն հիշյալ անձինք և այլն</w:t>
      </w:r>
      <w:r w:rsidRPr="0028319D">
        <w:rPr>
          <w:rStyle w:val="FootnoteReference"/>
          <w:rFonts w:ascii="Sylfaen" w:eastAsia="Times New Roman" w:hAnsi="Sylfaen" w:cs="Sylfaen"/>
          <w:sz w:val="24"/>
          <w:szCs w:val="24"/>
          <w:lang w:val="hy-AM" w:eastAsia="ru-RU"/>
        </w:rPr>
        <w:footnoteReference w:id="173"/>
      </w:r>
      <w:r w:rsidRPr="0028319D">
        <w:rPr>
          <w:rFonts w:ascii="Sylfaen" w:eastAsia="Times New Roman" w:hAnsi="Sylfaen" w:cs="Sylfaen"/>
          <w:sz w:val="24"/>
          <w:szCs w:val="24"/>
          <w:lang w:val="hy-AM" w:eastAsia="ru-RU"/>
        </w:rPr>
        <w:t>։</w:t>
      </w:r>
    </w:p>
    <w:p w:rsidR="00B3443F" w:rsidRDefault="00B3443F" w:rsidP="00B3443F">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lastRenderedPageBreak/>
        <w:t>Դատախազությունից լրագրողին տեղեկացրել են, որ հարցումը վերահասցեագրվել է</w:t>
      </w:r>
      <w:r>
        <w:rPr>
          <w:rFonts w:ascii="Sylfaen" w:eastAsia="Times New Roman" w:hAnsi="Sylfaen" w:cs="Sylfaen"/>
          <w:sz w:val="24"/>
          <w:szCs w:val="24"/>
          <w:lang w:val="hy-AM" w:eastAsia="ru-RU"/>
        </w:rPr>
        <w:t xml:space="preserve"> ՀՀ պ</w:t>
      </w:r>
      <w:r w:rsidRPr="0028319D">
        <w:rPr>
          <w:rFonts w:ascii="Sylfaen" w:eastAsia="Times New Roman" w:hAnsi="Sylfaen" w:cs="Sylfaen"/>
          <w:sz w:val="24"/>
          <w:szCs w:val="24"/>
          <w:lang w:val="hy-AM" w:eastAsia="ru-RU"/>
        </w:rPr>
        <w:t xml:space="preserve">աշտպանության նախարարության ռազմական ոստիկանության պետին։ Դեկտեմբերի 29-ին վերջինս </w:t>
      </w:r>
      <w:r>
        <w:rPr>
          <w:rFonts w:ascii="Sylfaen" w:eastAsia="Times New Roman" w:hAnsi="Sylfaen" w:cs="Sylfaen"/>
          <w:sz w:val="24"/>
          <w:szCs w:val="24"/>
          <w:lang w:val="hy-AM" w:eastAsia="ru-RU"/>
        </w:rPr>
        <w:t>դ</w:t>
      </w:r>
      <w:r w:rsidRPr="0028319D">
        <w:rPr>
          <w:rFonts w:ascii="Sylfaen" w:eastAsia="Times New Roman" w:hAnsi="Sylfaen" w:cs="Sylfaen"/>
          <w:sz w:val="24"/>
          <w:szCs w:val="24"/>
          <w:lang w:val="hy-AM" w:eastAsia="ru-RU"/>
        </w:rPr>
        <w:t>ատախազությանը հայտնել է, որ հարցումը դուրս է ՊՆ ռազմական ոստիկանության լիազորություններից։ 2022 թ</w:t>
      </w:r>
      <w:r>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հունվարի 5-ին Գլխավոր դատախազությունը դարձյալ պատասխան նամակ է ուղարկել ՊՆ-ին՝ խնդրելով դեպքի վերաբերյալ քննարկման արդյունքների մասին օրենքով սահմանված ժամկետներում հայտնել լրագրողին։</w:t>
      </w:r>
      <w:r w:rsidRPr="0028319D">
        <w:rPr>
          <w:rFonts w:ascii="inherit" w:hAnsi="inherit"/>
          <w:i/>
          <w:iCs/>
          <w:color w:val="212529"/>
          <w:sz w:val="21"/>
          <w:szCs w:val="21"/>
          <w:bdr w:val="none" w:sz="0" w:space="0" w:color="auto" w:frame="1"/>
          <w:shd w:val="clear" w:color="auto" w:fill="F9F9F9"/>
          <w:lang w:val="hy-AM"/>
        </w:rPr>
        <w:t> </w:t>
      </w:r>
      <w:r>
        <w:rPr>
          <w:rFonts w:ascii="Sylfaen" w:eastAsia="Times New Roman" w:hAnsi="Sylfaen" w:cs="Sylfaen"/>
          <w:sz w:val="24"/>
          <w:szCs w:val="24"/>
          <w:lang w:val="hy-AM" w:eastAsia="ru-RU"/>
        </w:rPr>
        <w:t>Ա</w:t>
      </w:r>
      <w:r w:rsidRPr="0028319D">
        <w:rPr>
          <w:rFonts w:ascii="Sylfaen" w:eastAsia="Times New Roman" w:hAnsi="Sylfaen" w:cs="Sylfaen"/>
          <w:sz w:val="24"/>
          <w:szCs w:val="24"/>
          <w:lang w:val="hy-AM" w:eastAsia="ru-RU"/>
        </w:rPr>
        <w:t>յս նամակից հետո էլ ՊՆ-ից պատասխան չի ստացվել։</w:t>
      </w:r>
    </w:p>
    <w:p w:rsidR="00B3443F" w:rsidRDefault="00B3443F" w:rsidP="00B3443F">
      <w:pPr>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rsidR="00B3443F" w:rsidRDefault="00B3443F" w:rsidP="00B3443F">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Փետրվարի 7-ին</w:t>
      </w:r>
      <w:r w:rsidRPr="0028319D">
        <w:rPr>
          <w:rFonts w:ascii="Sylfaen" w:eastAsia="Times New Roman" w:hAnsi="Sylfaen" w:cs="Sylfaen"/>
          <w:sz w:val="24"/>
          <w:szCs w:val="24"/>
          <w:lang w:val="hy-AM" w:eastAsia="ru-RU"/>
        </w:rPr>
        <w:t xml:space="preserve"> «Civic.am» լրատվական կայքը հարցում է ուղարկել </w:t>
      </w:r>
      <w:r>
        <w:rPr>
          <w:rFonts w:ascii="Sylfaen" w:eastAsia="Times New Roman" w:hAnsi="Sylfaen" w:cs="Sylfaen"/>
          <w:sz w:val="24"/>
          <w:szCs w:val="24"/>
          <w:lang w:val="hy-AM" w:eastAsia="ru-RU"/>
        </w:rPr>
        <w:t>ՀՅԴ կուսակցության գրասենյակ՝ «Դաշնակցության»</w:t>
      </w:r>
      <w:r w:rsidRPr="0028319D">
        <w:rPr>
          <w:rFonts w:ascii="Sylfaen" w:eastAsia="Times New Roman" w:hAnsi="Sylfaen" w:cs="Sylfaen"/>
          <w:sz w:val="24"/>
          <w:szCs w:val="24"/>
          <w:lang w:val="hy-AM" w:eastAsia="ru-RU"/>
        </w:rPr>
        <w:t xml:space="preserve"> 131-ամյակին նվիրված միջոցառման կազմակերպման, անցկացման վայրի, հրավիրված հյուրերի շրջանակի մասին։ Ութ օր անց կուսակցության գրասենյակ կատարած հերթական զանգի արդյունքում պատասխանել են, որ «ՀՅԴ ԳՄ-ն նպատակահարմար չի գտնում պատասխանել հարցերին»։ Կայքը նշում է, որ  տեղեկություն տրամադրելու հարցում ՀՅԴ անդամները խտրական վերաբերմունք են ցուցաբերում լրագրողների հանդեպ</w:t>
      </w:r>
      <w:r w:rsidRPr="0028319D">
        <w:rPr>
          <w:rStyle w:val="FootnoteReference"/>
          <w:rFonts w:ascii="Sylfaen" w:eastAsia="Times New Roman" w:hAnsi="Sylfaen" w:cs="Sylfaen"/>
          <w:sz w:val="24"/>
          <w:szCs w:val="24"/>
          <w:lang w:val="hy-AM" w:eastAsia="ru-RU"/>
        </w:rPr>
        <w:footnoteReference w:id="174"/>
      </w:r>
      <w:r w:rsidRPr="0028319D">
        <w:rPr>
          <w:rFonts w:ascii="Sylfaen" w:eastAsia="Times New Roman" w:hAnsi="Sylfaen" w:cs="Sylfaen"/>
          <w:sz w:val="24"/>
          <w:szCs w:val="24"/>
          <w:lang w:val="hy-AM" w:eastAsia="ru-RU"/>
        </w:rPr>
        <w:t>։</w:t>
      </w:r>
    </w:p>
    <w:p w:rsidR="00B3443F" w:rsidRDefault="00B3443F" w:rsidP="00B3443F">
      <w:pPr>
        <w:spacing w:after="0" w:line="240" w:lineRule="auto"/>
        <w:ind w:firstLine="720"/>
        <w:rPr>
          <w:rFonts w:ascii="Sylfaen" w:eastAsia="Times New Roman" w:hAnsi="Sylfaen" w:cs="Sylfaen"/>
          <w:sz w:val="24"/>
          <w:szCs w:val="24"/>
          <w:lang w:val="hy-AM" w:eastAsia="ru-RU"/>
        </w:rPr>
      </w:pPr>
    </w:p>
    <w:p w:rsidR="00B3443F" w:rsidRDefault="00B3443F" w:rsidP="00B3443F">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Փետրվարի 9-ին</w:t>
      </w:r>
      <w:r w:rsidRPr="0028319D">
        <w:rPr>
          <w:rFonts w:ascii="Sylfaen" w:eastAsia="Times New Roman" w:hAnsi="Sylfaen" w:cs="Sylfaen"/>
          <w:sz w:val="24"/>
          <w:szCs w:val="24"/>
          <w:lang w:val="hy-AM" w:eastAsia="ru-RU"/>
        </w:rPr>
        <w:t xml:space="preserve"> «Hetq.am» լրատվական կայքը գրել է, որ հարցում էր ուղարկել </w:t>
      </w:r>
      <w:r>
        <w:rPr>
          <w:rFonts w:ascii="Sylfaen" w:eastAsia="Times New Roman" w:hAnsi="Sylfaen" w:cs="Sylfaen"/>
          <w:sz w:val="24"/>
          <w:szCs w:val="24"/>
          <w:lang w:val="hy-AM" w:eastAsia="ru-RU"/>
        </w:rPr>
        <w:t>ՀՀ ա</w:t>
      </w:r>
      <w:r w:rsidRPr="0028319D">
        <w:rPr>
          <w:rFonts w:ascii="Sylfaen" w:eastAsia="Times New Roman" w:hAnsi="Sylfaen" w:cs="Sylfaen"/>
          <w:sz w:val="24"/>
          <w:szCs w:val="24"/>
          <w:lang w:val="hy-AM" w:eastAsia="ru-RU"/>
        </w:rPr>
        <w:t>րտաքին գործերի նախարարություն՝ պարզելու, թե ովքեր են ներգրավված Թուրքիայի հետ բանակցությունների փորձագիտական խմբում։</w:t>
      </w:r>
      <w:r>
        <w:rPr>
          <w:rFonts w:ascii="Sylfaen" w:eastAsia="Times New Roman" w:hAnsi="Sylfaen" w:cs="Sylfaen"/>
          <w:sz w:val="24"/>
          <w:szCs w:val="24"/>
          <w:lang w:val="hy-AM" w:eastAsia="ru-RU"/>
        </w:rPr>
        <w:t xml:space="preserve"> Գ</w:t>
      </w:r>
      <w:r w:rsidRPr="0028319D">
        <w:rPr>
          <w:rFonts w:ascii="Sylfaen" w:eastAsia="Times New Roman" w:hAnsi="Sylfaen" w:cs="Sylfaen"/>
          <w:sz w:val="24"/>
          <w:szCs w:val="24"/>
          <w:lang w:val="hy-AM" w:eastAsia="ru-RU"/>
        </w:rPr>
        <w:t>երատեսչությունից</w:t>
      </w:r>
      <w:r>
        <w:rPr>
          <w:rFonts w:ascii="Sylfaen" w:eastAsia="Times New Roman" w:hAnsi="Sylfaen" w:cs="Sylfaen"/>
          <w:sz w:val="24"/>
          <w:szCs w:val="24"/>
          <w:lang w:val="hy-AM" w:eastAsia="ru-RU"/>
        </w:rPr>
        <w:t xml:space="preserve"> </w:t>
      </w:r>
      <w:hyperlink r:id="rId19" w:tgtFrame="_blank" w:tooltip="1112-3283-22 (1) (1).pdf (425 KB)" w:history="1">
        <w:r w:rsidRPr="0028319D">
          <w:rPr>
            <w:rFonts w:ascii="Sylfaen" w:eastAsia="Times New Roman" w:hAnsi="Sylfaen" w:cs="Sylfaen"/>
            <w:sz w:val="24"/>
            <w:szCs w:val="24"/>
            <w:lang w:val="hy-AM" w:eastAsia="ru-RU"/>
          </w:rPr>
          <w:t>պատասխանել են</w:t>
        </w:r>
      </w:hyperlink>
      <w:r w:rsidRPr="0028319D">
        <w:rPr>
          <w:rFonts w:ascii="Sylfaen" w:eastAsia="Times New Roman" w:hAnsi="Sylfaen" w:cs="Sylfaen"/>
          <w:sz w:val="24"/>
          <w:szCs w:val="24"/>
          <w:lang w:val="hy-AM" w:eastAsia="ru-RU"/>
        </w:rPr>
        <w:t>, որ փորձագետների անձնական</w:t>
      </w:r>
      <w:r>
        <w:rPr>
          <w:rFonts w:ascii="Sylfaen" w:eastAsia="Times New Roman" w:hAnsi="Sylfaen" w:cs="Sylfaen"/>
          <w:sz w:val="24"/>
          <w:szCs w:val="24"/>
          <w:lang w:val="hy-AM" w:eastAsia="ru-RU"/>
        </w:rPr>
        <w:t xml:space="preserve"> տվյալնեը չեն կարող տրամադրել՝ </w:t>
      </w:r>
      <w:r w:rsidRPr="0028319D">
        <w:rPr>
          <w:rFonts w:ascii="Sylfaen" w:eastAsia="Times New Roman" w:hAnsi="Sylfaen" w:cs="Sylfaen"/>
          <w:sz w:val="24"/>
          <w:szCs w:val="24"/>
          <w:lang w:val="hy-AM" w:eastAsia="ru-RU"/>
        </w:rPr>
        <w:t>առանց վերջիններիս համաձայնության։ Ըստ այդմ՝ կայքը ԱԳՆ-ին խնդրել է</w:t>
      </w:r>
      <w:r>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ոլորտային փորձագետների հետ համաձայնեցնելուց հետո տրամադրել նրանց անունները, որին ի պատասխան՝ գերատեսչությունը </w:t>
      </w:r>
      <w:hyperlink r:id="rId20" w:tgtFrame="_blank" w:tooltip="1112-4386-22 (1).pdf (276 KB)" w:history="1">
        <w:r w:rsidRPr="0028319D">
          <w:rPr>
            <w:rFonts w:ascii="Sylfaen" w:eastAsia="Times New Roman" w:hAnsi="Sylfaen" w:cs="Sylfaen"/>
            <w:sz w:val="24"/>
            <w:szCs w:val="24"/>
            <w:lang w:val="hy-AM" w:eastAsia="ru-RU"/>
          </w:rPr>
          <w:t>նշել է</w:t>
        </w:r>
      </w:hyperlink>
      <w:r w:rsidRPr="0028319D">
        <w:rPr>
          <w:rFonts w:ascii="Sylfaen" w:eastAsia="Times New Roman" w:hAnsi="Sylfaen" w:cs="Sylfaen"/>
          <w:sz w:val="24"/>
          <w:szCs w:val="24"/>
          <w:lang w:val="hy-AM" w:eastAsia="ru-RU"/>
        </w:rPr>
        <w:t>, թե խնդրանքը հնարավոր չէ իրականացնել, քանի որ ՀՀ արտաքին գործերի նախարարությունը նման իրավասություն չունի։ «Հետևաբար, տրամաբանական հարց է առաջանում՝ եթե ԱԳՆ-ն նման իրավասություն չունի, ապա ինչու է նախորդ հարցման պատասխանի մեջ նշում, որ «անձնական տվյալները չեն կարող տրամադրվել՝ առանց վերջիններիս համաձայնության»,</w:t>
      </w:r>
      <w:r>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 գրել է կայքը</w:t>
      </w:r>
      <w:r w:rsidRPr="0028319D">
        <w:rPr>
          <w:rStyle w:val="FootnoteReference"/>
          <w:rFonts w:ascii="Sylfaen" w:eastAsia="Times New Roman" w:hAnsi="Sylfaen" w:cs="Sylfaen"/>
          <w:sz w:val="24"/>
          <w:szCs w:val="24"/>
          <w:lang w:val="hy-AM" w:eastAsia="ru-RU"/>
        </w:rPr>
        <w:footnoteReference w:id="175"/>
      </w:r>
      <w:r w:rsidRPr="0028319D">
        <w:rPr>
          <w:rFonts w:ascii="Sylfaen" w:eastAsia="Times New Roman" w:hAnsi="Sylfaen" w:cs="Sylfaen"/>
          <w:sz w:val="24"/>
          <w:szCs w:val="24"/>
          <w:lang w:val="hy-AM" w:eastAsia="ru-RU"/>
        </w:rPr>
        <w:t>։</w:t>
      </w:r>
    </w:p>
    <w:p w:rsidR="00B3443F" w:rsidRPr="0028319D" w:rsidRDefault="00B3443F" w:rsidP="00B3443F">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rsidR="00B3443F" w:rsidRPr="0028319D" w:rsidRDefault="00B3443F" w:rsidP="00B3443F">
      <w:pPr>
        <w:spacing w:after="0" w:line="240" w:lineRule="auto"/>
        <w:rPr>
          <w:rFonts w:ascii="Sylfaen" w:hAnsi="Sylfaen"/>
          <w:sz w:val="24"/>
          <w:szCs w:val="24"/>
          <w:lang w:val="hy-AM"/>
        </w:rPr>
      </w:pPr>
      <w:r w:rsidRPr="0028319D">
        <w:rPr>
          <w:rFonts w:ascii="Sylfaen" w:eastAsia="Times New Roman" w:hAnsi="Sylfaen" w:cs="Sylfaen"/>
          <w:sz w:val="24"/>
          <w:szCs w:val="24"/>
          <w:lang w:val="hy-AM" w:eastAsia="ru-RU"/>
        </w:rPr>
        <w:tab/>
      </w:r>
      <w:r w:rsidRPr="0028319D">
        <w:rPr>
          <w:rFonts w:ascii="Sylfaen" w:hAnsi="Sylfaen" w:cs="Sylfaen"/>
          <w:b/>
          <w:sz w:val="24"/>
          <w:szCs w:val="24"/>
          <w:lang w:val="hy-AM" w:eastAsia="ru-RU"/>
        </w:rPr>
        <w:t>Փետրվարի 11-</w:t>
      </w:r>
      <w:r w:rsidRPr="0028319D">
        <w:rPr>
          <w:rFonts w:ascii="Sylfaen" w:eastAsia="Times New Roman" w:hAnsi="Sylfaen" w:cs="Sylfaen"/>
          <w:b/>
          <w:sz w:val="24"/>
          <w:szCs w:val="24"/>
          <w:lang w:val="hy-AM" w:eastAsia="ru-RU"/>
        </w:rPr>
        <w:t>ին</w:t>
      </w:r>
      <w:r w:rsidRPr="0028319D">
        <w:rPr>
          <w:rFonts w:ascii="Sylfaen" w:eastAsia="Times New Roman" w:hAnsi="Sylfaen" w:cs="Sylfaen"/>
          <w:sz w:val="24"/>
          <w:szCs w:val="24"/>
          <w:lang w:val="hy-AM" w:eastAsia="ru-RU"/>
        </w:rPr>
        <w:t xml:space="preserve"> լրագրող Հասմիկ Համբարձումյանը Ֆեյսբուքում գրել է, որ</w:t>
      </w:r>
      <w:r w:rsidRPr="0028319D">
        <w:rPr>
          <w:rFonts w:ascii="Sylfaen" w:eastAsia="Times New Roman" w:hAnsi="Sylfaen" w:cs="Sylfaen"/>
          <w:sz w:val="24"/>
          <w:szCs w:val="24"/>
          <w:lang w:val="hy-AM" w:eastAsia="ru-RU"/>
        </w:rPr>
        <w:br/>
        <w:t>Հեռուստատեսության և ռադիոյի հանձնաժողով</w:t>
      </w:r>
      <w:r>
        <w:rPr>
          <w:rFonts w:ascii="Sylfaen" w:eastAsia="Times New Roman" w:hAnsi="Sylfaen" w:cs="Sylfaen"/>
          <w:sz w:val="24"/>
          <w:szCs w:val="24"/>
          <w:lang w:val="hy-AM" w:eastAsia="ru-RU"/>
        </w:rPr>
        <w:t>ից</w:t>
      </w:r>
      <w:r w:rsidRPr="0028319D">
        <w:rPr>
          <w:rFonts w:ascii="Sylfaen" w:eastAsia="Times New Roman" w:hAnsi="Sylfaen" w:cs="Sylfaen"/>
          <w:sz w:val="24"/>
          <w:szCs w:val="24"/>
          <w:lang w:val="hy-AM" w:eastAsia="ru-RU"/>
        </w:rPr>
        <w:t xml:space="preserve"> ի պատասխան հարցի, թե ինչ է սպասվում «Արմնյուզ» հեռուստաընկերության գործունեության դադարեցումից հետո, հնարավո՞ր է նոր մրցույթ, թե ոչ, առաջարկել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գրավոր դիմել, իսկ գրավոր հարցերն ուղարկելուց հետո</w:t>
      </w:r>
      <w:r>
        <w:rPr>
          <w:rFonts w:ascii="Sylfaen" w:eastAsia="Times New Roman" w:hAnsi="Sylfaen" w:cs="Sylfaen"/>
          <w:sz w:val="24"/>
          <w:szCs w:val="24"/>
          <w:lang w:val="hy-AM" w:eastAsia="ru-RU"/>
        </w:rPr>
        <w:t xml:space="preserve"> ասել են՝ հետևեք հանձնաժողովի կայք</w:t>
      </w:r>
      <w:r w:rsidRPr="0028319D">
        <w:rPr>
          <w:rFonts w:ascii="Sylfaen" w:eastAsia="Times New Roman" w:hAnsi="Sylfaen" w:cs="Sylfaen"/>
          <w:sz w:val="24"/>
          <w:szCs w:val="24"/>
          <w:lang w:val="hy-AM" w:eastAsia="ru-RU"/>
        </w:rPr>
        <w:t xml:space="preserve">ին, որտեղ էլ կհրապարակվի պատասխանը: Այսպիսով՝ հարցման հասցեատերը լրագրողին </w:t>
      </w:r>
      <w:r w:rsidRPr="0028319D">
        <w:rPr>
          <w:rFonts w:ascii="Sylfaen" w:eastAsia="Times New Roman" w:hAnsi="Sylfaen" w:cs="Sylfaen"/>
          <w:sz w:val="24"/>
          <w:szCs w:val="24"/>
          <w:lang w:val="hy-AM" w:eastAsia="ru-RU"/>
        </w:rPr>
        <w:lastRenderedPageBreak/>
        <w:t>զրկում է էքսկլյուզիվ նյութ ունենալու իրավունքից</w:t>
      </w:r>
      <w:r w:rsidRPr="0028319D">
        <w:rPr>
          <w:rStyle w:val="FootnoteReference"/>
          <w:rFonts w:ascii="Sylfaen" w:eastAsia="Times New Roman" w:hAnsi="Sylfaen" w:cs="Sylfaen"/>
          <w:sz w:val="24"/>
          <w:szCs w:val="24"/>
          <w:lang w:val="hy-AM" w:eastAsia="ru-RU"/>
        </w:rPr>
        <w:footnoteReference w:id="176"/>
      </w:r>
      <w:r w:rsidRPr="0028319D">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r>
    </w:p>
    <w:p w:rsidR="00B3443F" w:rsidRDefault="00B3443F" w:rsidP="00B3443F">
      <w:pPr>
        <w:pStyle w:val="NormalWeb"/>
        <w:spacing w:before="0" w:beforeAutospacing="0" w:after="0" w:line="240" w:lineRule="auto"/>
        <w:ind w:firstLine="720"/>
        <w:rPr>
          <w:rFonts w:ascii="Sylfaen" w:hAnsi="Sylfaen"/>
          <w:lang w:val="hy-AM"/>
        </w:rPr>
      </w:pPr>
      <w:r>
        <w:rPr>
          <w:rFonts w:ascii="Sylfaen" w:hAnsi="Sylfaen" w:cs="Arial"/>
          <w:b/>
          <w:lang w:val="hy-AM"/>
        </w:rPr>
        <w:t xml:space="preserve">Փետրվարի 15-ին </w:t>
      </w:r>
      <w:r w:rsidRPr="001D58B8">
        <w:rPr>
          <w:rFonts w:ascii="Sylfaen" w:hAnsi="Sylfaen" w:cs="Arial"/>
          <w:lang w:val="hy-AM"/>
        </w:rPr>
        <w:t>Վարչական</w:t>
      </w:r>
      <w:r w:rsidRPr="00F82211">
        <w:rPr>
          <w:rFonts w:ascii="Sylfaen" w:hAnsi="Sylfaen" w:cs="Arial"/>
          <w:lang w:val="hy-AM"/>
        </w:rPr>
        <w:t xml:space="preserve"> դատարանում կայացել է </w:t>
      </w:r>
      <w:r w:rsidRPr="00F82211">
        <w:rPr>
          <w:rFonts w:ascii="Sylfaen" w:hAnsi="Sylfaen"/>
          <w:lang w:val="hy-AM"/>
        </w:rPr>
        <w:t xml:space="preserve">Ինֆորմացիայի ազատության կենտրոնն ընդդեմ </w:t>
      </w:r>
      <w:r w:rsidRPr="00F82211">
        <w:rPr>
          <w:rFonts w:ascii="Sylfaen" w:hAnsi="Sylfaen" w:cs="Sylfaen"/>
          <w:lang w:val="hy-AM"/>
        </w:rPr>
        <w:t xml:space="preserve">Երևանի քաղաքապետարանի գործով նախնական դատական նիստը՝ Երևանի Սիլիկյան հին խճուղի 60/1 հասցեի վերաբերյալ հայցված տեղեկությունը տրամադրելուն պարտավորեցնելու պահանջով։ </w:t>
      </w:r>
      <w:r>
        <w:rPr>
          <w:rFonts w:ascii="Sylfaen" w:hAnsi="Sylfaen" w:cs="Sylfaen"/>
          <w:lang w:val="hy-AM"/>
        </w:rPr>
        <w:br/>
      </w:r>
      <w:r w:rsidRPr="00F82211">
        <w:rPr>
          <w:rFonts w:ascii="Sylfaen" w:hAnsi="Sylfaen" w:cs="Sylfaen"/>
          <w:lang w:val="hy-AM"/>
        </w:rPr>
        <w:tab/>
        <w:t>Հիշեցնենք, որ հայցը ներկայացվել էր 2021թ</w:t>
      </w:r>
      <w:r w:rsidRPr="00F82211">
        <w:rPr>
          <w:lang w:val="hy-AM"/>
        </w:rPr>
        <w:t>․</w:t>
      </w:r>
      <w:r w:rsidRPr="00F82211">
        <w:rPr>
          <w:rFonts w:ascii="Sylfaen" w:hAnsi="Sylfaen" w:cs="Sylfaen"/>
          <w:lang w:val="hy-AM"/>
        </w:rPr>
        <w:t xml:space="preserve"> նոյեմբերի </w:t>
      </w:r>
      <w:r>
        <w:rPr>
          <w:rFonts w:ascii="Sylfaen" w:hAnsi="Sylfaen" w:cs="Helvetica"/>
          <w:shd w:val="clear" w:color="auto" w:fill="FFFFFF"/>
          <w:lang w:val="hy-AM"/>
        </w:rPr>
        <w:t>5</w:t>
      </w:r>
      <w:r w:rsidRPr="00F82211">
        <w:rPr>
          <w:rFonts w:ascii="Sylfaen" w:hAnsi="Sylfaen" w:cs="Sylfaen"/>
          <w:lang w:val="hy-AM"/>
        </w:rPr>
        <w:t>-ին, իսկ ավելի վաղ՝ սկսած օ</w:t>
      </w:r>
      <w:r w:rsidRPr="00F82211">
        <w:rPr>
          <w:rFonts w:ascii="Sylfaen" w:hAnsi="Sylfaen"/>
          <w:lang w:val="hy-AM"/>
        </w:rPr>
        <w:t xml:space="preserve">գոստոսի 12-ից, ԻԱԿ-ը հարցում է ուղարկել Երևանի քաղաքապետարան՝ խնդրելով տրամադրել տեղեկություն Սիլիկյան հին խճուղու բնակելի թաղամասի հարևանությամբ համայնքային սեփականություն հանդիսացող հողի վրա 10 տարուց ավելի անօրինական գործող քարի արտադրամասի մասին և հստակեցնել, թե ինչու </w:t>
      </w:r>
      <w:r w:rsidRPr="00F82211">
        <w:rPr>
          <w:rFonts w:ascii="Sylfaen" w:hAnsi="Sylfaen" w:cs="Sylfaen"/>
          <w:lang w:val="hy-AM"/>
        </w:rPr>
        <w:t>չի</w:t>
      </w:r>
      <w:r w:rsidRPr="00F82211">
        <w:rPr>
          <w:rFonts w:ascii="Sylfaen" w:hAnsi="Sylfaen"/>
          <w:lang w:val="hy-AM"/>
        </w:rPr>
        <w:t xml:space="preserve"> </w:t>
      </w:r>
      <w:r w:rsidRPr="00F82211">
        <w:rPr>
          <w:rFonts w:ascii="Sylfaen" w:hAnsi="Sylfaen" w:cs="Sylfaen"/>
          <w:lang w:val="hy-AM"/>
        </w:rPr>
        <w:t>քանդվել</w:t>
      </w:r>
      <w:r w:rsidRPr="00F82211">
        <w:rPr>
          <w:rFonts w:ascii="Sylfaen" w:hAnsi="Sylfaen"/>
          <w:lang w:val="hy-AM"/>
        </w:rPr>
        <w:t xml:space="preserve"> </w:t>
      </w:r>
      <w:r w:rsidRPr="00F82211">
        <w:rPr>
          <w:rFonts w:ascii="Sylfaen" w:hAnsi="Sylfaen" w:cs="Sylfaen"/>
          <w:lang w:val="hy-AM"/>
        </w:rPr>
        <w:t>կամ</w:t>
      </w:r>
      <w:r w:rsidRPr="00F82211">
        <w:rPr>
          <w:rFonts w:ascii="Sylfaen" w:hAnsi="Sylfaen"/>
          <w:lang w:val="hy-AM"/>
        </w:rPr>
        <w:t xml:space="preserve"> </w:t>
      </w:r>
      <w:r w:rsidRPr="00F82211">
        <w:rPr>
          <w:rFonts w:ascii="Sylfaen" w:hAnsi="Sylfaen" w:cs="Sylfaen"/>
          <w:lang w:val="hy-AM"/>
        </w:rPr>
        <w:t xml:space="preserve">ապամոնտաժվել այդ արտադրամասը։ </w:t>
      </w:r>
      <w:r w:rsidRPr="00F82211">
        <w:rPr>
          <w:rFonts w:ascii="Sylfaen" w:hAnsi="Sylfaen"/>
          <w:lang w:val="hy-AM"/>
        </w:rPr>
        <w:t>Ք</w:t>
      </w:r>
      <w:r w:rsidRPr="00F82211">
        <w:rPr>
          <w:rFonts w:ascii="Sylfaen" w:hAnsi="Sylfaen" w:cs="Sylfaen"/>
          <w:lang w:val="hy-AM"/>
        </w:rPr>
        <w:t>աղաքապետարանն,</w:t>
      </w:r>
      <w:r w:rsidRPr="00F82211">
        <w:rPr>
          <w:rFonts w:ascii="Sylfaen" w:hAnsi="Sylfaen"/>
          <w:lang w:val="hy-AM"/>
        </w:rPr>
        <w:t xml:space="preserve"> </w:t>
      </w:r>
      <w:r w:rsidRPr="00F82211">
        <w:rPr>
          <w:rFonts w:ascii="Sylfaen" w:hAnsi="Sylfaen" w:cs="Sylfaen"/>
          <w:lang w:val="hy-AM"/>
        </w:rPr>
        <w:t>ըստ</w:t>
      </w:r>
      <w:r w:rsidRPr="00F82211">
        <w:rPr>
          <w:rFonts w:ascii="Sylfaen" w:hAnsi="Sylfaen"/>
          <w:lang w:val="hy-AM"/>
        </w:rPr>
        <w:t xml:space="preserve"> </w:t>
      </w:r>
      <w:r w:rsidRPr="00F82211">
        <w:rPr>
          <w:rFonts w:ascii="Sylfaen" w:hAnsi="Sylfaen" w:cs="Sylfaen"/>
          <w:lang w:val="hy-AM"/>
        </w:rPr>
        <w:t>էության,</w:t>
      </w:r>
      <w:r w:rsidRPr="00F82211">
        <w:rPr>
          <w:rFonts w:ascii="Sylfaen" w:hAnsi="Sylfaen"/>
          <w:lang w:val="hy-AM"/>
        </w:rPr>
        <w:t xml:space="preserve"> </w:t>
      </w:r>
      <w:r w:rsidRPr="00F82211">
        <w:rPr>
          <w:rFonts w:ascii="Sylfaen" w:hAnsi="Sylfaen" w:cs="Sylfaen"/>
          <w:lang w:val="hy-AM"/>
        </w:rPr>
        <w:t>չի պատասխանել</w:t>
      </w:r>
      <w:r w:rsidRPr="00F82211">
        <w:rPr>
          <w:rFonts w:ascii="Sylfaen" w:hAnsi="Sylfaen"/>
          <w:lang w:val="hy-AM"/>
        </w:rPr>
        <w:t xml:space="preserve"> հարցերին և, շրջանցելով դրանք, վերացական մեկնաբանություններ է տրամադրել: </w:t>
      </w:r>
      <w:r w:rsidRPr="00F82211">
        <w:rPr>
          <w:rFonts w:ascii="Sylfaen" w:hAnsi="Sylfaen"/>
          <w:lang w:val="hy-AM"/>
        </w:rPr>
        <w:br/>
      </w:r>
      <w:r w:rsidRPr="00F82211">
        <w:rPr>
          <w:rFonts w:ascii="Sylfaen" w:hAnsi="Sylfaen" w:cs="Sylfaen"/>
          <w:lang w:val="hy-AM"/>
        </w:rPr>
        <w:tab/>
      </w:r>
      <w:r>
        <w:rPr>
          <w:rFonts w:ascii="Sylfaen" w:hAnsi="Sylfaen" w:cs="Sylfaen"/>
          <w:lang w:val="hy-AM"/>
        </w:rPr>
        <w:t>Գործով դատական նիստ է տեղի ունեցել նաև2022թ</w:t>
      </w:r>
      <w:r>
        <w:rPr>
          <w:lang w:val="hy-AM"/>
        </w:rPr>
        <w:t>․</w:t>
      </w:r>
      <w:r>
        <w:rPr>
          <w:rFonts w:ascii="Sylfaen" w:hAnsi="Sylfaen" w:cs="Sylfaen"/>
          <w:lang w:val="hy-AM"/>
        </w:rPr>
        <w:t xml:space="preserve"> մ</w:t>
      </w:r>
      <w:r w:rsidRPr="00D37FC7">
        <w:rPr>
          <w:rFonts w:ascii="Sylfaen" w:hAnsi="Sylfaen" w:cs="Sylfaen"/>
          <w:lang w:val="hy-AM"/>
        </w:rPr>
        <w:t>այիսի 19-ին</w:t>
      </w:r>
      <w:r>
        <w:rPr>
          <w:rFonts w:ascii="Sylfaen" w:hAnsi="Sylfaen" w:cs="Sylfaen"/>
          <w:lang w:val="hy-AM"/>
        </w:rPr>
        <w:t>, իսկ</w:t>
      </w:r>
      <w:r w:rsidRPr="001D58B8">
        <w:rPr>
          <w:rFonts w:ascii="Sylfaen" w:hAnsi="Sylfaen" w:cs="Sylfaen"/>
          <w:lang w:val="hy-AM"/>
        </w:rPr>
        <w:t xml:space="preserve"> </w:t>
      </w:r>
      <w:r>
        <w:rPr>
          <w:rFonts w:ascii="Sylfaen" w:hAnsi="Sylfaen" w:cs="Sylfaen"/>
          <w:lang w:val="hy-AM"/>
        </w:rPr>
        <w:t>հ</w:t>
      </w:r>
      <w:r w:rsidRPr="001D58B8">
        <w:rPr>
          <w:rFonts w:ascii="Sylfaen" w:hAnsi="Sylfaen"/>
          <w:lang w:val="hy-AM"/>
        </w:rPr>
        <w:t xml:space="preserve">ունիսի </w:t>
      </w:r>
      <w:r>
        <w:rPr>
          <w:rFonts w:ascii="Sylfaen" w:hAnsi="Sylfaen"/>
          <w:lang w:val="hy-AM"/>
        </w:rPr>
        <w:t>9-</w:t>
      </w:r>
      <w:r w:rsidRPr="001D58B8">
        <w:rPr>
          <w:rFonts w:ascii="Sylfaen" w:hAnsi="Sylfaen"/>
          <w:lang w:val="hy-AM"/>
        </w:rPr>
        <w:t>ին դատարանի վճռով հայցը բավարարվել է</w:t>
      </w:r>
      <w:r>
        <w:rPr>
          <w:rFonts w:ascii="Sylfaen" w:hAnsi="Sylfaen"/>
          <w:lang w:val="hy-AM"/>
        </w:rPr>
        <w:t>՝</w:t>
      </w:r>
      <w:r w:rsidRPr="001D58B8">
        <w:rPr>
          <w:rFonts w:ascii="Sylfaen" w:hAnsi="Sylfaen"/>
          <w:lang w:val="hy-AM"/>
        </w:rPr>
        <w:t xml:space="preserve"> պատասխանողը պարտավորեցվել է տր</w:t>
      </w:r>
      <w:r>
        <w:rPr>
          <w:rFonts w:ascii="Sylfaen" w:hAnsi="Sylfaen"/>
          <w:lang w:val="hy-AM"/>
        </w:rPr>
        <w:t>ամադրել պահանջվող տեղեկությունը</w:t>
      </w:r>
      <w:r w:rsidRPr="001D58B8">
        <w:rPr>
          <w:rFonts w:ascii="Sylfaen" w:hAnsi="Sylfaen"/>
          <w:lang w:val="hy-AM"/>
        </w:rPr>
        <w:t>:</w:t>
      </w:r>
      <w:r>
        <w:rPr>
          <w:rFonts w:ascii="Sylfaen" w:hAnsi="Sylfaen"/>
          <w:lang w:val="hy-AM"/>
        </w:rPr>
        <w:br/>
      </w:r>
      <w:r>
        <w:rPr>
          <w:rFonts w:ascii="Sylfaen" w:hAnsi="Sylfaen"/>
          <w:lang w:val="hy-AM"/>
        </w:rPr>
        <w:tab/>
        <w:t>Հուլիսի 15-ին պատասխանո</w:t>
      </w:r>
      <w:r w:rsidRPr="0037550B">
        <w:rPr>
          <w:rFonts w:ascii="Sylfaen" w:hAnsi="Sylfaen"/>
          <w:lang w:val="hy-AM"/>
        </w:rPr>
        <w:t>ղը բողոք</w:t>
      </w:r>
      <w:r>
        <w:rPr>
          <w:rFonts w:ascii="Sylfaen" w:hAnsi="Sylfaen"/>
          <w:lang w:val="hy-AM"/>
        </w:rPr>
        <w:t>արկել է վճիռը, սեպտեմբերի 6-ին վ</w:t>
      </w:r>
      <w:r w:rsidRPr="0037550B">
        <w:rPr>
          <w:rFonts w:ascii="Sylfaen" w:hAnsi="Sylfaen"/>
          <w:lang w:val="hy-AM"/>
        </w:rPr>
        <w:t xml:space="preserve">երաքննիչ </w:t>
      </w:r>
      <w:r>
        <w:rPr>
          <w:rFonts w:ascii="Sylfaen" w:hAnsi="Sylfaen"/>
          <w:lang w:val="hy-AM"/>
        </w:rPr>
        <w:t>ատյ</w:t>
      </w:r>
      <w:r w:rsidRPr="0037550B">
        <w:rPr>
          <w:rFonts w:ascii="Sylfaen" w:hAnsi="Sylfaen"/>
          <w:lang w:val="hy-AM"/>
        </w:rPr>
        <w:t xml:space="preserve">անը վերադարձրել է բողոքը՝ դրանում առկա բովանդակային թերությունների պատճառով։ </w:t>
      </w:r>
      <w:r w:rsidRPr="005C5C30">
        <w:rPr>
          <w:rFonts w:ascii="Sylfaen" w:hAnsi="Sylfaen"/>
          <w:lang w:val="hy-AM"/>
        </w:rPr>
        <w:t>Նոր բողոք չի ներկայացվել:</w:t>
      </w:r>
    </w:p>
    <w:p w:rsidR="00B3443F" w:rsidRDefault="00B3443F" w:rsidP="00B3443F">
      <w:pPr>
        <w:pStyle w:val="NormalWeb"/>
        <w:spacing w:before="0" w:beforeAutospacing="0" w:after="0" w:line="240" w:lineRule="auto"/>
        <w:ind w:firstLine="720"/>
        <w:rPr>
          <w:rFonts w:ascii="Sylfaen" w:hAnsi="Sylfaen" w:cs="Sylfaen"/>
          <w:lang w:val="hy-AM"/>
        </w:rPr>
      </w:pPr>
      <w:r w:rsidRPr="0028319D">
        <w:rPr>
          <w:rFonts w:ascii="Sylfaen" w:hAnsi="Sylfaen" w:cs="Sylfaen"/>
          <w:b/>
          <w:lang w:val="hy-AM"/>
        </w:rPr>
        <w:t>Փետրվարի 17-ին</w:t>
      </w:r>
      <w:r w:rsidRPr="0028319D">
        <w:rPr>
          <w:rFonts w:ascii="Sylfaen" w:hAnsi="Sylfaen" w:cs="Sylfaen"/>
          <w:lang w:val="hy-AM"/>
        </w:rPr>
        <w:t xml:space="preserve"> «Հետք» մեդիա գործարանի լրագրող Սեդա Առաքելյանը</w:t>
      </w:r>
      <w:r>
        <w:rPr>
          <w:rFonts w:ascii="Sylfaen" w:hAnsi="Sylfaen" w:cs="Sylfaen"/>
          <w:lang w:val="hy-AM"/>
        </w:rPr>
        <w:t xml:space="preserve"> </w:t>
      </w:r>
      <w:r w:rsidRPr="0028319D">
        <w:rPr>
          <w:rFonts w:ascii="Sylfaen" w:hAnsi="Sylfaen" w:cs="Sylfaen"/>
          <w:lang w:val="hy-AM"/>
        </w:rPr>
        <w:t xml:space="preserve">հարցում է ուղարկել </w:t>
      </w:r>
      <w:r w:rsidRPr="00287299">
        <w:rPr>
          <w:rFonts w:ascii="Sylfaen" w:hAnsi="Sylfaen" w:cs="Sylfaen"/>
          <w:bCs/>
          <w:lang w:val="hy-AM"/>
        </w:rPr>
        <w:t>«Երևան», «Էջմիածին», «Արտաշատ»</w:t>
      </w:r>
      <w:r w:rsidRPr="0028319D">
        <w:rPr>
          <w:rFonts w:ascii="Sylfaen" w:hAnsi="Sylfaen" w:cs="Sylfaen"/>
          <w:lang w:val="hy-AM"/>
        </w:rPr>
        <w:t xml:space="preserve">  ջրօգտագործողների ընկերություններ՝ խնդրելով տեղեկություններ պոմպակայանների վիճակի, վերազինումների մասին ու թե որ տարածքներին են մատակարարում տվյալ կայանները։ «Երևան» ՋՕԸ-ն հրաժարվել է պատասխանել հարցմանը՝ պատճառաբանելով, թե տեղեկության տրամադրումը հանրային շահից չի բխում, երկրորդը բանավոր է մերժել, իսկ երրորդից ստացվել է թերի պատասխան։</w:t>
      </w:r>
    </w:p>
    <w:p w:rsidR="00B3443F" w:rsidRPr="0028319D" w:rsidRDefault="00B3443F" w:rsidP="00B3443F">
      <w:pPr>
        <w:shd w:val="clear" w:color="auto" w:fill="FFFFFF"/>
        <w:spacing w:after="0" w:line="240" w:lineRule="auto"/>
        <w:rPr>
          <w:rFonts w:ascii="Sylfaen" w:hAnsi="Sylfaen" w:cs="Sylfaen"/>
          <w:lang w:val="hy-AM"/>
        </w:rPr>
      </w:pPr>
    </w:p>
    <w:p w:rsidR="00B3443F" w:rsidRPr="0028319D" w:rsidRDefault="00B3443F" w:rsidP="00B3443F">
      <w:pPr>
        <w:pStyle w:val="NormalWeb"/>
        <w:shd w:val="clear" w:color="auto" w:fill="FFFFFF"/>
        <w:spacing w:before="0" w:beforeAutospacing="0" w:after="0" w:afterAutospacing="0" w:line="240" w:lineRule="auto"/>
        <w:rPr>
          <w:rFonts w:ascii="Sylfaen" w:eastAsiaTheme="minorEastAsia" w:hAnsi="Sylfaen" w:cs="Sylfaen"/>
          <w:lang w:val="hy-AM"/>
        </w:rPr>
      </w:pPr>
      <w:r w:rsidRPr="0028319D">
        <w:rPr>
          <w:rFonts w:ascii="Sylfaen" w:eastAsiaTheme="minorEastAsia" w:hAnsi="Sylfaen" w:cs="Sylfaen"/>
          <w:lang w:val="hy-AM"/>
        </w:rPr>
        <w:tab/>
      </w:r>
      <w:r w:rsidRPr="0028319D">
        <w:rPr>
          <w:rFonts w:ascii="Sylfaen" w:eastAsiaTheme="minorEastAsia" w:hAnsi="Sylfaen" w:cs="Sylfaen"/>
          <w:b/>
          <w:lang w:val="hy-AM"/>
        </w:rPr>
        <w:t>Փետրվարի 25-ին</w:t>
      </w:r>
      <w:r w:rsidRPr="0028319D">
        <w:rPr>
          <w:rFonts w:ascii="Sylfaen" w:eastAsiaTheme="minorEastAsia" w:hAnsi="Sylfaen" w:cs="Sylfaen"/>
          <w:lang w:val="hy-AM"/>
        </w:rPr>
        <w:t>  </w:t>
      </w:r>
      <w:hyperlink r:id="rId21" w:history="1">
        <w:r w:rsidRPr="0028319D">
          <w:rPr>
            <w:rFonts w:ascii="Sylfaen" w:eastAsiaTheme="minorEastAsia" w:hAnsi="Sylfaen" w:cs="Sylfaen"/>
            <w:lang w:val="hy-AM"/>
          </w:rPr>
          <w:t>«Փաստինֆո»</w:t>
        </w:r>
      </w:hyperlink>
      <w:r w:rsidRPr="0028319D">
        <w:rPr>
          <w:rFonts w:ascii="Sylfaen" w:eastAsiaTheme="minorEastAsia" w:hAnsi="Sylfaen" w:cs="Sylfaen"/>
          <w:lang w:val="hy-AM"/>
        </w:rPr>
        <w:t xml:space="preserve"> լրատվական կայքը գրավոր հարցում է ուղարկել ՀՀ ԱԳՆ՝ խնդրելով տեղեկություն տրամադրել, թե ինչ քայլեր են ձեռնարկվում ՌԴ ռազմական գործողությունների պատճառով Ուկրաինայում գտնվող հայերին տարհանելու ուղղությամբ. արդյո՞ք այնտեղ գտնվող հայերից դիմել են դեսպանատուն կամ ՀՀ ԱԳՆ՝ </w:t>
      </w:r>
      <w:r>
        <w:rPr>
          <w:rFonts w:ascii="Sylfaen" w:eastAsiaTheme="minorEastAsia" w:hAnsi="Sylfaen" w:cs="Sylfaen"/>
          <w:lang w:val="hy-AM"/>
        </w:rPr>
        <w:t>այդպիսի</w:t>
      </w:r>
      <w:r w:rsidRPr="0028319D">
        <w:rPr>
          <w:rFonts w:ascii="Sylfaen" w:eastAsiaTheme="minorEastAsia" w:hAnsi="Sylfaen" w:cs="Sylfaen"/>
          <w:lang w:val="hy-AM"/>
        </w:rPr>
        <w:t xml:space="preserve"> խնդրանքով, քանի մարդ է տարհանվել և այլն</w:t>
      </w:r>
      <w:r w:rsidRPr="0028319D">
        <w:rPr>
          <w:rStyle w:val="FootnoteReference"/>
          <w:rFonts w:ascii="Sylfaen" w:eastAsiaTheme="minorEastAsia" w:hAnsi="Sylfaen" w:cs="Sylfaen"/>
          <w:lang w:val="hy-AM"/>
        </w:rPr>
        <w:footnoteReference w:id="177"/>
      </w:r>
      <w:r w:rsidRPr="0028319D">
        <w:rPr>
          <w:rFonts w:ascii="Sylfaen" w:eastAsiaTheme="minorEastAsia" w:hAnsi="Sylfaen" w:cs="Sylfaen"/>
          <w:lang w:val="hy-AM"/>
        </w:rPr>
        <w:t xml:space="preserve">։ ԱԳՆ-ն պաշտոնական գրությամբ ընդամենը պատասխանել է, թե հայերի հետ մշտական կապի մեջ են և փաստական տվյալներ չի ներկայացրել </w:t>
      </w:r>
      <w:r>
        <w:rPr>
          <w:rFonts w:ascii="Sylfaen" w:eastAsiaTheme="minorEastAsia" w:hAnsi="Sylfaen" w:cs="Sylfaen"/>
          <w:lang w:val="hy-AM"/>
        </w:rPr>
        <w:t xml:space="preserve">այդ </w:t>
      </w:r>
      <w:r w:rsidRPr="0028319D">
        <w:rPr>
          <w:rFonts w:ascii="Sylfaen" w:eastAsiaTheme="minorEastAsia" w:hAnsi="Sylfaen" w:cs="Sylfaen"/>
          <w:lang w:val="hy-AM"/>
        </w:rPr>
        <w:t xml:space="preserve">«կապի» </w:t>
      </w:r>
      <w:r w:rsidRPr="0028319D">
        <w:rPr>
          <w:rFonts w:ascii="Sylfaen" w:eastAsiaTheme="minorEastAsia" w:hAnsi="Sylfaen" w:cs="Sylfaen"/>
          <w:lang w:val="hy-AM"/>
        </w:rPr>
        <w:lastRenderedPageBreak/>
        <w:t>արդյունքների մասին, օրինակ, թե քանի հոգի է տեղափոխվել հարևան երկրներ՝ Լեհաստան, Ռուսաստան, Մոլդովա, Բելառուս կամ քանիսն են եկել Հայաստան։</w:t>
      </w:r>
    </w:p>
    <w:p w:rsidR="00B3443F" w:rsidRPr="0028319D" w:rsidRDefault="00B3443F" w:rsidP="00B3443F">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t xml:space="preserve"> </w:t>
      </w:r>
      <w:r w:rsidRPr="0028319D">
        <w:rPr>
          <w:rFonts w:ascii="Sylfaen" w:eastAsia="Times New Roman" w:hAnsi="Sylfaen" w:cs="Sylfaen"/>
          <w:b/>
          <w:sz w:val="24"/>
          <w:szCs w:val="24"/>
          <w:lang w:val="hy-AM" w:eastAsia="ru-RU"/>
        </w:rPr>
        <w:t xml:space="preserve">Փետրվարի 25-ին </w:t>
      </w:r>
      <w:r w:rsidRPr="0028319D">
        <w:rPr>
          <w:rFonts w:ascii="Sylfaen" w:eastAsia="Times New Roman" w:hAnsi="Sylfaen" w:cs="Sylfaen"/>
          <w:sz w:val="24"/>
          <w:szCs w:val="24"/>
          <w:lang w:val="hy-AM" w:eastAsia="ru-RU"/>
        </w:rPr>
        <w:t xml:space="preserve">«Infocom.am» լրատվական կայքի թղթակից Միլենա Խաչիկյանը տեղեկություն ստանալու հարցում է ուղարկել ՀՀ պաշտպանության նախարարություն՝ օրինական հիմքերով պարտադիր զինծառայությունից ազատվողների թվի վերաբերյալ։ Օրենքով սահմանված 5-օրյա ժամկետի ավարտին՝ մարտի 4-ին, ՊՆ-ից տեղեկացրել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որ </w:t>
      </w:r>
      <w:r>
        <w:rPr>
          <w:rFonts w:ascii="Sylfaen" w:eastAsia="Times New Roman" w:hAnsi="Sylfaen" w:cs="Sylfaen"/>
          <w:sz w:val="24"/>
          <w:szCs w:val="24"/>
          <w:lang w:val="hy-AM" w:eastAsia="ru-RU"/>
        </w:rPr>
        <w:t>պատասխանի</w:t>
      </w:r>
      <w:r w:rsidRPr="0028319D">
        <w:rPr>
          <w:rFonts w:ascii="Sylfaen" w:eastAsia="Times New Roman" w:hAnsi="Sylfaen" w:cs="Sylfaen"/>
          <w:sz w:val="24"/>
          <w:szCs w:val="24"/>
          <w:lang w:val="hy-AM" w:eastAsia="ru-RU"/>
        </w:rPr>
        <w:t xml:space="preserve"> համար լրացուցիչ ուսումնասիրության անհրաժեշտություն կա, ուստի </w:t>
      </w:r>
      <w:r>
        <w:rPr>
          <w:rFonts w:ascii="Sylfaen" w:eastAsia="Times New Roman" w:hAnsi="Sylfaen" w:cs="Sylfaen"/>
          <w:sz w:val="24"/>
          <w:szCs w:val="24"/>
          <w:lang w:val="hy-AM" w:eastAsia="ru-RU"/>
        </w:rPr>
        <w:t>հայցվող տվյալը</w:t>
      </w:r>
      <w:r w:rsidRPr="0028319D">
        <w:rPr>
          <w:rFonts w:ascii="Sylfaen" w:eastAsia="Times New Roman" w:hAnsi="Sylfaen" w:cs="Sylfaen"/>
          <w:sz w:val="24"/>
          <w:szCs w:val="24"/>
          <w:lang w:val="hy-AM" w:eastAsia="ru-RU"/>
        </w:rPr>
        <w:t xml:space="preserve"> կտրամադրվի 30-օրյա ժամկետում։ Սակայն այդ ժամկետի ավարտից հետո էլ հարցման պատասխանը չի ստացվել, իսկ ՊՆ տեղեկատվության և հասարակայնության հետ կապերի վարչությանը, ինչպես նաև վարչության պետ Գևորգ Ալթունյանին ուղղված զանգերն օրեր շարունակ անպատասխան են մնացել։ Մարտի 29-ին միայն հաջողվել է կապ հաստատել նրանց հետ, որից հետո՝ մարտի 30-ին, ստացվել է հարցման պատասխանը՝ տեղեկատվության մերժում պարունակող բովանդակությամբ։</w:t>
      </w:r>
    </w:p>
    <w:p w:rsidR="00B3443F" w:rsidRDefault="00B3443F" w:rsidP="00B3443F">
      <w:pPr>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t xml:space="preserve">Նույն կայքի </w:t>
      </w:r>
      <w:r>
        <w:rPr>
          <w:rFonts w:ascii="Sylfaen" w:eastAsia="Times New Roman" w:hAnsi="Sylfaen" w:cs="Sylfaen"/>
          <w:sz w:val="24"/>
          <w:szCs w:val="24"/>
          <w:lang w:val="hy-AM" w:eastAsia="ru-RU"/>
        </w:rPr>
        <w:t>թղթակից</w:t>
      </w:r>
      <w:r w:rsidRPr="0028319D">
        <w:rPr>
          <w:rFonts w:ascii="Sylfaen" w:eastAsia="Times New Roman" w:hAnsi="Sylfaen" w:cs="Sylfaen"/>
          <w:sz w:val="24"/>
          <w:szCs w:val="24"/>
          <w:lang w:val="hy-AM" w:eastAsia="ru-RU"/>
        </w:rPr>
        <w:t xml:space="preserve"> Նանե Ավետիսյանը դեռևս 2021 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20-ին ՀՀ պաշտպանության նախարարություն ուղարկած հարցման</w:t>
      </w:r>
      <w:r>
        <w:rPr>
          <w:rFonts w:ascii="Sylfaen" w:eastAsia="Times New Roman" w:hAnsi="Sylfaen" w:cs="Sylfaen"/>
          <w:sz w:val="24"/>
          <w:szCs w:val="24"/>
          <w:lang w:val="hy-AM" w:eastAsia="ru-RU"/>
        </w:rPr>
        <w:t>ն այդպես էլ</w:t>
      </w:r>
      <w:r w:rsidRPr="0028319D">
        <w:rPr>
          <w:rFonts w:ascii="Sylfaen" w:eastAsia="Times New Roman" w:hAnsi="Sylfaen" w:cs="Sylfaen"/>
          <w:sz w:val="24"/>
          <w:szCs w:val="24"/>
          <w:lang w:val="hy-AM" w:eastAsia="ru-RU"/>
        </w:rPr>
        <w:t xml:space="preserve"> պատասխան</w:t>
      </w:r>
      <w:r>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չի ստացել։ Լրագրողը հարցրել էր՝ արդյո՞ք հայկական զորքերը 2020 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դեկտեմբերին Գորիս-Կապան ավտոճանապարհից հետ են քաշվել գրավոր համաձայնության հիման վրա։ Նախարարությունը հարցմանը պատասխանելու համար 30-օր է խնդրել, սակայն ժամկետը լրանալուց հետո էլ չի պատասխանել։</w:t>
      </w:r>
    </w:p>
    <w:p w:rsidR="00B3443F" w:rsidRDefault="00B3443F" w:rsidP="00B3443F">
      <w:pPr>
        <w:shd w:val="clear" w:color="auto" w:fill="FFFFFF"/>
        <w:spacing w:after="0" w:line="240" w:lineRule="auto"/>
        <w:ind w:firstLine="720"/>
        <w:textAlignment w:val="top"/>
        <w:rPr>
          <w:rFonts w:ascii="Sylfaen" w:eastAsia="Times New Roman" w:hAnsi="Sylfaen" w:cs="Sylfaen"/>
          <w:b/>
          <w:sz w:val="24"/>
          <w:szCs w:val="24"/>
          <w:lang w:val="hy-AM" w:eastAsia="ru-RU"/>
        </w:rPr>
      </w:pPr>
    </w:p>
    <w:p w:rsidR="00B3443F" w:rsidRPr="00147AE1" w:rsidRDefault="00B3443F" w:rsidP="00B3443F">
      <w:pPr>
        <w:shd w:val="clear" w:color="auto" w:fill="FFFFFF"/>
        <w:spacing w:after="0" w:line="240" w:lineRule="auto"/>
        <w:ind w:firstLine="720"/>
        <w:textAlignment w:val="top"/>
        <w:rPr>
          <w:rFonts w:ascii="Sylfaen" w:eastAsia="Times New Roman" w:hAnsi="Sylfaen" w:cs="Sylfaen"/>
          <w:sz w:val="24"/>
          <w:szCs w:val="24"/>
          <w:lang w:val="hy-AM" w:eastAsia="ru-RU"/>
        </w:rPr>
      </w:pPr>
      <w:r w:rsidRPr="00147AE1">
        <w:rPr>
          <w:rFonts w:ascii="Sylfaen" w:eastAsia="Times New Roman" w:hAnsi="Sylfaen" w:cs="Sylfaen"/>
          <w:b/>
          <w:sz w:val="24"/>
          <w:szCs w:val="24"/>
          <w:lang w:val="hy-AM" w:eastAsia="ru-RU"/>
        </w:rPr>
        <w:t>Փետրվարի 28-ից մարտի 24-ը</w:t>
      </w:r>
      <w:r w:rsidRPr="00147AE1">
        <w:rPr>
          <w:rFonts w:ascii="Sylfaen" w:eastAsia="Times New Roman" w:hAnsi="Sylfaen" w:cs="Sylfaen"/>
          <w:sz w:val="24"/>
          <w:szCs w:val="24"/>
          <w:lang w:val="hy-AM" w:eastAsia="ru-RU"/>
        </w:rPr>
        <w:t xml:space="preserve"> Հանրային </w:t>
      </w:r>
      <w:r w:rsidRPr="006327CE">
        <w:rPr>
          <w:rFonts w:ascii="Sylfaen" w:eastAsia="Times New Roman" w:hAnsi="Sylfaen" w:cs="Sylfaen"/>
          <w:sz w:val="24"/>
          <w:szCs w:val="24"/>
          <w:lang w:val="hy-AM" w:eastAsia="ru-RU"/>
        </w:rPr>
        <w:t>հեռուստաընկերությունը </w:t>
      </w:r>
      <w:r w:rsidRPr="006327CE">
        <w:rPr>
          <w:rFonts w:ascii="Sylfaen" w:eastAsia="Times New Roman" w:hAnsi="Sylfaen" w:cs="Sylfaen"/>
          <w:b/>
          <w:sz w:val="24"/>
          <w:szCs w:val="24"/>
          <w:lang w:val="hy-AM" w:eastAsia="ru-RU"/>
        </w:rPr>
        <w:t>6</w:t>
      </w:r>
      <w:r w:rsidRPr="006327CE">
        <w:rPr>
          <w:rFonts w:ascii="Sylfaen" w:eastAsia="Times New Roman" w:hAnsi="Sylfaen" w:cs="Sylfaen"/>
          <w:sz w:val="24"/>
          <w:szCs w:val="24"/>
          <w:lang w:val="hy-AM" w:eastAsia="ru-RU"/>
        </w:rPr>
        <w:t> հրատապ</w:t>
      </w:r>
      <w:r w:rsidRPr="00147AE1">
        <w:rPr>
          <w:rFonts w:ascii="Sylfaen" w:eastAsia="Times New Roman" w:hAnsi="Sylfaen" w:cs="Sylfaen"/>
          <w:sz w:val="24"/>
          <w:szCs w:val="24"/>
          <w:lang w:val="hy-AM" w:eastAsia="ru-RU"/>
        </w:rPr>
        <w:t xml:space="preserve"> հարցումների մերժում է ստացել ՀՀ Էկոնոմիկայի նախարարությունից։ Հարցումները վերաբերել են, մասնավորապես, ՌԴ-ից և Ուկրաինայից տեղափոխված բիզնեսների վիճակագրությանը, օրինապահ տնտեսվարողներին պետության կողմից տրվող արտոնություններին, Արագածոտնի մարզում լեռնադահուկային համալիրի կառուցման համար տրամադրվող միջոցներին ու այդ աշխատանքների ժամկետներին, բեռների լաստանավային տեղափոխման համար պետական սուբսիդավորմանը, պղնձի և մոլիբդենի խտանյութի արտահանման սահմանափակումների մասին Էկոնոմիկայի նախարարության նախագծին, գյուղապահովագրության կազմակերպմանը։ Բոլոր դեպքերում նախարարի մամուլի քարտուղարը հարցերին ընթացք չի տվել, և երբեմն անգամ ինքն է մեկնաբանել, թե հարցերն «անլուրջ են», «հրատապ չեն» և թողել է անպատասխան։ Այդուհանդերձ, Հանրային հեռուստատեսությունը լուսաբանել է այդ թեմաները, բայց առանց պաշտոնական տեղեկությունների ու մեկնաբանությունների։</w:t>
      </w:r>
    </w:p>
    <w:p w:rsidR="00B3443F" w:rsidRDefault="00B3443F" w:rsidP="00B3443F">
      <w:pPr>
        <w:spacing w:after="0" w:line="240" w:lineRule="auto"/>
        <w:ind w:firstLine="720"/>
        <w:rPr>
          <w:rFonts w:ascii="Sylfaen" w:eastAsia="Times New Roman" w:hAnsi="Sylfaen" w:cs="Sylfaen"/>
          <w:sz w:val="24"/>
          <w:szCs w:val="24"/>
          <w:lang w:val="hy-AM" w:eastAsia="ru-RU"/>
        </w:rPr>
      </w:pPr>
    </w:p>
    <w:p w:rsidR="00B3443F" w:rsidRDefault="00B3443F" w:rsidP="00B3443F">
      <w:pPr>
        <w:spacing w:after="0" w:line="240" w:lineRule="auto"/>
        <w:ind w:firstLine="720"/>
        <w:rPr>
          <w:rFonts w:ascii="Sylfaen" w:hAnsi="Sylfaen" w:cs="Sylfaen"/>
          <w:sz w:val="24"/>
          <w:szCs w:val="24"/>
          <w:lang w:val="hy-AM"/>
        </w:rPr>
      </w:pPr>
      <w:r w:rsidRPr="00372B2E">
        <w:rPr>
          <w:rFonts w:ascii="Sylfaen" w:hAnsi="Sylfaen" w:cs="Sylfaen"/>
          <w:b/>
          <w:sz w:val="24"/>
          <w:szCs w:val="24"/>
          <w:lang w:val="hy-AM"/>
        </w:rPr>
        <w:t>Մարտի 1-ին</w:t>
      </w:r>
      <w:r w:rsidRPr="00372B2E">
        <w:rPr>
          <w:rFonts w:ascii="Sylfaen" w:hAnsi="Sylfaen" w:cs="Sylfaen"/>
          <w:sz w:val="24"/>
          <w:szCs w:val="24"/>
          <w:lang w:val="hy-AM"/>
        </w:rPr>
        <w:t xml:space="preserve"> «Hetq.am» լրատվական կայքը գրել է, որ </w:t>
      </w:r>
      <w:r>
        <w:rPr>
          <w:rFonts w:ascii="Sylfaen" w:hAnsi="Sylfaen" w:cs="Sylfaen"/>
          <w:sz w:val="24"/>
          <w:szCs w:val="24"/>
          <w:lang w:val="hy-AM"/>
        </w:rPr>
        <w:t>ՀՀ ո</w:t>
      </w:r>
      <w:r w:rsidRPr="00372B2E">
        <w:rPr>
          <w:rFonts w:ascii="Sylfaen" w:hAnsi="Sylfaen" w:cs="Sylfaen"/>
          <w:sz w:val="24"/>
          <w:szCs w:val="24"/>
          <w:lang w:val="hy-AM"/>
        </w:rPr>
        <w:t xml:space="preserve">ստիկանություն հարցում </w:t>
      </w:r>
      <w:r>
        <w:rPr>
          <w:rFonts w:ascii="Sylfaen" w:hAnsi="Sylfaen" w:cs="Sylfaen"/>
          <w:sz w:val="24"/>
          <w:szCs w:val="24"/>
          <w:lang w:val="hy-AM"/>
        </w:rPr>
        <w:t>են</w:t>
      </w:r>
      <w:r w:rsidRPr="00372B2E">
        <w:rPr>
          <w:rFonts w:ascii="Sylfaen" w:hAnsi="Sylfaen" w:cs="Sylfaen"/>
          <w:sz w:val="24"/>
          <w:szCs w:val="24"/>
          <w:lang w:val="hy-AM"/>
        </w:rPr>
        <w:t xml:space="preserve"> ուղարկել՝ փորձելով պարզել Եվրամիության դրամաշնորհային ծրագրերից հափշտակության </w:t>
      </w:r>
      <w:hyperlink r:id="rId22" w:history="1">
        <w:r w:rsidRPr="00372B2E">
          <w:rPr>
            <w:rFonts w:ascii="Sylfaen" w:hAnsi="Sylfaen" w:cs="Sylfaen"/>
            <w:sz w:val="24"/>
            <w:szCs w:val="24"/>
            <w:lang w:val="hy-AM"/>
          </w:rPr>
          <w:t>գործով</w:t>
        </w:r>
      </w:hyperlink>
      <w:r w:rsidRPr="00372B2E">
        <w:rPr>
          <w:rFonts w:ascii="Sylfaen" w:hAnsi="Sylfaen" w:cs="Sylfaen"/>
          <w:sz w:val="24"/>
          <w:szCs w:val="24"/>
          <w:lang w:val="hy-AM"/>
        </w:rPr>
        <w:t xml:space="preserve"> հետախուզման մեջ գտնվող անձանց՝ Հրայր </w:t>
      </w:r>
      <w:r w:rsidRPr="00372B2E">
        <w:rPr>
          <w:rFonts w:ascii="Sylfaen" w:hAnsi="Sylfaen" w:cs="Sylfaen"/>
          <w:sz w:val="24"/>
          <w:szCs w:val="24"/>
          <w:lang w:val="hy-AM"/>
        </w:rPr>
        <w:lastRenderedPageBreak/>
        <w:t xml:space="preserve">Գյոնջյանի և Կարեն Արզումանյանի նկատմամբ արդյո՞ք միջազգային հետախուզում է հայտարարված: Խնդրել են հայտնել նաև՝ եթե Գյոնջյանի և Արզումանյանի նկատմամբ հետախուզումը միջազգային է, ապա ինչո՞ւ վերջիններիս անունները չկան Քրեական ոստիկանության միջազգային կազմակերպության (Ինտերպոլի) կայքում: Ի պատասխան՝ </w:t>
      </w:r>
      <w:r>
        <w:rPr>
          <w:rFonts w:ascii="Sylfaen" w:hAnsi="Sylfaen" w:cs="Sylfaen"/>
          <w:sz w:val="24"/>
          <w:szCs w:val="24"/>
          <w:lang w:val="hy-AM"/>
        </w:rPr>
        <w:t>ՀՀ ո</w:t>
      </w:r>
      <w:r w:rsidRPr="00372B2E">
        <w:rPr>
          <w:rFonts w:ascii="Sylfaen" w:hAnsi="Sylfaen" w:cs="Sylfaen"/>
          <w:sz w:val="24"/>
          <w:szCs w:val="24"/>
          <w:lang w:val="hy-AM"/>
        </w:rPr>
        <w:t>ստիկանությունը հայտնել է, որ հայցվող տեղեկությունը պարունակում է անձնական կյանքի վերաբերյալ տվյալներ, որոնք</w:t>
      </w:r>
      <w:r>
        <w:rPr>
          <w:rFonts w:ascii="Sylfaen" w:hAnsi="Sylfaen" w:cs="Sylfaen"/>
          <w:sz w:val="24"/>
          <w:szCs w:val="24"/>
          <w:lang w:val="hy-AM"/>
        </w:rPr>
        <w:t>,</w:t>
      </w:r>
      <w:r w:rsidRPr="00372B2E">
        <w:rPr>
          <w:rFonts w:ascii="Sylfaen" w:hAnsi="Sylfaen" w:cs="Sylfaen"/>
          <w:sz w:val="24"/>
          <w:szCs w:val="24"/>
          <w:lang w:val="hy-AM"/>
        </w:rPr>
        <w:t xml:space="preserve"> առանց այդ անձանց գրավոր համաձայնության, տրամադրման ենթակա չեն: «Քրեական դատավարության օրենսգրքի համաձայն՝ մեղադրյալի հետախուզումը նրա գտնվելու տեղի բացահայտումն է, մեղադրյալին ձերբակալելը և վարույթն իրականացնող մարմնի տրամադրությանը հանձնելը: Ոստիկանության, ինչպես նաև Միջազգային քրեական ոստիկանության՝ Ինտերպոլի կայքում առկա են հետախուզման մեջ գտնվող բազմաթիվ անձանց տվյալներ, և տրամաբանական չէ մտածել, որ վերջիններիս տվյալները հրապարակայնացնելիս ստանում </w:t>
      </w:r>
      <w:r w:rsidRPr="00487F01">
        <w:rPr>
          <w:rFonts w:ascii="Sylfaen" w:hAnsi="Sylfaen" w:cs="Sylfaen"/>
          <w:sz w:val="24"/>
          <w:szCs w:val="24"/>
          <w:lang w:val="hy-AM"/>
        </w:rPr>
        <w:t>են</w:t>
      </w:r>
      <w:r w:rsidRPr="00372B2E">
        <w:rPr>
          <w:rFonts w:ascii="Sylfaen" w:hAnsi="Sylfaen" w:cs="Sylfaen"/>
          <w:sz w:val="24"/>
          <w:szCs w:val="24"/>
          <w:lang w:val="hy-AM"/>
        </w:rPr>
        <w:t xml:space="preserve"> </w:t>
      </w:r>
      <w:r>
        <w:rPr>
          <w:rFonts w:ascii="Sylfaen" w:hAnsi="Sylfaen" w:cs="Sylfaen"/>
          <w:sz w:val="24"/>
          <w:szCs w:val="24"/>
          <w:lang w:val="hy-AM"/>
        </w:rPr>
        <w:t>նրանց</w:t>
      </w:r>
      <w:r w:rsidRPr="00372B2E">
        <w:rPr>
          <w:rFonts w:ascii="Sylfaen" w:hAnsi="Sylfaen" w:cs="Sylfaen"/>
          <w:sz w:val="24"/>
          <w:szCs w:val="24"/>
          <w:lang w:val="hy-AM"/>
        </w:rPr>
        <w:t xml:space="preserve"> գրավոր համաձայնությունը»,</w:t>
      </w:r>
      <w:r>
        <w:rPr>
          <w:rFonts w:ascii="Sylfaen" w:hAnsi="Sylfaen" w:cs="Sylfaen"/>
          <w:sz w:val="24"/>
          <w:szCs w:val="24"/>
          <w:lang w:val="hy-AM"/>
        </w:rPr>
        <w:t xml:space="preserve"> </w:t>
      </w:r>
      <w:r w:rsidRPr="00372B2E">
        <w:rPr>
          <w:rFonts w:ascii="Sylfaen" w:hAnsi="Sylfaen" w:cs="Sylfaen"/>
          <w:sz w:val="24"/>
          <w:szCs w:val="24"/>
          <w:lang w:val="hy-AM"/>
        </w:rPr>
        <w:t>- նշել է կայքը</w:t>
      </w:r>
      <w:r w:rsidRPr="00372B2E">
        <w:rPr>
          <w:rStyle w:val="FootnoteReference"/>
          <w:rFonts w:ascii="Sylfaen" w:hAnsi="Sylfaen" w:cs="Sylfaen"/>
          <w:sz w:val="24"/>
          <w:szCs w:val="24"/>
          <w:lang w:val="hy-AM"/>
        </w:rPr>
        <w:footnoteReference w:id="178"/>
      </w:r>
      <w:r w:rsidRPr="00372B2E">
        <w:rPr>
          <w:rFonts w:ascii="Sylfaen" w:hAnsi="Sylfaen" w:cs="Sylfaen"/>
          <w:sz w:val="24"/>
          <w:szCs w:val="24"/>
          <w:lang w:val="hy-AM"/>
        </w:rPr>
        <w:t>:</w:t>
      </w:r>
    </w:p>
    <w:p w:rsidR="00B3443F" w:rsidRPr="00372B2E" w:rsidRDefault="00B3443F" w:rsidP="00B3443F">
      <w:pPr>
        <w:spacing w:after="0" w:line="240" w:lineRule="auto"/>
        <w:ind w:firstLine="720"/>
        <w:rPr>
          <w:rFonts w:ascii="Sylfaen" w:hAnsi="Sylfaen" w:cs="Sylfaen"/>
          <w:sz w:val="24"/>
          <w:szCs w:val="24"/>
          <w:lang w:val="hy-AM"/>
        </w:rPr>
      </w:pPr>
    </w:p>
    <w:p w:rsidR="00B3443F" w:rsidRDefault="00B3443F" w:rsidP="00B3443F">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Pr="00AF20AC">
        <w:rPr>
          <w:rFonts w:ascii="Sylfaen" w:eastAsia="Times New Roman" w:hAnsi="Sylfaen" w:cs="Sylfaen"/>
          <w:b/>
          <w:sz w:val="24"/>
          <w:szCs w:val="24"/>
          <w:lang w:val="hy-AM" w:eastAsia="ru-RU"/>
        </w:rPr>
        <w:t>Մարտի 2-ին</w:t>
      </w:r>
      <w:r w:rsidRPr="00AF20AC">
        <w:rPr>
          <w:rFonts w:ascii="Sylfaen" w:eastAsia="Times New Roman" w:hAnsi="Sylfaen" w:cs="Sylfaen"/>
          <w:sz w:val="24"/>
          <w:szCs w:val="24"/>
          <w:lang w:val="hy-AM" w:eastAsia="ru-RU"/>
        </w:rPr>
        <w:t xml:space="preserve"> «Ժողովուրդ» օրաթերթը, հիմք ընդունելով ԱԱԾ հայտարարությ</w:t>
      </w:r>
      <w:r>
        <w:rPr>
          <w:rFonts w:ascii="Sylfaen" w:eastAsia="Times New Roman" w:hAnsi="Sylfaen" w:cs="Sylfaen"/>
          <w:sz w:val="24"/>
          <w:szCs w:val="24"/>
          <w:lang w:val="hy-AM" w:eastAsia="ru-RU"/>
        </w:rPr>
        <w:t>ունը, որտեղ ասվում էր, թե «2018</w:t>
      </w:r>
      <w:r w:rsidRPr="00AF20AC">
        <w:rPr>
          <w:rFonts w:ascii="Sylfaen" w:eastAsia="Times New Roman" w:hAnsi="Sylfaen" w:cs="Sylfaen"/>
          <w:sz w:val="24"/>
          <w:szCs w:val="24"/>
          <w:lang w:val="hy-AM" w:eastAsia="ru-RU"/>
        </w:rPr>
        <w:t>թ. հոկտեմբերից ՀՀ ԱԱԾ-ում գործում է առանձին ստորաբաժանում, որի հիմնական գործառույթը օտարերկրյա ներդրումներին խոչընդոտող կոռուպցիոն երևույթների դեմ պայքարն է», հարցում է ուղարկել՝ պարզելու, թե մոտ 4 տարվա ընթացքում ուժային կառույցն ինչ բնույթի բացահայտումներ է արել: Հարցմանն ի պատասխան՝ գերատեսչությունը նշել է, թե դրանց բացահայտումն ու կանխարգելումն իրականացվել է բացառապես օպերատիվ-հե</w:t>
      </w:r>
      <w:r>
        <w:rPr>
          <w:rFonts w:ascii="Sylfaen" w:eastAsia="Times New Roman" w:hAnsi="Sylfaen" w:cs="Sylfaen"/>
          <w:sz w:val="24"/>
          <w:szCs w:val="24"/>
          <w:lang w:val="hy-AM" w:eastAsia="ru-RU"/>
        </w:rPr>
        <w:t>տ</w:t>
      </w:r>
      <w:r w:rsidRPr="00AF20AC">
        <w:rPr>
          <w:rFonts w:ascii="Sylfaen" w:eastAsia="Times New Roman" w:hAnsi="Sylfaen" w:cs="Sylfaen"/>
          <w:sz w:val="24"/>
          <w:szCs w:val="24"/>
          <w:lang w:val="hy-AM" w:eastAsia="ru-RU"/>
        </w:rPr>
        <w:t>ախուզական միջոցառումների շրջանակում, որոնց արդյունքները գաղտնի են</w:t>
      </w:r>
      <w:r w:rsidRPr="00AF20AC">
        <w:rPr>
          <w:rStyle w:val="FootnoteReference"/>
          <w:rFonts w:ascii="Sylfaen" w:eastAsia="Times New Roman" w:hAnsi="Sylfaen" w:cs="Sylfaen"/>
          <w:sz w:val="24"/>
          <w:szCs w:val="24"/>
          <w:lang w:val="hy-AM" w:eastAsia="ru-RU"/>
        </w:rPr>
        <w:footnoteReference w:id="179"/>
      </w:r>
      <w:r w:rsidRPr="00AF20AC">
        <w:rPr>
          <w:rFonts w:ascii="Sylfaen" w:eastAsia="Times New Roman" w:hAnsi="Sylfaen" w:cs="Sylfaen"/>
          <w:sz w:val="24"/>
          <w:szCs w:val="24"/>
          <w:lang w:val="hy-AM" w:eastAsia="ru-RU"/>
        </w:rPr>
        <w:t>: Լրատվամիջոցը պետական գաղտնիքի քողի տակ պատասխանից խուսափելը համարում է անհիմն։</w:t>
      </w:r>
    </w:p>
    <w:p w:rsidR="00B3443F" w:rsidRPr="00AF20AC" w:rsidRDefault="00B3443F" w:rsidP="00B3443F">
      <w:pPr>
        <w:shd w:val="clear" w:color="auto" w:fill="FFFFFF"/>
        <w:spacing w:after="0" w:line="240" w:lineRule="auto"/>
        <w:rPr>
          <w:rFonts w:ascii="Sylfaen" w:eastAsia="Times New Roman" w:hAnsi="Sylfaen" w:cs="Sylfaen"/>
          <w:sz w:val="24"/>
          <w:szCs w:val="24"/>
          <w:lang w:val="hy-AM" w:eastAsia="ru-RU"/>
        </w:rPr>
      </w:pPr>
    </w:p>
    <w:p w:rsidR="00B3443F" w:rsidRDefault="00B3443F" w:rsidP="00B3443F">
      <w:pPr>
        <w:shd w:val="clear" w:color="auto" w:fill="FFFFFF"/>
        <w:spacing w:after="0" w:line="240" w:lineRule="auto"/>
        <w:ind w:firstLine="720"/>
        <w:textAlignment w:val="top"/>
        <w:rPr>
          <w:rFonts w:ascii="Sylfaen" w:hAnsi="Sylfaen" w:cs="Sylfaen"/>
          <w:lang w:val="hy-AM"/>
        </w:rPr>
      </w:pPr>
      <w:r w:rsidRPr="00AF20AC">
        <w:rPr>
          <w:rFonts w:ascii="Sylfaen" w:eastAsia="Times New Roman" w:hAnsi="Sylfaen" w:cs="Sylfaen"/>
          <w:b/>
          <w:sz w:val="24"/>
          <w:szCs w:val="24"/>
          <w:lang w:val="hy-AM" w:eastAsia="ru-RU"/>
        </w:rPr>
        <w:t>Մարտի 4-ին</w:t>
      </w:r>
      <w:r w:rsidRPr="00AF20AC">
        <w:rPr>
          <w:rFonts w:ascii="Sylfaen" w:eastAsia="Times New Roman" w:hAnsi="Sylfaen" w:cs="Sylfaen"/>
          <w:sz w:val="24"/>
          <w:szCs w:val="24"/>
          <w:lang w:val="hy-AM" w:eastAsia="ru-RU"/>
        </w:rPr>
        <w:t xml:space="preserve"> «Ժողովուրդ» օրաթերթը գրել է, որ հարցում է ուղարկել Էկոնոմիկայի նախարարություն ՝ տեղեկանալու, թե 2018-ից ի վեր</w:t>
      </w:r>
      <w:r>
        <w:rPr>
          <w:rFonts w:ascii="Sylfaen" w:eastAsia="Times New Roman" w:hAnsi="Sylfaen" w:cs="Sylfaen"/>
          <w:sz w:val="24"/>
          <w:szCs w:val="24"/>
          <w:lang w:val="hy-AM" w:eastAsia="ru-RU"/>
        </w:rPr>
        <w:t xml:space="preserve"> </w:t>
      </w:r>
      <w:r w:rsidRPr="00AF20AC">
        <w:rPr>
          <w:rFonts w:ascii="Sylfaen" w:eastAsia="Times New Roman" w:hAnsi="Sylfaen" w:cs="Sylfaen"/>
          <w:sz w:val="24"/>
          <w:szCs w:val="24"/>
          <w:lang w:val="hy-AM" w:eastAsia="ru-RU"/>
        </w:rPr>
        <w:t>Հայաստանում ինչ ծավալի ներդրումներ են եղել</w:t>
      </w:r>
      <w:r w:rsidRPr="0028319D">
        <w:rPr>
          <w:rFonts w:ascii="Sylfaen" w:eastAsia="Times New Roman" w:hAnsi="Sylfaen" w:cs="Sylfaen"/>
          <w:sz w:val="24"/>
          <w:szCs w:val="24"/>
          <w:lang w:val="hy-AM" w:eastAsia="ru-RU"/>
        </w:rPr>
        <w:t>, ու արդյո՞ք դրանք դրական ազդակներ են ապահովել տնտեսությանը, ինչպես խոստացվում էր: Նախարարությունից պատասխանել են, որ տվյալներ չունեն, և իրենք էլ օգտվում են ՀՀ վիճակագրական կոմիտեի տեղեկատվությունից։ Ինչ վերաբերում է կոմիտեի ներկայացրած տվյալներին, ապա, ըստ թերթի, տիտանական ջանքեր պետք է գործադ</w:t>
      </w:r>
      <w:r>
        <w:rPr>
          <w:rFonts w:ascii="Sylfaen" w:eastAsia="Times New Roman" w:hAnsi="Sylfaen" w:cs="Sylfaen"/>
          <w:sz w:val="24"/>
          <w:szCs w:val="24"/>
          <w:lang w:val="hy-AM" w:eastAsia="ru-RU"/>
        </w:rPr>
        <w:t>ր</w:t>
      </w:r>
      <w:r w:rsidRPr="0028319D">
        <w:rPr>
          <w:rFonts w:ascii="Sylfaen" w:eastAsia="Times New Roman" w:hAnsi="Sylfaen" w:cs="Sylfaen"/>
          <w:sz w:val="24"/>
          <w:szCs w:val="24"/>
          <w:lang w:val="hy-AM" w:eastAsia="ru-RU"/>
        </w:rPr>
        <w:t>ել</w:t>
      </w:r>
      <w:r>
        <w:rPr>
          <w:rFonts w:ascii="Sylfaen" w:eastAsia="Times New Roman" w:hAnsi="Sylfaen" w:cs="Sylfaen"/>
          <w:sz w:val="24"/>
          <w:szCs w:val="24"/>
          <w:lang w:val="hy-AM" w:eastAsia="ru-RU"/>
        </w:rPr>
        <w:t xml:space="preserve"> անհրաժեշտ </w:t>
      </w:r>
      <w:r w:rsidRPr="0028319D">
        <w:rPr>
          <w:rFonts w:ascii="Sylfaen" w:eastAsia="Times New Roman" w:hAnsi="Sylfaen" w:cs="Sylfaen"/>
          <w:sz w:val="24"/>
          <w:szCs w:val="24"/>
          <w:lang w:val="hy-AM" w:eastAsia="ru-RU"/>
        </w:rPr>
        <w:t>վերլուծությունը գտնելու համար</w:t>
      </w:r>
      <w:r w:rsidRPr="0028319D">
        <w:rPr>
          <w:rStyle w:val="FootnoteReference"/>
          <w:rFonts w:ascii="Sylfaen" w:eastAsia="Times New Roman" w:hAnsi="Sylfaen" w:cs="Sylfaen"/>
          <w:sz w:val="24"/>
          <w:szCs w:val="24"/>
          <w:lang w:val="hy-AM" w:eastAsia="ru-RU"/>
        </w:rPr>
        <w:footnoteReference w:id="180"/>
      </w:r>
      <w:r w:rsidRPr="0028319D">
        <w:rPr>
          <w:rFonts w:ascii="Sylfaen" w:eastAsia="Times New Roman" w:hAnsi="Sylfaen" w:cs="Sylfaen"/>
          <w:sz w:val="24"/>
          <w:szCs w:val="24"/>
          <w:lang w:val="hy-AM" w:eastAsia="ru-RU"/>
        </w:rPr>
        <w:t xml:space="preserve">: </w:t>
      </w:r>
    </w:p>
    <w:p w:rsidR="00B3443F" w:rsidRDefault="00B3443F" w:rsidP="00B3443F">
      <w:pPr>
        <w:shd w:val="clear" w:color="auto" w:fill="FFFFFF"/>
        <w:spacing w:after="0" w:line="240" w:lineRule="auto"/>
        <w:ind w:firstLine="720"/>
        <w:textAlignment w:val="top"/>
        <w:rPr>
          <w:rFonts w:ascii="Sylfaen" w:hAnsi="Sylfaen" w:cs="Sylfaen"/>
          <w:lang w:val="hy-AM"/>
        </w:rPr>
      </w:pPr>
    </w:p>
    <w:p w:rsidR="00B3443F" w:rsidRDefault="00B3443F" w:rsidP="00B3443F">
      <w:pPr>
        <w:shd w:val="clear" w:color="auto" w:fill="FFFFFF"/>
        <w:spacing w:after="0" w:line="240" w:lineRule="auto"/>
        <w:ind w:firstLine="720"/>
        <w:textAlignment w:val="top"/>
        <w:rPr>
          <w:rFonts w:ascii="Sylfaen" w:hAnsi="Sylfaen" w:cs="Sylfaen"/>
          <w:sz w:val="24"/>
          <w:szCs w:val="24"/>
          <w:lang w:val="hy-AM" w:eastAsia="ru-RU"/>
        </w:rPr>
      </w:pPr>
      <w:r w:rsidRPr="0028319D">
        <w:rPr>
          <w:rFonts w:ascii="Sylfaen" w:hAnsi="Sylfaen" w:cs="Sylfaen"/>
          <w:b/>
          <w:sz w:val="24"/>
          <w:szCs w:val="24"/>
          <w:lang w:val="hy-AM" w:eastAsia="ru-RU"/>
        </w:rPr>
        <w:lastRenderedPageBreak/>
        <w:t>Մարտի 10-ին</w:t>
      </w:r>
      <w:r w:rsidRPr="0028319D">
        <w:rPr>
          <w:rFonts w:ascii="Sylfaen" w:hAnsi="Sylfaen" w:cs="Sylfaen"/>
          <w:sz w:val="24"/>
          <w:szCs w:val="24"/>
          <w:lang w:val="hy-AM" w:eastAsia="ru-RU"/>
        </w:rPr>
        <w:t xml:space="preserve"> «</w:t>
      </w:r>
      <w:hyperlink r:id="rId23" w:history="1">
        <w:r w:rsidRPr="0028319D">
          <w:rPr>
            <w:rFonts w:ascii="Sylfaen" w:hAnsi="Sylfaen" w:cs="Sylfaen"/>
            <w:sz w:val="24"/>
            <w:szCs w:val="24"/>
            <w:lang w:val="hy-AM" w:eastAsia="ru-RU"/>
          </w:rPr>
          <w:t>PressTime.am</w:t>
        </w:r>
      </w:hyperlink>
      <w:r w:rsidRPr="0028319D">
        <w:rPr>
          <w:rFonts w:ascii="Sylfaen" w:hAnsi="Sylfaen" w:cs="Sylfaen"/>
          <w:sz w:val="24"/>
          <w:szCs w:val="24"/>
          <w:lang w:val="hy-AM" w:eastAsia="ru-RU"/>
        </w:rPr>
        <w:t>»</w:t>
      </w:r>
      <w:r>
        <w:rPr>
          <w:rFonts w:ascii="Sylfaen" w:hAnsi="Sylfaen" w:cs="Sylfaen"/>
          <w:sz w:val="24"/>
          <w:szCs w:val="24"/>
          <w:lang w:val="hy-AM" w:eastAsia="ru-RU"/>
        </w:rPr>
        <w:t xml:space="preserve"> լրատվական կայք</w:t>
      </w:r>
      <w:r w:rsidRPr="0028319D">
        <w:rPr>
          <w:rFonts w:ascii="Sylfaen" w:hAnsi="Sylfaen" w:cs="Sylfaen"/>
          <w:sz w:val="24"/>
          <w:szCs w:val="24"/>
          <w:lang w:val="hy-AM" w:eastAsia="ru-RU"/>
        </w:rPr>
        <w:t>ը գրել է, որ հարցում է ուղարկել Ազգային ժողով՝ պարզելու համար, թե որքան պարգևավճար է բաժանվել Ազգային ժողովում</w:t>
      </w:r>
      <w:r>
        <w:rPr>
          <w:rFonts w:ascii="Sylfaen" w:hAnsi="Sylfaen" w:cs="Sylfaen"/>
          <w:sz w:val="24"/>
          <w:szCs w:val="24"/>
          <w:lang w:val="hy-AM" w:eastAsia="ru-RU"/>
        </w:rPr>
        <w:t xml:space="preserve"> 2019</w:t>
      </w:r>
      <w:r w:rsidRPr="0028319D">
        <w:rPr>
          <w:rFonts w:ascii="Sylfaen" w:hAnsi="Sylfaen" w:cs="Sylfaen"/>
          <w:sz w:val="24"/>
          <w:szCs w:val="24"/>
          <w:lang w:val="hy-AM" w:eastAsia="ru-RU"/>
        </w:rPr>
        <w:t>թ</w:t>
      </w:r>
      <w:r>
        <w:rPr>
          <w:rFonts w:ascii="Times New Roman" w:hAnsi="Times New Roman" w:cs="Times New Roman"/>
          <w:sz w:val="24"/>
          <w:szCs w:val="24"/>
          <w:lang w:val="hy-AM" w:eastAsia="ru-RU"/>
        </w:rPr>
        <w:t>․</w:t>
      </w:r>
      <w:r w:rsidRPr="0028319D">
        <w:rPr>
          <w:rFonts w:ascii="Sylfaen" w:hAnsi="Sylfaen" w:cs="Sylfaen"/>
          <w:sz w:val="24"/>
          <w:szCs w:val="24"/>
          <w:lang w:val="hy-AM" w:eastAsia="ru-RU"/>
        </w:rPr>
        <w:t xml:space="preserve"> հունվարի 14-ից հետո՝ Արարատ Միրզոյանի, Ալեն Սիմոնյանի ու Հակոբ Արշակյանի կարգադրություններով</w:t>
      </w:r>
      <w:r w:rsidRPr="0028319D">
        <w:rPr>
          <w:rStyle w:val="FootnoteReference"/>
          <w:rFonts w:ascii="Sylfaen" w:hAnsi="Sylfaen" w:cs="Sylfaen"/>
          <w:sz w:val="24"/>
          <w:szCs w:val="24"/>
          <w:lang w:val="hy-AM" w:eastAsia="ru-RU"/>
        </w:rPr>
        <w:footnoteReference w:id="181"/>
      </w:r>
      <w:r w:rsidRPr="0028319D">
        <w:rPr>
          <w:rFonts w:ascii="Sylfaen" w:hAnsi="Sylfaen" w:cs="Sylfaen"/>
          <w:sz w:val="24"/>
          <w:szCs w:val="24"/>
          <w:lang w:val="hy-AM" w:eastAsia="ru-RU"/>
        </w:rPr>
        <w:t>։ Ա</w:t>
      </w:r>
      <w:r>
        <w:rPr>
          <w:rFonts w:ascii="Sylfaen" w:hAnsi="Sylfaen" w:cs="Sylfaen"/>
          <w:sz w:val="24"/>
          <w:szCs w:val="24"/>
          <w:lang w:val="hy-AM" w:eastAsia="ru-RU"/>
        </w:rPr>
        <w:t>Ժ-ից</w:t>
      </w:r>
      <w:r w:rsidRPr="0028319D">
        <w:rPr>
          <w:rFonts w:ascii="Sylfaen" w:hAnsi="Sylfaen" w:cs="Sylfaen"/>
          <w:sz w:val="24"/>
          <w:szCs w:val="24"/>
          <w:lang w:val="hy-AM" w:eastAsia="ru-RU"/>
        </w:rPr>
        <w:t xml:space="preserve"> հարցման</w:t>
      </w:r>
      <w:r>
        <w:rPr>
          <w:rFonts w:ascii="Sylfaen" w:hAnsi="Sylfaen" w:cs="Sylfaen"/>
          <w:sz w:val="24"/>
          <w:szCs w:val="24"/>
          <w:lang w:val="hy-AM" w:eastAsia="ru-RU"/>
        </w:rPr>
        <w:t>ն արձագանքել են՝ առանց պատշաճ</w:t>
      </w:r>
      <w:r w:rsidRPr="0028319D">
        <w:rPr>
          <w:rFonts w:ascii="Sylfaen" w:hAnsi="Sylfaen" w:cs="Sylfaen"/>
          <w:sz w:val="24"/>
          <w:szCs w:val="24"/>
          <w:lang w:val="hy-AM" w:eastAsia="ru-RU"/>
        </w:rPr>
        <w:t xml:space="preserve"> պատասխան</w:t>
      </w:r>
      <w:r>
        <w:rPr>
          <w:rFonts w:ascii="Sylfaen" w:hAnsi="Sylfaen" w:cs="Sylfaen"/>
          <w:sz w:val="24"/>
          <w:szCs w:val="24"/>
          <w:lang w:val="hy-AM" w:eastAsia="ru-RU"/>
        </w:rPr>
        <w:t>ի</w:t>
      </w:r>
      <w:r w:rsidRPr="0028319D">
        <w:rPr>
          <w:rFonts w:ascii="Sylfaen" w:hAnsi="Sylfaen" w:cs="Sylfaen"/>
          <w:sz w:val="24"/>
          <w:szCs w:val="24"/>
          <w:lang w:val="hy-AM" w:eastAsia="ru-RU"/>
        </w:rPr>
        <w:t>։</w:t>
      </w:r>
      <w:r>
        <w:rPr>
          <w:rFonts w:ascii="Sylfaen" w:hAnsi="Sylfaen" w:cs="Sylfaen"/>
          <w:sz w:val="24"/>
          <w:szCs w:val="24"/>
          <w:lang w:val="hy-AM" w:eastAsia="ru-RU"/>
        </w:rPr>
        <w:t xml:space="preserve"> </w:t>
      </w:r>
      <w:r w:rsidRPr="0028319D">
        <w:rPr>
          <w:rFonts w:ascii="Sylfaen" w:hAnsi="Sylfaen" w:cs="Sylfaen"/>
          <w:sz w:val="24"/>
          <w:szCs w:val="24"/>
          <w:lang w:val="hy-AM" w:eastAsia="ru-RU"/>
        </w:rPr>
        <w:t>«Խորհրդարանից</w:t>
      </w:r>
      <w:r>
        <w:rPr>
          <w:rFonts w:ascii="Sylfaen" w:hAnsi="Sylfaen" w:cs="Sylfaen"/>
          <w:sz w:val="24"/>
          <w:szCs w:val="24"/>
          <w:lang w:val="hy-AM" w:eastAsia="ru-RU"/>
        </w:rPr>
        <w:t xml:space="preserve"> </w:t>
      </w:r>
      <w:r w:rsidRPr="0028319D">
        <w:rPr>
          <w:rFonts w:ascii="Sylfaen" w:hAnsi="Sylfaen" w:cs="Sylfaen"/>
          <w:sz w:val="24"/>
          <w:szCs w:val="24"/>
          <w:lang w:val="hy-AM" w:eastAsia="ru-RU"/>
        </w:rPr>
        <w:t>մեզ</w:t>
      </w:r>
      <w:r>
        <w:rPr>
          <w:rFonts w:ascii="Sylfaen" w:hAnsi="Sylfaen" w:cs="Sylfaen"/>
          <w:sz w:val="24"/>
          <w:szCs w:val="24"/>
          <w:lang w:val="hy-AM" w:eastAsia="ru-RU"/>
        </w:rPr>
        <w:t xml:space="preserve"> </w:t>
      </w:r>
      <w:r w:rsidRPr="0028319D">
        <w:rPr>
          <w:rFonts w:ascii="Sylfaen" w:hAnsi="Sylfaen" w:cs="Sylfaen"/>
          <w:sz w:val="24"/>
          <w:szCs w:val="24"/>
          <w:lang w:val="hy-AM" w:eastAsia="ru-RU"/>
        </w:rPr>
        <w:t>ուղարկել</w:t>
      </w:r>
      <w:r>
        <w:rPr>
          <w:rFonts w:ascii="Sylfaen" w:hAnsi="Sylfaen" w:cs="Sylfaen"/>
          <w:sz w:val="24"/>
          <w:szCs w:val="24"/>
          <w:lang w:val="hy-AM" w:eastAsia="ru-RU"/>
        </w:rPr>
        <w:t xml:space="preserve"> </w:t>
      </w:r>
      <w:r w:rsidRPr="0028319D">
        <w:rPr>
          <w:rFonts w:ascii="Sylfaen" w:hAnsi="Sylfaen" w:cs="Sylfaen"/>
          <w:sz w:val="24"/>
          <w:szCs w:val="24"/>
          <w:lang w:val="hy-AM" w:eastAsia="ru-RU"/>
        </w:rPr>
        <w:t>են այս տարիների ընթացքում պարգևատրման վերաբերյալ բոլոր կարգադրությունների հղումները, սակայն դրանցով անհնար է հասկանալ պարգևավճարների չափը»,</w:t>
      </w:r>
      <w:r>
        <w:rPr>
          <w:rFonts w:ascii="Sylfaen" w:hAnsi="Sylfaen" w:cs="Sylfaen"/>
          <w:sz w:val="24"/>
          <w:szCs w:val="24"/>
          <w:lang w:val="hy-AM" w:eastAsia="ru-RU"/>
        </w:rPr>
        <w:t xml:space="preserve"> </w:t>
      </w:r>
      <w:r w:rsidRPr="0028319D">
        <w:rPr>
          <w:rFonts w:ascii="Sylfaen" w:hAnsi="Sylfaen" w:cs="Sylfaen"/>
          <w:sz w:val="24"/>
          <w:szCs w:val="24"/>
          <w:lang w:val="hy-AM" w:eastAsia="ru-RU"/>
        </w:rPr>
        <w:t>- գրել է կայքը։</w:t>
      </w:r>
    </w:p>
    <w:p w:rsidR="00B3443F" w:rsidRDefault="00B3443F" w:rsidP="00B3443F">
      <w:pPr>
        <w:shd w:val="clear" w:color="auto" w:fill="FFFFFF"/>
        <w:spacing w:after="0" w:line="240" w:lineRule="auto"/>
        <w:ind w:firstLine="720"/>
        <w:textAlignment w:val="top"/>
        <w:rPr>
          <w:rFonts w:ascii="Sylfaen" w:hAnsi="Sylfaen" w:cs="Sylfaen"/>
          <w:sz w:val="24"/>
          <w:szCs w:val="24"/>
          <w:lang w:val="hy-AM" w:eastAsia="ru-RU"/>
        </w:rPr>
      </w:pPr>
    </w:p>
    <w:p w:rsidR="00B3443F" w:rsidRDefault="00B3443F" w:rsidP="00B3443F">
      <w:pPr>
        <w:shd w:val="clear" w:color="auto" w:fill="FFFFFF"/>
        <w:spacing w:after="0" w:line="240" w:lineRule="auto"/>
        <w:ind w:firstLine="720"/>
        <w:textAlignment w:val="top"/>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Մարտի 14-ին</w:t>
      </w:r>
      <w:r w:rsidRPr="0028319D">
        <w:rPr>
          <w:rFonts w:ascii="Sylfaen" w:eastAsia="Times New Roman" w:hAnsi="Sylfaen" w:cs="Sylfaen"/>
          <w:sz w:val="24"/>
          <w:szCs w:val="24"/>
          <w:lang w:val="hy-AM" w:eastAsia="ru-RU"/>
        </w:rPr>
        <w:t xml:space="preserve"> «Aravot.am»</w:t>
      </w:r>
      <w:r>
        <w:rPr>
          <w:rFonts w:ascii="Sylfaen" w:eastAsia="Times New Roman" w:hAnsi="Sylfaen" w:cs="Sylfaen"/>
          <w:sz w:val="24"/>
          <w:szCs w:val="24"/>
          <w:lang w:val="hy-AM" w:eastAsia="ru-RU"/>
        </w:rPr>
        <w:t xml:space="preserve"> լրատվական կայք</w:t>
      </w:r>
      <w:r w:rsidRPr="0028319D">
        <w:rPr>
          <w:rFonts w:ascii="Sylfaen" w:eastAsia="Times New Roman" w:hAnsi="Sylfaen" w:cs="Sylfaen"/>
          <w:sz w:val="24"/>
          <w:szCs w:val="24"/>
          <w:lang w:val="hy-AM" w:eastAsia="ru-RU"/>
        </w:rPr>
        <w:t>ի լրագրող Նելլի Գրիգորյանը  դիմել է Արտաքին գործերի նախարարություն՝ տեղեկություն խնդրելով ԼՂ խնդրի կարգավորման շուրջ Ադրբեջանի 5 առաջարկների վերաբերյալ։ Հարցմանը որևէ արձագանք չի եղել։</w:t>
      </w:r>
    </w:p>
    <w:p w:rsidR="00B3443F" w:rsidRDefault="00B3443F" w:rsidP="00B3443F">
      <w:pPr>
        <w:shd w:val="clear" w:color="auto" w:fill="FFFFFF"/>
        <w:spacing w:after="0" w:line="240" w:lineRule="auto"/>
        <w:ind w:firstLine="720"/>
        <w:textAlignment w:val="top"/>
        <w:rPr>
          <w:rFonts w:ascii="Sylfaen" w:eastAsia="Times New Roman" w:hAnsi="Sylfaen" w:cs="Sylfaen"/>
          <w:sz w:val="24"/>
          <w:szCs w:val="24"/>
          <w:lang w:val="hy-AM" w:eastAsia="ru-RU"/>
        </w:rPr>
      </w:pPr>
    </w:p>
    <w:p w:rsidR="00B3443F" w:rsidRPr="00147AE1" w:rsidRDefault="00B3443F" w:rsidP="00B3443F">
      <w:pPr>
        <w:shd w:val="clear" w:color="auto" w:fill="FFFFFF"/>
        <w:spacing w:after="0" w:line="240" w:lineRule="auto"/>
        <w:ind w:firstLine="720"/>
        <w:textAlignment w:val="top"/>
        <w:rPr>
          <w:rFonts w:ascii="Sylfaen" w:eastAsia="Times New Roman" w:hAnsi="Sylfaen" w:cs="Sylfaen"/>
          <w:sz w:val="24"/>
          <w:szCs w:val="24"/>
          <w:lang w:val="hy-AM" w:eastAsia="ru-RU"/>
        </w:rPr>
      </w:pPr>
      <w:r w:rsidRPr="008F6A1B">
        <w:rPr>
          <w:rFonts w:ascii="Sylfaen" w:eastAsia="Times New Roman" w:hAnsi="Sylfaen" w:cs="Sylfaen"/>
          <w:b/>
          <w:sz w:val="24"/>
          <w:szCs w:val="24"/>
          <w:lang w:val="hy-AM" w:eastAsia="ru-RU"/>
        </w:rPr>
        <w:t>Մարտի 18-ին</w:t>
      </w:r>
      <w:r w:rsidRPr="00147AE1">
        <w:rPr>
          <w:rFonts w:ascii="Sylfaen" w:eastAsia="Times New Roman" w:hAnsi="Sylfaen" w:cs="Sylfaen"/>
          <w:sz w:val="24"/>
          <w:szCs w:val="24"/>
          <w:lang w:val="hy-AM" w:eastAsia="ru-RU"/>
        </w:rPr>
        <w:t> «</w:t>
      </w:r>
      <w:hyperlink r:id="rId24" w:history="1">
        <w:r w:rsidRPr="00147AE1">
          <w:rPr>
            <w:rFonts w:ascii="Sylfaen" w:eastAsia="Times New Roman" w:hAnsi="Sylfaen" w:cs="Sylfaen"/>
            <w:sz w:val="24"/>
            <w:szCs w:val="24"/>
            <w:lang w:val="hy-AM" w:eastAsia="ru-RU"/>
          </w:rPr>
          <w:t>PressTime.am</w:t>
        </w:r>
      </w:hyperlink>
      <w:r>
        <w:rPr>
          <w:rFonts w:ascii="Sylfaen" w:eastAsia="Times New Roman" w:hAnsi="Sylfaen" w:cs="Sylfaen"/>
          <w:sz w:val="24"/>
          <w:szCs w:val="24"/>
          <w:lang w:val="hy-AM" w:eastAsia="ru-RU"/>
        </w:rPr>
        <w:t>» կայք</w:t>
      </w:r>
      <w:r w:rsidRPr="00147AE1">
        <w:rPr>
          <w:rFonts w:ascii="Sylfaen" w:eastAsia="Times New Roman" w:hAnsi="Sylfaen" w:cs="Sylfaen"/>
          <w:sz w:val="24"/>
          <w:szCs w:val="24"/>
          <w:lang w:val="hy-AM" w:eastAsia="ru-RU"/>
        </w:rPr>
        <w:t xml:space="preserve">ը հարցում է ուղարկել Պաշտպանության նախարարություն՝ խնդրելով </w:t>
      </w:r>
      <w:r>
        <w:rPr>
          <w:rFonts w:ascii="Sylfaen" w:eastAsia="Times New Roman" w:hAnsi="Sylfaen" w:cs="Sylfaen"/>
          <w:sz w:val="24"/>
          <w:szCs w:val="24"/>
          <w:lang w:val="hy-AM" w:eastAsia="ru-RU"/>
        </w:rPr>
        <w:t>հայտնել ՀՀ ԶՈւ զոհերի թիվը 2020</w:t>
      </w:r>
      <w:r w:rsidRPr="00147AE1">
        <w:rPr>
          <w:rFonts w:ascii="Sylfaen" w:eastAsia="Times New Roman" w:hAnsi="Sylfaen" w:cs="Sylfaen"/>
          <w:sz w:val="24"/>
          <w:szCs w:val="24"/>
          <w:lang w:val="hy-AM" w:eastAsia="ru-RU"/>
        </w:rPr>
        <w:t>թ</w:t>
      </w:r>
      <w:r>
        <w:rPr>
          <w:rFonts w:ascii="Times New Roman" w:eastAsia="Times New Roman" w:hAnsi="Times New Roman" w:cs="Times New Roman"/>
          <w:sz w:val="24"/>
          <w:szCs w:val="24"/>
          <w:lang w:val="hy-AM" w:eastAsia="ru-RU"/>
        </w:rPr>
        <w:t xml:space="preserve">․ </w:t>
      </w:r>
      <w:r w:rsidRPr="00147AE1">
        <w:rPr>
          <w:rFonts w:ascii="Sylfaen" w:eastAsia="Times New Roman" w:hAnsi="Sylfaen" w:cs="Sylfaen"/>
          <w:sz w:val="24"/>
          <w:szCs w:val="24"/>
          <w:lang w:val="hy-AM" w:eastAsia="ru-RU"/>
        </w:rPr>
        <w:t>սեպտեմբերի 27-ից սկսած՝ առանձին նշելով մարտական ու ոչ մարտական պայմաններում զոհված զինծառայողների թիվը</w:t>
      </w:r>
      <w:r w:rsidRPr="0028319D">
        <w:rPr>
          <w:rStyle w:val="FootnoteReference"/>
          <w:rFonts w:ascii="Sylfaen" w:hAnsi="Sylfaen" w:cs="Sylfaen"/>
          <w:lang w:val="hy-AM"/>
        </w:rPr>
        <w:footnoteReference w:id="182"/>
      </w:r>
      <w:r w:rsidRPr="0028319D">
        <w:rPr>
          <w:rFonts w:ascii="Sylfaen" w:hAnsi="Sylfaen" w:cs="Sylfaen"/>
          <w:lang w:val="hy-AM"/>
        </w:rPr>
        <w:t xml:space="preserve">։ </w:t>
      </w:r>
      <w:r w:rsidRPr="00147AE1">
        <w:rPr>
          <w:rFonts w:ascii="Sylfaen" w:eastAsia="Times New Roman" w:hAnsi="Sylfaen" w:cs="Sylfaen"/>
          <w:sz w:val="24"/>
          <w:szCs w:val="24"/>
          <w:lang w:val="hy-AM" w:eastAsia="ru-RU"/>
        </w:rPr>
        <w:t>Ի պատասխան գերատեսչությունը հղում է կատարել ՀՀ քննչական կոմիտեի զինվորական քննչական գլխավոր վարչության հատկապես կարևոր գործերի քննության վարչության՝ 2022թ</w:t>
      </w:r>
      <w:r>
        <w:rPr>
          <w:rFonts w:ascii="Times New Roman" w:eastAsia="Times New Roman" w:hAnsi="Times New Roman" w:cs="Times New Roman"/>
          <w:sz w:val="24"/>
          <w:szCs w:val="24"/>
          <w:lang w:val="hy-AM" w:eastAsia="ru-RU"/>
        </w:rPr>
        <w:t>․</w:t>
      </w:r>
      <w:r w:rsidRPr="00147AE1">
        <w:rPr>
          <w:rFonts w:ascii="Sylfaen" w:eastAsia="Times New Roman" w:hAnsi="Sylfaen" w:cs="Sylfaen"/>
          <w:sz w:val="24"/>
          <w:szCs w:val="24"/>
          <w:lang w:val="hy-AM" w:eastAsia="ru-RU"/>
        </w:rPr>
        <w:t xml:space="preserve"> հունվարի 19-ի տվյալներին, որոնք հրապարակվել են «Investigative.am» կայքում։ «</w:t>
      </w:r>
      <w:hyperlink r:id="rId25" w:history="1">
        <w:r w:rsidRPr="00147AE1">
          <w:rPr>
            <w:rFonts w:ascii="Sylfaen" w:eastAsia="Times New Roman" w:hAnsi="Sylfaen" w:cs="Sylfaen"/>
            <w:sz w:val="24"/>
            <w:szCs w:val="24"/>
            <w:lang w:val="hy-AM" w:eastAsia="ru-RU"/>
          </w:rPr>
          <w:t>PressTime.am</w:t>
        </w:r>
      </w:hyperlink>
      <w:r w:rsidRPr="00147AE1">
        <w:rPr>
          <w:rFonts w:ascii="Sylfaen" w:eastAsia="Times New Roman" w:hAnsi="Sylfaen" w:cs="Sylfaen"/>
          <w:sz w:val="24"/>
          <w:szCs w:val="24"/>
          <w:lang w:val="hy-AM" w:eastAsia="ru-RU"/>
        </w:rPr>
        <w:t>»-ը նշում է, որ մատնանշած հրապարակման մեջ </w:t>
      </w:r>
      <w:hyperlink r:id="rId26" w:tgtFrame="_blank" w:history="1">
        <w:r w:rsidRPr="00147AE1">
          <w:rPr>
            <w:rFonts w:ascii="Sylfaen" w:eastAsia="Times New Roman" w:hAnsi="Sylfaen" w:cs="Sylfaen"/>
            <w:sz w:val="24"/>
            <w:szCs w:val="24"/>
            <w:lang w:val="hy-AM" w:eastAsia="ru-RU"/>
          </w:rPr>
          <w:t>տեղեկատվություն կա </w:t>
        </w:r>
      </w:hyperlink>
      <w:r w:rsidRPr="00147AE1">
        <w:rPr>
          <w:rFonts w:ascii="Sylfaen" w:eastAsia="Times New Roman" w:hAnsi="Sylfaen" w:cs="Sylfaen"/>
          <w:sz w:val="24"/>
          <w:szCs w:val="24"/>
          <w:lang w:val="hy-AM" w:eastAsia="ru-RU"/>
        </w:rPr>
        <w:t>բացառապես 44-օրյա պատերազմ</w:t>
      </w:r>
      <w:r>
        <w:rPr>
          <w:rFonts w:ascii="Sylfaen" w:eastAsia="Times New Roman" w:hAnsi="Sylfaen" w:cs="Sylfaen"/>
          <w:sz w:val="24"/>
          <w:szCs w:val="24"/>
          <w:lang w:val="hy-AM" w:eastAsia="ru-RU"/>
        </w:rPr>
        <w:t>ում</w:t>
      </w:r>
      <w:r w:rsidRPr="00147AE1">
        <w:rPr>
          <w:rFonts w:ascii="Sylfaen" w:eastAsia="Times New Roman" w:hAnsi="Sylfaen" w:cs="Sylfaen"/>
          <w:sz w:val="24"/>
          <w:szCs w:val="24"/>
          <w:lang w:val="hy-AM" w:eastAsia="ru-RU"/>
        </w:rPr>
        <w:t xml:space="preserve"> զոհված, գտնվելու վայրն անհայտ զինծառայողների և քաղաքացիական անձանց վերաբերյալ, և որևէ խոսք չկա այն մահերի մասին, որոնք գրանցվել են պատերազմից հետո։</w:t>
      </w:r>
    </w:p>
    <w:p w:rsidR="00B3443F" w:rsidRDefault="00B3443F" w:rsidP="00B3443F">
      <w:pPr>
        <w:shd w:val="clear" w:color="auto" w:fill="FFFFFF"/>
        <w:spacing w:after="0" w:line="240" w:lineRule="auto"/>
        <w:ind w:firstLine="720"/>
        <w:textAlignment w:val="top"/>
        <w:rPr>
          <w:rFonts w:ascii="Sylfaen" w:hAnsi="Sylfaen" w:cs="Sylfaen"/>
          <w:lang w:val="hy-AM"/>
        </w:rPr>
      </w:pPr>
    </w:p>
    <w:p w:rsidR="00B3443F" w:rsidRPr="0028319D" w:rsidRDefault="00B3443F" w:rsidP="00B3443F">
      <w:pPr>
        <w:shd w:val="clear" w:color="auto" w:fill="FFFFFF"/>
        <w:spacing w:after="0" w:line="240" w:lineRule="auto"/>
        <w:rPr>
          <w:rFonts w:ascii="Sylfaen" w:hAnsi="Sylfaen" w:cs="Sylfaen"/>
          <w:color w:val="000000"/>
          <w:lang w:val="hy-AM"/>
        </w:rPr>
      </w:pPr>
      <w:r>
        <w:rPr>
          <w:rFonts w:ascii="Sylfaen" w:hAnsi="Sylfaen" w:cs="Sylfaen"/>
          <w:b/>
          <w:sz w:val="24"/>
          <w:szCs w:val="24"/>
          <w:lang w:val="hy-AM" w:eastAsia="ru-RU"/>
        </w:rPr>
        <w:tab/>
      </w:r>
      <w:r w:rsidRPr="0028319D">
        <w:rPr>
          <w:rFonts w:ascii="Sylfaen" w:hAnsi="Sylfaen" w:cs="Sylfaen"/>
          <w:b/>
          <w:sz w:val="24"/>
          <w:szCs w:val="24"/>
          <w:lang w:val="hy-AM" w:eastAsia="ru-RU"/>
        </w:rPr>
        <w:t>Մարտի 22-ին</w:t>
      </w:r>
      <w:r w:rsidRPr="0028319D">
        <w:rPr>
          <w:rFonts w:ascii="Sylfaen" w:hAnsi="Sylfaen" w:cs="Sylfaen"/>
          <w:sz w:val="24"/>
          <w:szCs w:val="24"/>
          <w:lang w:val="hy-AM" w:eastAsia="ru-RU"/>
        </w:rPr>
        <w:t xml:space="preserve"> Ինֆորմացիայի ազատության կենտրոնը հարցում է ուղարկել Երևանի քաղաքապետարան՝ խնդրելով</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տրամադրել տեղեկություն, թե </w:t>
      </w:r>
      <w:r>
        <w:rPr>
          <w:rFonts w:ascii="Sylfaen" w:hAnsi="Sylfaen" w:cs="Sylfaen"/>
          <w:sz w:val="24"/>
          <w:szCs w:val="24"/>
          <w:lang w:val="hy-AM" w:eastAsia="ru-RU"/>
        </w:rPr>
        <w:t>մայրա</w:t>
      </w:r>
      <w:r w:rsidRPr="0028319D">
        <w:rPr>
          <w:rFonts w:ascii="Sylfaen" w:hAnsi="Sylfaen" w:cs="Sylfaen"/>
          <w:sz w:val="24"/>
          <w:szCs w:val="24"/>
          <w:lang w:val="hy-AM" w:eastAsia="ru-RU"/>
        </w:rPr>
        <w:t>քաղաքի հանրային սեփականություն հանդիսացող հողատարածքների վրա քանի ապօրինի կառույց և/կամ շինություն կա։ Երևանի քաղաքապետարան</w:t>
      </w:r>
      <w:r>
        <w:rPr>
          <w:rFonts w:ascii="Sylfaen" w:hAnsi="Sylfaen" w:cs="Sylfaen"/>
          <w:sz w:val="24"/>
          <w:szCs w:val="24"/>
          <w:lang w:val="hy-AM" w:eastAsia="ru-RU"/>
        </w:rPr>
        <w:t>ն իր պատասխանում</w:t>
      </w:r>
      <w:r w:rsidRPr="0028319D">
        <w:rPr>
          <w:rFonts w:ascii="Sylfaen" w:hAnsi="Sylfaen" w:cs="Sylfaen"/>
          <w:sz w:val="24"/>
          <w:szCs w:val="24"/>
          <w:lang w:val="hy-AM" w:eastAsia="ru-RU"/>
        </w:rPr>
        <w:t xml:space="preserve"> նշել</w:t>
      </w:r>
      <w:r>
        <w:rPr>
          <w:rFonts w:ascii="Sylfaen" w:hAnsi="Sylfaen" w:cs="Sylfaen"/>
          <w:sz w:val="24"/>
          <w:szCs w:val="24"/>
          <w:lang w:val="hy-AM" w:eastAsia="ru-RU"/>
        </w:rPr>
        <w:t xml:space="preserve"> է</w:t>
      </w:r>
      <w:r w:rsidRPr="00861948">
        <w:rPr>
          <w:rFonts w:ascii="Sylfaen" w:hAnsi="Sylfaen" w:cs="Sylfaen"/>
          <w:sz w:val="24"/>
          <w:szCs w:val="24"/>
          <w:lang w:val="hy-AM" w:eastAsia="ru-RU"/>
        </w:rPr>
        <w:t>, որ նման</w:t>
      </w:r>
      <w:r w:rsidRPr="0028319D">
        <w:rPr>
          <w:rFonts w:ascii="Sylfaen" w:hAnsi="Sylfaen" w:cs="Sylfaen"/>
          <w:sz w:val="24"/>
          <w:szCs w:val="24"/>
          <w:lang w:val="hy-AM" w:eastAsia="ru-RU"/>
        </w:rPr>
        <w:t xml:space="preserve"> հաշվառում չի իրականացվում, և առաջարկել է հարցումը վերահասցեա</w:t>
      </w:r>
      <w:r>
        <w:rPr>
          <w:rFonts w:ascii="Sylfaen" w:hAnsi="Sylfaen" w:cs="Sylfaen"/>
          <w:sz w:val="24"/>
          <w:szCs w:val="24"/>
          <w:lang w:val="hy-AM" w:eastAsia="ru-RU"/>
        </w:rPr>
        <w:t>գ</w:t>
      </w:r>
      <w:r w:rsidRPr="0028319D">
        <w:rPr>
          <w:rFonts w:ascii="Sylfaen" w:hAnsi="Sylfaen" w:cs="Sylfaen"/>
          <w:sz w:val="24"/>
          <w:szCs w:val="24"/>
          <w:lang w:val="hy-AM" w:eastAsia="ru-RU"/>
        </w:rPr>
        <w:t xml:space="preserve">րել կառավարությանն առընթեր ոլորտի պատասխանատու պետական գերատեսչություններին: ԻԱԿ-ը, հղում անելով </w:t>
      </w:r>
      <w:r>
        <w:rPr>
          <w:rFonts w:ascii="Sylfaen" w:hAnsi="Sylfaen" w:cs="Sylfaen"/>
          <w:sz w:val="24"/>
          <w:szCs w:val="24"/>
          <w:lang w:val="hy-AM" w:eastAsia="ru-RU"/>
        </w:rPr>
        <w:t>ք</w:t>
      </w:r>
      <w:r w:rsidRPr="0028319D">
        <w:rPr>
          <w:rFonts w:ascii="Sylfaen" w:hAnsi="Sylfaen" w:cs="Sylfaen"/>
          <w:sz w:val="24"/>
          <w:szCs w:val="24"/>
          <w:lang w:val="hy-AM" w:eastAsia="ru-RU"/>
        </w:rPr>
        <w:t xml:space="preserve">աղաքապետարանի պատասխանին՝ նույն հարցումն ուղղել է Կադաստրի կոմիտե և Քաղաքաշինության, տեխնիկական և հրդեհային անվտանգության տեսչական մարմին, որտեղից պատասխան գրությամբ նշվել է, որ «ՀՀ հողային օրենսգրքի 3-րդ հոդվածի առաջին պարբերության 4-րդ ենթակետով հողամասերի օգտագործման նկատմամբ </w:t>
      </w:r>
      <w:r w:rsidRPr="0028319D">
        <w:rPr>
          <w:rFonts w:ascii="Sylfaen" w:hAnsi="Sylfaen" w:cs="Sylfaen"/>
          <w:sz w:val="24"/>
          <w:szCs w:val="24"/>
          <w:lang w:val="hy-AM" w:eastAsia="ru-RU"/>
        </w:rPr>
        <w:lastRenderedPageBreak/>
        <w:t>հսկողությունը վերապահված է համայնքի ղեկավարին</w:t>
      </w:r>
      <w:r>
        <w:rPr>
          <w:rFonts w:ascii="Sylfaen" w:hAnsi="Sylfaen" w:cs="Sylfaen"/>
          <w:sz w:val="24"/>
          <w:szCs w:val="24"/>
          <w:lang w:val="hy-AM" w:eastAsia="ru-RU"/>
        </w:rPr>
        <w:t>...</w:t>
      </w:r>
      <w:r w:rsidRPr="0028319D">
        <w:rPr>
          <w:rFonts w:ascii="Sylfaen" w:hAnsi="Sylfaen" w:cs="Sylfaen"/>
          <w:sz w:val="24"/>
          <w:szCs w:val="24"/>
          <w:lang w:val="hy-AM" w:eastAsia="ru-RU"/>
        </w:rPr>
        <w:t>»</w:t>
      </w:r>
      <w:r>
        <w:rPr>
          <w:rFonts w:ascii="Sylfaen" w:hAnsi="Sylfaen" w:cs="Sylfaen"/>
          <w:sz w:val="24"/>
          <w:szCs w:val="24"/>
          <w:lang w:val="hy-AM" w:eastAsia="ru-RU"/>
        </w:rPr>
        <w:t>։</w:t>
      </w:r>
      <w:r w:rsidRPr="0028319D">
        <w:rPr>
          <w:rFonts w:ascii="Sylfaen" w:hAnsi="Sylfaen" w:cs="Sylfaen"/>
          <w:sz w:val="24"/>
          <w:szCs w:val="24"/>
          <w:lang w:val="hy-AM" w:eastAsia="ru-RU"/>
        </w:rPr>
        <w:t xml:space="preserve"> </w:t>
      </w:r>
      <w:r>
        <w:rPr>
          <w:rFonts w:ascii="Sylfaen" w:hAnsi="Sylfaen" w:cs="Sylfaen"/>
          <w:sz w:val="24"/>
          <w:szCs w:val="24"/>
          <w:lang w:val="hy-AM" w:eastAsia="ru-RU"/>
        </w:rPr>
        <w:t>Սա</w:t>
      </w:r>
      <w:r w:rsidRPr="0028319D">
        <w:rPr>
          <w:rFonts w:ascii="Sylfaen" w:hAnsi="Sylfaen" w:cs="Sylfaen"/>
          <w:sz w:val="24"/>
          <w:szCs w:val="24"/>
          <w:lang w:val="hy-AM" w:eastAsia="ru-RU"/>
        </w:rPr>
        <w:t xml:space="preserve"> հաստատում է, որ </w:t>
      </w:r>
      <w:r>
        <w:rPr>
          <w:rFonts w:ascii="Sylfaen" w:hAnsi="Sylfaen" w:cs="Sylfaen"/>
          <w:sz w:val="24"/>
          <w:szCs w:val="24"/>
          <w:lang w:val="hy-AM" w:eastAsia="ru-RU"/>
        </w:rPr>
        <w:t>ք</w:t>
      </w:r>
      <w:r w:rsidRPr="0028319D">
        <w:rPr>
          <w:rFonts w:ascii="Sylfaen" w:hAnsi="Sylfaen" w:cs="Sylfaen"/>
          <w:sz w:val="24"/>
          <w:szCs w:val="24"/>
          <w:lang w:val="hy-AM" w:eastAsia="ru-RU"/>
        </w:rPr>
        <w:t>աղաքապետարան</w:t>
      </w:r>
      <w:r>
        <w:rPr>
          <w:rFonts w:ascii="Sylfaen" w:hAnsi="Sylfaen" w:cs="Sylfaen"/>
          <w:sz w:val="24"/>
          <w:szCs w:val="24"/>
          <w:lang w:val="hy-AM" w:eastAsia="ru-RU"/>
        </w:rPr>
        <w:t>ը չի կատարել տվյալ պարտականությունը</w:t>
      </w:r>
      <w:r w:rsidRPr="0028319D">
        <w:rPr>
          <w:rFonts w:ascii="Sylfaen" w:hAnsi="Sylfaen" w:cs="Sylfaen"/>
          <w:sz w:val="24"/>
          <w:szCs w:val="24"/>
          <w:lang w:val="hy-AM" w:eastAsia="ru-RU"/>
        </w:rPr>
        <w:t xml:space="preserve"> </w:t>
      </w:r>
      <w:r>
        <w:rPr>
          <w:rFonts w:ascii="Sylfaen" w:hAnsi="Sylfaen" w:cs="Sylfaen"/>
          <w:sz w:val="24"/>
          <w:szCs w:val="24"/>
          <w:lang w:val="hy-AM" w:eastAsia="ru-RU"/>
        </w:rPr>
        <w:t>և խուսափել է տեղեկացնել դրա մասին իր պատասխանում</w:t>
      </w:r>
      <w:r w:rsidRPr="0028319D">
        <w:rPr>
          <w:rFonts w:ascii="Sylfaen" w:hAnsi="Sylfaen" w:cs="Sylfaen"/>
          <w:sz w:val="24"/>
          <w:szCs w:val="24"/>
          <w:lang w:val="hy-AM" w:eastAsia="ru-RU"/>
        </w:rPr>
        <w:t>։</w:t>
      </w:r>
    </w:p>
    <w:p w:rsidR="00B3443F" w:rsidRDefault="00B3443F" w:rsidP="00B3443F">
      <w:pPr>
        <w:shd w:val="clear" w:color="auto" w:fill="FFFFFF"/>
        <w:spacing w:after="0" w:line="240" w:lineRule="auto"/>
        <w:ind w:firstLine="720"/>
        <w:textAlignment w:val="top"/>
        <w:rPr>
          <w:rFonts w:ascii="Sylfaen" w:hAnsi="Sylfaen" w:cs="Sylfaen"/>
          <w:lang w:val="hy-AM"/>
        </w:rPr>
      </w:pPr>
    </w:p>
    <w:p w:rsidR="00B3443F" w:rsidRPr="000006DD" w:rsidRDefault="00B3443F" w:rsidP="00B3443F">
      <w:pPr>
        <w:shd w:val="clear" w:color="auto" w:fill="FFFFFF"/>
        <w:spacing w:after="0" w:line="240" w:lineRule="auto"/>
        <w:ind w:firstLine="720"/>
        <w:textAlignment w:val="top"/>
        <w:rPr>
          <w:rFonts w:ascii="Sylfaen" w:eastAsia="Times New Roman" w:hAnsi="Sylfaen" w:cs="Sylfaen"/>
          <w:sz w:val="24"/>
          <w:szCs w:val="24"/>
          <w:lang w:val="hy-AM" w:eastAsia="ru-RU"/>
        </w:rPr>
      </w:pPr>
      <w:r w:rsidRPr="000006DD">
        <w:rPr>
          <w:rFonts w:ascii="Sylfaen" w:hAnsi="Sylfaen" w:cs="Sylfaen"/>
          <w:b/>
          <w:sz w:val="24"/>
          <w:szCs w:val="24"/>
          <w:lang w:val="hy-AM"/>
        </w:rPr>
        <w:t>Մարտի 24-ին</w:t>
      </w:r>
      <w:r w:rsidRPr="000006DD">
        <w:rPr>
          <w:rFonts w:ascii="Sylfaen" w:hAnsi="Sylfaen" w:cs="Sylfaen"/>
          <w:sz w:val="24"/>
          <w:szCs w:val="24"/>
          <w:lang w:val="hy-AM"/>
        </w:rPr>
        <w:t xml:space="preserve"> </w:t>
      </w:r>
      <w:bookmarkStart w:id="2" w:name="_Hlk101129267"/>
      <w:r w:rsidRPr="000006DD">
        <w:rPr>
          <w:rFonts w:ascii="Sylfaen" w:hAnsi="Sylfaen" w:cs="Sylfaen"/>
          <w:sz w:val="24"/>
          <w:szCs w:val="24"/>
          <w:lang w:val="hy-AM"/>
        </w:rPr>
        <w:t>«Hetq.am»</w:t>
      </w:r>
      <w:bookmarkEnd w:id="2"/>
      <w:r w:rsidRPr="000006DD">
        <w:rPr>
          <w:rFonts w:ascii="Sylfaen" w:hAnsi="Sylfaen" w:cs="Sylfaen"/>
          <w:sz w:val="24"/>
          <w:szCs w:val="24"/>
          <w:lang w:val="hy-AM"/>
        </w:rPr>
        <w:t xml:space="preserve"> լրատվական կայքը գրել է, որ դեռևս երկու ամիս առաջ Պաշտպանության նախարարությունը հայտնել է, որ ՀՀ զինված ուժերի ավիացիան համալրվել է ժամանակակից, բազմաֆունկցիոնալ նոր ուղղաթիռներով</w:t>
      </w:r>
      <w:r w:rsidRPr="000006DD">
        <w:rPr>
          <w:rStyle w:val="FootnoteReference"/>
          <w:rFonts w:ascii="Sylfaen" w:hAnsi="Sylfaen" w:cs="Sylfaen"/>
          <w:sz w:val="24"/>
          <w:szCs w:val="24"/>
          <w:lang w:val="hy-AM"/>
        </w:rPr>
        <w:footnoteReference w:id="183"/>
      </w:r>
      <w:r w:rsidRPr="000006DD">
        <w:rPr>
          <w:rFonts w:ascii="Sylfaen" w:hAnsi="Sylfaen" w:cs="Sylfaen"/>
          <w:sz w:val="24"/>
          <w:szCs w:val="24"/>
          <w:lang w:val="hy-AM"/>
        </w:rPr>
        <w:t xml:space="preserve">։ </w:t>
      </w:r>
      <w:r>
        <w:rPr>
          <w:rFonts w:ascii="Sylfaen" w:hAnsi="Sylfaen" w:cs="Sylfaen"/>
          <w:sz w:val="24"/>
          <w:szCs w:val="24"/>
          <w:lang w:val="hy-AM"/>
        </w:rPr>
        <w:t xml:space="preserve">Լրատվամիջոցը </w:t>
      </w:r>
      <w:r w:rsidRPr="000006DD">
        <w:rPr>
          <w:rFonts w:ascii="Sylfaen" w:hAnsi="Sylfaen" w:cs="Sylfaen"/>
          <w:sz w:val="24"/>
          <w:szCs w:val="24"/>
          <w:lang w:val="hy-AM"/>
        </w:rPr>
        <w:t xml:space="preserve">գրավոր հարցումով </w:t>
      </w:r>
      <w:r>
        <w:rPr>
          <w:rFonts w:ascii="Sylfaen" w:hAnsi="Sylfaen" w:cs="Sylfaen"/>
          <w:sz w:val="24"/>
          <w:szCs w:val="24"/>
          <w:lang w:val="hy-AM"/>
        </w:rPr>
        <w:t>գ</w:t>
      </w:r>
      <w:r w:rsidRPr="000006DD">
        <w:rPr>
          <w:rFonts w:ascii="Sylfaen" w:hAnsi="Sylfaen" w:cs="Sylfaen"/>
          <w:sz w:val="24"/>
          <w:szCs w:val="24"/>
          <w:lang w:val="hy-AM"/>
        </w:rPr>
        <w:t>երատեսչությունից հետաքրքրվել է, թե որ ընկերությունից են</w:t>
      </w:r>
      <w:r>
        <w:rPr>
          <w:rFonts w:ascii="Sylfaen" w:hAnsi="Sylfaen" w:cs="Sylfaen"/>
          <w:sz w:val="24"/>
          <w:szCs w:val="24"/>
          <w:lang w:val="hy-AM"/>
        </w:rPr>
        <w:t xml:space="preserve"> </w:t>
      </w:r>
      <w:r w:rsidRPr="000006DD">
        <w:rPr>
          <w:rFonts w:ascii="Sylfaen" w:hAnsi="Sylfaen" w:cs="Sylfaen"/>
          <w:sz w:val="24"/>
          <w:szCs w:val="24"/>
          <w:lang w:val="hy-AM"/>
        </w:rPr>
        <w:t>ձեռք բերվել դրանք։ Մասնավորապես՝</w:t>
      </w:r>
      <w:r>
        <w:rPr>
          <w:rFonts w:ascii="Sylfaen" w:hAnsi="Sylfaen" w:cs="Sylfaen"/>
          <w:sz w:val="24"/>
          <w:szCs w:val="24"/>
          <w:lang w:val="hy-AM"/>
        </w:rPr>
        <w:t xml:space="preserve"> խմբագրությունը</w:t>
      </w:r>
      <w:r w:rsidRPr="000006DD">
        <w:rPr>
          <w:rFonts w:ascii="Sylfaen" w:hAnsi="Sylfaen" w:cs="Sylfaen"/>
          <w:sz w:val="24"/>
          <w:szCs w:val="24"/>
          <w:lang w:val="hy-AM"/>
        </w:rPr>
        <w:t xml:space="preserve"> խնդրել է հերքել կամ հաստատել այն տեղեկությունները, որ ուղղաթիռները ձեռք են բերվել Դավիթ Գալստյանին պատկանող «Մոսսթոն էնջինիերինգ» ընկերությունից։ ՊՆ-ն մերժել է որևէ տեղեկություն տալ նոր ուղղաթիռների մատակարար ընկերության վերաբերյալ՝ պատճառաբանելով, որ կնքված պայմանագրի դրույթների համաձայն՝ </w:t>
      </w:r>
      <w:r>
        <w:rPr>
          <w:rFonts w:ascii="Sylfaen" w:hAnsi="Sylfaen" w:cs="Sylfaen"/>
          <w:sz w:val="24"/>
          <w:szCs w:val="24"/>
          <w:lang w:val="hy-AM"/>
        </w:rPr>
        <w:t xml:space="preserve">փաստաթղթում </w:t>
      </w:r>
      <w:r w:rsidRPr="000006DD">
        <w:rPr>
          <w:rFonts w:ascii="Sylfaen" w:hAnsi="Sylfaen" w:cs="Sylfaen"/>
          <w:sz w:val="24"/>
          <w:szCs w:val="24"/>
          <w:lang w:val="hy-AM"/>
        </w:rPr>
        <w:t>առկա տեղեկություն</w:t>
      </w:r>
      <w:r>
        <w:rPr>
          <w:rFonts w:ascii="Sylfaen" w:hAnsi="Sylfaen" w:cs="Sylfaen"/>
          <w:sz w:val="24"/>
          <w:szCs w:val="24"/>
          <w:lang w:val="hy-AM"/>
        </w:rPr>
        <w:t>ներ</w:t>
      </w:r>
      <w:r w:rsidRPr="000006DD">
        <w:rPr>
          <w:rFonts w:ascii="Sylfaen" w:hAnsi="Sylfaen" w:cs="Sylfaen"/>
          <w:sz w:val="24"/>
          <w:szCs w:val="24"/>
          <w:lang w:val="hy-AM"/>
        </w:rPr>
        <w:t>ը հնարավոր չէ տրամադրել երրորդ անձի։ Մինչդեռ, «Hetq.am»</w:t>
      </w:r>
      <w:r>
        <w:rPr>
          <w:rFonts w:ascii="Sylfaen" w:hAnsi="Sylfaen" w:cs="Sylfaen"/>
          <w:sz w:val="24"/>
          <w:szCs w:val="24"/>
          <w:lang w:val="hy-AM"/>
        </w:rPr>
        <w:t xml:space="preserve">-ը </w:t>
      </w:r>
      <w:r w:rsidRPr="000006DD">
        <w:rPr>
          <w:rFonts w:ascii="Sylfaen" w:hAnsi="Sylfaen" w:cs="Sylfaen"/>
          <w:sz w:val="24"/>
          <w:szCs w:val="24"/>
          <w:lang w:val="hy-AM"/>
        </w:rPr>
        <w:t xml:space="preserve">Պաշտպանության նախարարությունից ոչ թե տվյալներ է ուզել պայմանագրի բովանդակության ու դրա մանրամասների վերաբերյալ, այլ խնդրել է հերքել կամ հաստատել, որ այն ձեռք է բերվել վերոնշյալ անձին պատկանող ընկերությունից։ </w:t>
      </w:r>
      <w:r>
        <w:rPr>
          <w:rFonts w:ascii="Sylfaen" w:hAnsi="Sylfaen" w:cs="Sylfaen"/>
          <w:sz w:val="24"/>
          <w:szCs w:val="24"/>
          <w:lang w:val="hy-AM"/>
        </w:rPr>
        <w:t>Ն</w:t>
      </w:r>
      <w:r w:rsidRPr="000006DD">
        <w:rPr>
          <w:rFonts w:ascii="Sylfaen" w:hAnsi="Sylfaen" w:cs="Sylfaen"/>
          <w:sz w:val="24"/>
          <w:szCs w:val="24"/>
          <w:lang w:val="hy-AM"/>
        </w:rPr>
        <w:t xml:space="preserve">ույն </w:t>
      </w:r>
      <w:r>
        <w:rPr>
          <w:rFonts w:ascii="Sylfaen" w:hAnsi="Sylfaen" w:cs="Sylfaen"/>
          <w:sz w:val="24"/>
          <w:szCs w:val="24"/>
          <w:lang w:val="hy-AM"/>
        </w:rPr>
        <w:t>հարցմամբ</w:t>
      </w:r>
      <w:r w:rsidRPr="000006DD">
        <w:rPr>
          <w:rFonts w:ascii="Sylfaen" w:hAnsi="Sylfaen" w:cs="Sylfaen"/>
          <w:sz w:val="24"/>
          <w:szCs w:val="24"/>
          <w:lang w:val="hy-AM"/>
        </w:rPr>
        <w:t xml:space="preserve"> </w:t>
      </w:r>
      <w:r>
        <w:rPr>
          <w:rFonts w:ascii="Sylfaen" w:hAnsi="Sylfaen" w:cs="Sylfaen"/>
          <w:sz w:val="24"/>
          <w:szCs w:val="24"/>
          <w:lang w:val="hy-AM"/>
        </w:rPr>
        <w:t>լրատվամիջոցը</w:t>
      </w:r>
      <w:r w:rsidRPr="000006DD">
        <w:rPr>
          <w:rFonts w:ascii="Sylfaen" w:hAnsi="Sylfaen" w:cs="Sylfaen"/>
          <w:sz w:val="24"/>
          <w:szCs w:val="24"/>
          <w:lang w:val="hy-AM"/>
        </w:rPr>
        <w:t xml:space="preserve"> </w:t>
      </w:r>
      <w:r>
        <w:rPr>
          <w:rFonts w:ascii="Sylfaen" w:hAnsi="Sylfaen" w:cs="Sylfaen"/>
          <w:sz w:val="24"/>
          <w:szCs w:val="24"/>
          <w:lang w:val="hy-AM"/>
        </w:rPr>
        <w:t>հետաքրքրվելել</w:t>
      </w:r>
      <w:r w:rsidRPr="000006DD">
        <w:rPr>
          <w:rFonts w:ascii="Sylfaen" w:hAnsi="Sylfaen" w:cs="Sylfaen"/>
          <w:sz w:val="24"/>
          <w:szCs w:val="24"/>
          <w:lang w:val="hy-AM"/>
        </w:rPr>
        <w:t xml:space="preserve"> է, թե ինչու ՊՆ-ն ուղիղ գնում չի կատարում արտադրող ռուսական ընկերությունից, այլ փոխարենն օգտվում է միջնորդ կազմակերպություններից։ Այս հարցին ևս պաշտպանական գերատեսչությունը որևէ պատասխան չի տվել։</w:t>
      </w:r>
    </w:p>
    <w:p w:rsidR="00B3443F" w:rsidRDefault="00B3443F" w:rsidP="00B3443F">
      <w:pPr>
        <w:shd w:val="clear" w:color="auto" w:fill="FFFFFF"/>
        <w:spacing w:after="0" w:line="240" w:lineRule="auto"/>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C542D4">
        <w:rPr>
          <w:rFonts w:ascii="Sylfaen" w:eastAsia="Times New Roman" w:hAnsi="Sylfaen" w:cs="Times New Roman"/>
          <w:b/>
          <w:sz w:val="24"/>
          <w:szCs w:val="24"/>
          <w:lang w:val="hy-AM" w:eastAsia="ru-RU"/>
        </w:rPr>
        <w:t xml:space="preserve">Ապրիլի 7-ին </w:t>
      </w:r>
      <w:r w:rsidRPr="00C542D4">
        <w:rPr>
          <w:rFonts w:ascii="Sylfaen" w:eastAsia="Times New Roman" w:hAnsi="Sylfaen" w:cs="Times New Roman"/>
          <w:sz w:val="24"/>
          <w:szCs w:val="24"/>
          <w:lang w:val="hy-AM" w:eastAsia="ru-RU"/>
        </w:rPr>
        <w:t>«Fip.am» կայքի հիմնադիր «Իրազեկ քաղաքացիների միավորում» ՀԿ-ն դիմել է Ազգային անվտանգության ծառայություն՝ տեղեկություն խնդրելով այն մասին, թե ՀՀ ԱԱԾ պետական պահպանության ծառայ</w:t>
      </w:r>
      <w:r>
        <w:rPr>
          <w:rFonts w:ascii="Sylfaen" w:eastAsia="Times New Roman" w:hAnsi="Sylfaen" w:cs="Times New Roman"/>
          <w:sz w:val="24"/>
          <w:szCs w:val="24"/>
          <w:lang w:val="hy-AM" w:eastAsia="ru-RU"/>
        </w:rPr>
        <w:t xml:space="preserve">ությունում առկա «Nissan </w:t>
      </w:r>
      <w:r w:rsidRPr="0053142C">
        <w:rPr>
          <w:rFonts w:ascii="Sylfaen" w:eastAsia="Times New Roman" w:hAnsi="Sylfaen" w:cs="Times New Roman"/>
          <w:sz w:val="24"/>
          <w:szCs w:val="24"/>
          <w:lang w:val="hy-AM" w:eastAsia="ru-RU"/>
        </w:rPr>
        <w:t>X</w:t>
      </w:r>
      <w:r w:rsidRPr="00C542D4">
        <w:rPr>
          <w:rFonts w:ascii="Sylfaen" w:eastAsia="Times New Roman" w:hAnsi="Sylfaen" w:cs="Times New Roman"/>
          <w:sz w:val="24"/>
          <w:szCs w:val="24"/>
          <w:lang w:val="hy-AM" w:eastAsia="ru-RU"/>
        </w:rPr>
        <w:t>-trail» մակնիշի մեքենաները ո՞ր թվականի արտադրության են, որքա՞ն է կազմում դրանց վազքը, արդյո՞ք անսարքություններ եղել են կապված փոխանցման տուփի հետ, եթե այո՝ անսարքությունների վերացումը որքան է արժեցել։ Ապրիլի 13-ին ԱԱԾ-ն մերժել է տեղեկություններ տրամադրել, ինչի համար էլ մայիսի</w:t>
      </w:r>
      <w:r>
        <w:rPr>
          <w:rFonts w:ascii="Sylfaen" w:eastAsia="Times New Roman" w:hAnsi="Sylfaen" w:cs="Times New Roman"/>
          <w:sz w:val="24"/>
          <w:szCs w:val="24"/>
          <w:lang w:val="hy-AM" w:eastAsia="ru-RU"/>
        </w:rPr>
        <w:t xml:space="preserve"> 12-ին ՀԿ-ն հայց է </w:t>
      </w:r>
      <w:r w:rsidRPr="008E218C">
        <w:rPr>
          <w:rFonts w:ascii="Sylfaen" w:eastAsia="Times New Roman" w:hAnsi="Sylfaen" w:cs="Times New Roman"/>
          <w:sz w:val="24"/>
          <w:szCs w:val="24"/>
          <w:lang w:val="hy-AM" w:eastAsia="ru-RU"/>
        </w:rPr>
        <w:t>ներկայացրել Վարչական դատարան</w:t>
      </w:r>
      <w:r w:rsidRPr="00C542D4">
        <w:rPr>
          <w:rFonts w:ascii="Sylfaen" w:eastAsia="Times New Roman" w:hAnsi="Sylfaen" w:cs="Times New Roman"/>
          <w:sz w:val="24"/>
          <w:szCs w:val="24"/>
          <w:lang w:val="hy-AM" w:eastAsia="ru-RU"/>
        </w:rPr>
        <w:t xml:space="preserve"> ընդդեմ ԱԱԾ-ի՝ տեղեկություն տրամադրելուն պարտավորեցնելու պահանջով: Մայիսի 18-ին հայցադիմումն ընդունվել է վարույթ: Դատական նիստ է տեղի ունեցել հոկտեմբերի 13-ին, իսկ նոյեմբերի 3-ին հայցը մերժվել է։  Դատարանը հաստատված է համարել, որ հայցված տեղեկությունը պարունակում է պետական և ծառայողական գաղտնիք, հետևաբար</w:t>
      </w:r>
      <w:r>
        <w:rPr>
          <w:rFonts w:ascii="Sylfaen" w:eastAsia="Times New Roman" w:hAnsi="Sylfaen" w:cs="Times New Roman"/>
          <w:sz w:val="24"/>
          <w:szCs w:val="24"/>
          <w:lang w:val="hy-AM" w:eastAsia="ru-RU"/>
        </w:rPr>
        <w:t>՝</w:t>
      </w:r>
      <w:r w:rsidRPr="00C542D4">
        <w:rPr>
          <w:rFonts w:ascii="Sylfaen" w:eastAsia="Times New Roman" w:hAnsi="Sylfaen" w:cs="Times New Roman"/>
          <w:sz w:val="24"/>
          <w:szCs w:val="24"/>
          <w:lang w:val="hy-AM" w:eastAsia="ru-RU"/>
        </w:rPr>
        <w:t xml:space="preserve"> հայցվորը չունի այն պահանջելու իրավաչափ հիմք և իրավունք:</w:t>
      </w:r>
      <w:r w:rsidRPr="00C542D4">
        <w:rPr>
          <w:rFonts w:ascii="Sylfaen" w:eastAsia="Times New Roman" w:hAnsi="Sylfaen" w:cs="Times New Roman"/>
          <w:sz w:val="24"/>
          <w:szCs w:val="24"/>
          <w:lang w:val="hy-AM" w:eastAsia="ru-RU"/>
        </w:rPr>
        <w:br/>
      </w:r>
      <w:r w:rsidRPr="00C542D4">
        <w:rPr>
          <w:rFonts w:ascii="Sylfaen" w:eastAsia="Times New Roman" w:hAnsi="Sylfaen" w:cs="Times New Roman"/>
          <w:sz w:val="24"/>
          <w:szCs w:val="24"/>
          <w:lang w:val="hy-AM" w:eastAsia="ru-RU"/>
        </w:rPr>
        <w:tab/>
      </w:r>
    </w:p>
    <w:p w:rsidR="00B3443F" w:rsidRPr="00C56464" w:rsidRDefault="00B3443F" w:rsidP="00B3443F">
      <w:pPr>
        <w:shd w:val="clear" w:color="auto" w:fill="FFFFFF"/>
        <w:spacing w:after="0" w:line="240" w:lineRule="auto"/>
        <w:rPr>
          <w:rFonts w:ascii="Sylfaen" w:hAnsi="Sylfaen" w:cs="Helvetica"/>
          <w:color w:val="131313"/>
          <w:sz w:val="24"/>
          <w:szCs w:val="24"/>
          <w:lang w:val="hy-AM"/>
        </w:rPr>
      </w:pPr>
      <w:r>
        <w:rPr>
          <w:rFonts w:ascii="Sylfaen" w:eastAsia="Times New Roman" w:hAnsi="Sylfaen" w:cs="Times New Roman"/>
          <w:sz w:val="24"/>
          <w:szCs w:val="24"/>
          <w:lang w:val="hy-AM" w:eastAsia="ru-RU"/>
        </w:rPr>
        <w:lastRenderedPageBreak/>
        <w:tab/>
      </w:r>
      <w:r w:rsidRPr="00C56464">
        <w:rPr>
          <w:rFonts w:ascii="Sylfaen" w:hAnsi="Sylfaen" w:cs="Helvetica"/>
          <w:b/>
          <w:color w:val="131313"/>
          <w:sz w:val="24"/>
          <w:szCs w:val="24"/>
          <w:lang w:val="hy-AM"/>
        </w:rPr>
        <w:t>Ապրիլի 21-ին</w:t>
      </w:r>
      <w:r>
        <w:rPr>
          <w:rFonts w:ascii="Sylfaen" w:hAnsi="Sylfaen" w:cs="Helvetica"/>
          <w:color w:val="131313"/>
          <w:sz w:val="24"/>
          <w:szCs w:val="24"/>
          <w:lang w:val="hy-AM"/>
        </w:rPr>
        <w:t xml:space="preserve">  «Pastnfo.am» կայք</w:t>
      </w:r>
      <w:r w:rsidRPr="00C56464">
        <w:rPr>
          <w:rFonts w:ascii="Sylfaen" w:hAnsi="Sylfaen" w:cs="Helvetica"/>
          <w:color w:val="131313"/>
          <w:sz w:val="24"/>
          <w:szCs w:val="24"/>
          <w:lang w:val="hy-AM"/>
        </w:rPr>
        <w:t>ը գրավոր հարցում է ուղարկել ՀՀ վարչապետի աշխատակազմ՝ պարզելու, թե ինչու չի օգտագործվում կառավարական թիվ 1 բորտը, արդյո՞ք այն ունի անսարքություններ, վերջին անգամ ե՞րբ է տեխզննման ենթարկվել, որքա՞ն գումար է ծախսվել, արդյո՞ք Նիկոլ Փաշինյանը Մոսկվա է մեկնել վարձակալական հիմունքով վերցրած ինքնաթիռով, և եթե այո, որքա՞ն է արժեցել թռիչքը: ՀՀ վարչապետի աշխատակազմը, սակայն, որևէ կերպ չի արձագանքել</w:t>
      </w:r>
      <w:r w:rsidRPr="0017210B">
        <w:rPr>
          <w:rStyle w:val="FootnoteReference"/>
          <w:rFonts w:ascii="Sylfaen" w:hAnsi="Sylfaen" w:cs="Helvetica"/>
          <w:color w:val="131313"/>
          <w:lang w:val="hy-AM"/>
        </w:rPr>
        <w:footnoteReference w:id="184"/>
      </w:r>
      <w:r w:rsidRPr="0017210B">
        <w:rPr>
          <w:rFonts w:ascii="Sylfaen" w:hAnsi="Sylfaen" w:cs="Helvetica"/>
          <w:color w:val="131313"/>
          <w:lang w:val="hy-AM"/>
        </w:rPr>
        <w:t xml:space="preserve">։ </w:t>
      </w:r>
      <w:r w:rsidRPr="0017210B">
        <w:rPr>
          <w:rFonts w:ascii="Sylfaen" w:hAnsi="Sylfaen" w:cs="Helvetica"/>
          <w:color w:val="131313"/>
          <w:lang w:val="hy-AM"/>
        </w:rPr>
        <w:br/>
      </w:r>
      <w:r w:rsidRPr="0017210B">
        <w:rPr>
          <w:rFonts w:ascii="Sylfaen" w:hAnsi="Sylfaen" w:cs="Helvetica"/>
          <w:color w:val="131313"/>
          <w:lang w:val="hy-AM"/>
        </w:rPr>
        <w:tab/>
      </w:r>
      <w:r w:rsidRPr="00C56464">
        <w:rPr>
          <w:rFonts w:ascii="Sylfaen" w:hAnsi="Sylfaen" w:cs="Helvetica"/>
          <w:color w:val="131313"/>
          <w:sz w:val="24"/>
          <w:szCs w:val="24"/>
          <w:lang w:val="hy-AM"/>
        </w:rPr>
        <w:t>Մայիսի 12-ին այս թեմայով հրապարակումից հետո վարչապետի աշխատակազմը տրամադրել է հարցերի մի մասի պատասխանը։ Անտեսվել են, օրինակ, այն հարցերը, թե որքան գումար է տրամադրվել տեխզննման համար, ինչ խնդիրներ են ի հայտ եկել դրա ընթացքում</w:t>
      </w:r>
      <w:r w:rsidRPr="00C56464">
        <w:rPr>
          <w:color w:val="131313"/>
          <w:sz w:val="24"/>
          <w:szCs w:val="24"/>
          <w:lang w:val="hy-AM"/>
        </w:rPr>
        <w:t>։</w:t>
      </w:r>
      <w:r w:rsidRPr="00C56464">
        <w:rPr>
          <w:rFonts w:ascii="Sylfaen" w:hAnsi="Sylfaen" w:cs="Helvetica"/>
          <w:color w:val="131313"/>
          <w:sz w:val="24"/>
          <w:szCs w:val="24"/>
          <w:lang w:val="hy-AM"/>
        </w:rPr>
        <w:t xml:space="preserve"> Այս ամենը վարչապետի աշխատակազմը պետական գաղտնիք է համարել։</w:t>
      </w:r>
    </w:p>
    <w:p w:rsidR="00B3443F" w:rsidRPr="0017210B" w:rsidRDefault="00B3443F" w:rsidP="00B3443F">
      <w:pPr>
        <w:spacing w:after="0" w:line="240" w:lineRule="auto"/>
        <w:ind w:firstLine="567"/>
        <w:rPr>
          <w:rFonts w:ascii="Helvetica" w:hAnsi="Helvetica" w:cs="Helvetica"/>
          <w:color w:val="131313"/>
          <w:sz w:val="24"/>
          <w:szCs w:val="24"/>
          <w:lang w:val="hy-AM"/>
        </w:rPr>
      </w:pPr>
    </w:p>
    <w:p w:rsidR="00B3443F" w:rsidRPr="0017210B" w:rsidRDefault="00B3443F" w:rsidP="00B3443F">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7210B">
        <w:rPr>
          <w:rFonts w:ascii="Sylfaen" w:hAnsi="Sylfaen"/>
          <w:b/>
          <w:lang w:val="hy-AM"/>
        </w:rPr>
        <w:t>Մայիսի 2-ին</w:t>
      </w:r>
      <w:r w:rsidRPr="0017210B">
        <w:rPr>
          <w:rFonts w:ascii="Sylfaen" w:hAnsi="Sylfaen"/>
          <w:lang w:val="hy-AM"/>
        </w:rPr>
        <w:t xml:space="preserve"> «Factor.am» լրատվական կայքի թղթակից Նարեկ Կիրակոսյանը գրավոր դիմել է ՀՀ վարչապետի աշխատակազմ՝ խնդրելով տեղեկություն տրամադրել հայ-ադրբեջանական սահմանի սահմանազատման հարցերով համատեղ հանձնաժողովի կազմի մասին: Աշխատակազմից սահմանված ժամկետում տեղեկացրել են,</w:t>
      </w:r>
      <w:r>
        <w:rPr>
          <w:rFonts w:ascii="Sylfaen" w:hAnsi="Sylfaen"/>
          <w:lang w:val="hy-AM"/>
        </w:rPr>
        <w:t xml:space="preserve"> որ հարցումը վերահասցեագրվել է Ա</w:t>
      </w:r>
      <w:r w:rsidRPr="0017210B">
        <w:rPr>
          <w:rFonts w:ascii="Sylfaen" w:hAnsi="Sylfaen"/>
          <w:lang w:val="hy-AM"/>
        </w:rPr>
        <w:t>րտգործնախարարություն, որտեղից, սակայն, լրագրողն այդպես էլ պատասխան չի ստացել: Ավելի ուշ ԱԳՆ-ն հարցման մասին տեղեկություն</w:t>
      </w:r>
      <w:r>
        <w:rPr>
          <w:rFonts w:ascii="Sylfaen" w:hAnsi="Sylfaen"/>
          <w:lang w:val="hy-AM"/>
        </w:rPr>
        <w:t xml:space="preserve"> է</w:t>
      </w:r>
      <w:r w:rsidRPr="0017210B">
        <w:rPr>
          <w:rFonts w:ascii="Sylfaen" w:hAnsi="Sylfaen"/>
          <w:lang w:val="hy-AM"/>
        </w:rPr>
        <w:t xml:space="preserve"> հրապարակել է գերատեսչության պաշտոնական կայքում:</w:t>
      </w:r>
    </w:p>
    <w:p w:rsidR="00B3443F" w:rsidRDefault="00B3443F" w:rsidP="00B3443F">
      <w:pPr>
        <w:pStyle w:val="NormalWeb"/>
        <w:shd w:val="clear" w:color="auto" w:fill="FFFFFF"/>
        <w:spacing w:before="0" w:beforeAutospacing="0" w:after="0" w:afterAutospacing="0" w:line="240" w:lineRule="auto"/>
        <w:ind w:firstLine="567"/>
        <w:textAlignment w:val="baseline"/>
        <w:rPr>
          <w:rFonts w:ascii="Sylfaen" w:hAnsi="Sylfaen" w:cs="Sylfaen"/>
          <w:b/>
          <w:lang w:val="hy-AM"/>
        </w:rPr>
      </w:pPr>
    </w:p>
    <w:p w:rsidR="00B3443F" w:rsidRDefault="00B3443F" w:rsidP="00B3443F">
      <w:pPr>
        <w:spacing w:after="0"/>
        <w:ind w:firstLine="567"/>
        <w:rPr>
          <w:rFonts w:ascii="Sylfaen" w:eastAsiaTheme="majorEastAsia" w:hAnsi="Sylfaen" w:cs="Sylfaen"/>
          <w:sz w:val="24"/>
          <w:szCs w:val="24"/>
          <w:lang w:val="hy-AM"/>
        </w:rPr>
      </w:pPr>
      <w:r>
        <w:rPr>
          <w:rFonts w:ascii="Sylfaen" w:hAnsi="Sylfaen"/>
          <w:b/>
          <w:sz w:val="24"/>
          <w:szCs w:val="24"/>
          <w:lang w:val="hy-AM"/>
        </w:rPr>
        <w:t xml:space="preserve">Մայիսի 3-ին </w:t>
      </w:r>
      <w:r w:rsidRPr="00E14B5E">
        <w:rPr>
          <w:rFonts w:ascii="Sylfaen" w:hAnsi="Sylfaen"/>
          <w:sz w:val="24"/>
          <w:szCs w:val="24"/>
          <w:lang w:val="hy-AM"/>
        </w:rPr>
        <w:t xml:space="preserve">Վարչական դատարանում </w:t>
      </w:r>
      <w:r>
        <w:rPr>
          <w:rFonts w:ascii="Sylfaen" w:hAnsi="Sylfaen"/>
          <w:sz w:val="24"/>
          <w:szCs w:val="24"/>
          <w:lang w:val="hy-AM"/>
        </w:rPr>
        <w:t>կայացել է</w:t>
      </w:r>
      <w:r w:rsidRPr="001D0B53">
        <w:rPr>
          <w:rFonts w:ascii="Sylfaen" w:eastAsiaTheme="majorEastAsia" w:hAnsi="Sylfaen" w:cs="Sylfaen"/>
          <w:sz w:val="24"/>
          <w:szCs w:val="24"/>
          <w:lang w:val="hy-AM"/>
        </w:rPr>
        <w:t xml:space="preserve"> «Սիվիլիթաս» հիմնադրամ</w:t>
      </w:r>
      <w:r>
        <w:rPr>
          <w:rFonts w:ascii="Sylfaen" w:eastAsiaTheme="majorEastAsia" w:hAnsi="Sylfaen" w:cs="Sylfaen"/>
          <w:sz w:val="24"/>
          <w:szCs w:val="24"/>
          <w:lang w:val="hy-AM"/>
        </w:rPr>
        <w:t xml:space="preserve">ն </w:t>
      </w:r>
      <w:r w:rsidRPr="001D0B53">
        <w:rPr>
          <w:rFonts w:ascii="Sylfaen" w:eastAsiaTheme="majorEastAsia" w:hAnsi="Sylfaen" w:cs="Sylfaen"/>
          <w:sz w:val="24"/>
          <w:szCs w:val="24"/>
          <w:lang w:val="hy-AM"/>
        </w:rPr>
        <w:t>(«Civil</w:t>
      </w:r>
      <w:r w:rsidRPr="00111F74">
        <w:rPr>
          <w:rFonts w:ascii="Sylfaen" w:eastAsiaTheme="majorEastAsia" w:hAnsi="Sylfaen" w:cs="Sylfaen"/>
          <w:sz w:val="24"/>
          <w:szCs w:val="24"/>
          <w:lang w:val="hy-AM"/>
        </w:rPr>
        <w:t>n</w:t>
      </w:r>
      <w:r w:rsidRPr="001D0B53">
        <w:rPr>
          <w:rFonts w:ascii="Sylfaen" w:eastAsiaTheme="majorEastAsia" w:hAnsi="Sylfaen" w:cs="Sylfaen"/>
          <w:sz w:val="24"/>
          <w:szCs w:val="24"/>
          <w:lang w:val="hy-AM"/>
        </w:rPr>
        <w:t>et.am»</w:t>
      </w:r>
      <w:r>
        <w:rPr>
          <w:rFonts w:ascii="Sylfaen" w:eastAsiaTheme="majorEastAsia" w:hAnsi="Sylfaen" w:cs="Sylfaen"/>
          <w:sz w:val="24"/>
          <w:szCs w:val="24"/>
          <w:lang w:val="hy-AM"/>
        </w:rPr>
        <w:t xml:space="preserve"> կայքի հիմնադիր</w:t>
      </w:r>
      <w:r w:rsidRPr="001D0B53">
        <w:rPr>
          <w:rFonts w:ascii="Sylfaen" w:eastAsiaTheme="majorEastAsia" w:hAnsi="Sylfaen" w:cs="Sylfaen"/>
          <w:sz w:val="24"/>
          <w:szCs w:val="24"/>
          <w:lang w:val="hy-AM"/>
        </w:rPr>
        <w:t xml:space="preserve">) ու «Թրանսփարենսի ինթերնեշնլ» հակակոռուպցիոն </w:t>
      </w:r>
      <w:r>
        <w:rPr>
          <w:rFonts w:ascii="Sylfaen" w:eastAsiaTheme="majorEastAsia" w:hAnsi="Sylfaen" w:cs="Sylfaen"/>
          <w:sz w:val="24"/>
          <w:szCs w:val="24"/>
          <w:lang w:val="hy-AM"/>
        </w:rPr>
        <w:t xml:space="preserve">կենտրոնն ընդդեմ Վարչապետի աշխատակազմի գործով նախնական դատական նիստը՝ </w:t>
      </w:r>
      <w:r w:rsidRPr="002F1321">
        <w:rPr>
          <w:rFonts w:ascii="Sylfaen" w:eastAsiaTheme="majorEastAsia" w:hAnsi="Sylfaen" w:cs="Sylfaen"/>
          <w:sz w:val="24"/>
          <w:szCs w:val="24"/>
          <w:lang w:val="hy-AM"/>
        </w:rPr>
        <w:t>հայցված տեղեկությունը</w:t>
      </w:r>
      <w:r>
        <w:rPr>
          <w:rFonts w:ascii="Sylfaen" w:eastAsiaTheme="majorEastAsia" w:hAnsi="Sylfaen" w:cs="Sylfaen"/>
          <w:sz w:val="24"/>
          <w:szCs w:val="24"/>
          <w:lang w:val="hy-AM"/>
        </w:rPr>
        <w:t xml:space="preserve"> </w:t>
      </w:r>
      <w:r w:rsidRPr="002F1321">
        <w:rPr>
          <w:rFonts w:ascii="Sylfaen" w:eastAsiaTheme="majorEastAsia" w:hAnsi="Sylfaen" w:cs="Sylfaen"/>
          <w:sz w:val="24"/>
          <w:szCs w:val="24"/>
          <w:lang w:val="hy-AM"/>
        </w:rPr>
        <w:t>տրամադրելուն պարտավորեցնելու պահանջով։</w:t>
      </w:r>
      <w:r>
        <w:rPr>
          <w:rFonts w:ascii="Sylfaen" w:eastAsiaTheme="majorEastAsia" w:hAnsi="Sylfaen" w:cs="Sylfaen"/>
          <w:sz w:val="24"/>
          <w:szCs w:val="24"/>
          <w:lang w:val="hy-AM"/>
        </w:rPr>
        <w:t xml:space="preserve">  Հիշեցնենք, որ 2021թ</w:t>
      </w:r>
      <w:r>
        <w:rPr>
          <w:rFonts w:ascii="Times New Roman" w:eastAsiaTheme="majorEastAsia" w:hAnsi="Times New Roman" w:cs="Times New Roman"/>
          <w:sz w:val="24"/>
          <w:szCs w:val="24"/>
          <w:lang w:val="hy-AM"/>
        </w:rPr>
        <w:t>․</w:t>
      </w:r>
      <w:r w:rsidRPr="002F1321">
        <w:rPr>
          <w:rFonts w:ascii="Sylfaen" w:eastAsiaTheme="majorEastAsia" w:hAnsi="Sylfaen" w:cs="Sylfaen"/>
          <w:sz w:val="24"/>
          <w:szCs w:val="24"/>
          <w:lang w:val="hy-AM"/>
        </w:rPr>
        <w:t>հոկտեմբերի 4-ին և նոյեմբերի 23-ին «</w:t>
      </w:r>
      <w:r w:rsidRPr="001D0B53">
        <w:rPr>
          <w:rFonts w:ascii="Sylfaen" w:eastAsiaTheme="majorEastAsia" w:hAnsi="Sylfaen" w:cs="Sylfaen"/>
          <w:sz w:val="24"/>
          <w:szCs w:val="24"/>
          <w:lang w:val="hy-AM"/>
        </w:rPr>
        <w:t>CivilNet.am» լրատվական կայքի թղթակից Մկրտիչ Կարապետյանը հարցումներով դիմել է</w:t>
      </w:r>
      <w:r>
        <w:rPr>
          <w:rFonts w:ascii="Sylfaen" w:eastAsiaTheme="majorEastAsia" w:hAnsi="Sylfaen" w:cs="Sylfaen"/>
          <w:sz w:val="24"/>
          <w:szCs w:val="24"/>
          <w:lang w:val="hy-AM"/>
        </w:rPr>
        <w:t>ր</w:t>
      </w:r>
      <w:r w:rsidRPr="001D0B53">
        <w:rPr>
          <w:rFonts w:ascii="Sylfaen" w:eastAsiaTheme="majorEastAsia" w:hAnsi="Sylfaen" w:cs="Sylfaen"/>
          <w:sz w:val="24"/>
          <w:szCs w:val="24"/>
          <w:lang w:val="hy-AM"/>
        </w:rPr>
        <w:t xml:space="preserve"> </w:t>
      </w:r>
      <w:r>
        <w:rPr>
          <w:rFonts w:ascii="Sylfaen" w:eastAsiaTheme="majorEastAsia" w:hAnsi="Sylfaen" w:cs="Sylfaen"/>
          <w:sz w:val="24"/>
          <w:szCs w:val="24"/>
          <w:lang w:val="hy-AM"/>
        </w:rPr>
        <w:t>ՀՀ կ</w:t>
      </w:r>
      <w:r w:rsidRPr="001D0B53">
        <w:rPr>
          <w:rFonts w:ascii="Sylfaen" w:eastAsiaTheme="majorEastAsia" w:hAnsi="Sylfaen" w:cs="Sylfaen"/>
          <w:sz w:val="24"/>
          <w:szCs w:val="24"/>
          <w:lang w:val="hy-AM"/>
        </w:rPr>
        <w:t xml:space="preserve">առավարություն՝ խնդրելով տրամադրել Զանգեզուրի պղնձամոլիբդենային կոմբինատի բաժնետոմսերի 15 տոկոսը Կառավարությանը նվիրաբերելու մասին պայմանագիրը։ Կառավարությունը, համարելով, որ այդ </w:t>
      </w:r>
      <w:r>
        <w:rPr>
          <w:rFonts w:ascii="Sylfaen" w:eastAsiaTheme="majorEastAsia" w:hAnsi="Sylfaen" w:cs="Sylfaen"/>
          <w:sz w:val="24"/>
          <w:szCs w:val="24"/>
          <w:lang w:val="hy-AM"/>
        </w:rPr>
        <w:t>փաստաթուղթն</w:t>
      </w:r>
      <w:r w:rsidRPr="001D0B53">
        <w:rPr>
          <w:rFonts w:ascii="Sylfaen" w:eastAsiaTheme="majorEastAsia" w:hAnsi="Sylfaen" w:cs="Sylfaen"/>
          <w:sz w:val="24"/>
          <w:szCs w:val="24"/>
          <w:lang w:val="hy-AM"/>
        </w:rPr>
        <w:t xml:space="preserve"> առևտրային գաղտնիք է պարունակում, մերժել է։</w:t>
      </w:r>
      <w:r>
        <w:rPr>
          <w:rFonts w:ascii="Sylfaen" w:eastAsiaTheme="majorEastAsia" w:hAnsi="Sylfaen" w:cs="Sylfaen"/>
          <w:sz w:val="24"/>
          <w:szCs w:val="24"/>
          <w:lang w:val="hy-AM"/>
        </w:rPr>
        <w:t xml:space="preserve"> 2021թ</w:t>
      </w:r>
      <w:r>
        <w:rPr>
          <w:rFonts w:ascii="Times New Roman" w:eastAsiaTheme="majorEastAsia" w:hAnsi="Times New Roman" w:cs="Times New Roman"/>
          <w:sz w:val="24"/>
          <w:szCs w:val="24"/>
          <w:lang w:val="hy-AM"/>
        </w:rPr>
        <w:t>․</w:t>
      </w:r>
      <w:r>
        <w:rPr>
          <w:rFonts w:ascii="Sylfaen" w:eastAsiaTheme="majorEastAsia" w:hAnsi="Sylfaen" w:cs="Sylfaen"/>
          <w:sz w:val="24"/>
          <w:szCs w:val="24"/>
          <w:lang w:val="hy-AM"/>
        </w:rPr>
        <w:t xml:space="preserve"> դ</w:t>
      </w:r>
      <w:r w:rsidRPr="001D0B53">
        <w:rPr>
          <w:rFonts w:ascii="Sylfaen" w:eastAsiaTheme="majorEastAsia" w:hAnsi="Sylfaen" w:cs="Sylfaen"/>
          <w:sz w:val="24"/>
          <w:szCs w:val="24"/>
          <w:lang w:val="hy-AM"/>
        </w:rPr>
        <w:t>եկտեմբերի 16-ին</w:t>
      </w:r>
      <w:r>
        <w:rPr>
          <w:rFonts w:ascii="Sylfaen" w:eastAsiaTheme="majorEastAsia" w:hAnsi="Sylfaen" w:cs="Sylfaen"/>
          <w:sz w:val="24"/>
          <w:szCs w:val="24"/>
          <w:lang w:val="hy-AM"/>
        </w:rPr>
        <w:t xml:space="preserve"> </w:t>
      </w:r>
      <w:r w:rsidRPr="001D0B53">
        <w:rPr>
          <w:rFonts w:ascii="Sylfaen" w:eastAsiaTheme="majorEastAsia" w:hAnsi="Sylfaen" w:cs="Sylfaen"/>
          <w:sz w:val="24"/>
          <w:szCs w:val="24"/>
          <w:lang w:val="hy-AM"/>
        </w:rPr>
        <w:t>«Սիվիլիթաս» հիմնադրամ</w:t>
      </w:r>
      <w:r>
        <w:rPr>
          <w:rFonts w:ascii="Sylfaen" w:eastAsiaTheme="majorEastAsia" w:hAnsi="Sylfaen" w:cs="Sylfaen"/>
          <w:sz w:val="24"/>
          <w:szCs w:val="24"/>
          <w:lang w:val="hy-AM"/>
        </w:rPr>
        <w:t>ն</w:t>
      </w:r>
      <w:r w:rsidRPr="001D0B53">
        <w:rPr>
          <w:rFonts w:ascii="Sylfaen" w:eastAsiaTheme="majorEastAsia" w:hAnsi="Sylfaen" w:cs="Sylfaen"/>
          <w:sz w:val="24"/>
          <w:szCs w:val="24"/>
          <w:lang w:val="hy-AM"/>
        </w:rPr>
        <w:t xml:space="preserve"> ու «Թրանսփարենսի ինթերնեշնլ» հակակոռուպցիոն կենտրոնը հայց </w:t>
      </w:r>
      <w:r>
        <w:rPr>
          <w:rFonts w:ascii="Sylfaen" w:eastAsiaTheme="majorEastAsia" w:hAnsi="Sylfaen" w:cs="Sylfaen"/>
          <w:sz w:val="24"/>
          <w:szCs w:val="24"/>
          <w:lang w:val="hy-AM"/>
        </w:rPr>
        <w:t>էին</w:t>
      </w:r>
      <w:r w:rsidRPr="001D0B53">
        <w:rPr>
          <w:rFonts w:ascii="Sylfaen" w:eastAsiaTheme="majorEastAsia" w:hAnsi="Sylfaen" w:cs="Sylfaen"/>
          <w:sz w:val="24"/>
          <w:szCs w:val="24"/>
          <w:lang w:val="hy-AM"/>
        </w:rPr>
        <w:t xml:space="preserve"> ներկայացրել </w:t>
      </w:r>
      <w:r>
        <w:rPr>
          <w:rFonts w:ascii="Sylfaen" w:eastAsiaTheme="majorEastAsia" w:hAnsi="Sylfaen" w:cs="Sylfaen"/>
          <w:sz w:val="24"/>
          <w:szCs w:val="24"/>
          <w:lang w:val="hy-AM"/>
        </w:rPr>
        <w:t>Վ</w:t>
      </w:r>
      <w:r w:rsidRPr="001D0B53">
        <w:rPr>
          <w:rFonts w:ascii="Sylfaen" w:eastAsiaTheme="majorEastAsia" w:hAnsi="Sylfaen" w:cs="Sylfaen"/>
          <w:sz w:val="24"/>
          <w:szCs w:val="24"/>
          <w:lang w:val="hy-AM"/>
        </w:rPr>
        <w:t>արչական դատարան</w:t>
      </w:r>
      <w:r>
        <w:rPr>
          <w:rFonts w:ascii="Sylfaen" w:eastAsiaTheme="majorEastAsia" w:hAnsi="Sylfaen" w:cs="Sylfaen"/>
          <w:sz w:val="24"/>
          <w:szCs w:val="24"/>
          <w:lang w:val="hy-AM"/>
        </w:rPr>
        <w:t>։</w:t>
      </w:r>
    </w:p>
    <w:p w:rsidR="00B3443F" w:rsidRPr="00A43A38" w:rsidRDefault="00B3443F" w:rsidP="00B3443F">
      <w:pPr>
        <w:ind w:firstLine="567"/>
        <w:rPr>
          <w:rFonts w:ascii="Sylfaen" w:eastAsiaTheme="majorEastAsia" w:hAnsi="Sylfaen" w:cs="Sylfaen"/>
          <w:sz w:val="24"/>
          <w:szCs w:val="24"/>
          <w:lang w:val="hy-AM"/>
        </w:rPr>
      </w:pPr>
      <w:r>
        <w:rPr>
          <w:rFonts w:ascii="Sylfaen" w:eastAsiaTheme="majorEastAsia" w:hAnsi="Sylfaen" w:cs="Sylfaen"/>
          <w:sz w:val="24"/>
          <w:szCs w:val="24"/>
          <w:lang w:val="hy-AM"/>
        </w:rPr>
        <w:t xml:space="preserve">Գործով </w:t>
      </w:r>
      <w:r w:rsidRPr="007323D9">
        <w:rPr>
          <w:rFonts w:ascii="Sylfaen" w:eastAsiaTheme="majorEastAsia" w:hAnsi="Sylfaen" w:cs="Sylfaen"/>
          <w:sz w:val="24"/>
          <w:szCs w:val="24"/>
          <w:lang w:val="hy-AM"/>
        </w:rPr>
        <w:t>2022</w:t>
      </w:r>
      <w:r>
        <w:rPr>
          <w:rFonts w:ascii="Sylfaen" w:eastAsiaTheme="majorEastAsia" w:hAnsi="Sylfaen" w:cs="Sylfaen"/>
          <w:sz w:val="24"/>
          <w:szCs w:val="24"/>
          <w:lang w:val="hy-AM"/>
        </w:rPr>
        <w:t xml:space="preserve"> </w:t>
      </w:r>
      <w:r w:rsidRPr="007323D9">
        <w:rPr>
          <w:rFonts w:ascii="Sylfaen" w:eastAsiaTheme="majorEastAsia" w:hAnsi="Sylfaen" w:cs="Sylfaen"/>
          <w:sz w:val="24"/>
          <w:szCs w:val="24"/>
          <w:lang w:val="hy-AM"/>
        </w:rPr>
        <w:t>թ</w:t>
      </w:r>
      <w:r>
        <w:rPr>
          <w:rFonts w:ascii="Sylfaen" w:eastAsiaTheme="majorEastAsia" w:hAnsi="Sylfaen" w:cs="Sylfaen"/>
          <w:sz w:val="24"/>
          <w:szCs w:val="24"/>
          <w:lang w:val="hy-AM"/>
        </w:rPr>
        <w:t>վականին</w:t>
      </w:r>
      <w:r w:rsidRPr="007323D9">
        <w:rPr>
          <w:rFonts w:ascii="Sylfaen" w:eastAsiaTheme="majorEastAsia" w:hAnsi="Sylfaen" w:cs="Sylfaen"/>
          <w:sz w:val="24"/>
          <w:szCs w:val="24"/>
          <w:lang w:val="hy-AM"/>
        </w:rPr>
        <w:t xml:space="preserve"> նիստեր են կայացել նաև հունիսի 16-ին, հուլիսի 19-ին, հոկտեմբերի 12-ին, իսկ նոյեմբերի 2-ի</w:t>
      </w:r>
      <w:r>
        <w:rPr>
          <w:rFonts w:ascii="Sylfaen" w:eastAsiaTheme="majorEastAsia" w:hAnsi="Sylfaen" w:cs="Sylfaen"/>
          <w:sz w:val="24"/>
          <w:szCs w:val="24"/>
          <w:lang w:val="hy-AM"/>
        </w:rPr>
        <w:t>ն</w:t>
      </w:r>
      <w:r w:rsidRPr="007323D9">
        <w:rPr>
          <w:rFonts w:ascii="Sylfaen" w:eastAsiaTheme="majorEastAsia" w:hAnsi="Sylfaen" w:cs="Sylfaen"/>
          <w:sz w:val="24"/>
          <w:szCs w:val="24"/>
          <w:lang w:val="hy-AM"/>
        </w:rPr>
        <w:t xml:space="preserve"> վճռ</w:t>
      </w:r>
      <w:r>
        <w:rPr>
          <w:rFonts w:ascii="Sylfaen" w:eastAsiaTheme="majorEastAsia" w:hAnsi="Sylfaen" w:cs="Sylfaen"/>
          <w:sz w:val="24"/>
          <w:szCs w:val="24"/>
          <w:lang w:val="hy-AM"/>
        </w:rPr>
        <w:t>վել է</w:t>
      </w:r>
      <w:r w:rsidRPr="007323D9">
        <w:rPr>
          <w:rFonts w:ascii="Sylfaen" w:eastAsiaTheme="majorEastAsia" w:hAnsi="Sylfaen" w:cs="Sylfaen"/>
          <w:sz w:val="24"/>
          <w:szCs w:val="24"/>
          <w:lang w:val="hy-AM"/>
        </w:rPr>
        <w:t xml:space="preserve"> հայցը բավարարվել է. ՀՀ </w:t>
      </w:r>
      <w:r w:rsidRPr="007323D9">
        <w:rPr>
          <w:rFonts w:ascii="Sylfaen" w:eastAsiaTheme="majorEastAsia" w:hAnsi="Sylfaen" w:cs="Sylfaen"/>
          <w:sz w:val="24"/>
          <w:szCs w:val="24"/>
          <w:lang w:val="hy-AM"/>
        </w:rPr>
        <w:lastRenderedPageBreak/>
        <w:t>վարչապետի աշխատակազմին պարտավորեցվել է տրամադրել հայցված տեղեկո</w:t>
      </w:r>
      <w:r>
        <w:rPr>
          <w:rFonts w:ascii="Sylfaen" w:eastAsiaTheme="majorEastAsia" w:hAnsi="Sylfaen" w:cs="Sylfaen"/>
          <w:sz w:val="24"/>
          <w:szCs w:val="24"/>
          <w:lang w:val="hy-AM"/>
        </w:rPr>
        <w:t xml:space="preserve">ւթյունը, </w:t>
      </w:r>
      <w:r w:rsidRPr="007323D9">
        <w:rPr>
          <w:rFonts w:ascii="Sylfaen" w:eastAsiaTheme="majorEastAsia" w:hAnsi="Sylfaen" w:cs="Sylfaen"/>
          <w:sz w:val="24"/>
          <w:szCs w:val="24"/>
          <w:lang w:val="hy-AM"/>
        </w:rPr>
        <w:t>բռնագանձել</w:t>
      </w:r>
      <w:r>
        <w:rPr>
          <w:rFonts w:ascii="Sylfaen" w:eastAsiaTheme="majorEastAsia" w:hAnsi="Sylfaen" w:cs="Sylfaen"/>
          <w:sz w:val="24"/>
          <w:szCs w:val="24"/>
          <w:lang w:val="hy-AM"/>
        </w:rPr>
        <w:t xml:space="preserve"> 10 հազար</w:t>
      </w:r>
      <w:r w:rsidRPr="007323D9">
        <w:rPr>
          <w:rFonts w:ascii="Sylfaen" w:eastAsiaTheme="majorEastAsia" w:hAnsi="Sylfaen" w:cs="Sylfaen"/>
          <w:sz w:val="24"/>
          <w:szCs w:val="24"/>
          <w:lang w:val="hy-AM"/>
        </w:rPr>
        <w:t xml:space="preserve"> դրամ՝ որպես պետական տուրքի գումար:</w:t>
      </w:r>
    </w:p>
    <w:p w:rsidR="00B3443F" w:rsidRPr="0017210B" w:rsidRDefault="00B3443F" w:rsidP="00B3443F">
      <w:pPr>
        <w:pStyle w:val="NormalWeb"/>
        <w:shd w:val="clear" w:color="auto" w:fill="FFFFFF"/>
        <w:spacing w:before="0" w:beforeAutospacing="0" w:after="0" w:afterAutospacing="0" w:line="240" w:lineRule="auto"/>
        <w:textAlignment w:val="baseline"/>
        <w:rPr>
          <w:rFonts w:ascii="Sylfaen" w:hAnsi="Sylfaen"/>
          <w:lang w:val="hy-AM"/>
        </w:rPr>
      </w:pPr>
    </w:p>
    <w:p w:rsidR="00B3443F" w:rsidRDefault="00B3443F" w:rsidP="00B3443F">
      <w:pPr>
        <w:pStyle w:val="NormalWeb"/>
        <w:shd w:val="clear" w:color="auto" w:fill="FFFFFF"/>
        <w:spacing w:before="0" w:beforeAutospacing="0" w:after="0" w:afterAutospacing="0" w:line="240" w:lineRule="auto"/>
        <w:ind w:firstLine="567"/>
        <w:textAlignment w:val="baseline"/>
        <w:rPr>
          <w:rFonts w:ascii="Sylfaen" w:hAnsi="Sylfaen"/>
          <w:bdr w:val="none" w:sz="0" w:space="0" w:color="auto" w:frame="1"/>
          <w:lang w:val="hy-AM"/>
        </w:rPr>
      </w:pPr>
      <w:r w:rsidRPr="0017210B">
        <w:rPr>
          <w:rFonts w:ascii="Sylfaen" w:hAnsi="Sylfaen"/>
          <w:b/>
          <w:lang w:val="hy-AM"/>
        </w:rPr>
        <w:t xml:space="preserve">Մայիսի </w:t>
      </w:r>
      <w:r w:rsidRPr="0017210B">
        <w:rPr>
          <w:rFonts w:ascii="Sylfaen" w:hAnsi="Sylfaen"/>
          <w:b/>
          <w:bdr w:val="none" w:sz="0" w:space="0" w:color="auto" w:frame="1"/>
          <w:lang w:val="hy-AM"/>
        </w:rPr>
        <w:t>5-ին</w:t>
      </w:r>
      <w:r w:rsidRPr="0017210B">
        <w:rPr>
          <w:rFonts w:ascii="Sylfaen" w:hAnsi="Sylfaen"/>
          <w:bdr w:val="none" w:sz="0" w:space="0" w:color="auto" w:frame="1"/>
          <w:lang w:val="hy-AM"/>
        </w:rPr>
        <w:t xml:space="preserve"> </w:t>
      </w:r>
      <w:r>
        <w:rPr>
          <w:rFonts w:ascii="Sylfaen" w:hAnsi="Sylfaen"/>
          <w:lang w:val="hy-AM"/>
        </w:rPr>
        <w:t>«Fip.am» փաստերի ստուգման հարթակ</w:t>
      </w:r>
      <w:r w:rsidRPr="0017210B">
        <w:rPr>
          <w:rFonts w:ascii="Sylfaen" w:hAnsi="Sylfaen"/>
          <w:lang w:val="hy-AM"/>
        </w:rPr>
        <w:t>ը</w:t>
      </w:r>
      <w:r w:rsidRPr="00712160">
        <w:rPr>
          <w:rFonts w:ascii="Sylfaen" w:hAnsi="Sylfaen"/>
          <w:lang w:val="hy-AM"/>
        </w:rPr>
        <w:t xml:space="preserve"> </w:t>
      </w:r>
      <w:r>
        <w:rPr>
          <w:rFonts w:ascii="Sylfaen" w:hAnsi="Sylfaen"/>
          <w:lang w:val="hy-AM"/>
        </w:rPr>
        <w:t xml:space="preserve">Երևանի </w:t>
      </w:r>
      <w:r w:rsidRPr="00712160">
        <w:rPr>
          <w:rFonts w:ascii="Sylfaen" w:hAnsi="Sylfaen"/>
          <w:lang w:val="hy-AM"/>
        </w:rPr>
        <w:t xml:space="preserve">Ֆրանսիայի հրապարակում ընդդիմության հանրահավաքի ժամանակ </w:t>
      </w:r>
      <w:r>
        <w:rPr>
          <w:rFonts w:ascii="Sylfaen" w:hAnsi="Sylfaen"/>
          <w:lang w:val="hy-AM"/>
        </w:rPr>
        <w:t xml:space="preserve">մի </w:t>
      </w:r>
      <w:r w:rsidRPr="00712160">
        <w:rPr>
          <w:rFonts w:ascii="Sylfaen" w:hAnsi="Sylfaen"/>
          <w:lang w:val="hy-AM"/>
        </w:rPr>
        <w:t>քաղաքաց</w:t>
      </w:r>
      <w:r>
        <w:rPr>
          <w:rFonts w:ascii="Sylfaen" w:hAnsi="Sylfaen"/>
          <w:lang w:val="hy-AM"/>
        </w:rPr>
        <w:t>ու</w:t>
      </w:r>
      <w:r w:rsidRPr="00712160">
        <w:rPr>
          <w:rFonts w:ascii="Sylfaen" w:hAnsi="Sylfaen"/>
          <w:lang w:val="hy-AM"/>
        </w:rPr>
        <w:t xml:space="preserve"> </w:t>
      </w:r>
      <w:r w:rsidRPr="00712160">
        <w:rPr>
          <w:rFonts w:ascii="Sylfaen" w:hAnsi="Sylfaen"/>
          <w:bdr w:val="none" w:sz="0" w:space="0" w:color="auto" w:frame="1"/>
          <w:lang w:val="hy-AM"/>
        </w:rPr>
        <w:t>մահվան իրակ</w:t>
      </w:r>
      <w:r>
        <w:rPr>
          <w:rFonts w:ascii="Sylfaen" w:hAnsi="Sylfaen"/>
          <w:bdr w:val="none" w:sz="0" w:space="0" w:color="auto" w:frame="1"/>
          <w:lang w:val="hy-AM"/>
        </w:rPr>
        <w:t xml:space="preserve">ան պատճառը պարզելու ակնկալիքով </w:t>
      </w:r>
      <w:r w:rsidRPr="00712160">
        <w:rPr>
          <w:rFonts w:ascii="Sylfaen" w:hAnsi="Sylfaen"/>
          <w:bdr w:val="none" w:sz="0" w:space="0" w:color="auto" w:frame="1"/>
          <w:lang w:val="hy-AM"/>
        </w:rPr>
        <w:t xml:space="preserve">դիմել է ՀՀ ոստիկանություն։ Հաշվի առնելով այն հանգամանքը, որ հայցած տեղեկությունը կարող էր պարունակել նախաքննական կամ բժշկական գաղտնիք՝ կայքը խնդրել է տեղեկությունը տրամադրել առանց </w:t>
      </w:r>
      <w:r>
        <w:rPr>
          <w:rFonts w:ascii="Sylfaen" w:hAnsi="Sylfaen"/>
          <w:bdr w:val="none" w:sz="0" w:space="0" w:color="auto" w:frame="1"/>
          <w:lang w:val="hy-AM"/>
        </w:rPr>
        <w:t>անձի ինքնությունը բացահայտելու։</w:t>
      </w:r>
    </w:p>
    <w:p w:rsidR="00B3443F" w:rsidRPr="00712160" w:rsidRDefault="00B3443F" w:rsidP="00B3443F">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712160">
        <w:rPr>
          <w:rFonts w:ascii="Sylfaen" w:hAnsi="Sylfaen"/>
          <w:bdr w:val="none" w:sz="0" w:space="0" w:color="auto" w:frame="1"/>
          <w:lang w:val="hy-AM"/>
        </w:rPr>
        <w:t xml:space="preserve">Մահվան հաջորդ օրը </w:t>
      </w:r>
      <w:r>
        <w:rPr>
          <w:rFonts w:ascii="Sylfaen" w:hAnsi="Sylfaen"/>
          <w:bdr w:val="none" w:sz="0" w:space="0" w:color="auto" w:frame="1"/>
          <w:lang w:val="hy-AM"/>
        </w:rPr>
        <w:t>«</w:t>
      </w:r>
      <w:r w:rsidRPr="00712160">
        <w:rPr>
          <w:rFonts w:ascii="Sylfaen" w:hAnsi="Sylfaen"/>
          <w:bdr w:val="none" w:sz="0" w:space="0" w:color="auto" w:frame="1"/>
          <w:lang w:val="hy-AM"/>
        </w:rPr>
        <w:t>Armlur.am</w:t>
      </w:r>
      <w:r>
        <w:rPr>
          <w:rFonts w:ascii="Sylfaen" w:hAnsi="Sylfaen"/>
          <w:bdr w:val="none" w:sz="0" w:space="0" w:color="auto" w:frame="1"/>
          <w:lang w:val="hy-AM"/>
        </w:rPr>
        <w:t>» լրատվական կայք</w:t>
      </w:r>
      <w:r w:rsidRPr="00712160">
        <w:rPr>
          <w:rFonts w:ascii="Sylfaen" w:hAnsi="Sylfaen"/>
          <w:bdr w:val="none" w:sz="0" w:space="0" w:color="auto" w:frame="1"/>
          <w:lang w:val="hy-AM"/>
        </w:rPr>
        <w:t>ը փաստաթուղթ է </w:t>
      </w:r>
      <w:hyperlink r:id="rId27" w:tgtFrame="_blank" w:history="1">
        <w:r w:rsidRPr="0017210B">
          <w:rPr>
            <w:rFonts w:ascii="Sylfaen" w:hAnsi="Sylfaen"/>
            <w:bdr w:val="none" w:sz="0" w:space="0" w:color="auto" w:frame="1"/>
            <w:lang w:val="hy-AM"/>
          </w:rPr>
          <w:t>հրապարակե</w:t>
        </w:r>
      </w:hyperlink>
      <w:r w:rsidRPr="0017210B">
        <w:rPr>
          <w:rFonts w:ascii="Sylfaen" w:hAnsi="Sylfaen"/>
          <w:bdr w:val="none" w:sz="0" w:space="0" w:color="auto" w:frame="1"/>
          <w:lang w:val="hy-AM"/>
        </w:rPr>
        <w:t>լ</w:t>
      </w:r>
      <w:r w:rsidRPr="00712160">
        <w:rPr>
          <w:rFonts w:ascii="Sylfaen" w:hAnsi="Sylfaen"/>
          <w:bdr w:val="none" w:sz="0" w:space="0" w:color="auto" w:frame="1"/>
          <w:lang w:val="hy-AM"/>
        </w:rPr>
        <w:t xml:space="preserve"> առ այն, որ քաղաքացին մահացել է ոչ թե գերդոզավորումից, ինչի մասին լուրեր էին տարածվել, այլ ս</w:t>
      </w:r>
      <w:r>
        <w:rPr>
          <w:rFonts w:ascii="Sylfaen" w:hAnsi="Sylfaen"/>
          <w:bdr w:val="none" w:sz="0" w:space="0" w:color="auto" w:frame="1"/>
          <w:lang w:val="hy-AM"/>
        </w:rPr>
        <w:t xml:space="preserve">ուր սրտային անբավարարությունից: </w:t>
      </w:r>
      <w:r w:rsidRPr="00712160">
        <w:rPr>
          <w:rFonts w:ascii="Sylfaen" w:hAnsi="Sylfaen"/>
          <w:bdr w:val="none" w:sz="0" w:space="0" w:color="auto" w:frame="1"/>
          <w:lang w:val="hy-AM"/>
        </w:rPr>
        <w:t xml:space="preserve">Հրապարակված փաստաթուղթը, սակայն, ըստ </w:t>
      </w:r>
      <w:r w:rsidRPr="00712160">
        <w:rPr>
          <w:rFonts w:ascii="Sylfaen" w:hAnsi="Sylfaen"/>
          <w:lang w:val="hy-AM"/>
        </w:rPr>
        <w:t>«Fip.am»-</w:t>
      </w:r>
      <w:r w:rsidRPr="00712160">
        <w:rPr>
          <w:rFonts w:ascii="Sylfaen" w:hAnsi="Sylfaen"/>
          <w:bdr w:val="none" w:sz="0" w:space="0" w:color="auto" w:frame="1"/>
          <w:lang w:val="hy-AM"/>
        </w:rPr>
        <w:t>ի, դատաբժշկական փորձաքննության պատասխանը չի եղել, և թեմայի շուրջ պարզաբանում ստանալու համար մայիսի 10-ին կայքը հեռախոսով կապ է հաստատել ոստիկանության հետ։ Այնտեղից հայտնել են, որ դատաբժշկական փորձաքննության արդյունքները չկան, սակայն դրանից մոտ երկու ժամ անց ոստիկանությունը հաղորդագրություն է տարածել՝ ըստ էության հաստատելով, որ քաղաքացու մահվան պատճառը թմրանյութերի գերդոզավորումն է։ Իսկ հաջորդ օրը՝ մայիսի 11-ին, ոստիկանությունը, մայիսի 5-ի գրավոր հարցմանն ի պատասխան, մերժել է տրամադրել հայց</w:t>
      </w:r>
      <w:r>
        <w:rPr>
          <w:rFonts w:ascii="Sylfaen" w:hAnsi="Sylfaen"/>
          <w:bdr w:val="none" w:sz="0" w:space="0" w:color="auto" w:frame="1"/>
          <w:lang w:val="hy-AM"/>
        </w:rPr>
        <w:t>վ</w:t>
      </w:r>
      <w:r w:rsidRPr="00712160">
        <w:rPr>
          <w:rFonts w:ascii="Sylfaen" w:hAnsi="Sylfaen"/>
          <w:bdr w:val="none" w:sz="0" w:space="0" w:color="auto" w:frame="1"/>
          <w:lang w:val="hy-AM"/>
        </w:rPr>
        <w:t>ած տեղեկությունը՝ պատճառաբանելով, որ այն խախտում է անձնական և ընտանեկան կյանքի գաղտնիությունը։</w:t>
      </w:r>
    </w:p>
    <w:p w:rsidR="00B3443F" w:rsidRDefault="00B3443F" w:rsidP="00B3443F">
      <w:pPr>
        <w:pStyle w:val="NormalWeb"/>
        <w:shd w:val="clear" w:color="auto" w:fill="FFFFFF"/>
        <w:spacing w:before="0" w:beforeAutospacing="0" w:after="0" w:afterAutospacing="0" w:line="240" w:lineRule="auto"/>
        <w:textAlignment w:val="baseline"/>
        <w:rPr>
          <w:rFonts w:ascii="Sylfaen" w:hAnsi="Sylfaen"/>
          <w:lang w:val="hy-AM"/>
        </w:rPr>
      </w:pPr>
    </w:p>
    <w:p w:rsidR="00B3443F" w:rsidRDefault="00B3443F" w:rsidP="00B3443F">
      <w:pPr>
        <w:pStyle w:val="NormalWeb"/>
        <w:spacing w:before="0" w:beforeAutospacing="0" w:after="0" w:line="240" w:lineRule="auto"/>
        <w:rPr>
          <w:rFonts w:ascii="Sylfaen" w:hAnsi="Sylfaen"/>
          <w:lang w:val="hy-AM"/>
        </w:rPr>
      </w:pPr>
      <w:r w:rsidRPr="00321A72">
        <w:rPr>
          <w:rFonts w:ascii="Sylfaen" w:hAnsi="Sylfaen"/>
          <w:bdr w:val="none" w:sz="0" w:space="0" w:color="auto" w:frame="1"/>
          <w:lang w:val="hy-AM"/>
        </w:rPr>
        <w:tab/>
      </w:r>
      <w:r w:rsidRPr="0017210B">
        <w:rPr>
          <w:rFonts w:ascii="Sylfaen" w:eastAsiaTheme="minorEastAsia" w:hAnsi="Sylfaen" w:cstheme="minorBidi"/>
          <w:b/>
          <w:lang w:val="hy-AM"/>
        </w:rPr>
        <w:t>Մայիսի 13-ին</w:t>
      </w:r>
      <w:r w:rsidRPr="0017210B">
        <w:rPr>
          <w:rFonts w:ascii="Sylfaen" w:hAnsi="Sylfaen"/>
          <w:b/>
          <w:lang w:val="hy-AM"/>
        </w:rPr>
        <w:t xml:space="preserve"> </w:t>
      </w:r>
      <w:r w:rsidRPr="0017210B">
        <w:rPr>
          <w:rFonts w:ascii="Sylfaen" w:hAnsi="Sylfaen"/>
          <w:lang w:val="hy-AM"/>
        </w:rPr>
        <w:t>«</w:t>
      </w:r>
      <w:hyperlink r:id="rId28" w:tgtFrame="_blank" w:history="1">
        <w:r w:rsidRPr="0017210B">
          <w:rPr>
            <w:rFonts w:ascii="Sylfaen" w:eastAsiaTheme="minorEastAsia" w:hAnsi="Sylfaen" w:cstheme="minorBidi"/>
            <w:lang w:val="hy-AM" w:eastAsia="en-US"/>
          </w:rPr>
          <w:t>Yerevan.today</w:t>
        </w:r>
        <w:r w:rsidRPr="0017210B">
          <w:rPr>
            <w:rFonts w:ascii="Sylfaen" w:hAnsi="Sylfaen"/>
            <w:lang w:val="hy-AM"/>
          </w:rPr>
          <w:t>» լրատվական կայքի</w:t>
        </w:r>
        <w:r w:rsidRPr="0017210B">
          <w:rPr>
            <w:rFonts w:ascii="Sylfaen" w:eastAsiaTheme="minorEastAsia" w:hAnsi="Sylfaen" w:cstheme="minorBidi"/>
            <w:lang w:val="hy-AM" w:eastAsia="en-US"/>
          </w:rPr>
          <w:t xml:space="preserve"> տեսախցիկը ֆիքսել է</w:t>
        </w:r>
      </w:hyperlink>
      <w:r w:rsidRPr="0017210B">
        <w:rPr>
          <w:rFonts w:ascii="Sylfaen" w:hAnsi="Sylfaen"/>
          <w:lang w:val="hy-AM"/>
        </w:rPr>
        <w:t>, թե</w:t>
      </w:r>
      <w:r w:rsidRPr="0017210B">
        <w:rPr>
          <w:rFonts w:ascii="Sylfaen" w:eastAsiaTheme="minorEastAsia" w:hAnsi="Sylfaen" w:cstheme="minorBidi"/>
          <w:lang w:val="hy-AM" w:eastAsia="en-US"/>
        </w:rPr>
        <w:t xml:space="preserve"> ինչպես են ոստիկանները «ՀայՓոստ» ընկերության՝ </w:t>
      </w:r>
      <w:r>
        <w:rPr>
          <w:rFonts w:ascii="Sylfaen" w:eastAsiaTheme="minorEastAsia" w:hAnsi="Sylfaen" w:cstheme="minorBidi"/>
          <w:lang w:val="hy-AM" w:eastAsia="en-US"/>
        </w:rPr>
        <w:t xml:space="preserve">Երևանի </w:t>
      </w:r>
      <w:r w:rsidRPr="0017210B">
        <w:rPr>
          <w:rFonts w:ascii="Sylfaen" w:eastAsiaTheme="minorEastAsia" w:hAnsi="Sylfaen" w:cstheme="minorBidi"/>
          <w:lang w:val="hy-AM" w:eastAsia="en-US"/>
        </w:rPr>
        <w:t>Հանրապետության հրապարակում գտնվող շենքից մեծաքանակ սնունդ, սիգարետ և այլ իրեր տեղափոխում։ Տեսանյութում երևում է, որ հատկապես քաղցրավենիքը «Գրանդ քենդի» ընկերության արկղերով է։</w:t>
      </w:r>
      <w:r w:rsidRPr="0017210B">
        <w:rPr>
          <w:rFonts w:ascii="Sylfaen" w:hAnsi="Sylfaen"/>
          <w:lang w:val="hy-AM"/>
        </w:rPr>
        <w:t xml:space="preserve"> Այս առնչությամբ կայքը հ</w:t>
      </w:r>
      <w:r w:rsidRPr="0017210B">
        <w:rPr>
          <w:rFonts w:ascii="Sylfaen" w:eastAsiaTheme="minorEastAsia" w:hAnsi="Sylfaen" w:cstheme="minorBidi"/>
          <w:lang w:val="hy-AM" w:eastAsia="en-US"/>
        </w:rPr>
        <w:t>արցեր</w:t>
      </w:r>
      <w:r w:rsidRPr="0017210B">
        <w:rPr>
          <w:rFonts w:ascii="Sylfaen" w:hAnsi="Sylfaen"/>
          <w:lang w:val="hy-AM"/>
        </w:rPr>
        <w:t xml:space="preserve"> է</w:t>
      </w:r>
      <w:r w:rsidRPr="0017210B">
        <w:rPr>
          <w:rFonts w:ascii="Sylfaen" w:eastAsiaTheme="minorEastAsia" w:hAnsi="Sylfaen" w:cstheme="minorBidi"/>
          <w:lang w:val="hy-AM" w:eastAsia="en-US"/>
        </w:rPr>
        <w:t xml:space="preserve"> ուղարկե</w:t>
      </w:r>
      <w:r w:rsidRPr="0017210B">
        <w:rPr>
          <w:rFonts w:ascii="Sylfaen" w:hAnsi="Sylfaen"/>
          <w:lang w:val="hy-AM"/>
        </w:rPr>
        <w:t>լ</w:t>
      </w:r>
      <w:r w:rsidRPr="0017210B">
        <w:rPr>
          <w:rFonts w:ascii="Sylfaen" w:eastAsiaTheme="minorEastAsia" w:hAnsi="Sylfaen" w:cstheme="minorBidi"/>
          <w:lang w:val="hy-AM" w:eastAsia="en-US"/>
        </w:rPr>
        <w:t xml:space="preserve"> ոստիկանությ</w:t>
      </w:r>
      <w:r w:rsidRPr="0017210B">
        <w:rPr>
          <w:rFonts w:ascii="Sylfaen" w:hAnsi="Sylfaen"/>
          <w:lang w:val="hy-AM"/>
        </w:rPr>
        <w:t>ու</w:t>
      </w:r>
      <w:r w:rsidRPr="0017210B">
        <w:rPr>
          <w:rFonts w:ascii="Sylfaen" w:eastAsiaTheme="minorEastAsia" w:hAnsi="Sylfaen" w:cstheme="minorBidi"/>
          <w:lang w:val="hy-AM" w:eastAsia="en-US"/>
        </w:rPr>
        <w:t>ն</w:t>
      </w:r>
      <w:r w:rsidRPr="0017210B">
        <w:rPr>
          <w:lang w:val="hy-AM"/>
        </w:rPr>
        <w:t>․</w:t>
      </w:r>
      <w:r w:rsidRPr="0017210B">
        <w:rPr>
          <w:rFonts w:ascii="Sylfaen" w:eastAsiaTheme="minorEastAsia" w:hAnsi="Sylfaen" w:cstheme="minorBidi"/>
          <w:lang w:val="hy-AM" w:eastAsia="en-US"/>
        </w:rPr>
        <w:t xml:space="preserve"> ինչո՞ւ են նման հարցերով զբաղվում ծառայության մեջ գտնվող ոստիկանները, ո՞ւմ համար է նախատեսված այդ ապրանքը և ի՞նչ միջոցներով է ձեռք բերվել, ի՞նչ կապ ունի այդ գործընթացի հետ «Գրանդ քենդի» ընկերությունը</w:t>
      </w:r>
      <w:r w:rsidRPr="0017210B">
        <w:rPr>
          <w:rStyle w:val="FootnoteReference"/>
          <w:lang w:val="hy-AM" w:eastAsia="en-US"/>
        </w:rPr>
        <w:footnoteReference w:id="185"/>
      </w:r>
      <w:r w:rsidRPr="0017210B">
        <w:rPr>
          <w:rFonts w:ascii="Sylfaen" w:eastAsiaTheme="minorEastAsia" w:hAnsi="Sylfaen" w:cstheme="minorBidi"/>
          <w:lang w:val="hy-AM" w:eastAsia="en-US"/>
        </w:rPr>
        <w:t>։</w:t>
      </w:r>
      <w:r>
        <w:rPr>
          <w:rFonts w:ascii="Sylfaen" w:hAnsi="Sylfaen"/>
          <w:lang w:val="hy-AM"/>
        </w:rPr>
        <w:br/>
      </w:r>
      <w:r>
        <w:rPr>
          <w:rFonts w:ascii="Sylfaen" w:hAnsi="Sylfaen"/>
          <w:lang w:val="hy-AM"/>
        </w:rPr>
        <w:tab/>
        <w:t xml:space="preserve">Ըստ կայքի՝ երկու </w:t>
      </w:r>
      <w:r w:rsidRPr="0017210B">
        <w:rPr>
          <w:rFonts w:ascii="Sylfaen" w:hAnsi="Sylfaen"/>
          <w:lang w:val="hy-AM"/>
        </w:rPr>
        <w:t>ոչ հստակ պատասխանից հետո երրորդ անգամ</w:t>
      </w:r>
      <w:r>
        <w:rPr>
          <w:rFonts w:ascii="Sylfaen" w:hAnsi="Sylfaen"/>
          <w:lang w:val="hy-AM"/>
        </w:rPr>
        <w:t xml:space="preserve"> ՀՀ ո</w:t>
      </w:r>
      <w:r w:rsidRPr="0017210B">
        <w:rPr>
          <w:rFonts w:ascii="Sylfaen" w:hAnsi="Sylfaen"/>
          <w:lang w:val="hy-AM"/>
        </w:rPr>
        <w:t xml:space="preserve">ստիկանությունը մերժել է </w:t>
      </w:r>
      <w:r w:rsidRPr="0017210B">
        <w:rPr>
          <w:rFonts w:ascii="Sylfaen" w:eastAsiaTheme="minorEastAsia" w:hAnsi="Sylfaen" w:cstheme="minorBidi"/>
          <w:lang w:val="hy-AM"/>
        </w:rPr>
        <w:t>տեղեկությ</w:t>
      </w:r>
      <w:r>
        <w:rPr>
          <w:rFonts w:ascii="Sylfaen" w:eastAsiaTheme="minorEastAsia" w:hAnsi="Sylfaen" w:cstheme="minorBidi"/>
          <w:lang w:val="hy-AM"/>
        </w:rPr>
        <w:t>ու</w:t>
      </w:r>
      <w:r w:rsidRPr="0017210B">
        <w:rPr>
          <w:rFonts w:ascii="Sylfaen" w:eastAsiaTheme="minorEastAsia" w:hAnsi="Sylfaen" w:cstheme="minorBidi"/>
          <w:lang w:val="hy-AM"/>
        </w:rPr>
        <w:t>ն</w:t>
      </w:r>
      <w:r>
        <w:rPr>
          <w:rFonts w:ascii="Sylfaen" w:eastAsiaTheme="minorEastAsia" w:hAnsi="Sylfaen" w:cstheme="minorBidi"/>
          <w:lang w:val="hy-AM"/>
        </w:rPr>
        <w:t>ների</w:t>
      </w:r>
      <w:r w:rsidRPr="0017210B">
        <w:rPr>
          <w:rFonts w:ascii="Sylfaen" w:eastAsiaTheme="minorEastAsia" w:hAnsi="Sylfaen" w:cstheme="minorBidi"/>
          <w:lang w:val="hy-AM"/>
        </w:rPr>
        <w:t xml:space="preserve"> տրամադրումը՝ պատճառաբանելով, որ </w:t>
      </w:r>
      <w:r>
        <w:rPr>
          <w:rFonts w:ascii="Sylfaen" w:eastAsiaTheme="minorEastAsia" w:hAnsi="Sylfaen" w:cstheme="minorBidi"/>
          <w:lang w:val="hy-AM"/>
        </w:rPr>
        <w:t xml:space="preserve">դրանք </w:t>
      </w:r>
      <w:r w:rsidRPr="0017210B">
        <w:rPr>
          <w:rFonts w:ascii="Sylfaen" w:eastAsiaTheme="minorEastAsia" w:hAnsi="Sylfaen" w:cstheme="minorBidi"/>
          <w:lang w:val="hy-AM"/>
        </w:rPr>
        <w:t>«գաղտնագրված են և ենթակա չեն հ</w:t>
      </w:r>
      <w:r w:rsidRPr="0017210B">
        <w:rPr>
          <w:rFonts w:ascii="Sylfaen" w:hAnsi="Sylfaen"/>
          <w:lang w:val="hy-AM"/>
        </w:rPr>
        <w:t>ր</w:t>
      </w:r>
      <w:r w:rsidRPr="0017210B">
        <w:rPr>
          <w:rFonts w:ascii="Sylfaen" w:eastAsiaTheme="minorEastAsia" w:hAnsi="Sylfaen" w:cstheme="minorBidi"/>
          <w:lang w:val="hy-AM"/>
        </w:rPr>
        <w:t>ապարակման»։</w:t>
      </w:r>
      <w:r w:rsidRPr="0017210B">
        <w:rPr>
          <w:rFonts w:ascii="Sylfaen" w:hAnsi="Sylfaen"/>
          <w:lang w:val="hy-AM"/>
        </w:rPr>
        <w:t xml:space="preserve"> Կայքի համար </w:t>
      </w:r>
      <w:r w:rsidRPr="0017210B">
        <w:rPr>
          <w:rFonts w:ascii="Sylfaen" w:hAnsi="Sylfaen"/>
          <w:lang w:val="hy-AM"/>
        </w:rPr>
        <w:lastRenderedPageBreak/>
        <w:t xml:space="preserve">անհասկանալի է, </w:t>
      </w:r>
      <w:r w:rsidRPr="0017210B">
        <w:rPr>
          <w:rFonts w:ascii="Sylfaen" w:eastAsiaTheme="minorEastAsia" w:hAnsi="Sylfaen" w:cstheme="minorBidi"/>
          <w:lang w:val="hy-AM"/>
        </w:rPr>
        <w:t>թե</w:t>
      </w:r>
      <w:r w:rsidRPr="0017210B">
        <w:rPr>
          <w:rFonts w:ascii="Sylfaen" w:hAnsi="Sylfaen"/>
          <w:lang w:val="hy-AM"/>
        </w:rPr>
        <w:t xml:space="preserve"> </w:t>
      </w:r>
      <w:r w:rsidRPr="0017210B">
        <w:rPr>
          <w:rFonts w:ascii="Sylfaen" w:eastAsiaTheme="minorEastAsia" w:hAnsi="Sylfaen" w:cstheme="minorBidi"/>
          <w:lang w:val="hy-AM"/>
        </w:rPr>
        <w:t>ոստիկանության</w:t>
      </w:r>
      <w:r w:rsidRPr="0017210B">
        <w:rPr>
          <w:rFonts w:ascii="Sylfaen" w:hAnsi="Sylfaen"/>
          <w:lang w:val="hy-AM"/>
        </w:rPr>
        <w:t xml:space="preserve"> ու</w:t>
      </w:r>
      <w:r w:rsidRPr="0017210B">
        <w:rPr>
          <w:rFonts w:ascii="Sylfaen" w:eastAsiaTheme="minorEastAsia" w:hAnsi="Sylfaen" w:cstheme="minorBidi"/>
          <w:lang w:val="hy-AM"/>
        </w:rPr>
        <w:t xml:space="preserve"> «Գրանդ քենդի» ընկերությ</w:t>
      </w:r>
      <w:r w:rsidRPr="0017210B">
        <w:rPr>
          <w:rFonts w:ascii="Sylfaen" w:hAnsi="Sylfaen"/>
          <w:lang w:val="hy-AM"/>
        </w:rPr>
        <w:t>ա</w:t>
      </w:r>
      <w:r w:rsidRPr="0017210B">
        <w:rPr>
          <w:rFonts w:ascii="Sylfaen" w:eastAsiaTheme="minorEastAsia" w:hAnsi="Sylfaen" w:cstheme="minorBidi"/>
          <w:lang w:val="hy-AM"/>
        </w:rPr>
        <w:t>ն</w:t>
      </w:r>
      <w:r w:rsidRPr="0017210B">
        <w:rPr>
          <w:rFonts w:ascii="Sylfaen" w:hAnsi="Sylfaen"/>
          <w:lang w:val="hy-AM"/>
        </w:rPr>
        <w:t xml:space="preserve"> </w:t>
      </w:r>
      <w:r>
        <w:rPr>
          <w:rFonts w:ascii="Sylfaen" w:hAnsi="Sylfaen"/>
          <w:lang w:val="hy-AM"/>
        </w:rPr>
        <w:t>կապը ինչ գաղտնիք է պարունակում։</w:t>
      </w:r>
    </w:p>
    <w:p w:rsidR="00B3443F" w:rsidRPr="00845C5D" w:rsidRDefault="00B3443F" w:rsidP="00FE755A">
      <w:pPr>
        <w:pStyle w:val="NormalWeb"/>
        <w:spacing w:before="0" w:beforeAutospacing="0" w:after="0" w:line="240" w:lineRule="auto"/>
        <w:ind w:firstLine="720"/>
        <w:rPr>
          <w:rFonts w:ascii="Arial" w:hAnsi="Arial" w:cs="Arial"/>
          <w:shd w:val="clear" w:color="auto" w:fill="FFFFFF"/>
          <w:lang w:val="hy-AM"/>
        </w:rPr>
      </w:pPr>
      <w:r w:rsidRPr="00EE12F3">
        <w:rPr>
          <w:rFonts w:ascii="Sylfaen" w:hAnsi="Sylfaen" w:cs="Sylfaen"/>
          <w:b/>
          <w:lang w:val="hy-AM"/>
        </w:rPr>
        <w:t>Հ</w:t>
      </w:r>
      <w:r w:rsidRPr="00EE12F3">
        <w:rPr>
          <w:rFonts w:ascii="Sylfaen" w:hAnsi="Sylfaen"/>
          <w:b/>
          <w:lang w:val="hy-AM"/>
        </w:rPr>
        <w:t>ունիսի 1-ին</w:t>
      </w:r>
      <w:r w:rsidRPr="00EE12F3">
        <w:rPr>
          <w:rFonts w:ascii="Sylfaen" w:hAnsi="Sylfaen"/>
          <w:lang w:val="hy-AM"/>
        </w:rPr>
        <w:t xml:space="preserve"> ՀՀ վարչական դատարանում կայացել է «Հետաքննող լրագրողներ» ՀԿ-ն («Hetq.am» լրատվական կայքի հիմնադիր) ընդդեմ Ազգային ժողովի նախագահ Ալեն Սիմոնյանի (երրորդ</w:t>
      </w:r>
      <w:r w:rsidRPr="00D14456">
        <w:rPr>
          <w:rFonts w:ascii="Sylfaen" w:hAnsi="Sylfaen"/>
          <w:lang w:val="hy-AM"/>
        </w:rPr>
        <w:t xml:space="preserve"> կողմ՝ ՀՀ ֆինանսների նախարարություն)</w:t>
      </w:r>
      <w:r>
        <w:rPr>
          <w:rFonts w:ascii="Sylfaen" w:hAnsi="Sylfaen"/>
          <w:lang w:val="hy-AM"/>
        </w:rPr>
        <w:t xml:space="preserve"> </w:t>
      </w:r>
      <w:r w:rsidRPr="00247DAA">
        <w:rPr>
          <w:rFonts w:ascii="Sylfaen" w:hAnsi="Sylfaen"/>
          <w:lang w:val="hy-AM"/>
        </w:rPr>
        <w:t>գործով դատաքննություն</w:t>
      </w:r>
      <w:r w:rsidRPr="00D14456">
        <w:rPr>
          <w:rFonts w:ascii="Sylfaen" w:hAnsi="Sylfaen"/>
          <w:lang w:val="hy-AM"/>
        </w:rPr>
        <w:t>՝ տեղեկո</w:t>
      </w:r>
      <w:r>
        <w:rPr>
          <w:rFonts w:ascii="Sylfaen" w:hAnsi="Sylfaen"/>
          <w:lang w:val="hy-AM"/>
        </w:rPr>
        <w:t>ւթյուններ տրամադրելուն պարտավորեցնելու հայցապահանջով</w:t>
      </w:r>
      <w:r w:rsidRPr="00D14456">
        <w:rPr>
          <w:rFonts w:ascii="Sylfaen" w:hAnsi="Sylfaen"/>
          <w:lang w:val="hy-AM"/>
        </w:rPr>
        <w:t>։</w:t>
      </w:r>
      <w:r>
        <w:rPr>
          <w:rFonts w:ascii="Sylfaen" w:hAnsi="Sylfaen"/>
          <w:lang w:val="hy-AM"/>
        </w:rPr>
        <w:br/>
      </w:r>
      <w:r>
        <w:rPr>
          <w:rFonts w:ascii="Sylfaen" w:hAnsi="Sylfaen"/>
          <w:lang w:val="hy-AM"/>
        </w:rPr>
        <w:tab/>
      </w:r>
      <w:r w:rsidRPr="00732875">
        <w:rPr>
          <w:rFonts w:ascii="Sylfaen" w:hAnsi="Sylfaen"/>
          <w:lang w:val="hy-AM"/>
        </w:rPr>
        <w:t xml:space="preserve">Հայցը ներկայացվել է </w:t>
      </w:r>
      <w:r w:rsidRPr="00D14456">
        <w:rPr>
          <w:rFonts w:ascii="Sylfaen" w:hAnsi="Sylfaen"/>
          <w:lang w:val="hy-AM"/>
        </w:rPr>
        <w:t>2021թ</w:t>
      </w:r>
      <w:r w:rsidRPr="00D14456">
        <w:rPr>
          <w:lang w:val="hy-AM"/>
        </w:rPr>
        <w:t>․</w:t>
      </w:r>
      <w:r w:rsidRPr="00D14456">
        <w:rPr>
          <w:rFonts w:ascii="Sylfaen" w:hAnsi="Sylfaen"/>
          <w:lang w:val="hy-AM"/>
        </w:rPr>
        <w:t xml:space="preserve"> դեկտեմբերի 14-ին</w:t>
      </w:r>
      <w:r>
        <w:rPr>
          <w:rFonts w:ascii="Sylfaen" w:hAnsi="Sylfaen"/>
          <w:lang w:val="hy-AM"/>
        </w:rPr>
        <w:t xml:space="preserve">, այն </w:t>
      </w:r>
      <w:r w:rsidRPr="00D14456">
        <w:rPr>
          <w:rFonts w:ascii="Sylfaen" w:hAnsi="Sylfaen"/>
          <w:lang w:val="hy-AM"/>
        </w:rPr>
        <w:t>վերաբերում է նոյեմբերի 15-ին գրավոր հայցված հետևյալ հարցերի պատասխաններ</w:t>
      </w:r>
      <w:r>
        <w:rPr>
          <w:rFonts w:ascii="Sylfaen" w:hAnsi="Sylfaen"/>
          <w:lang w:val="hy-AM"/>
        </w:rPr>
        <w:t xml:space="preserve"> ստանալուն</w:t>
      </w:r>
      <w:r w:rsidRPr="00D14456">
        <w:rPr>
          <w:rFonts w:ascii="Sylfaen" w:hAnsi="Sylfaen"/>
          <w:lang w:val="hy-AM"/>
        </w:rPr>
        <w:t xml:space="preserve">՝ ում </w:t>
      </w:r>
      <w:r>
        <w:rPr>
          <w:rFonts w:ascii="Sylfaen" w:hAnsi="Sylfaen"/>
          <w:lang w:val="hy-AM"/>
        </w:rPr>
        <w:t>է</w:t>
      </w:r>
      <w:r w:rsidRPr="00D14456">
        <w:rPr>
          <w:rFonts w:ascii="Sylfaen" w:hAnsi="Sylfaen"/>
          <w:lang w:val="hy-AM"/>
        </w:rPr>
        <w:t xml:space="preserve"> սպասարկում ԱԺ 43 ավտոմեքենաներից յուրաքանչյուրը, որքան է </w:t>
      </w:r>
      <w:r>
        <w:rPr>
          <w:rFonts w:ascii="Sylfaen" w:hAnsi="Sylfaen"/>
          <w:lang w:val="hy-AM"/>
        </w:rPr>
        <w:t>դրանցից յուրաքանչյուրի ծախսը</w:t>
      </w:r>
      <w:r w:rsidRPr="00D14456">
        <w:rPr>
          <w:rFonts w:ascii="Sylfaen" w:hAnsi="Sylfaen"/>
          <w:lang w:val="hy-AM"/>
        </w:rPr>
        <w:t xml:space="preserve">։ </w:t>
      </w:r>
      <w:r w:rsidRPr="00D14456">
        <w:rPr>
          <w:rFonts w:ascii="Sylfaen" w:hAnsi="Sylfaen"/>
          <w:lang w:val="hy-AM"/>
        </w:rPr>
        <w:br/>
      </w:r>
      <w:r w:rsidRPr="00D14456">
        <w:rPr>
          <w:rFonts w:ascii="Sylfaen" w:hAnsi="Sylfaen"/>
          <w:lang w:val="hy-AM"/>
        </w:rPr>
        <w:tab/>
      </w:r>
      <w:r w:rsidRPr="00732875">
        <w:rPr>
          <w:rFonts w:ascii="Sylfaen" w:hAnsi="Sylfaen"/>
          <w:lang w:val="hy-AM"/>
        </w:rPr>
        <w:t xml:space="preserve">Գործով նիստ է կայացել նաև </w:t>
      </w:r>
      <w:r>
        <w:rPr>
          <w:rFonts w:ascii="Sylfaen" w:hAnsi="Sylfaen"/>
          <w:lang w:val="hy-AM"/>
        </w:rPr>
        <w:t xml:space="preserve">2022թ․ </w:t>
      </w:r>
      <w:r w:rsidRPr="00D14456">
        <w:rPr>
          <w:rFonts w:ascii="Sylfaen" w:hAnsi="Sylfaen"/>
          <w:lang w:val="hy-AM"/>
        </w:rPr>
        <w:t>հունիսի 1</w:t>
      </w:r>
      <w:r w:rsidRPr="00D14456">
        <w:rPr>
          <w:rFonts w:ascii="Sylfaen" w:hAnsi="Sylfaen" w:cs="Sylfaen"/>
          <w:lang w:val="hy-AM"/>
        </w:rPr>
        <w:t>6</w:t>
      </w:r>
      <w:r w:rsidRPr="00D14456">
        <w:rPr>
          <w:rFonts w:ascii="Sylfaen" w:hAnsi="Sylfaen"/>
          <w:lang w:val="hy-AM"/>
        </w:rPr>
        <w:t>-</w:t>
      </w:r>
      <w:r>
        <w:rPr>
          <w:rFonts w:ascii="Sylfaen" w:hAnsi="Sylfaen"/>
          <w:lang w:val="hy-AM"/>
        </w:rPr>
        <w:t>ին, իսկ նույն ամսի 30-ին</w:t>
      </w:r>
      <w:r w:rsidRPr="00732875">
        <w:rPr>
          <w:rFonts w:ascii="Sylfaen" w:hAnsi="Sylfaen"/>
          <w:lang w:val="hy-AM"/>
        </w:rPr>
        <w:t xml:space="preserve"> դատարանի</w:t>
      </w:r>
      <w:r>
        <w:rPr>
          <w:rFonts w:ascii="Sylfaen" w:hAnsi="Sylfaen"/>
          <w:lang w:val="hy-AM"/>
        </w:rPr>
        <w:t xml:space="preserve"> վճռով</w:t>
      </w:r>
      <w:r w:rsidRPr="00732875">
        <w:rPr>
          <w:rFonts w:ascii="Sylfaen" w:hAnsi="Sylfaen"/>
          <w:lang w:val="hy-AM"/>
        </w:rPr>
        <w:t xml:space="preserve"> Ալեն Սիմոնյանը պարտավորե</w:t>
      </w:r>
      <w:r>
        <w:rPr>
          <w:rFonts w:ascii="Sylfaen" w:hAnsi="Sylfaen"/>
          <w:lang w:val="hy-AM"/>
        </w:rPr>
        <w:t>ց</w:t>
      </w:r>
      <w:r w:rsidRPr="00732875">
        <w:rPr>
          <w:rFonts w:ascii="Sylfaen" w:hAnsi="Sylfaen"/>
          <w:lang w:val="hy-AM"/>
        </w:rPr>
        <w:t xml:space="preserve">վել է տրամադրել </w:t>
      </w:r>
      <w:r>
        <w:rPr>
          <w:rFonts w:ascii="Sylfaen" w:hAnsi="Sylfaen"/>
          <w:lang w:val="hy-AM"/>
        </w:rPr>
        <w:t>հայցվող տեղեկությունները։</w:t>
      </w:r>
      <w:r w:rsidRPr="00732875">
        <w:rPr>
          <w:rFonts w:ascii="Sylfaen" w:hAnsi="Sylfaen"/>
          <w:lang w:val="hy-AM"/>
        </w:rPr>
        <w:t xml:space="preserve"> </w:t>
      </w:r>
      <w:r>
        <w:rPr>
          <w:rFonts w:ascii="Sylfaen" w:hAnsi="Sylfaen"/>
          <w:lang w:val="hy-AM"/>
        </w:rPr>
        <w:t>Բա</w:t>
      </w:r>
      <w:r w:rsidRPr="00732875">
        <w:rPr>
          <w:rFonts w:ascii="Sylfaen" w:hAnsi="Sylfaen"/>
          <w:lang w:val="hy-AM"/>
        </w:rPr>
        <w:t xml:space="preserve">ցի այդ, </w:t>
      </w:r>
      <w:r>
        <w:rPr>
          <w:rFonts w:ascii="Sylfaen" w:hAnsi="Sylfaen"/>
          <w:lang w:val="hy-AM"/>
        </w:rPr>
        <w:t>վճռվել է նրանից գանձել 80 հազար</w:t>
      </w:r>
      <w:r w:rsidRPr="00732875">
        <w:rPr>
          <w:rFonts w:ascii="Sylfaen" w:hAnsi="Sylfaen"/>
          <w:lang w:val="hy-AM"/>
        </w:rPr>
        <w:t xml:space="preserve"> դրամ՝ որպես փաստա</w:t>
      </w:r>
      <w:r>
        <w:rPr>
          <w:rFonts w:ascii="Sylfaen" w:hAnsi="Sylfaen"/>
          <w:lang w:val="hy-AM"/>
        </w:rPr>
        <w:t>բանի վարձատրության գումար, 8 հազար</w:t>
      </w:r>
      <w:r w:rsidRPr="00732875">
        <w:rPr>
          <w:rFonts w:ascii="Sylfaen" w:hAnsi="Sylfaen"/>
          <w:lang w:val="hy-AM"/>
        </w:rPr>
        <w:t xml:space="preserve"> դրամ՝ որպես պետական տուրք:</w:t>
      </w:r>
      <w:r>
        <w:rPr>
          <w:rFonts w:ascii="Sylfaen" w:hAnsi="Sylfaen"/>
          <w:lang w:val="hy-AM"/>
        </w:rPr>
        <w:br/>
      </w:r>
      <w:r>
        <w:rPr>
          <w:rFonts w:ascii="Sylfaen" w:hAnsi="Sylfaen"/>
          <w:lang w:val="hy-AM"/>
        </w:rPr>
        <w:tab/>
        <w:t xml:space="preserve">Պատասխանողն օգոստոսի 5-ին բողոքարկել է վճիռը վերաքննիչ ատյանում, սեպտեմբերի 5-ին բողոքն ընդունվել է վարույթ։ </w:t>
      </w:r>
      <w:r w:rsidRPr="00677918">
        <w:rPr>
          <w:rFonts w:ascii="Sylfaen" w:hAnsi="Sylfaen"/>
          <w:lang w:val="hy-AM"/>
        </w:rPr>
        <w:t xml:space="preserve"> Դատական նիստի օր է նշանակվել 2023թ</w:t>
      </w:r>
      <w:r w:rsidRPr="00677918">
        <w:rPr>
          <w:lang w:val="hy-AM"/>
        </w:rPr>
        <w:t>․</w:t>
      </w:r>
      <w:r w:rsidRPr="00677918">
        <w:rPr>
          <w:rFonts w:ascii="Sylfaen" w:hAnsi="Sylfaen"/>
          <w:lang w:val="hy-AM"/>
        </w:rPr>
        <w:t xml:space="preserve"> </w:t>
      </w:r>
      <w:r w:rsidRPr="00AE2B36">
        <w:rPr>
          <w:rFonts w:ascii="Sylfaen" w:hAnsi="Sylfaen" w:cs="Sylfaen"/>
          <w:lang w:val="hy-AM"/>
        </w:rPr>
        <w:t>նոյեմբերի</w:t>
      </w:r>
      <w:r w:rsidRPr="00AE2B36">
        <w:rPr>
          <w:rFonts w:ascii="Sylfaen" w:hAnsi="Sylfaen"/>
          <w:lang w:val="hy-AM"/>
        </w:rPr>
        <w:t xml:space="preserve"> 30-</w:t>
      </w:r>
      <w:r w:rsidRPr="00AE2B36">
        <w:rPr>
          <w:rFonts w:ascii="Sylfaen" w:hAnsi="Sylfaen" w:cs="Sylfaen"/>
          <w:lang w:val="hy-AM"/>
        </w:rPr>
        <w:t>ը։</w:t>
      </w:r>
      <w:r>
        <w:rPr>
          <w:rFonts w:ascii="Sylfaen" w:hAnsi="Sylfaen"/>
          <w:b/>
          <w:highlight w:val="magenta"/>
          <w:lang w:val="hy-AM"/>
        </w:rPr>
        <w:br/>
      </w:r>
      <w:r>
        <w:rPr>
          <w:rFonts w:ascii="Sylfaen" w:hAnsi="Sylfaen"/>
          <w:b/>
          <w:lang w:val="hy-AM"/>
        </w:rPr>
        <w:tab/>
      </w:r>
      <w:r>
        <w:rPr>
          <w:rFonts w:ascii="Sylfaen" w:hAnsi="Sylfaen"/>
          <w:b/>
          <w:lang w:val="hy-AM"/>
        </w:rPr>
        <w:br/>
      </w:r>
      <w:r>
        <w:rPr>
          <w:rFonts w:ascii="Sylfaen" w:hAnsi="Sylfaen"/>
          <w:b/>
          <w:lang w:val="hy-AM"/>
        </w:rPr>
        <w:tab/>
      </w:r>
      <w:r w:rsidRPr="00C56464">
        <w:rPr>
          <w:rFonts w:ascii="Sylfaen" w:hAnsi="Sylfaen"/>
          <w:b/>
          <w:lang w:val="hy-AM"/>
        </w:rPr>
        <w:t>Հունիսի 6-ին</w:t>
      </w:r>
      <w:r w:rsidRPr="00C542D4">
        <w:rPr>
          <w:rFonts w:ascii="Sylfaen" w:hAnsi="Sylfaen"/>
          <w:lang w:val="hy-AM"/>
        </w:rPr>
        <w:t xml:space="preserve"> «Fip.am» կայքի հիմնադիր «Իրազեկ քաղաքացիների միավորում» ՀԿ-ն դիմել է Վարչական դատարան՝ ընդդեմ ՀՀ ոստիկանության՝ սպառիչ տեղեկություն</w:t>
      </w:r>
      <w:r>
        <w:rPr>
          <w:rFonts w:ascii="Sylfaen" w:hAnsi="Sylfaen"/>
          <w:lang w:val="hy-AM"/>
        </w:rPr>
        <w:t>ներ</w:t>
      </w:r>
      <w:r w:rsidRPr="00C542D4">
        <w:rPr>
          <w:rFonts w:ascii="Sylfaen" w:hAnsi="Sylfaen"/>
          <w:lang w:val="hy-AM"/>
        </w:rPr>
        <w:t xml:space="preserve"> </w:t>
      </w:r>
      <w:r w:rsidRPr="008E218C">
        <w:rPr>
          <w:rFonts w:ascii="Sylfaen" w:hAnsi="Sylfaen"/>
          <w:lang w:val="hy-AM"/>
        </w:rPr>
        <w:t>տրամադրելուն պարտավորեցնելու պահանջով։ Մայիսի 27-ին հղված հարցմամբ կայքը խնդրել էր</w:t>
      </w:r>
      <w:r w:rsidRPr="00567ECA">
        <w:rPr>
          <w:rFonts w:ascii="Sylfaen" w:hAnsi="Sylfaen"/>
          <w:lang w:val="hy-AM"/>
        </w:rPr>
        <w:t xml:space="preserve"> տրամադրել ոստիկանության բոլոր մարզային վարչությունունների, այդ վարչությունների բաժինների ու բաժանմունքների՝ պետերի ու պետերի տեղակալների անունները, ազգանունները և աշխատանքային հեռախոսահամարները: </w:t>
      </w:r>
      <w:r>
        <w:rPr>
          <w:rFonts w:ascii="Sylfaen" w:hAnsi="Sylfaen"/>
          <w:lang w:val="hy-AM"/>
        </w:rPr>
        <w:br/>
      </w:r>
      <w:r w:rsidRPr="006209FB">
        <w:rPr>
          <w:rFonts w:ascii="Sylfaen" w:hAnsi="Sylfaen"/>
          <w:lang w:val="hy-AM"/>
        </w:rPr>
        <w:tab/>
      </w:r>
      <w:r w:rsidRPr="00C542D4">
        <w:rPr>
          <w:rFonts w:ascii="Sylfaen" w:hAnsi="Sylfaen"/>
          <w:lang w:val="hy-AM"/>
        </w:rPr>
        <w:t>Հունիսի 13-ին հայցադիմումն ընդունվել է վարույթ, գործով նիստ է կայացել հոկտեմբերի 5-ին, հաջորդը նշանակվել է 2023թ</w:t>
      </w:r>
      <w:r w:rsidRPr="00C542D4">
        <w:rPr>
          <w:lang w:val="hy-AM"/>
        </w:rPr>
        <w:t>․</w:t>
      </w:r>
      <w:r w:rsidRPr="00C542D4">
        <w:rPr>
          <w:rFonts w:ascii="Sylfaen" w:hAnsi="Sylfaen"/>
          <w:lang w:val="hy-AM"/>
        </w:rPr>
        <w:t xml:space="preserve"> ապրիլի 17-ին։</w:t>
      </w:r>
      <w:r w:rsidRPr="00C542D4">
        <w:rPr>
          <w:rFonts w:ascii="Sylfaen" w:hAnsi="Sylfaen"/>
          <w:lang w:val="hy-AM"/>
        </w:rPr>
        <w:br/>
      </w:r>
      <w:r w:rsidR="00FE755A">
        <w:rPr>
          <w:rFonts w:ascii="Sylfaen" w:hAnsi="Sylfaen"/>
          <w:b/>
          <w:lang w:val="hy-AM"/>
        </w:rPr>
        <w:br/>
      </w:r>
      <w:r>
        <w:rPr>
          <w:rFonts w:ascii="Sylfaen" w:hAnsi="Sylfaen"/>
          <w:b/>
          <w:lang w:val="hy-AM"/>
        </w:rPr>
        <w:tab/>
      </w:r>
      <w:r w:rsidRPr="0017210B">
        <w:rPr>
          <w:rFonts w:ascii="Sylfaen" w:hAnsi="Sylfaen"/>
          <w:b/>
          <w:lang w:val="hy-AM"/>
        </w:rPr>
        <w:t>Հունիսի 15-ին</w:t>
      </w:r>
      <w:r>
        <w:rPr>
          <w:rFonts w:ascii="Sylfaen" w:hAnsi="Sylfaen"/>
          <w:lang w:val="hy-AM"/>
        </w:rPr>
        <w:t xml:space="preserve"> «Infocom.am» լրատվական կայք</w:t>
      </w:r>
      <w:r w:rsidRPr="0017210B">
        <w:rPr>
          <w:rFonts w:ascii="Sylfaen" w:hAnsi="Sylfaen"/>
          <w:lang w:val="hy-AM"/>
        </w:rPr>
        <w:t>ը գրել է, որ դեռևս հունվար ամսից գրավոր հարցմամբ դիմել է ՀՀ բոլոր նախարարություններին՝ խնդրելով տրամադրել տեղեկություններ 2021 թվականի ընթացքում նախարարի պաշտոնը զբաղեցրած անձանց յուրաքանչյուր ամիս ստացած աշխատավարձերի,  պարգևավճարների և հավելավճարների մասին։ 12 նախարարություններից 10-ը (բացառությամբ Արտաքին գործերի և Շրջակա միջավայրի նախարարությունների) մերժել են տեղեկության</w:t>
      </w:r>
      <w:r w:rsidRPr="00406431">
        <w:rPr>
          <w:rFonts w:ascii="Sylfaen" w:hAnsi="Sylfaen"/>
          <w:lang w:val="hy-AM"/>
        </w:rPr>
        <w:t xml:space="preserve"> տրամադրումը</w:t>
      </w:r>
      <w:r>
        <w:rPr>
          <w:rStyle w:val="FootnoteReference"/>
          <w:rFonts w:ascii="Sylfaen" w:hAnsi="Sylfaen"/>
          <w:lang w:val="hy-AM"/>
        </w:rPr>
        <w:footnoteReference w:id="186"/>
      </w:r>
      <w:r w:rsidRPr="00406431">
        <w:rPr>
          <w:rFonts w:ascii="Sylfaen" w:hAnsi="Sylfaen"/>
          <w:lang w:val="hy-AM"/>
        </w:rPr>
        <w:t>։</w:t>
      </w:r>
      <w:r>
        <w:rPr>
          <w:rFonts w:ascii="Sylfaen" w:hAnsi="Sylfaen"/>
          <w:lang w:val="hy-AM"/>
        </w:rPr>
        <w:t xml:space="preserve"> Ընդ որում՝ այդ </w:t>
      </w:r>
      <w:r w:rsidRPr="00406431">
        <w:rPr>
          <w:rFonts w:ascii="Sylfaen" w:hAnsi="Sylfaen"/>
          <w:lang w:val="hy-AM"/>
        </w:rPr>
        <w:t>10 նախարարություն</w:t>
      </w:r>
      <w:r>
        <w:rPr>
          <w:rFonts w:ascii="Sylfaen" w:hAnsi="Sylfaen"/>
          <w:lang w:val="hy-AM"/>
        </w:rPr>
        <w:t>ներ</w:t>
      </w:r>
      <w:r w:rsidRPr="00406431">
        <w:rPr>
          <w:rFonts w:ascii="Sylfaen" w:hAnsi="Sylfaen"/>
          <w:lang w:val="hy-AM"/>
        </w:rPr>
        <w:t xml:space="preserve">ից </w:t>
      </w:r>
      <w:r w:rsidRPr="00406431">
        <w:rPr>
          <w:rFonts w:ascii="Sylfaen" w:hAnsi="Sylfaen"/>
          <w:lang w:val="hy-AM"/>
        </w:rPr>
        <w:lastRenderedPageBreak/>
        <w:t xml:space="preserve">2-ը՝ Էկոնոմիկայի նախարարությունն ու Ֆինանսների նախարարությունը, տեղեկության տրամադրումը մերժել </w:t>
      </w:r>
      <w:r>
        <w:rPr>
          <w:rFonts w:ascii="Sylfaen" w:hAnsi="Sylfaen"/>
          <w:lang w:val="hy-AM"/>
        </w:rPr>
        <w:t>են </w:t>
      </w:r>
      <w:r w:rsidRPr="00406431">
        <w:rPr>
          <w:rFonts w:ascii="Sylfaen" w:hAnsi="Sylfaen"/>
          <w:lang w:val="hy-AM"/>
        </w:rPr>
        <w:t>այն անձնական տվյալ դիտարկելու հիմքով</w:t>
      </w:r>
      <w:r>
        <w:rPr>
          <w:rFonts w:ascii="Sylfaen" w:hAnsi="Sylfaen"/>
          <w:lang w:val="hy-AM"/>
        </w:rPr>
        <w:t xml:space="preserve">, ինչի համար կայքը դիմել է </w:t>
      </w:r>
      <w:r w:rsidRPr="00406431">
        <w:rPr>
          <w:rFonts w:ascii="Sylfaen" w:hAnsi="Sylfaen"/>
          <w:lang w:val="hy-AM"/>
        </w:rPr>
        <w:t xml:space="preserve">Անձնական տվյալների պաշտպանության գործակալություն։ </w:t>
      </w:r>
      <w:r>
        <w:rPr>
          <w:rFonts w:ascii="Sylfaen" w:hAnsi="Sylfaen"/>
          <w:lang w:val="hy-AM"/>
        </w:rPr>
        <w:t>Մ</w:t>
      </w:r>
      <w:r w:rsidRPr="00406431">
        <w:rPr>
          <w:rFonts w:ascii="Sylfaen" w:hAnsi="Sylfaen"/>
          <w:lang w:val="hy-AM"/>
        </w:rPr>
        <w:t xml:space="preserve">այիսի 18-ին </w:t>
      </w:r>
      <w:r>
        <w:rPr>
          <w:rFonts w:ascii="Sylfaen" w:hAnsi="Sylfaen"/>
          <w:lang w:val="hy-AM"/>
        </w:rPr>
        <w:t>գ</w:t>
      </w:r>
      <w:r w:rsidRPr="00406431">
        <w:rPr>
          <w:rFonts w:ascii="Sylfaen" w:hAnsi="Sylfaen"/>
          <w:lang w:val="hy-AM"/>
        </w:rPr>
        <w:t>ործակալությունը տեղեկացրել է, որ գրության առիթով հարուցել է վարույթ</w:t>
      </w:r>
      <w:r>
        <w:rPr>
          <w:rFonts w:ascii="Sylfaen" w:hAnsi="Sylfaen"/>
          <w:lang w:val="hy-AM"/>
        </w:rPr>
        <w:t>, ըստ որի՝ «</w:t>
      </w:r>
      <w:r w:rsidRPr="004269A5">
        <w:rPr>
          <w:rFonts w:ascii="Sylfaen" w:hAnsi="Sylfaen"/>
          <w:lang w:val="hy-AM"/>
        </w:rPr>
        <w:t>պետական մարմնի տնօրինության տակ գտնվող անձնական տվյալներին երրորդ անձանց մատչելիությունը կամ այդ տվյալների հանրամատչելիությունը սահմանափակելու անհրաժեշտության դեպքում անձնական տվյալները կամ անձնական տվյալներ պարունակող փաստաթղթերը պետք է դասակարգվեն որպես որևէ գաղտնիք</w:t>
      </w:r>
      <w:r>
        <w:rPr>
          <w:rFonts w:ascii="Sylfaen" w:hAnsi="Sylfaen"/>
          <w:lang w:val="hy-AM"/>
        </w:rPr>
        <w:t>», իսկ տվյալ դեպքում գաղտնիքի մասին խոսք չկա։ Հ</w:t>
      </w:r>
      <w:r w:rsidRPr="00406431">
        <w:rPr>
          <w:rFonts w:ascii="Sylfaen" w:hAnsi="Sylfaen"/>
          <w:lang w:val="hy-AM"/>
        </w:rPr>
        <w:t>ունիսի 9-ին Ֆինանսների նախարարությունը դատական կարգով բողոքարկել է</w:t>
      </w:r>
      <w:r>
        <w:rPr>
          <w:rFonts w:ascii="Sylfaen" w:hAnsi="Sylfaen"/>
          <w:lang w:val="hy-AM"/>
        </w:rPr>
        <w:t xml:space="preserve"> գործակալության </w:t>
      </w:r>
      <w:r w:rsidRPr="00406431">
        <w:rPr>
          <w:rFonts w:ascii="Sylfaen" w:hAnsi="Sylfaen"/>
          <w:lang w:val="hy-AM"/>
        </w:rPr>
        <w:t xml:space="preserve">որոշումը։ </w:t>
      </w:r>
      <w:r>
        <w:rPr>
          <w:rFonts w:ascii="Sylfaen" w:hAnsi="Sylfaen"/>
          <w:lang w:val="hy-AM"/>
        </w:rPr>
        <w:t xml:space="preserve">Հունիսի 16-ին Վարչական դատարանը վարույթ է ընդունել </w:t>
      </w:r>
      <w:r w:rsidRPr="00AE2B36">
        <w:rPr>
          <w:rFonts w:ascii="Sylfaen" w:hAnsi="Sylfaen"/>
          <w:lang w:val="hy-AM"/>
        </w:rPr>
        <w:t>նախարարության հայցադիմումն ընդդեմ գործակալության</w:t>
      </w:r>
      <w:r w:rsidRPr="00845C5D">
        <w:rPr>
          <w:rFonts w:ascii="Sylfaen" w:hAnsi="Sylfaen"/>
          <w:lang w:val="hy-AM"/>
        </w:rPr>
        <w:t>, իսկ</w:t>
      </w:r>
      <w:r w:rsidRPr="00AE2B36">
        <w:rPr>
          <w:rFonts w:ascii="Sylfaen" w:hAnsi="Sylfaen"/>
          <w:lang w:val="hy-AM"/>
        </w:rPr>
        <w:t xml:space="preserve"> </w:t>
      </w:r>
      <w:r w:rsidRPr="001B5D69">
        <w:rPr>
          <w:rFonts w:ascii="GHEA Grapalat" w:hAnsi="GHEA Grapalat"/>
          <w:color w:val="21346E"/>
          <w:sz w:val="18"/>
          <w:szCs w:val="18"/>
          <w:lang w:val="hy-AM"/>
        </w:rPr>
        <w:br/>
      </w:r>
      <w:r w:rsidRPr="00845C5D">
        <w:rPr>
          <w:rFonts w:ascii="Sylfaen" w:hAnsi="Sylfaen"/>
          <w:lang w:val="hy-AM"/>
        </w:rPr>
        <w:t xml:space="preserve">նոյեմբերի 28-ին գործը նոր վարույթ է ընդունվել այլ դատավորի նախագահությամբ: Դատական նիստ է նշանակվել </w:t>
      </w:r>
      <w:r w:rsidRPr="0017210B">
        <w:rPr>
          <w:rFonts w:ascii="Sylfaen" w:hAnsi="Sylfaen"/>
          <w:lang w:val="hy-AM"/>
        </w:rPr>
        <w:t>202</w:t>
      </w:r>
      <w:r w:rsidRPr="00845C5D">
        <w:rPr>
          <w:rFonts w:ascii="Sylfaen" w:hAnsi="Sylfaen" w:cs="Arian AMU"/>
          <w:shd w:val="clear" w:color="auto" w:fill="FFFFFF"/>
          <w:lang w:val="hy-AM"/>
        </w:rPr>
        <w:t xml:space="preserve">3թ. </w:t>
      </w:r>
      <w:r w:rsidRPr="00845C5D">
        <w:rPr>
          <w:rFonts w:ascii="Sylfaen" w:hAnsi="Sylfaen"/>
          <w:lang w:val="hy-AM"/>
        </w:rPr>
        <w:t>մայիսի 2</w:t>
      </w:r>
      <w:r w:rsidRPr="00845C5D">
        <w:rPr>
          <w:rFonts w:ascii="Sylfaen" w:hAnsi="Sylfaen" w:cs="Arian AMU"/>
          <w:shd w:val="clear" w:color="auto" w:fill="FFFFFF"/>
          <w:lang w:val="hy-AM"/>
        </w:rPr>
        <w:t>3-ին:</w:t>
      </w:r>
    </w:p>
    <w:p w:rsidR="00B3443F" w:rsidRPr="00C56464" w:rsidRDefault="00B3443F" w:rsidP="00B3443F">
      <w:pPr>
        <w:rPr>
          <w:rFonts w:ascii="Sylfaen" w:hAnsi="Sylfaen"/>
          <w:sz w:val="24"/>
          <w:szCs w:val="24"/>
          <w:lang w:val="hy-AM"/>
        </w:rPr>
      </w:pPr>
      <w:r>
        <w:rPr>
          <w:rFonts w:ascii="Sylfaen" w:hAnsi="Sylfaen"/>
          <w:b/>
          <w:sz w:val="24"/>
          <w:szCs w:val="24"/>
          <w:lang w:val="hy-AM"/>
        </w:rPr>
        <w:tab/>
      </w:r>
      <w:r w:rsidRPr="00C56464">
        <w:rPr>
          <w:rFonts w:ascii="Sylfaen" w:hAnsi="Sylfaen"/>
          <w:b/>
          <w:sz w:val="24"/>
          <w:szCs w:val="24"/>
          <w:lang w:val="hy-AM"/>
        </w:rPr>
        <w:t xml:space="preserve">Հունիսի 23-ին </w:t>
      </w:r>
      <w:r w:rsidRPr="00C56464">
        <w:rPr>
          <w:rFonts w:ascii="Sylfaen" w:hAnsi="Sylfaen"/>
          <w:sz w:val="24"/>
          <w:szCs w:val="24"/>
          <w:lang w:val="hy-AM"/>
        </w:rPr>
        <w:t xml:space="preserve">«Oragir.news» </w:t>
      </w:r>
      <w:r>
        <w:rPr>
          <w:rFonts w:ascii="Sylfaen" w:hAnsi="Sylfaen"/>
          <w:sz w:val="24"/>
          <w:szCs w:val="24"/>
          <w:lang w:val="hy-AM"/>
        </w:rPr>
        <w:t>լ</w:t>
      </w:r>
      <w:r w:rsidRPr="00C56464">
        <w:rPr>
          <w:rFonts w:ascii="Sylfaen" w:hAnsi="Sylfaen"/>
          <w:sz w:val="24"/>
          <w:szCs w:val="24"/>
          <w:lang w:val="hy-AM"/>
        </w:rPr>
        <w:t>րատվական կայքը գրել է, որ հարցում է ուղարկել ՀՀ արդարադատության նախարարին՝ խնդրելով պատասխանել</w:t>
      </w:r>
      <w:r w:rsidRPr="00C56464">
        <w:rPr>
          <w:sz w:val="24"/>
          <w:szCs w:val="24"/>
          <w:lang w:val="hy-AM"/>
        </w:rPr>
        <w:t>․</w:t>
      </w:r>
      <w:r w:rsidRPr="00C56464">
        <w:rPr>
          <w:rFonts w:ascii="Sylfaen" w:hAnsi="Sylfaen"/>
          <w:sz w:val="24"/>
          <w:szCs w:val="24"/>
          <w:lang w:val="hy-AM"/>
        </w:rPr>
        <w:t xml:space="preserve"> ի՞նչ չափանիշներով է որոշվում, թե ֆեյսբուքյան օգտատերերից ովքեր կարող են նախարարի ֆեյսբուքյան հրապարակումները մեկնաբանել, իսկ ովքեր ոչ՝ նկատի առնելով այն հանգամանքը, որ գրառումների մեկնաբանությունների բաժինը փակ է մի շարք քաղաքացիների համար։ Բացի այդ, արդյո՞ք դա քաղաքացու խոսքի ազատության սահմանափակում չէ, ի՞նչ նպատակով է նախարարը քաղաքացուն զրկում իր կարծիքը, բողոքը, քննադատությունը հասցեական հնչեցնելու հնարավորությունից, մանավանդ եթե հաշվի առնենք, որ նա ֆինանսավորվում է քաղաքացիների վճարած հարկերից</w:t>
      </w:r>
      <w:r w:rsidRPr="0017210B">
        <w:rPr>
          <w:rStyle w:val="FootnoteReference"/>
          <w:rFonts w:ascii="Sylfaen" w:hAnsi="Sylfaen"/>
          <w:lang w:val="hy-AM"/>
        </w:rPr>
        <w:footnoteReference w:id="187"/>
      </w:r>
      <w:r w:rsidRPr="0017210B">
        <w:rPr>
          <w:rFonts w:ascii="Sylfaen" w:hAnsi="Sylfaen"/>
          <w:lang w:val="hy-AM"/>
        </w:rPr>
        <w:t xml:space="preserve">։ </w:t>
      </w:r>
      <w:r w:rsidRPr="00C56464">
        <w:rPr>
          <w:rFonts w:ascii="Sylfaen" w:hAnsi="Sylfaen"/>
          <w:sz w:val="24"/>
          <w:szCs w:val="24"/>
          <w:lang w:val="hy-AM"/>
        </w:rPr>
        <w:t>Այս հարցերին նախարարը չի պատասխանել՝ պատճառաբանելով, թե «հարցադրումը «Տեղեկատվության ազատության մասին» օրենքի իմաստով տեղեկություն չէ»։</w:t>
      </w:r>
    </w:p>
    <w:p w:rsidR="00B3443F" w:rsidRPr="0017210B" w:rsidRDefault="00B3443F" w:rsidP="00B3443F">
      <w:pPr>
        <w:spacing w:after="0" w:line="240" w:lineRule="auto"/>
        <w:rPr>
          <w:rFonts w:ascii="Sylfaen" w:hAnsi="Sylfaen"/>
          <w:sz w:val="24"/>
          <w:szCs w:val="24"/>
          <w:lang w:val="hy-AM"/>
        </w:rPr>
      </w:pPr>
    </w:p>
    <w:p w:rsidR="00B3443F" w:rsidRDefault="00B3443F" w:rsidP="00B3443F">
      <w:pPr>
        <w:pStyle w:val="NormalWeb"/>
        <w:shd w:val="clear" w:color="auto" w:fill="FFFFFF"/>
        <w:spacing w:before="0" w:beforeAutospacing="0" w:after="0" w:afterAutospacing="0" w:line="240" w:lineRule="auto"/>
        <w:textAlignment w:val="baseline"/>
        <w:rPr>
          <w:rFonts w:ascii="Sylfaen" w:eastAsiaTheme="minorEastAsia" w:hAnsi="Sylfaen" w:cstheme="minorBidi"/>
          <w:lang w:val="hy-AM" w:eastAsia="en-US"/>
        </w:rPr>
      </w:pPr>
      <w:r w:rsidRPr="0017210B">
        <w:rPr>
          <w:rFonts w:ascii="Sylfaen" w:eastAsiaTheme="minorEastAsia" w:hAnsi="Sylfaen" w:cstheme="minorBidi"/>
          <w:b/>
          <w:lang w:val="hy-AM" w:eastAsia="en-US"/>
        </w:rPr>
        <w:tab/>
        <w:t>Հունիսի 24-ին</w:t>
      </w:r>
      <w:r w:rsidRPr="0017210B">
        <w:rPr>
          <w:rFonts w:ascii="Sylfaen" w:eastAsiaTheme="minorEastAsia" w:hAnsi="Sylfaen" w:cstheme="minorBidi"/>
          <w:lang w:val="hy-AM" w:eastAsia="en-US"/>
        </w:rPr>
        <w:t xml:space="preserve"> «</w:t>
      </w:r>
      <w:hyperlink r:id="rId29" w:history="1">
        <w:r w:rsidRPr="0017210B">
          <w:rPr>
            <w:rFonts w:ascii="Sylfaen" w:eastAsiaTheme="minorEastAsia" w:hAnsi="Sylfaen" w:cstheme="minorBidi"/>
            <w:lang w:val="hy-AM" w:eastAsia="en-US"/>
          </w:rPr>
          <w:t>Panorama.am</w:t>
        </w:r>
      </w:hyperlink>
      <w:r>
        <w:rPr>
          <w:rFonts w:ascii="Sylfaen" w:eastAsiaTheme="minorEastAsia" w:hAnsi="Sylfaen" w:cstheme="minorBidi"/>
          <w:lang w:val="hy-AM" w:eastAsia="en-US"/>
        </w:rPr>
        <w:t>» լրատվական կայք</w:t>
      </w:r>
      <w:r w:rsidRPr="0017210B">
        <w:rPr>
          <w:rFonts w:ascii="Sylfaen" w:eastAsiaTheme="minorEastAsia" w:hAnsi="Sylfaen" w:cstheme="minorBidi"/>
          <w:lang w:val="hy-AM" w:eastAsia="en-US"/>
        </w:rPr>
        <w:t xml:space="preserve">ը հարցում է ուղարկել ՀՀ վարչապետի աշխատակազմ՝ Հայաստանում գործող կենսաբանական լաբորատորիների գործունեության, դրանց անվտանգության վերաբերյալ։ Աշխատակազմից պատասխան գրությամբ հայտնել են, որ հարցի հասցեատերը </w:t>
      </w:r>
      <w:r>
        <w:rPr>
          <w:rFonts w:ascii="Sylfaen" w:eastAsiaTheme="minorEastAsia" w:hAnsi="Sylfaen" w:cstheme="minorBidi"/>
          <w:lang w:val="hy-AM" w:eastAsia="en-US"/>
        </w:rPr>
        <w:t>ՀՀ ա</w:t>
      </w:r>
      <w:r w:rsidRPr="0017210B">
        <w:rPr>
          <w:rFonts w:ascii="Sylfaen" w:eastAsiaTheme="minorEastAsia" w:hAnsi="Sylfaen" w:cstheme="minorBidi"/>
          <w:lang w:val="hy-AM" w:eastAsia="en-US"/>
        </w:rPr>
        <w:t>ռողջապահության նախարարությունն է, սակայն օրենքով սահմանված կարգով հարցումը չի վերահասցեագր</w:t>
      </w:r>
      <w:r>
        <w:rPr>
          <w:rFonts w:ascii="Sylfaen" w:eastAsiaTheme="minorEastAsia" w:hAnsi="Sylfaen" w:cstheme="minorBidi"/>
          <w:lang w:val="hy-AM" w:eastAsia="en-US"/>
        </w:rPr>
        <w:t>վ</w:t>
      </w:r>
      <w:r w:rsidRPr="0017210B">
        <w:rPr>
          <w:rFonts w:ascii="Sylfaen" w:eastAsiaTheme="minorEastAsia" w:hAnsi="Sylfaen" w:cstheme="minorBidi"/>
          <w:lang w:val="hy-AM" w:eastAsia="en-US"/>
        </w:rPr>
        <w:t xml:space="preserve">ել </w:t>
      </w:r>
      <w:r>
        <w:rPr>
          <w:rFonts w:ascii="Sylfaen" w:eastAsiaTheme="minorEastAsia" w:hAnsi="Sylfaen" w:cstheme="minorBidi"/>
          <w:lang w:val="hy-AM" w:eastAsia="en-US"/>
        </w:rPr>
        <w:t xml:space="preserve">այդ </w:t>
      </w:r>
      <w:r w:rsidRPr="0017210B">
        <w:rPr>
          <w:rFonts w:ascii="Sylfaen" w:eastAsiaTheme="minorEastAsia" w:hAnsi="Sylfaen" w:cstheme="minorBidi"/>
          <w:lang w:val="hy-AM" w:eastAsia="en-US"/>
        </w:rPr>
        <w:t>նախարարություն</w:t>
      </w:r>
      <w:r w:rsidRPr="0017210B">
        <w:rPr>
          <w:rStyle w:val="FootnoteReference"/>
          <w:rFonts w:ascii="Sylfaen" w:eastAsiaTheme="minorEastAsia" w:hAnsi="Sylfaen" w:cstheme="minorBidi"/>
          <w:lang w:val="hy-AM" w:eastAsia="en-US"/>
        </w:rPr>
        <w:footnoteReference w:id="188"/>
      </w:r>
      <w:r w:rsidRPr="0017210B">
        <w:rPr>
          <w:rFonts w:ascii="Sylfaen" w:eastAsiaTheme="minorEastAsia" w:hAnsi="Sylfaen" w:cstheme="minorBidi"/>
          <w:lang w:val="hy-AM" w:eastAsia="en-US"/>
        </w:rPr>
        <w:t>։</w:t>
      </w:r>
      <w:r w:rsidRPr="0017210B">
        <w:rPr>
          <w:rFonts w:ascii="Sylfaen" w:eastAsiaTheme="minorEastAsia" w:hAnsi="Sylfaen" w:cstheme="minorBidi"/>
          <w:lang w:val="hy-AM" w:eastAsia="en-US"/>
        </w:rPr>
        <w:br/>
      </w:r>
      <w:r w:rsidRPr="0017210B">
        <w:rPr>
          <w:rFonts w:ascii="Arian AMU" w:hAnsi="Arian AMU" w:cs="Arian AMU"/>
          <w:color w:val="000000"/>
          <w:sz w:val="21"/>
          <w:szCs w:val="21"/>
          <w:shd w:val="clear" w:color="auto" w:fill="FFFFFF"/>
          <w:lang w:val="hy-AM"/>
        </w:rPr>
        <w:tab/>
        <w:t>«</w:t>
      </w:r>
      <w:r w:rsidRPr="0017210B">
        <w:rPr>
          <w:rFonts w:ascii="Sylfaen" w:eastAsiaTheme="minorEastAsia" w:hAnsi="Sylfaen" w:cstheme="minorBidi"/>
          <w:lang w:val="hy-AM" w:eastAsia="en-US"/>
        </w:rPr>
        <w:t>Panorama.am»</w:t>
      </w:r>
      <w:r>
        <w:rPr>
          <w:rFonts w:ascii="Sylfaen" w:eastAsiaTheme="minorEastAsia" w:hAnsi="Sylfaen" w:cstheme="minorBidi"/>
          <w:lang w:val="hy-AM" w:eastAsia="en-US"/>
        </w:rPr>
        <w:t>-ը</w:t>
      </w:r>
      <w:r w:rsidRPr="0017210B">
        <w:rPr>
          <w:rFonts w:ascii="Sylfaen" w:eastAsiaTheme="minorEastAsia" w:hAnsi="Sylfaen" w:cstheme="minorBidi"/>
          <w:lang w:val="hy-AM" w:eastAsia="en-US"/>
        </w:rPr>
        <w:t xml:space="preserve"> </w:t>
      </w:r>
      <w:r>
        <w:rPr>
          <w:rFonts w:ascii="Sylfaen" w:eastAsiaTheme="minorEastAsia" w:hAnsi="Sylfaen" w:cstheme="minorBidi"/>
          <w:lang w:val="hy-AM" w:eastAsia="en-US"/>
        </w:rPr>
        <w:t>նույն</w:t>
      </w:r>
      <w:r w:rsidRPr="0017210B">
        <w:rPr>
          <w:rFonts w:ascii="Sylfaen" w:eastAsiaTheme="minorEastAsia" w:hAnsi="Sylfaen" w:cstheme="minorBidi"/>
          <w:lang w:val="hy-AM" w:eastAsia="en-US"/>
        </w:rPr>
        <w:t xml:space="preserve"> հարցումն ուղարկել է ՀՀ առողջապահության նախարարություն, որտեղից, սակայն, խնդրի մասին ամբողջական տեղեկություն չի ստացել։</w:t>
      </w:r>
      <w:r w:rsidRPr="00C67ACE">
        <w:rPr>
          <w:rFonts w:ascii="Sylfaen" w:eastAsiaTheme="minorEastAsia" w:hAnsi="Sylfaen" w:cstheme="minorBidi"/>
          <w:lang w:val="hy-AM" w:eastAsia="en-US"/>
        </w:rPr>
        <w:t xml:space="preserve"> </w:t>
      </w:r>
    </w:p>
    <w:p w:rsidR="00B3443F" w:rsidRDefault="00B3443F" w:rsidP="00B3443F">
      <w:pPr>
        <w:pStyle w:val="NormalWeb"/>
        <w:shd w:val="clear" w:color="auto" w:fill="FFFFFF"/>
        <w:spacing w:before="0" w:beforeAutospacing="0" w:after="0" w:afterAutospacing="0" w:line="240" w:lineRule="auto"/>
        <w:textAlignment w:val="baseline"/>
        <w:rPr>
          <w:rFonts w:ascii="Sylfaen" w:hAnsi="Sylfaen"/>
          <w:b/>
          <w:highlight w:val="magenta"/>
          <w:lang w:val="hy-AM"/>
        </w:rPr>
      </w:pPr>
    </w:p>
    <w:p w:rsidR="00B3443F" w:rsidRDefault="00B3443F" w:rsidP="00B3443F">
      <w:pPr>
        <w:pStyle w:val="NormalWeb"/>
        <w:shd w:val="clear" w:color="auto" w:fill="FFFFFF"/>
        <w:spacing w:before="0" w:beforeAutospacing="0" w:after="0" w:afterAutospacing="0" w:line="240" w:lineRule="auto"/>
        <w:textAlignment w:val="baseline"/>
        <w:rPr>
          <w:rFonts w:ascii="Sylfaen" w:hAnsi="Sylfaen"/>
          <w:bdr w:val="none" w:sz="0" w:space="0" w:color="auto" w:frame="1"/>
          <w:lang w:val="hy-AM"/>
        </w:rPr>
      </w:pPr>
      <w:r>
        <w:rPr>
          <w:rFonts w:ascii="Sylfaen" w:hAnsi="Sylfaen"/>
          <w:b/>
          <w:lang w:val="hy-AM"/>
        </w:rPr>
        <w:tab/>
      </w:r>
      <w:r w:rsidRPr="0017210B">
        <w:rPr>
          <w:rFonts w:ascii="Sylfaen" w:hAnsi="Sylfaen"/>
          <w:b/>
          <w:lang w:val="hy-AM"/>
        </w:rPr>
        <w:t>Հունիսի 24-ին</w:t>
      </w:r>
      <w:r w:rsidRPr="0017210B">
        <w:rPr>
          <w:rFonts w:ascii="Sylfaen" w:hAnsi="Sylfaen"/>
          <w:lang w:val="hy-AM"/>
        </w:rPr>
        <w:t xml:space="preserve"> </w:t>
      </w:r>
      <w:r w:rsidRPr="0017210B">
        <w:rPr>
          <w:rFonts w:ascii="Sylfaen" w:hAnsi="Sylfaen"/>
          <w:bdr w:val="none" w:sz="0" w:space="0" w:color="auto" w:frame="1"/>
          <w:lang w:val="hy-AM"/>
        </w:rPr>
        <w:t>«</w:t>
      </w:r>
      <w:hyperlink r:id="rId30" w:tgtFrame="_blank" w:history="1">
        <w:r w:rsidRPr="0017210B">
          <w:rPr>
            <w:rFonts w:ascii="Sylfaen" w:hAnsi="Sylfaen"/>
            <w:bdr w:val="none" w:sz="0" w:space="0" w:color="auto" w:frame="1"/>
            <w:lang w:val="hy-AM"/>
          </w:rPr>
          <w:t>168.am</w:t>
        </w:r>
      </w:hyperlink>
      <w:r>
        <w:rPr>
          <w:rFonts w:ascii="Sylfaen" w:hAnsi="Sylfaen"/>
          <w:bdr w:val="none" w:sz="0" w:space="0" w:color="auto" w:frame="1"/>
          <w:lang w:val="hy-AM"/>
        </w:rPr>
        <w:t>» լրատվական կայք</w:t>
      </w:r>
      <w:r w:rsidRPr="0017210B">
        <w:rPr>
          <w:rFonts w:ascii="Sylfaen" w:hAnsi="Sylfaen"/>
          <w:bdr w:val="none" w:sz="0" w:space="0" w:color="auto" w:frame="1"/>
          <w:lang w:val="hy-AM"/>
        </w:rPr>
        <w:t xml:space="preserve">ը գրել է, որ, ըստ լուրերի, ներկայումս որևէ պետական պաշտոն չզբաղեցնող, «Հայաստանի պետական </w:t>
      </w:r>
      <w:r>
        <w:rPr>
          <w:rFonts w:ascii="Sylfaen" w:hAnsi="Sylfaen"/>
          <w:bdr w:val="none" w:sz="0" w:space="0" w:color="auto" w:frame="1"/>
          <w:lang w:val="hy-AM"/>
        </w:rPr>
        <w:t>հետաքրքրությունների ֆոնդ</w:t>
      </w:r>
      <w:r w:rsidRPr="0017210B">
        <w:rPr>
          <w:rFonts w:ascii="Sylfaen" w:hAnsi="Sylfaen"/>
          <w:bdr w:val="none" w:sz="0" w:space="0" w:color="auto" w:frame="1"/>
          <w:lang w:val="hy-AM"/>
        </w:rPr>
        <w:t>»</w:t>
      </w:r>
      <w:r>
        <w:rPr>
          <w:rFonts w:ascii="Sylfaen" w:hAnsi="Sylfaen"/>
          <w:bdr w:val="none" w:sz="0" w:space="0" w:color="auto" w:frame="1"/>
          <w:lang w:val="hy-AM"/>
        </w:rPr>
        <w:t xml:space="preserve"> ՓԲԸ-ի</w:t>
      </w:r>
      <w:r w:rsidRPr="0017210B">
        <w:rPr>
          <w:rFonts w:ascii="Sylfaen" w:hAnsi="Sylfaen"/>
          <w:bdr w:val="none" w:sz="0" w:space="0" w:color="auto" w:frame="1"/>
          <w:lang w:val="hy-AM"/>
        </w:rPr>
        <w:t xml:space="preserve"> տնօրենների խորհրդի նախագահ Տիգրան Ավինյանը արտասահման է մեկնում դիվանագիտական անձնագրով</w:t>
      </w:r>
      <w:r w:rsidRPr="0017210B">
        <w:rPr>
          <w:rStyle w:val="FootnoteReference"/>
          <w:rFonts w:ascii="Sylfaen" w:hAnsi="Sylfaen"/>
          <w:bdr w:val="none" w:sz="0" w:space="0" w:color="auto" w:frame="1"/>
          <w:lang w:val="hy-AM"/>
        </w:rPr>
        <w:footnoteReference w:id="189"/>
      </w:r>
      <w:r w:rsidRPr="0017210B">
        <w:rPr>
          <w:rFonts w:ascii="Sylfaen" w:hAnsi="Sylfaen"/>
          <w:bdr w:val="none" w:sz="0" w:space="0" w:color="auto" w:frame="1"/>
          <w:lang w:val="hy-AM"/>
        </w:rPr>
        <w:t>: Այս առնչությամբ կայքը հարցում է ուղարկել Արտաքին գործերի</w:t>
      </w:r>
      <w:r>
        <w:rPr>
          <w:rFonts w:ascii="Sylfaen" w:hAnsi="Sylfaen"/>
          <w:bdr w:val="none" w:sz="0" w:space="0" w:color="auto" w:frame="1"/>
          <w:lang w:val="hy-AM"/>
        </w:rPr>
        <w:t xml:space="preserve"> նախարարություն՝</w:t>
      </w:r>
      <w:r w:rsidRPr="001255E4">
        <w:rPr>
          <w:rFonts w:ascii="Sylfaen" w:hAnsi="Sylfaen"/>
          <w:bdr w:val="none" w:sz="0" w:space="0" w:color="auto" w:frame="1"/>
          <w:lang w:val="hy-AM"/>
        </w:rPr>
        <w:t xml:space="preserve"> արդյո՞ք ՀՀ քաղաքացի, նախկին փոխվարչապետ Տիգրան Ավինյանն ունի դիվանագիտական անձնագիր, և եթե այո, ի՞նչ հիմքով:</w:t>
      </w:r>
      <w:r>
        <w:rPr>
          <w:rFonts w:ascii="Sylfaen" w:hAnsi="Sylfaen"/>
          <w:bdr w:val="none" w:sz="0" w:space="0" w:color="auto" w:frame="1"/>
          <w:lang w:val="hy-AM"/>
        </w:rPr>
        <w:t xml:space="preserve"> </w:t>
      </w:r>
      <w:r w:rsidRPr="001255E4">
        <w:rPr>
          <w:rFonts w:ascii="Sylfaen" w:hAnsi="Sylfaen"/>
          <w:bdr w:val="none" w:sz="0" w:space="0" w:color="auto" w:frame="1"/>
          <w:lang w:val="hy-AM"/>
        </w:rPr>
        <w:t>ԱԳՆ-ից ստաց</w:t>
      </w:r>
      <w:r>
        <w:rPr>
          <w:rFonts w:ascii="Sylfaen" w:hAnsi="Sylfaen"/>
          <w:bdr w:val="none" w:sz="0" w:space="0" w:color="auto" w:frame="1"/>
          <w:lang w:val="hy-AM"/>
        </w:rPr>
        <w:t xml:space="preserve">ված պատասխանի համաձայն՝ հայցվող տեղեկությունը պետական գաղտնիք է։ </w:t>
      </w:r>
    </w:p>
    <w:p w:rsidR="00B3443F" w:rsidRDefault="00B3443F" w:rsidP="00B3443F">
      <w:pPr>
        <w:spacing w:after="0" w:line="240" w:lineRule="auto"/>
        <w:rPr>
          <w:rFonts w:ascii="Sylfaen" w:hAnsi="Sylfaen"/>
          <w:sz w:val="24"/>
          <w:szCs w:val="24"/>
          <w:lang w:val="hy-AM"/>
        </w:rPr>
      </w:pPr>
      <w:r>
        <w:rPr>
          <w:rFonts w:ascii="Sylfaen" w:hAnsi="Sylfaen"/>
          <w:sz w:val="24"/>
          <w:szCs w:val="24"/>
          <w:lang w:val="hy-AM"/>
        </w:rPr>
        <w:tab/>
      </w:r>
    </w:p>
    <w:p w:rsidR="00B3443F" w:rsidRDefault="00B3443F" w:rsidP="00B3443F">
      <w:pPr>
        <w:spacing w:after="0" w:line="240" w:lineRule="auto"/>
        <w:rPr>
          <w:rFonts w:ascii="Sylfaen" w:hAnsi="Sylfaen"/>
          <w:sz w:val="24"/>
          <w:szCs w:val="24"/>
          <w:lang w:val="hy-AM"/>
        </w:rPr>
      </w:pPr>
      <w:r>
        <w:rPr>
          <w:rFonts w:ascii="Sylfaen" w:hAnsi="Sylfaen"/>
          <w:sz w:val="24"/>
          <w:szCs w:val="24"/>
          <w:lang w:val="hy-AM"/>
        </w:rPr>
        <w:tab/>
      </w:r>
      <w:r w:rsidRPr="0017210B">
        <w:rPr>
          <w:rFonts w:ascii="Sylfaen" w:hAnsi="Sylfaen"/>
          <w:b/>
          <w:sz w:val="24"/>
          <w:szCs w:val="24"/>
          <w:lang w:val="hy-AM"/>
        </w:rPr>
        <w:t>Հունիսի 24-ին</w:t>
      </w:r>
      <w:r>
        <w:rPr>
          <w:rFonts w:ascii="Sylfaen" w:hAnsi="Sylfaen"/>
          <w:sz w:val="24"/>
          <w:szCs w:val="24"/>
          <w:lang w:val="hy-AM"/>
        </w:rPr>
        <w:t xml:space="preserve"> «Hetq.am» առցանց պարբերական</w:t>
      </w:r>
      <w:r w:rsidRPr="0017210B">
        <w:rPr>
          <w:rFonts w:ascii="Sylfaen" w:hAnsi="Sylfaen"/>
          <w:sz w:val="24"/>
          <w:szCs w:val="24"/>
          <w:lang w:val="hy-AM"/>
        </w:rPr>
        <w:t>ը գրել է, որ «Նորք</w:t>
      </w:r>
      <w:r>
        <w:rPr>
          <w:rFonts w:ascii="Sylfaen" w:hAnsi="Sylfaen"/>
          <w:sz w:val="24"/>
          <w:szCs w:val="24"/>
          <w:lang w:val="hy-AM"/>
        </w:rPr>
        <w:t>-</w:t>
      </w:r>
      <w:r w:rsidRPr="0017210B">
        <w:rPr>
          <w:rFonts w:ascii="Sylfaen" w:hAnsi="Sylfaen"/>
          <w:sz w:val="24"/>
          <w:szCs w:val="24"/>
          <w:lang w:val="hy-AM"/>
        </w:rPr>
        <w:t>Մարաշ» բժշկական կենտրոնի գործունեությանը, մասնավորապես</w:t>
      </w:r>
      <w:r>
        <w:rPr>
          <w:rFonts w:ascii="Sylfaen" w:hAnsi="Sylfaen"/>
          <w:sz w:val="24"/>
          <w:szCs w:val="24"/>
          <w:lang w:val="hy-AM"/>
        </w:rPr>
        <w:t>՝</w:t>
      </w:r>
      <w:r w:rsidRPr="0017210B">
        <w:rPr>
          <w:rFonts w:ascii="Sylfaen" w:hAnsi="Sylfaen"/>
          <w:sz w:val="24"/>
          <w:szCs w:val="24"/>
          <w:lang w:val="hy-AM"/>
        </w:rPr>
        <w:t xml:space="preserve"> գնումներին վերաբերող հարցերով մարտի 31-ին դիմել է Երևանի քաղաքապետարան, որտեղից արձագանք չի ստացել, իսկ բանավոր հարցումներից հետո տրամադրվել է ԲԿ-ի ներկայացրած կեղծ տեղեկությունը (կեղծ լինելը հաստատվել է լրատվամիջոցի հետաքննության արդյունքում)</w:t>
      </w:r>
      <w:r w:rsidRPr="0017210B">
        <w:rPr>
          <w:rStyle w:val="FootnoteReference"/>
          <w:rFonts w:ascii="Sylfaen" w:hAnsi="Sylfaen"/>
          <w:sz w:val="24"/>
          <w:szCs w:val="24"/>
          <w:lang w:val="hy-AM"/>
        </w:rPr>
        <w:footnoteReference w:id="190"/>
      </w:r>
      <w:r w:rsidRPr="0017210B">
        <w:rPr>
          <w:rFonts w:ascii="Sylfaen" w:hAnsi="Sylfaen"/>
          <w:sz w:val="24"/>
          <w:szCs w:val="24"/>
          <w:lang w:val="hy-AM"/>
        </w:rPr>
        <w:t>։ Մայիսի 17-ին լրատվամիջոցը բժշկական կենտրոնի գործունեության ու զարգացման ծրագրերի մասին երկրորդ հարցումն է ուղարկել քաղաքապետարան։ Հունիսի 3-ին քաղաքապետարանից ստացվել է ոչ ճշգրիտ և ոչ ամբողջական տեղեկություն</w:t>
      </w:r>
      <w:r>
        <w:rPr>
          <w:rFonts w:ascii="Sylfaen" w:hAnsi="Sylfaen"/>
          <w:sz w:val="24"/>
          <w:szCs w:val="24"/>
          <w:lang w:val="hy-AM"/>
        </w:rPr>
        <w:t>։</w:t>
      </w:r>
    </w:p>
    <w:p w:rsidR="00B3443F" w:rsidRDefault="00B3443F" w:rsidP="00B3443F">
      <w:pPr>
        <w:spacing w:line="240" w:lineRule="auto"/>
        <w:rPr>
          <w:rFonts w:ascii="Arial" w:hAnsi="Arial" w:cs="Arial"/>
          <w:color w:val="212529"/>
          <w:shd w:val="clear" w:color="auto" w:fill="F8F8F8"/>
          <w:lang w:val="hy-AM"/>
        </w:rPr>
      </w:pPr>
    </w:p>
    <w:p w:rsidR="00B3443F" w:rsidRDefault="00B3443F" w:rsidP="00B3443F">
      <w:pPr>
        <w:rPr>
          <w:rFonts w:ascii="Sylfaen" w:hAnsi="Sylfaen"/>
          <w:sz w:val="24"/>
          <w:szCs w:val="24"/>
          <w:lang w:val="hy-AM"/>
        </w:rPr>
      </w:pPr>
      <w:r>
        <w:rPr>
          <w:rFonts w:ascii="Sylfaen" w:hAnsi="Sylfaen"/>
          <w:b/>
          <w:sz w:val="24"/>
          <w:szCs w:val="24"/>
          <w:lang w:val="hy-AM"/>
        </w:rPr>
        <w:tab/>
      </w:r>
      <w:r w:rsidRPr="0017210B">
        <w:rPr>
          <w:rFonts w:ascii="Sylfaen" w:hAnsi="Sylfaen"/>
          <w:b/>
          <w:sz w:val="24"/>
          <w:szCs w:val="24"/>
          <w:lang w:val="hy-AM"/>
        </w:rPr>
        <w:t>Հունիսի 25-ին</w:t>
      </w:r>
      <w:r>
        <w:rPr>
          <w:rFonts w:ascii="Sylfaen" w:hAnsi="Sylfaen"/>
          <w:sz w:val="24"/>
          <w:szCs w:val="24"/>
          <w:lang w:val="hy-AM"/>
        </w:rPr>
        <w:t xml:space="preserve"> «Pastinfo.am» լրատվական կայք</w:t>
      </w:r>
      <w:r w:rsidRPr="0017210B">
        <w:rPr>
          <w:rFonts w:ascii="Sylfaen" w:hAnsi="Sylfaen"/>
          <w:sz w:val="24"/>
          <w:szCs w:val="24"/>
          <w:lang w:val="hy-AM"/>
        </w:rPr>
        <w:t xml:space="preserve">ը գրել է, որ </w:t>
      </w:r>
      <w:r>
        <w:rPr>
          <w:rFonts w:ascii="Sylfaen" w:hAnsi="Sylfaen"/>
          <w:sz w:val="24"/>
          <w:szCs w:val="24"/>
          <w:lang w:val="hy-AM"/>
        </w:rPr>
        <w:t>«</w:t>
      </w:r>
      <w:r w:rsidRPr="0017210B">
        <w:rPr>
          <w:rFonts w:ascii="Sylfaen" w:hAnsi="Sylfaen"/>
          <w:sz w:val="24"/>
          <w:szCs w:val="24"/>
          <w:lang w:val="hy-AM"/>
        </w:rPr>
        <w:t xml:space="preserve">Հայաստանի պետական </w:t>
      </w:r>
      <w:r>
        <w:rPr>
          <w:rFonts w:ascii="Sylfaen" w:hAnsi="Sylfaen"/>
          <w:sz w:val="24"/>
          <w:szCs w:val="24"/>
          <w:lang w:val="hy-AM"/>
        </w:rPr>
        <w:t>հետաքրքրությունների</w:t>
      </w:r>
      <w:r w:rsidRPr="0017210B">
        <w:rPr>
          <w:rFonts w:ascii="Sylfaen" w:hAnsi="Sylfaen"/>
          <w:sz w:val="24"/>
          <w:szCs w:val="24"/>
          <w:lang w:val="hy-AM"/>
        </w:rPr>
        <w:t xml:space="preserve"> ֆոնդ</w:t>
      </w:r>
      <w:r>
        <w:rPr>
          <w:rFonts w:ascii="Sylfaen" w:hAnsi="Sylfaen"/>
          <w:sz w:val="24"/>
          <w:szCs w:val="24"/>
          <w:lang w:val="hy-AM"/>
        </w:rPr>
        <w:t>» ՓԲԸ-ն,</w:t>
      </w:r>
      <w:r w:rsidRPr="00C12CF8">
        <w:rPr>
          <w:rFonts w:ascii="Sylfaen" w:hAnsi="Sylfaen"/>
          <w:sz w:val="24"/>
          <w:szCs w:val="24"/>
          <w:lang w:val="hy-AM"/>
        </w:rPr>
        <w:t xml:space="preserve"> խախտելով «Տեղեկատվության ազատության մասին» ՀՀ օրենքը, գաղտնի է պահում Տնօրենների խորհրդի օտարերկրացի անդամների կոնտակտային տվյալները</w:t>
      </w:r>
      <w:r w:rsidRPr="00C12CF8">
        <w:rPr>
          <w:rStyle w:val="FootnoteReference"/>
          <w:lang w:val="hy-AM"/>
        </w:rPr>
        <w:footnoteReference w:id="191"/>
      </w:r>
      <w:r w:rsidRPr="00C12CF8">
        <w:rPr>
          <w:rFonts w:ascii="Sylfaen" w:hAnsi="Sylfaen"/>
          <w:sz w:val="24"/>
          <w:szCs w:val="24"/>
          <w:lang w:val="hy-AM"/>
        </w:rPr>
        <w:t xml:space="preserve">, իսկ իրենց հարցումները՝ ուղղված </w:t>
      </w:r>
      <w:r>
        <w:rPr>
          <w:rFonts w:ascii="Sylfaen" w:hAnsi="Sylfaen"/>
          <w:sz w:val="24"/>
          <w:szCs w:val="24"/>
          <w:lang w:val="hy-AM"/>
        </w:rPr>
        <w:t>Ֆոնդ</w:t>
      </w:r>
      <w:r w:rsidRPr="00C12CF8">
        <w:rPr>
          <w:rFonts w:ascii="Sylfaen" w:hAnsi="Sylfaen"/>
          <w:sz w:val="24"/>
          <w:szCs w:val="24"/>
          <w:lang w:val="hy-AM"/>
        </w:rPr>
        <w:t>ի գրասենյակ, հասցեատերերին չեն հասնում</w:t>
      </w:r>
      <w:r>
        <w:rPr>
          <w:rFonts w:ascii="Sylfaen" w:hAnsi="Sylfaen"/>
          <w:sz w:val="24"/>
          <w:szCs w:val="24"/>
          <w:lang w:val="hy-AM"/>
        </w:rPr>
        <w:t>։ Կայքի հարցումները հիմնականում վերաբեր</w:t>
      </w:r>
      <w:r w:rsidRPr="00845C5D">
        <w:rPr>
          <w:rFonts w:ascii="Sylfaen" w:hAnsi="Sylfaen"/>
          <w:sz w:val="24"/>
          <w:szCs w:val="24"/>
          <w:lang w:val="hy-AM"/>
        </w:rPr>
        <w:t xml:space="preserve">ել են Զանգեզուրի պղնձամոլիբդենային կոմբինատի կառավարմանը, բաժնետոմսերի հետ կապված որոշումների կայացմանը։ ՓԲԸ-ն այս հրապարակումից հետո դատական հայց է ներկայացրել ընդդեմ ԶԼՄ-ի՝ </w:t>
      </w:r>
      <w:r w:rsidRPr="00845C5D">
        <w:rPr>
          <w:rFonts w:ascii="Sylfaen" w:hAnsi="Sylfaen"/>
          <w:sz w:val="24"/>
          <w:szCs w:val="24"/>
          <w:shd w:val="clear" w:color="auto" w:fill="FFFFFF"/>
          <w:lang w:val="hy-AM"/>
        </w:rPr>
        <w:t>գործարար համբավն արատավորող տեղեկությունները հերքելուն պարտավորեցնելու և դրամական փոխհատուցում վճարելու պահանջներ</w:t>
      </w:r>
      <w:r>
        <w:rPr>
          <w:rFonts w:ascii="Sylfaen" w:hAnsi="Sylfaen"/>
          <w:sz w:val="24"/>
          <w:szCs w:val="24"/>
          <w:shd w:val="clear" w:color="auto" w:fill="FFFFFF"/>
          <w:lang w:val="hy-AM"/>
        </w:rPr>
        <w:t>ով</w:t>
      </w:r>
      <w:r w:rsidRPr="00845C5D">
        <w:rPr>
          <w:rFonts w:ascii="Sylfaen" w:hAnsi="Sylfaen"/>
          <w:sz w:val="24"/>
          <w:szCs w:val="24"/>
          <w:shd w:val="clear" w:color="auto" w:fill="FFFFFF"/>
          <w:lang w:val="hy-AM"/>
        </w:rPr>
        <w:t>,</w:t>
      </w:r>
      <w:r w:rsidRPr="00845C5D">
        <w:rPr>
          <w:rFonts w:ascii="Sylfaen" w:hAnsi="Sylfaen"/>
          <w:sz w:val="24"/>
          <w:szCs w:val="24"/>
          <w:lang w:val="hy-AM"/>
        </w:rPr>
        <w:t xml:space="preserve"> որը ներկայացված է </w:t>
      </w:r>
      <w:r>
        <w:rPr>
          <w:rFonts w:ascii="Sylfaen" w:hAnsi="Sylfaen"/>
          <w:sz w:val="24"/>
          <w:szCs w:val="24"/>
          <w:lang w:val="hy-AM"/>
        </w:rPr>
        <w:t>«</w:t>
      </w:r>
      <w:r w:rsidRPr="00845C5D">
        <w:rPr>
          <w:rFonts w:ascii="Sylfaen" w:hAnsi="Sylfaen"/>
          <w:sz w:val="24"/>
          <w:szCs w:val="24"/>
          <w:lang w:val="hy-AM"/>
        </w:rPr>
        <w:t>Ճնշումներ</w:t>
      </w:r>
      <w:r>
        <w:rPr>
          <w:rFonts w:ascii="Sylfaen" w:hAnsi="Sylfaen"/>
          <w:sz w:val="24"/>
          <w:szCs w:val="24"/>
          <w:lang w:val="hy-AM"/>
        </w:rPr>
        <w:t>»</w:t>
      </w:r>
      <w:r w:rsidRPr="00845C5D">
        <w:rPr>
          <w:rFonts w:ascii="Sylfaen" w:hAnsi="Sylfaen"/>
          <w:sz w:val="24"/>
          <w:szCs w:val="24"/>
          <w:lang w:val="hy-AM"/>
        </w:rPr>
        <w:t xml:space="preserve"> բաժնում։</w:t>
      </w:r>
      <w:r w:rsidRPr="00845C5D">
        <w:rPr>
          <w:rFonts w:ascii="Sylfaen" w:hAnsi="Sylfaen"/>
          <w:sz w:val="24"/>
          <w:szCs w:val="24"/>
          <w:lang w:val="hy-AM"/>
        </w:rPr>
        <w:tab/>
      </w:r>
    </w:p>
    <w:p w:rsidR="00B3443F" w:rsidRDefault="00B3443F" w:rsidP="00B3443F">
      <w:pPr>
        <w:spacing w:after="0" w:line="240" w:lineRule="auto"/>
        <w:rPr>
          <w:rFonts w:ascii="Sylfaen" w:hAnsi="Sylfaen" w:cs="Arian AMU"/>
          <w:sz w:val="24"/>
          <w:szCs w:val="24"/>
          <w:shd w:val="clear" w:color="auto" w:fill="FFFFFF"/>
          <w:lang w:val="hy-AM"/>
        </w:rPr>
      </w:pPr>
      <w:r w:rsidRPr="0017210B">
        <w:rPr>
          <w:rFonts w:ascii="Sylfaen" w:hAnsi="Sylfaen"/>
          <w:b/>
          <w:sz w:val="24"/>
          <w:szCs w:val="24"/>
          <w:lang w:val="hy-AM"/>
        </w:rPr>
        <w:tab/>
      </w:r>
      <w:r w:rsidRPr="00677918">
        <w:rPr>
          <w:rFonts w:ascii="Sylfaen" w:hAnsi="Sylfaen" w:cs="Arian AMU"/>
          <w:b/>
          <w:sz w:val="24"/>
          <w:szCs w:val="24"/>
          <w:shd w:val="clear" w:color="auto" w:fill="FFFFFF"/>
          <w:lang w:val="hy-AM"/>
        </w:rPr>
        <w:t>Հուլիսի 1-ին</w:t>
      </w:r>
      <w:r>
        <w:rPr>
          <w:rFonts w:ascii="Sylfaen" w:hAnsi="Sylfaen" w:cs="Arian AMU"/>
          <w:sz w:val="24"/>
          <w:szCs w:val="24"/>
          <w:shd w:val="clear" w:color="auto" w:fill="FFFFFF"/>
          <w:lang w:val="hy-AM"/>
        </w:rPr>
        <w:t xml:space="preserve"> «Armlur.am» լրատվական կայք</w:t>
      </w:r>
      <w:r w:rsidRPr="00677918">
        <w:rPr>
          <w:rFonts w:ascii="Sylfaen" w:hAnsi="Sylfaen" w:cs="Arian AMU"/>
          <w:sz w:val="24"/>
          <w:szCs w:val="24"/>
          <w:shd w:val="clear" w:color="auto" w:fill="FFFFFF"/>
          <w:lang w:val="hy-AM"/>
        </w:rPr>
        <w:t>ը գրել է, որ խմբագրությունը դիմել է ՀՀ ԱԱԾ տնօրեն Արմեն Աբազյանին՝ հետաքրքրվելով, թե</w:t>
      </w:r>
      <w:r>
        <w:rPr>
          <w:rFonts w:ascii="Sylfaen" w:hAnsi="Sylfaen" w:cs="Arian AMU"/>
          <w:sz w:val="24"/>
          <w:szCs w:val="24"/>
          <w:shd w:val="clear" w:color="auto" w:fill="FFFFFF"/>
          <w:lang w:val="hy-AM"/>
        </w:rPr>
        <w:t xml:space="preserve"> ԱԺ նախկին նախագահ </w:t>
      </w:r>
      <w:r w:rsidRPr="00677918">
        <w:rPr>
          <w:rFonts w:ascii="Sylfaen" w:hAnsi="Sylfaen" w:cs="Arian AMU"/>
          <w:sz w:val="24"/>
          <w:szCs w:val="24"/>
          <w:shd w:val="clear" w:color="auto" w:fill="FFFFFF"/>
          <w:lang w:val="hy-AM"/>
        </w:rPr>
        <w:lastRenderedPageBreak/>
        <w:t xml:space="preserve">Հովիկ Աբրահամյանի՝ </w:t>
      </w:r>
      <w:r>
        <w:rPr>
          <w:rFonts w:ascii="Sylfaen" w:hAnsi="Sylfaen" w:cs="Arian AMU"/>
          <w:sz w:val="24"/>
          <w:szCs w:val="24"/>
          <w:shd w:val="clear" w:color="auto" w:fill="FFFFFF"/>
          <w:lang w:val="hy-AM"/>
        </w:rPr>
        <w:t xml:space="preserve">մայրաքաղաքի «Հաղթանակ» զբոսայգու մերձակայքում </w:t>
      </w:r>
      <w:r w:rsidRPr="00677918">
        <w:rPr>
          <w:rFonts w:ascii="Sylfaen" w:hAnsi="Sylfaen" w:cs="Arian AMU"/>
          <w:sz w:val="24"/>
          <w:szCs w:val="24"/>
          <w:shd w:val="clear" w:color="auto" w:fill="FFFFFF"/>
          <w:lang w:val="hy-AM"/>
        </w:rPr>
        <w:t xml:space="preserve">կառուցված առանձնատան կասկածելի վաճառքի գործով ինչ ապօրինություններ են բացահայտվել </w:t>
      </w:r>
      <w:r>
        <w:rPr>
          <w:rFonts w:ascii="Sylfaen" w:hAnsi="Sylfaen" w:cs="Arian AMU"/>
          <w:sz w:val="24"/>
          <w:szCs w:val="24"/>
          <w:shd w:val="clear" w:color="auto" w:fill="FFFFFF"/>
          <w:lang w:val="hy-AM"/>
        </w:rPr>
        <w:t xml:space="preserve">և </w:t>
      </w:r>
      <w:r w:rsidRPr="00677918">
        <w:rPr>
          <w:rFonts w:ascii="Sylfaen" w:hAnsi="Sylfaen" w:cs="Arian AMU"/>
          <w:sz w:val="24"/>
          <w:szCs w:val="24"/>
          <w:shd w:val="clear" w:color="auto" w:fill="FFFFFF"/>
          <w:lang w:val="hy-AM"/>
        </w:rPr>
        <w:t xml:space="preserve">ինչ փուլում է գտնվում քրեական գործը։ Ի պատասխան ԱԱԾ քննչական դեպարտամենտից հայտնել են. «Ձեր հարցման մեջ նշված քրեական գործով Նարեկ Նալբանդյանը հրավիրվել է ԱԱԾ քննչական դեպարտամենտ և հարցաքննվել»: </w:t>
      </w:r>
      <w:r>
        <w:rPr>
          <w:rFonts w:ascii="Sylfaen" w:hAnsi="Sylfaen" w:cs="Arian AMU"/>
          <w:sz w:val="24"/>
          <w:szCs w:val="24"/>
          <w:shd w:val="clear" w:color="auto" w:fill="FFFFFF"/>
          <w:lang w:val="hy-AM"/>
        </w:rPr>
        <w:t>Ը</w:t>
      </w:r>
      <w:r w:rsidRPr="00677918">
        <w:rPr>
          <w:rFonts w:ascii="Sylfaen" w:hAnsi="Sylfaen" w:cs="Arian AMU"/>
          <w:sz w:val="24"/>
          <w:szCs w:val="24"/>
          <w:shd w:val="clear" w:color="auto" w:fill="FFFFFF"/>
          <w:lang w:val="hy-AM"/>
        </w:rPr>
        <w:t>ստ էության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 xml:space="preserve">խմբագրության հարցերին </w:t>
      </w:r>
      <w:r w:rsidRPr="00677918">
        <w:rPr>
          <w:rFonts w:ascii="Sylfaen" w:hAnsi="Sylfaen" w:cs="Arian AMU"/>
          <w:sz w:val="24"/>
          <w:szCs w:val="24"/>
          <w:shd w:val="clear" w:color="auto" w:fill="FFFFFF"/>
          <w:lang w:val="hy-AM"/>
        </w:rPr>
        <w:t>պատասխան չի տրվել</w:t>
      </w:r>
      <w:r>
        <w:rPr>
          <w:rFonts w:ascii="Sylfaen" w:hAnsi="Sylfaen" w:cs="Arian AMU"/>
          <w:sz w:val="24"/>
          <w:szCs w:val="24"/>
          <w:shd w:val="clear" w:color="auto" w:fill="FFFFFF"/>
          <w:lang w:val="hy-AM"/>
        </w:rPr>
        <w:t>։ Ընդ որում՝ չի վկայակոչվել նաև նախաքննության գաղտնիությունը, ինչից կարելի եզրակացնել, որ լրատվամիջոցի հարցումն օրինաչափ էր և տեղեկությունները պետք է տրամադրվեին</w:t>
      </w:r>
      <w:r w:rsidRPr="00677918">
        <w:rPr>
          <w:rFonts w:ascii="Sylfaen" w:hAnsi="Sylfaen" w:cs="Arian AMU"/>
          <w:sz w:val="24"/>
          <w:szCs w:val="24"/>
          <w:shd w:val="clear" w:color="auto" w:fill="FFFFFF"/>
          <w:lang w:val="hy-AM"/>
        </w:rPr>
        <w:t>:</w:t>
      </w:r>
    </w:p>
    <w:p w:rsidR="00B3443F" w:rsidRPr="00677918" w:rsidRDefault="00B3443F" w:rsidP="00B3443F">
      <w:pPr>
        <w:spacing w:after="0" w:line="240" w:lineRule="auto"/>
        <w:rPr>
          <w:rFonts w:ascii="Sylfaen" w:hAnsi="Sylfaen" w:cs="Arian AMU"/>
          <w:sz w:val="24"/>
          <w:szCs w:val="24"/>
          <w:shd w:val="clear" w:color="auto" w:fill="FFFFFF"/>
          <w:lang w:val="hy-AM"/>
        </w:rPr>
      </w:pPr>
    </w:p>
    <w:p w:rsidR="00B3443F" w:rsidRDefault="00B3443F" w:rsidP="00B3443F">
      <w:pPr>
        <w:shd w:val="clear" w:color="auto" w:fill="FFFFFF"/>
        <w:spacing w:after="0" w:line="240" w:lineRule="auto"/>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ab/>
        <w:t>Հուլիսի 5-ին</w:t>
      </w:r>
      <w:r>
        <w:rPr>
          <w:rFonts w:ascii="Sylfaen" w:hAnsi="Sylfaen" w:cs="Arian AMU"/>
          <w:sz w:val="24"/>
          <w:szCs w:val="24"/>
          <w:shd w:val="clear" w:color="auto" w:fill="FFFFFF"/>
          <w:lang w:val="hy-AM"/>
        </w:rPr>
        <w:t xml:space="preserve"> «Yerkir.am» լրատվական կայք</w:t>
      </w:r>
      <w:r w:rsidRPr="00677918">
        <w:rPr>
          <w:rFonts w:ascii="Sylfaen" w:hAnsi="Sylfaen" w:cs="Arian AMU"/>
          <w:sz w:val="24"/>
          <w:szCs w:val="24"/>
          <w:shd w:val="clear" w:color="auto" w:fill="FFFFFF"/>
          <w:lang w:val="hy-AM"/>
        </w:rPr>
        <w:t>ը գրել է, որ խմբագրությունը ՀՀ առողջապահության նախարարին հարցում է ուղարկել՝ պարզելու, թե ինչու ԱԺ «Քաղաքացիական պայմանագիր» խմբակցության պատգամավոր Նարեկ Գրիգորյանին 2018-ից սկսած այլևս չեն կանչել հոգեբուժարան, ի՞նչ հիմքեր են ներկայացված այդ կապակցությամբ, արդյո՞ք նրա հոգեկան առողջությունը թույլ է տվել, որպեսզի նա 2020թ. 44-օրյա պատերազմի ժամանակ կազմի ջոկատ, զինվի և մարդկանց ուղեկցի մարտական գործողությունների:</w:t>
      </w:r>
      <w:r w:rsidRPr="00677918">
        <w:rPr>
          <w:rFonts w:ascii="Tahoma" w:eastAsia="Times New Roman" w:hAnsi="Tahoma" w:cs="Tahoma"/>
          <w:color w:val="333333"/>
          <w:sz w:val="24"/>
          <w:szCs w:val="24"/>
          <w:lang w:val="hy-AM"/>
        </w:rPr>
        <w:t xml:space="preserve"> </w:t>
      </w:r>
      <w:r w:rsidRPr="00677918">
        <w:rPr>
          <w:rFonts w:ascii="Sylfaen" w:hAnsi="Sylfaen" w:cs="Arian AMU"/>
          <w:sz w:val="24"/>
          <w:szCs w:val="24"/>
          <w:shd w:val="clear" w:color="auto" w:fill="FFFFFF"/>
          <w:lang w:val="hy-AM"/>
        </w:rPr>
        <w:t xml:space="preserve">Հարցի </w:t>
      </w:r>
      <w:r>
        <w:rPr>
          <w:rFonts w:ascii="Sylfaen" w:hAnsi="Sylfaen" w:cs="Arian AMU"/>
          <w:sz w:val="24"/>
          <w:szCs w:val="24"/>
          <w:shd w:val="clear" w:color="auto" w:fill="FFFFFF"/>
          <w:lang w:val="hy-AM"/>
        </w:rPr>
        <w:t>առիթ</w:t>
      </w:r>
      <w:r w:rsidRPr="00677918">
        <w:rPr>
          <w:rFonts w:ascii="Sylfaen" w:hAnsi="Sylfaen" w:cs="Arian AMU"/>
          <w:sz w:val="24"/>
          <w:szCs w:val="24"/>
          <w:shd w:val="clear" w:color="auto" w:fill="FFFFFF"/>
          <w:lang w:val="hy-AM"/>
        </w:rPr>
        <w:t xml:space="preserve"> են հանդիսացել լրատվամիջոցին հասած տեղեկությունները, թե մինչ 2018թ. Գրիգորյանը պարբերաբար ներկայացել է Սևանի հոգեբուժարան, և միայն Փաշինյանի իշխանության գալուց հետո՝ այլևս ոչ։ Կայքը գրում է, որ նախարար</w:t>
      </w:r>
      <w:r>
        <w:rPr>
          <w:rFonts w:ascii="Sylfaen" w:hAnsi="Sylfaen" w:cs="Arian AMU"/>
          <w:sz w:val="24"/>
          <w:szCs w:val="24"/>
          <w:shd w:val="clear" w:color="auto" w:fill="FFFFFF"/>
          <w:lang w:val="hy-AM"/>
        </w:rPr>
        <w:t xml:space="preserve"> </w:t>
      </w:r>
      <w:r w:rsidRPr="00677918">
        <w:rPr>
          <w:rFonts w:ascii="Sylfaen" w:hAnsi="Sylfaen" w:cs="Arian AMU"/>
          <w:sz w:val="24"/>
          <w:szCs w:val="24"/>
          <w:shd w:val="clear" w:color="auto" w:fill="FFFFFF"/>
          <w:lang w:val="hy-AM"/>
        </w:rPr>
        <w:t>Անահիտ</w:t>
      </w:r>
      <w:r>
        <w:rPr>
          <w:rFonts w:ascii="Sylfaen" w:hAnsi="Sylfaen" w:cs="Arian AMU"/>
          <w:sz w:val="24"/>
          <w:szCs w:val="24"/>
          <w:shd w:val="clear" w:color="auto" w:fill="FFFFFF"/>
          <w:lang w:val="hy-AM"/>
        </w:rPr>
        <w:t xml:space="preserve"> </w:t>
      </w:r>
      <w:r w:rsidRPr="00677918">
        <w:rPr>
          <w:rFonts w:ascii="Sylfaen" w:hAnsi="Sylfaen" w:cs="Arian AMU"/>
          <w:sz w:val="24"/>
          <w:szCs w:val="24"/>
          <w:shd w:val="clear" w:color="auto" w:fill="FFFFFF"/>
          <w:lang w:val="hy-AM"/>
        </w:rPr>
        <w:t>Ավանեսյանը խուսափել է կոնկրետ պատասխանից՝ բժշկական գաղտնիք համարելով պահանջվող տեղեկությունը: </w:t>
      </w:r>
      <w:r>
        <w:rPr>
          <w:rFonts w:ascii="Sylfaen" w:hAnsi="Sylfaen" w:cs="Arian AMU"/>
          <w:sz w:val="24"/>
          <w:szCs w:val="24"/>
          <w:shd w:val="clear" w:color="auto" w:fill="FFFFFF"/>
          <w:lang w:val="hy-AM"/>
        </w:rPr>
        <w:t xml:space="preserve">Մինչդեռ հայտնի է, որ բարձրաստիճան պաշտոնյաների առողջությանը վերաբերող տեղեկությունները հանրային հետաքրքրություն են ներկայացնում և չեն կարող գաղտնիք լինել։ </w:t>
      </w:r>
      <w:r w:rsidRPr="00677918">
        <w:rPr>
          <w:rFonts w:ascii="Sylfaen" w:hAnsi="Sylfaen" w:cs="Arian AMU"/>
          <w:sz w:val="24"/>
          <w:szCs w:val="24"/>
          <w:shd w:val="clear" w:color="auto" w:fill="FFFFFF"/>
          <w:lang w:val="hy-AM"/>
        </w:rPr>
        <w:br/>
      </w:r>
      <w:r w:rsidRPr="00677918">
        <w:rPr>
          <w:rFonts w:ascii="Sylfaen" w:hAnsi="Sylfaen" w:cs="Arian AMU"/>
          <w:sz w:val="24"/>
          <w:szCs w:val="24"/>
          <w:shd w:val="clear" w:color="auto" w:fill="FFFFFF"/>
          <w:lang w:val="hy-AM"/>
        </w:rPr>
        <w:tab/>
        <w:t>Եվս մեկ հարցում կայքն ուղարկել է Պաշտպանության նախարարություն՝ պարզելու, թե ինչ</w:t>
      </w:r>
      <w:r>
        <w:rPr>
          <w:rFonts w:ascii="Sylfaen" w:hAnsi="Sylfaen" w:cs="Arian AMU"/>
          <w:sz w:val="24"/>
          <w:szCs w:val="24"/>
          <w:shd w:val="clear" w:color="auto" w:fill="FFFFFF"/>
          <w:lang w:val="hy-AM"/>
        </w:rPr>
        <w:t> </w:t>
      </w:r>
      <w:r w:rsidRPr="00677918">
        <w:rPr>
          <w:rFonts w:ascii="Sylfaen" w:hAnsi="Sylfaen" w:cs="Arian AMU"/>
          <w:sz w:val="24"/>
          <w:szCs w:val="24"/>
          <w:shd w:val="clear" w:color="auto" w:fill="FFFFFF"/>
          <w:lang w:val="hy-AM"/>
        </w:rPr>
        <w:t>հիմքերով են Նարեկ Գրիգորյանին պատերազմի օրերին թույլ տրվել զենք կրել, ջոկատ կազմել։ Պատասխան չի ստացվել</w:t>
      </w:r>
      <w:r>
        <w:rPr>
          <w:rFonts w:ascii="Sylfaen" w:hAnsi="Sylfaen" w:cs="Arian AMU"/>
          <w:sz w:val="24"/>
          <w:szCs w:val="24"/>
          <w:shd w:val="clear" w:color="auto" w:fill="FFFFFF"/>
          <w:lang w:val="hy-AM"/>
        </w:rPr>
        <w:t>:</w:t>
      </w:r>
    </w:p>
    <w:p w:rsidR="00B3443F" w:rsidRPr="00677918" w:rsidRDefault="00B3443F" w:rsidP="00B3443F">
      <w:pPr>
        <w:shd w:val="clear" w:color="auto" w:fill="FFFFFF"/>
        <w:spacing w:after="0" w:line="240" w:lineRule="auto"/>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ab/>
      </w:r>
    </w:p>
    <w:p w:rsidR="00B3443F" w:rsidRPr="003E4A66" w:rsidRDefault="00B3443F" w:rsidP="00B3443F">
      <w:pPr>
        <w:pStyle w:val="NormalWeb"/>
        <w:spacing w:before="0" w:beforeAutospacing="0" w:after="0" w:line="240" w:lineRule="auto"/>
        <w:rPr>
          <w:rFonts w:ascii="Sylfaen" w:hAnsi="Sylfaen"/>
          <w:lang w:val="hy-AM"/>
        </w:rPr>
      </w:pPr>
      <w:r>
        <w:rPr>
          <w:rFonts w:ascii="Sylfaen" w:hAnsi="Sylfaen"/>
          <w:b/>
          <w:lang w:val="hy-AM"/>
        </w:rPr>
        <w:tab/>
      </w:r>
      <w:r w:rsidRPr="00677918">
        <w:rPr>
          <w:rFonts w:ascii="Sylfaen" w:hAnsi="Sylfaen"/>
          <w:b/>
          <w:lang w:val="hy-AM"/>
        </w:rPr>
        <w:t xml:space="preserve">Հուլիսի 7-ին </w:t>
      </w:r>
      <w:r w:rsidRPr="00677918">
        <w:rPr>
          <w:rFonts w:ascii="Sylfaen" w:hAnsi="Sylfaen"/>
          <w:lang w:val="hy-AM"/>
        </w:rPr>
        <w:t>ՀՀ վարչական դատարանը մասնակի բավարարել է</w:t>
      </w:r>
      <w:r w:rsidRPr="00677918">
        <w:rPr>
          <w:rFonts w:ascii="Sylfaen" w:hAnsi="Sylfaen"/>
          <w:b/>
          <w:lang w:val="hy-AM"/>
        </w:rPr>
        <w:br/>
      </w:r>
      <w:r>
        <w:rPr>
          <w:rFonts w:ascii="Sylfaen" w:hAnsi="Sylfaen"/>
          <w:lang w:val="hy-AM"/>
        </w:rPr>
        <w:t xml:space="preserve"> «Թրանսփարենսի ի</w:t>
      </w:r>
      <w:r w:rsidRPr="00677918">
        <w:rPr>
          <w:rFonts w:ascii="Sylfaen" w:hAnsi="Sylfaen"/>
          <w:lang w:val="hy-AM"/>
        </w:rPr>
        <w:t>նթերնեշնլ» հակակոռուպցիոն կենտրոնի, Իրավունքի զարգացման և պաշտպանության հիմնադրամի և «Սիվիլիթաս» հիմնադրամի («Civilnet.am» լրատվական կայքի հիմնադիր) ներկայացրած համատեղ հայցն ընդդեմ ՀՀ բնապահպանության և ընդերքի տեսչական մարմնի։ Հայցը ներկայացվել էր 2021թ</w:t>
      </w:r>
      <w:r w:rsidRPr="00677918">
        <w:rPr>
          <w:lang w:val="hy-AM"/>
        </w:rPr>
        <w:t>․</w:t>
      </w:r>
      <w:r w:rsidRPr="00677918">
        <w:rPr>
          <w:rFonts w:ascii="Sylfaen" w:hAnsi="Sylfaen"/>
          <w:lang w:val="hy-AM"/>
        </w:rPr>
        <w:t xml:space="preserve">օգոստոսի 23-ին՝  </w:t>
      </w:r>
      <w:r>
        <w:rPr>
          <w:rFonts w:ascii="Sylfaen" w:hAnsi="Sylfaen"/>
          <w:lang w:val="hy-AM"/>
        </w:rPr>
        <w:t xml:space="preserve">նույն թվականի </w:t>
      </w:r>
      <w:r w:rsidRPr="00677918">
        <w:rPr>
          <w:rFonts w:ascii="Sylfaen" w:hAnsi="Sylfaen"/>
          <w:lang w:val="hy-AM"/>
        </w:rPr>
        <w:t>հուլիսի 12-ին հայցված տեղեկությունները և փաստաթղթերը տրամադրելուն պարտավորեցնելու պահանջով, որը վերաբերում է</w:t>
      </w:r>
      <w:r>
        <w:rPr>
          <w:rFonts w:ascii="Sylfaen" w:hAnsi="Sylfaen"/>
          <w:lang w:val="hy-AM"/>
        </w:rPr>
        <w:t>ր</w:t>
      </w:r>
      <w:r w:rsidRPr="00677918">
        <w:rPr>
          <w:rFonts w:ascii="Sylfaen" w:hAnsi="Sylfaen"/>
          <w:lang w:val="hy-AM"/>
        </w:rPr>
        <w:t xml:space="preserve"> հանքարդյունաբերության ոլորտում կոնկրետ ժամանակահատվածի ընթացքում կատարված ստուգումների արդյունքների</w:t>
      </w:r>
      <w:r>
        <w:rPr>
          <w:rFonts w:ascii="Sylfaen" w:hAnsi="Sylfaen"/>
          <w:lang w:val="hy-AM"/>
        </w:rPr>
        <w:t>ն։</w:t>
      </w:r>
      <w:r>
        <w:rPr>
          <w:rFonts w:ascii="Sylfaen" w:hAnsi="Sylfaen"/>
          <w:lang w:val="hy-AM"/>
        </w:rPr>
        <w:br/>
      </w:r>
      <w:r>
        <w:rPr>
          <w:rFonts w:ascii="Sylfaen" w:hAnsi="Sylfaen"/>
          <w:lang w:val="hy-AM"/>
        </w:rPr>
        <w:tab/>
        <w:t>Դատարանի վճռով՝ պատասխանողը</w:t>
      </w:r>
      <w:r w:rsidRPr="00677918">
        <w:rPr>
          <w:rFonts w:ascii="Sylfaen" w:hAnsi="Sylfaen"/>
          <w:lang w:val="hy-AM"/>
        </w:rPr>
        <w:t xml:space="preserve"> պարտավորեցվել է տրամադրել  հայցվող տեղեկությունները, դատական ծախսերի բաշխման հարցը համար</w:t>
      </w:r>
      <w:r w:rsidRPr="003E4A66">
        <w:rPr>
          <w:rFonts w:ascii="Sylfaen" w:hAnsi="Sylfaen"/>
          <w:lang w:val="hy-AM"/>
        </w:rPr>
        <w:t>վ</w:t>
      </w:r>
      <w:r w:rsidRPr="00677918">
        <w:rPr>
          <w:rFonts w:ascii="Sylfaen" w:hAnsi="Sylfaen"/>
          <w:lang w:val="hy-AM"/>
        </w:rPr>
        <w:t>ել</w:t>
      </w:r>
      <w:r w:rsidRPr="003E4A66">
        <w:rPr>
          <w:rFonts w:ascii="Sylfaen" w:hAnsi="Sylfaen"/>
          <w:lang w:val="hy-AM"/>
        </w:rPr>
        <w:t xml:space="preserve"> է</w:t>
      </w:r>
      <w:r w:rsidRPr="00677918">
        <w:rPr>
          <w:rFonts w:ascii="Sylfaen" w:hAnsi="Sylfaen"/>
          <w:lang w:val="hy-AM"/>
        </w:rPr>
        <w:t xml:space="preserve"> լու</w:t>
      </w:r>
      <w:r>
        <w:rPr>
          <w:rFonts w:ascii="Sylfaen" w:hAnsi="Sylfaen"/>
          <w:lang w:val="hy-AM"/>
        </w:rPr>
        <w:t xml:space="preserve">ծված: </w:t>
      </w:r>
      <w:r w:rsidRPr="00E47A91">
        <w:rPr>
          <w:rFonts w:ascii="Sylfaen" w:hAnsi="Sylfaen"/>
          <w:lang w:val="hy-AM"/>
        </w:rPr>
        <w:t xml:space="preserve">Օգոստոսի </w:t>
      </w:r>
      <w:r>
        <w:rPr>
          <w:rFonts w:ascii="Sylfaen" w:hAnsi="Sylfaen"/>
          <w:lang w:val="hy-AM"/>
        </w:rPr>
        <w:t>8-</w:t>
      </w:r>
      <w:r w:rsidRPr="00E47A91">
        <w:rPr>
          <w:rFonts w:ascii="Sylfaen" w:hAnsi="Sylfaen"/>
          <w:lang w:val="hy-AM"/>
        </w:rPr>
        <w:t xml:space="preserve">ին պատասխանողը բողոքարկել է վճիռը, սեպտեմբերի </w:t>
      </w:r>
      <w:r>
        <w:rPr>
          <w:rFonts w:ascii="Sylfaen" w:hAnsi="Sylfaen"/>
          <w:lang w:val="hy-AM"/>
        </w:rPr>
        <w:t>9-</w:t>
      </w:r>
      <w:r w:rsidRPr="00E47A91">
        <w:rPr>
          <w:rFonts w:ascii="Sylfaen" w:hAnsi="Sylfaen"/>
          <w:lang w:val="hy-AM"/>
        </w:rPr>
        <w:t>ին</w:t>
      </w:r>
      <w:r>
        <w:rPr>
          <w:rFonts w:ascii="Sylfaen" w:hAnsi="Sylfaen"/>
          <w:lang w:val="hy-AM"/>
        </w:rPr>
        <w:t xml:space="preserve"> </w:t>
      </w:r>
      <w:r>
        <w:rPr>
          <w:rFonts w:ascii="Sylfaen" w:hAnsi="Sylfaen"/>
          <w:lang w:val="hy-AM"/>
        </w:rPr>
        <w:lastRenderedPageBreak/>
        <w:t>վերաքննիչ ատյանը</w:t>
      </w:r>
      <w:r w:rsidRPr="00E47A91">
        <w:rPr>
          <w:rFonts w:ascii="Sylfaen" w:hAnsi="Sylfaen"/>
          <w:lang w:val="hy-AM"/>
        </w:rPr>
        <w:t xml:space="preserve"> </w:t>
      </w:r>
      <w:r w:rsidRPr="003E4A66">
        <w:rPr>
          <w:rFonts w:ascii="Sylfaen" w:hAnsi="Sylfaen"/>
          <w:lang w:val="hy-AM"/>
        </w:rPr>
        <w:t>բողոքն</w:t>
      </w:r>
      <w:r w:rsidRPr="00E47A91">
        <w:rPr>
          <w:rFonts w:ascii="Sylfaen" w:hAnsi="Sylfaen"/>
          <w:lang w:val="hy-AM"/>
        </w:rPr>
        <w:t xml:space="preserve"> ընդունվել է վարույթ, նոյեմբերի </w:t>
      </w:r>
      <w:r>
        <w:rPr>
          <w:rFonts w:ascii="Sylfaen" w:hAnsi="Sylfaen"/>
          <w:lang w:val="hy-AM"/>
        </w:rPr>
        <w:t>9-</w:t>
      </w:r>
      <w:r w:rsidRPr="00E47A91">
        <w:rPr>
          <w:rFonts w:ascii="Sylfaen" w:hAnsi="Sylfaen"/>
          <w:lang w:val="hy-AM"/>
        </w:rPr>
        <w:t>ին տեղի է ունեցել դատավորի փոխարինում:</w:t>
      </w:r>
      <w:r w:rsidRPr="003E4A66">
        <w:rPr>
          <w:rFonts w:ascii="Sylfaen" w:hAnsi="Sylfaen"/>
          <w:lang w:val="hy-AM"/>
        </w:rPr>
        <w:t xml:space="preserve"> Այլ զարգացումներ</w:t>
      </w:r>
      <w:r>
        <w:rPr>
          <w:rFonts w:ascii="Sylfaen" w:hAnsi="Sylfaen"/>
          <w:lang w:val="hy-AM"/>
        </w:rPr>
        <w:t xml:space="preserve"> մինչև տարեվերջ</w:t>
      </w:r>
      <w:r w:rsidRPr="003E4A66">
        <w:rPr>
          <w:rFonts w:ascii="Sylfaen" w:hAnsi="Sylfaen"/>
          <w:lang w:val="hy-AM"/>
        </w:rPr>
        <w:t xml:space="preserve"> չեն գրանցվել:</w:t>
      </w:r>
    </w:p>
    <w:p w:rsidR="00B3443F" w:rsidRPr="00677918" w:rsidRDefault="00B3443F" w:rsidP="00B3443F">
      <w:pPr>
        <w:rPr>
          <w:sz w:val="24"/>
          <w:szCs w:val="24"/>
          <w:lang w:val="hy-AM"/>
        </w:rPr>
      </w:pPr>
      <w:r w:rsidRPr="00677918">
        <w:rPr>
          <w:rFonts w:ascii="Sylfaen" w:hAnsi="Sylfaen"/>
          <w:sz w:val="24"/>
          <w:szCs w:val="24"/>
          <w:lang w:val="hy-AM"/>
        </w:rPr>
        <w:tab/>
      </w:r>
      <w:r w:rsidRPr="00677918">
        <w:rPr>
          <w:rFonts w:ascii="Sylfaen" w:hAnsi="Sylfaen" w:cs="Arial"/>
          <w:b/>
          <w:sz w:val="24"/>
          <w:szCs w:val="24"/>
          <w:lang w:val="hy-AM"/>
        </w:rPr>
        <w:t>Հուլիսի 11</w:t>
      </w:r>
      <w:r w:rsidRPr="00677918">
        <w:rPr>
          <w:rFonts w:ascii="Sylfaen" w:hAnsi="Sylfaen"/>
          <w:b/>
          <w:sz w:val="24"/>
          <w:szCs w:val="24"/>
          <w:lang w:val="hy-AM"/>
        </w:rPr>
        <w:t>-</w:t>
      </w:r>
      <w:r w:rsidRPr="00677918">
        <w:rPr>
          <w:rFonts w:ascii="Sylfaen" w:hAnsi="Sylfaen" w:cs="Arial"/>
          <w:b/>
          <w:sz w:val="24"/>
          <w:szCs w:val="24"/>
          <w:lang w:val="hy-AM"/>
        </w:rPr>
        <w:t>ին</w:t>
      </w:r>
      <w:r w:rsidRPr="00677918">
        <w:rPr>
          <w:rFonts w:ascii="Sylfaen" w:hAnsi="Sylfaen"/>
          <w:b/>
          <w:sz w:val="24"/>
          <w:szCs w:val="24"/>
          <w:lang w:val="hy-AM"/>
        </w:rPr>
        <w:t xml:space="preserve"> </w:t>
      </w:r>
      <w:r>
        <w:rPr>
          <w:rFonts w:ascii="Sylfaen" w:hAnsi="Sylfaen"/>
          <w:sz w:val="24"/>
          <w:szCs w:val="24"/>
          <w:lang w:val="hy-AM"/>
        </w:rPr>
        <w:t>«Հետք</w:t>
      </w:r>
      <w:r w:rsidRPr="00677918">
        <w:rPr>
          <w:rFonts w:ascii="Sylfaen" w:hAnsi="Sylfaen"/>
          <w:sz w:val="24"/>
          <w:szCs w:val="24"/>
          <w:lang w:val="hy-AM"/>
        </w:rPr>
        <w:t>»</w:t>
      </w:r>
      <w:r>
        <w:rPr>
          <w:rFonts w:ascii="Sylfaen" w:hAnsi="Sylfaen"/>
          <w:sz w:val="24"/>
          <w:szCs w:val="24"/>
          <w:lang w:val="hy-AM"/>
        </w:rPr>
        <w:t xml:space="preserve"> առցանց պարբերական</w:t>
      </w:r>
      <w:r w:rsidRPr="00677918">
        <w:rPr>
          <w:rFonts w:ascii="Sylfaen" w:hAnsi="Sylfaen"/>
          <w:sz w:val="24"/>
          <w:szCs w:val="24"/>
          <w:lang w:val="hy-AM"/>
        </w:rPr>
        <w:t>ը Կապանի օդանավակայանի գործունեությանն առնչվող հարցում է ուղարկել Սյունիքի մարզպետարան</w:t>
      </w:r>
      <w:r w:rsidRPr="00677918">
        <w:rPr>
          <w:rFonts w:ascii="Times New Roman" w:hAnsi="Times New Roman" w:cs="Times New Roman"/>
          <w:sz w:val="24"/>
          <w:szCs w:val="24"/>
          <w:lang w:val="hy-AM"/>
        </w:rPr>
        <w:t>․</w:t>
      </w:r>
      <w:r w:rsidRPr="00677918">
        <w:rPr>
          <w:rFonts w:ascii="Sylfaen" w:hAnsi="Sylfaen"/>
          <w:sz w:val="24"/>
          <w:szCs w:val="24"/>
          <w:lang w:val="hy-AM"/>
        </w:rPr>
        <w:t xml:space="preserve"> մասնավորապես, թե ինչ գործառույթներ է այժմ այն կատարում, քանզի 2020-ի նոյեմբերի 18-ից պատրաստ է շահագործման, բայց փաստացի պարապուրդի մեջ է։ Պատասխանը եղել է ոչինչ չասող՝ ««Սյունիք» օդանավակայան» ՍՊԸ-ն </w:t>
      </w:r>
      <w:r>
        <w:rPr>
          <w:rFonts w:ascii="Sylfaen" w:hAnsi="Sylfaen"/>
          <w:sz w:val="24"/>
          <w:szCs w:val="24"/>
          <w:lang w:val="hy-AM"/>
        </w:rPr>
        <w:t>2020թ․ նոյեմբերի 18-</w:t>
      </w:r>
      <w:r w:rsidRPr="00677918">
        <w:rPr>
          <w:rFonts w:ascii="Sylfaen" w:hAnsi="Sylfaen"/>
          <w:sz w:val="24"/>
          <w:szCs w:val="24"/>
          <w:lang w:val="hy-AM"/>
        </w:rPr>
        <w:t xml:space="preserve">ին </w:t>
      </w:r>
      <w:r>
        <w:rPr>
          <w:rFonts w:ascii="Sylfaen" w:hAnsi="Sylfaen"/>
          <w:sz w:val="24"/>
          <w:szCs w:val="24"/>
          <w:lang w:val="hy-AM"/>
        </w:rPr>
        <w:t>Քաղաքացիական ավիացիայի կոմիտե</w:t>
      </w:r>
      <w:r w:rsidRPr="00677918">
        <w:rPr>
          <w:rFonts w:ascii="Sylfaen" w:hAnsi="Sylfaen"/>
          <w:sz w:val="24"/>
          <w:szCs w:val="24"/>
          <w:lang w:val="hy-AM"/>
        </w:rPr>
        <w:t>ից ստացել է աերոդրոմի շահագործման սերտիֆիկատ, ինչից ելնելով՝ օդանավակայանն իրականացնում է այն բոլոր գործառույթնե</w:t>
      </w:r>
      <w:r>
        <w:rPr>
          <w:rFonts w:ascii="Sylfaen" w:hAnsi="Sylfaen"/>
          <w:sz w:val="24"/>
          <w:szCs w:val="24"/>
          <w:lang w:val="hy-AM"/>
        </w:rPr>
        <w:t>ր</w:t>
      </w:r>
      <w:r w:rsidRPr="00677918">
        <w:rPr>
          <w:rFonts w:ascii="Sylfaen" w:hAnsi="Sylfaen"/>
          <w:sz w:val="24"/>
          <w:szCs w:val="24"/>
          <w:lang w:val="hy-AM"/>
        </w:rPr>
        <w:t xml:space="preserve">ը, որոնք նախատեսված են Քաղավիացիայի միջազգային կազմակերպության (ԻԿԱՕ) և ՀՀ ավիացիոն իշխանությունների կողմից սահմանված կարգով»։ Հաջորդ հարցին, թե օդանավակայանում քանի աշխատատեղ կա և դրանցից քանիսն են թափուր, պատասխանել են, որ ելնելով անվտանգության նկատառումներից՝ նպատակահարմար չեն </w:t>
      </w:r>
      <w:r>
        <w:rPr>
          <w:rFonts w:ascii="Sylfaen" w:hAnsi="Sylfaen"/>
          <w:sz w:val="24"/>
          <w:szCs w:val="24"/>
          <w:lang w:val="hy-AM"/>
        </w:rPr>
        <w:t>գտնում</w:t>
      </w:r>
      <w:r w:rsidRPr="00677918">
        <w:rPr>
          <w:rFonts w:ascii="Sylfaen" w:hAnsi="Sylfaen"/>
          <w:sz w:val="24"/>
          <w:szCs w:val="24"/>
          <w:lang w:val="hy-AM"/>
        </w:rPr>
        <w:t xml:space="preserve"> հաստիքացուցակի վերաբերյալ տեղեկություններ հրապարակել:   </w:t>
      </w:r>
    </w:p>
    <w:p w:rsidR="00B3443F" w:rsidRPr="00677918" w:rsidRDefault="00B3443F" w:rsidP="00B3443F">
      <w:pPr>
        <w:spacing w:after="0"/>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ab/>
      </w:r>
      <w:r w:rsidRPr="00677918">
        <w:rPr>
          <w:rFonts w:ascii="Sylfaen" w:hAnsi="Sylfaen" w:cs="Arial"/>
          <w:b/>
          <w:sz w:val="24"/>
          <w:szCs w:val="24"/>
          <w:lang w:val="hy-AM"/>
        </w:rPr>
        <w:t>Հուլիսի 11</w:t>
      </w:r>
      <w:r w:rsidRPr="00677918">
        <w:rPr>
          <w:rFonts w:ascii="Sylfaen" w:hAnsi="Sylfaen"/>
          <w:b/>
          <w:sz w:val="24"/>
          <w:szCs w:val="24"/>
          <w:lang w:val="hy-AM"/>
        </w:rPr>
        <w:t>-</w:t>
      </w:r>
      <w:r w:rsidRPr="00677918">
        <w:rPr>
          <w:rFonts w:ascii="Sylfaen" w:hAnsi="Sylfaen" w:cs="Arial"/>
          <w:b/>
          <w:sz w:val="24"/>
          <w:szCs w:val="24"/>
          <w:lang w:val="hy-AM"/>
        </w:rPr>
        <w:t xml:space="preserve">ին </w:t>
      </w:r>
      <w:r w:rsidRPr="00677918">
        <w:rPr>
          <w:rFonts w:ascii="Sylfaen" w:hAnsi="Sylfaen" w:cs="Arial"/>
          <w:sz w:val="24"/>
          <w:szCs w:val="24"/>
          <w:lang w:val="hy-AM"/>
        </w:rPr>
        <w:t>«168</w:t>
      </w:r>
      <w:r w:rsidRPr="00677918">
        <w:rPr>
          <w:rFonts w:ascii="Times New Roman" w:hAnsi="Times New Roman" w:cs="Times New Roman"/>
          <w:sz w:val="24"/>
          <w:szCs w:val="24"/>
          <w:lang w:val="hy-AM"/>
        </w:rPr>
        <w:t>․</w:t>
      </w:r>
      <w:r w:rsidRPr="00677918">
        <w:rPr>
          <w:rFonts w:ascii="Sylfaen" w:hAnsi="Sylfaen" w:cs="Arial"/>
          <w:sz w:val="24"/>
          <w:szCs w:val="24"/>
          <w:lang w:val="hy-AM"/>
        </w:rPr>
        <w:t>am</w:t>
      </w:r>
      <w:r>
        <w:rPr>
          <w:rFonts w:ascii="Sylfaen" w:hAnsi="Sylfaen"/>
          <w:sz w:val="24"/>
          <w:szCs w:val="24"/>
          <w:lang w:val="hy-AM"/>
        </w:rPr>
        <w:t>» լրատվական կայք</w:t>
      </w:r>
      <w:r w:rsidRPr="00677918">
        <w:rPr>
          <w:rFonts w:ascii="Sylfaen" w:hAnsi="Sylfaen"/>
          <w:sz w:val="24"/>
          <w:szCs w:val="24"/>
          <w:lang w:val="hy-AM"/>
        </w:rPr>
        <w:t xml:space="preserve">ը գրել է, որ հունիսի 27-ին </w:t>
      </w:r>
      <w:r>
        <w:rPr>
          <w:rFonts w:ascii="Sylfaen" w:hAnsi="Sylfaen"/>
          <w:sz w:val="24"/>
          <w:szCs w:val="24"/>
          <w:lang w:val="hy-AM"/>
        </w:rPr>
        <w:t>խմբագրություն</w:t>
      </w:r>
      <w:r w:rsidRPr="00677918">
        <w:rPr>
          <w:rFonts w:ascii="Sylfaen" w:hAnsi="Sylfaen"/>
          <w:sz w:val="24"/>
          <w:szCs w:val="24"/>
          <w:lang w:val="hy-AM"/>
        </w:rPr>
        <w:t>ը հարցում էր ուղարկել Մ</w:t>
      </w:r>
      <w:r>
        <w:rPr>
          <w:rFonts w:ascii="Sylfaen" w:hAnsi="Sylfaen"/>
          <w:sz w:val="24"/>
          <w:szCs w:val="24"/>
          <w:lang w:val="hy-AM"/>
        </w:rPr>
        <w:t>արդու իրավունքների պաշտպան</w:t>
      </w:r>
      <w:r w:rsidRPr="00677918">
        <w:rPr>
          <w:rFonts w:ascii="Sylfaen" w:hAnsi="Sylfaen"/>
          <w:sz w:val="24"/>
          <w:szCs w:val="24"/>
          <w:lang w:val="hy-AM"/>
        </w:rPr>
        <w:t xml:space="preserve"> Քրիստիննե Գրիգորյանի աշխատակազմ՝ ցանկանալով ստանալ նրա պաշտոնավարման օրոք տրամադրված պարգևավճարների մասին ամբողջական տեղեկություններ, սակայն պատասխանը գնահատել է թերի։ Կայքը գրում է</w:t>
      </w:r>
      <w:r w:rsidRPr="00677918">
        <w:rPr>
          <w:rFonts w:ascii="Times New Roman" w:hAnsi="Times New Roman" w:cs="Times New Roman"/>
          <w:sz w:val="24"/>
          <w:szCs w:val="24"/>
          <w:lang w:val="hy-AM"/>
        </w:rPr>
        <w:t>․</w:t>
      </w:r>
      <w:r w:rsidRPr="00677918">
        <w:rPr>
          <w:rFonts w:ascii="Sylfaen" w:hAnsi="Sylfaen"/>
          <w:sz w:val="24"/>
          <w:szCs w:val="24"/>
          <w:lang w:val="hy-AM"/>
        </w:rPr>
        <w:t xml:space="preserve"> «Թեպետ մենք խնդրել էինք պատասխանել, թե ըստ պաշտոնների յուրաքանչյուրին որքան պարգևավճար է տրվել, բայց ՄԻՊ-ում նախընտրել են շառից-փորձանքից հեռու</w:t>
      </w:r>
      <w:r>
        <w:rPr>
          <w:rFonts w:ascii="Sylfaen" w:hAnsi="Sylfaen"/>
          <w:sz w:val="24"/>
          <w:szCs w:val="24"/>
          <w:lang w:val="hy-AM"/>
        </w:rPr>
        <w:t xml:space="preserve"> </w:t>
      </w:r>
      <w:r w:rsidRPr="00677918">
        <w:rPr>
          <w:rFonts w:ascii="Sylfaen" w:hAnsi="Sylfaen"/>
          <w:sz w:val="24"/>
          <w:szCs w:val="24"/>
          <w:lang w:val="hy-AM"/>
        </w:rPr>
        <w:t>մեզ ընդհանուր թվեր ասել՝ հույս ունենալով, որ գլխի չենք ընկնի՝ ինչ է արվել ու ինչու»:</w:t>
      </w:r>
    </w:p>
    <w:p w:rsidR="00B3443F" w:rsidRPr="00677918" w:rsidRDefault="00B3443F" w:rsidP="00B3443F">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B3443F" w:rsidRDefault="00B3443F" w:rsidP="00B3443F">
      <w:pPr>
        <w:pStyle w:val="NormalWeb"/>
        <w:spacing w:before="0" w:beforeAutospacing="0" w:after="0" w:line="240" w:lineRule="auto"/>
        <w:rPr>
          <w:rFonts w:ascii="Sylfaen" w:hAnsi="Sylfaen" w:cs="Arian AMU"/>
          <w:shd w:val="clear" w:color="auto" w:fill="FFFFFF"/>
          <w:lang w:val="hy-AM"/>
        </w:rPr>
      </w:pPr>
      <w:r w:rsidRPr="00677918">
        <w:rPr>
          <w:rFonts w:ascii="Sylfaen" w:hAnsi="Sylfaen"/>
          <w:bdr w:val="none" w:sz="0" w:space="0" w:color="auto" w:frame="1"/>
          <w:lang w:val="hy-AM"/>
        </w:rPr>
        <w:tab/>
      </w:r>
      <w:r w:rsidRPr="00CF71F9">
        <w:rPr>
          <w:rFonts w:ascii="Sylfaen" w:hAnsi="Sylfaen" w:cs="Arian AMU"/>
          <w:b/>
          <w:shd w:val="clear" w:color="auto" w:fill="FFFFFF"/>
          <w:lang w:val="hy-AM"/>
        </w:rPr>
        <w:t>Օգոստոսի 11-ին</w:t>
      </w:r>
      <w:r w:rsidRPr="00CF71F9">
        <w:rPr>
          <w:rFonts w:ascii="Sylfaen" w:hAnsi="Sylfaen" w:cs="Arian AMU"/>
          <w:shd w:val="clear" w:color="auto" w:fill="FFFFFF"/>
          <w:lang w:val="hy-AM"/>
        </w:rPr>
        <w:t xml:space="preserve"> «Infocom.am» լրատվական կայքը Էկոնոմիկայի նախարարությունից խնդրել է տրամադրել տարբեր անցակետերով Հայաստան ժամանած զբոսաշրջիկների</w:t>
      </w:r>
      <w:r w:rsidRPr="00677918">
        <w:rPr>
          <w:rFonts w:ascii="Sylfaen" w:hAnsi="Sylfaen" w:cs="Arian AMU"/>
          <w:shd w:val="clear" w:color="auto" w:fill="FFFFFF"/>
          <w:lang w:val="hy-AM"/>
        </w:rPr>
        <w:t xml:space="preserve"> ընդհանուր թիվը</w:t>
      </w:r>
      <w:r>
        <w:rPr>
          <w:rFonts w:ascii="Sylfaen" w:hAnsi="Sylfaen" w:cs="Arian AMU"/>
          <w:shd w:val="clear" w:color="auto" w:fill="FFFFFF"/>
          <w:lang w:val="hy-AM"/>
        </w:rPr>
        <w:t>, ինչպես նաև՝</w:t>
      </w:r>
      <w:r w:rsidRPr="00677918">
        <w:rPr>
          <w:rFonts w:ascii="Sylfaen" w:hAnsi="Sylfaen" w:cs="Arian AMU"/>
          <w:shd w:val="clear" w:color="auto" w:fill="FFFFFF"/>
          <w:lang w:val="hy-AM"/>
        </w:rPr>
        <w:t xml:space="preserve"> յուրաքանչյուր անցակետով առանձին-առանձին քանի հոգի է ժամանել: Պատասխանը ստանալուց հետո պարզվել է, որ </w:t>
      </w:r>
      <w:r>
        <w:rPr>
          <w:rFonts w:ascii="Sylfaen" w:hAnsi="Sylfaen" w:cs="Arian AMU"/>
          <w:shd w:val="clear" w:color="auto" w:fill="FFFFFF"/>
          <w:lang w:val="hy-AM"/>
        </w:rPr>
        <w:t>տվյալներում</w:t>
      </w:r>
      <w:r w:rsidRPr="00677918">
        <w:rPr>
          <w:rFonts w:ascii="Sylfaen" w:hAnsi="Sylfaen" w:cs="Arian AMU"/>
          <w:shd w:val="clear" w:color="auto" w:fill="FFFFFF"/>
          <w:lang w:val="hy-AM"/>
        </w:rPr>
        <w:t xml:space="preserve"> անճշտություններ կան</w:t>
      </w:r>
      <w:r w:rsidRPr="00677918">
        <w:rPr>
          <w:shd w:val="clear" w:color="auto" w:fill="FFFFFF"/>
          <w:lang w:val="hy-AM"/>
        </w:rPr>
        <w:t>․</w:t>
      </w:r>
      <w:r w:rsidRPr="00677918">
        <w:rPr>
          <w:rFonts w:ascii="Sylfaen" w:hAnsi="Sylfaen" w:cs="Arian AMU"/>
          <w:shd w:val="clear" w:color="auto" w:fill="FFFFFF"/>
          <w:lang w:val="hy-AM"/>
        </w:rPr>
        <w:t xml:space="preserve"> տարբեր անցակետերով ժամանած անձանց թվի գումարը ավելի փոքր է եղել, քան ընդհանուրը: Խմբագրությունը նախ զանգով տեղեկացրել է խնդրի մասին, ապա կրկին հարցում ուղարկել, որի պատասխանում նշված են եղել միայն վարվող վիճակագրության մասին ընդհանուր տվյալներ, բայց ոչ՝ հարցի պատասխանը: </w:t>
      </w:r>
    </w:p>
    <w:p w:rsidR="00B3443F" w:rsidRPr="00677918" w:rsidRDefault="00B3443F" w:rsidP="00B3443F">
      <w:pPr>
        <w:shd w:val="clear" w:color="auto" w:fill="FFFFFF"/>
        <w:spacing w:after="0" w:line="240" w:lineRule="auto"/>
        <w:rPr>
          <w:rFonts w:ascii="Sylfaen" w:hAnsi="Sylfaen" w:cs="Arian AMU"/>
          <w:sz w:val="24"/>
          <w:szCs w:val="24"/>
          <w:shd w:val="clear" w:color="auto" w:fill="FFFFFF"/>
          <w:lang w:val="hy-AM"/>
        </w:rPr>
      </w:pPr>
      <w:r>
        <w:rPr>
          <w:rFonts w:ascii="Sylfaen" w:eastAsia="Times New Roman" w:hAnsi="Sylfaen" w:cs="Times New Roman"/>
          <w:b/>
          <w:sz w:val="24"/>
          <w:szCs w:val="24"/>
          <w:lang w:val="hy-AM" w:eastAsia="ru-RU"/>
        </w:rPr>
        <w:tab/>
      </w:r>
      <w:r w:rsidRPr="00C542D4">
        <w:rPr>
          <w:rFonts w:ascii="Sylfaen" w:eastAsia="Times New Roman" w:hAnsi="Sylfaen" w:cs="Times New Roman"/>
          <w:b/>
          <w:sz w:val="24"/>
          <w:szCs w:val="24"/>
          <w:lang w:val="hy-AM" w:eastAsia="ru-RU"/>
        </w:rPr>
        <w:t>Օգոստոսի 15-ին</w:t>
      </w:r>
      <w:r w:rsidRPr="00C542D4">
        <w:rPr>
          <w:rFonts w:ascii="Sylfaen" w:eastAsia="Times New Roman" w:hAnsi="Sylfaen" w:cs="Times New Roman"/>
          <w:sz w:val="24"/>
          <w:szCs w:val="24"/>
          <w:lang w:val="hy-AM" w:eastAsia="ru-RU"/>
        </w:rPr>
        <w:t xml:space="preserve"> «Fip.am» կայքի հիմնադիր «Իրազեկ քաղաքացիների միավորում» ՀԿ-</w:t>
      </w:r>
      <w:r w:rsidRPr="008E218C">
        <w:rPr>
          <w:rFonts w:ascii="Sylfaen" w:eastAsia="Times New Roman" w:hAnsi="Sylfaen" w:cs="Times New Roman"/>
          <w:sz w:val="24"/>
          <w:szCs w:val="24"/>
          <w:lang w:val="hy-AM" w:eastAsia="ru-RU"/>
        </w:rPr>
        <w:t>ն հայցադիմում է ներկայացվել</w:t>
      </w:r>
      <w:r w:rsidRPr="00C542D4">
        <w:rPr>
          <w:rFonts w:ascii="Sylfaen" w:eastAsia="Times New Roman" w:hAnsi="Sylfaen" w:cs="Times New Roman"/>
          <w:sz w:val="24"/>
          <w:szCs w:val="24"/>
          <w:lang w:val="hy-AM" w:eastAsia="ru-RU"/>
        </w:rPr>
        <w:t xml:space="preserve"> ընդդեմ ՀՀ ազգային անվտանգության ծառայության՝   </w:t>
      </w:r>
      <w:r>
        <w:rPr>
          <w:rFonts w:ascii="Sylfaen" w:eastAsia="Times New Roman" w:hAnsi="Sylfaen" w:cs="Times New Roman"/>
          <w:sz w:val="24"/>
          <w:szCs w:val="24"/>
          <w:lang w:val="hy-AM" w:eastAsia="ru-RU"/>
        </w:rPr>
        <w:t xml:space="preserve">հուլիսի 6-ի </w:t>
      </w:r>
      <w:r w:rsidRPr="00C542D4">
        <w:rPr>
          <w:rFonts w:ascii="Sylfaen" w:eastAsia="Times New Roman" w:hAnsi="Sylfaen" w:cs="Times New Roman"/>
          <w:sz w:val="24"/>
          <w:szCs w:val="24"/>
          <w:lang w:val="hy-AM" w:eastAsia="ru-RU"/>
        </w:rPr>
        <w:t xml:space="preserve">հարցումներին սպառիչ տեղեկատվություն </w:t>
      </w:r>
      <w:r w:rsidRPr="00C542D4">
        <w:rPr>
          <w:rFonts w:ascii="Sylfaen" w:eastAsia="Times New Roman" w:hAnsi="Sylfaen" w:cs="Times New Roman"/>
          <w:sz w:val="24"/>
          <w:szCs w:val="24"/>
          <w:lang w:val="hy-AM" w:eastAsia="ru-RU"/>
        </w:rPr>
        <w:lastRenderedPageBreak/>
        <w:t xml:space="preserve">տրամադրելուն պարտավորեցնելու պահանջով։ </w:t>
      </w:r>
      <w:r>
        <w:rPr>
          <w:rFonts w:ascii="Sylfaen" w:eastAsia="Times New Roman" w:hAnsi="Sylfaen" w:cs="Times New Roman"/>
          <w:sz w:val="24"/>
          <w:szCs w:val="24"/>
          <w:lang w:val="hy-AM" w:eastAsia="ru-RU"/>
        </w:rPr>
        <w:t xml:space="preserve">Խնդրվել էր </w:t>
      </w:r>
      <w:r w:rsidRPr="00567ECA">
        <w:rPr>
          <w:rFonts w:ascii="Sylfaen" w:eastAsia="Times New Roman" w:hAnsi="Sylfaen" w:cs="Times New Roman"/>
          <w:sz w:val="24"/>
          <w:szCs w:val="24"/>
          <w:lang w:val="hy-AM" w:eastAsia="ru-RU"/>
        </w:rPr>
        <w:t>տրամադրել 2012-2022</w:t>
      </w:r>
      <w:r>
        <w:rPr>
          <w:rFonts w:ascii="Sylfaen" w:eastAsia="Times New Roman" w:hAnsi="Sylfaen" w:cs="Times New Roman"/>
          <w:sz w:val="24"/>
          <w:szCs w:val="24"/>
          <w:lang w:val="hy-AM" w:eastAsia="ru-RU"/>
        </w:rPr>
        <w:t xml:space="preserve"> թվականներին</w:t>
      </w:r>
      <w:r w:rsidRPr="00567ECA">
        <w:rPr>
          <w:rFonts w:ascii="Sylfaen" w:eastAsia="Times New Roman" w:hAnsi="Sylfaen" w:cs="Times New Roman"/>
          <w:sz w:val="24"/>
          <w:szCs w:val="24"/>
          <w:lang w:val="hy-AM" w:eastAsia="ru-RU"/>
        </w:rPr>
        <w:t xml:space="preserve"> կարգապահական պատասխանատվության ենթարկված ԱԱԾ և </w:t>
      </w:r>
      <w:r w:rsidR="001B2869" w:rsidRPr="001B2869">
        <w:rPr>
          <w:rFonts w:ascii="Sylfaen" w:eastAsia="Times New Roman" w:hAnsi="Sylfaen" w:cs="Times New Roman"/>
          <w:sz w:val="24"/>
          <w:szCs w:val="24"/>
          <w:lang w:val="hy-AM" w:eastAsia="ru-RU"/>
        </w:rPr>
        <w:t>սահմանապահ զորքերի</w:t>
      </w:r>
      <w:r w:rsidRPr="001B2869">
        <w:rPr>
          <w:rFonts w:ascii="Sylfaen" w:eastAsia="Times New Roman" w:hAnsi="Sylfaen" w:cs="Times New Roman"/>
          <w:sz w:val="24"/>
          <w:szCs w:val="24"/>
          <w:lang w:val="hy-AM" w:eastAsia="ru-RU"/>
        </w:rPr>
        <w:t xml:space="preserve"> ծառայողների</w:t>
      </w:r>
      <w:r w:rsidRPr="00567ECA">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թիվը</w:t>
      </w:r>
      <w:r w:rsidRPr="00567ECA">
        <w:rPr>
          <w:rFonts w:ascii="Sylfaen" w:eastAsia="Times New Roman" w:hAnsi="Sylfaen" w:cs="Times New Roman"/>
          <w:sz w:val="24"/>
          <w:szCs w:val="24"/>
          <w:lang w:val="hy-AM" w:eastAsia="ru-RU"/>
        </w:rPr>
        <w:t>։</w:t>
      </w:r>
      <w:r>
        <w:rPr>
          <w:rFonts w:ascii="Sylfaen" w:eastAsia="Times New Roman" w:hAnsi="Sylfaen" w:cs="Times New Roman"/>
          <w:sz w:val="24"/>
          <w:szCs w:val="24"/>
          <w:lang w:val="hy-AM" w:eastAsia="ru-RU"/>
        </w:rPr>
        <w:t xml:space="preserve"> </w:t>
      </w:r>
      <w:r w:rsidRPr="00C542D4">
        <w:rPr>
          <w:rFonts w:ascii="Sylfaen" w:eastAsia="Times New Roman" w:hAnsi="Sylfaen" w:cs="Times New Roman"/>
          <w:sz w:val="24"/>
          <w:szCs w:val="24"/>
          <w:lang w:val="hy-AM" w:eastAsia="ru-RU"/>
        </w:rPr>
        <w:t xml:space="preserve">Օգոստոսի 23-ին հայցադիմումը վերադարձվել է՝ փաստաթղթային թերությունների պատճառով, սեպտեմբերի 6-ին կրկին ներկայացվել է, 9-ին՝ ընդունվել վարույթ։ </w:t>
      </w:r>
      <w:r>
        <w:rPr>
          <w:rFonts w:ascii="Sylfaen" w:eastAsia="Times New Roman" w:hAnsi="Sylfaen" w:cs="Times New Roman"/>
          <w:sz w:val="24"/>
          <w:szCs w:val="24"/>
          <w:lang w:val="hy-AM" w:eastAsia="ru-RU"/>
        </w:rPr>
        <w:t>Դատաքննությա</w:t>
      </w:r>
      <w:r w:rsidRPr="00C542D4">
        <w:rPr>
          <w:rFonts w:ascii="Sylfaen" w:eastAsia="Times New Roman" w:hAnsi="Sylfaen" w:cs="Times New Roman"/>
          <w:sz w:val="24"/>
          <w:szCs w:val="24"/>
          <w:lang w:val="hy-AM" w:eastAsia="ru-RU"/>
        </w:rPr>
        <w:t>ն</w:t>
      </w:r>
      <w:r>
        <w:rPr>
          <w:rFonts w:ascii="Sylfaen" w:eastAsia="Times New Roman" w:hAnsi="Sylfaen" w:cs="Times New Roman"/>
          <w:sz w:val="24"/>
          <w:szCs w:val="24"/>
          <w:lang w:val="hy-AM" w:eastAsia="ru-RU"/>
        </w:rPr>
        <w:t xml:space="preserve"> օր է </w:t>
      </w:r>
      <w:r w:rsidRPr="00C542D4">
        <w:rPr>
          <w:rFonts w:ascii="Sylfaen" w:eastAsia="Times New Roman" w:hAnsi="Sylfaen" w:cs="Times New Roman"/>
          <w:sz w:val="24"/>
          <w:szCs w:val="24"/>
          <w:lang w:val="hy-AM" w:eastAsia="ru-RU"/>
        </w:rPr>
        <w:t>նշանակվել</w:t>
      </w:r>
      <w:r>
        <w:rPr>
          <w:rFonts w:ascii="Sylfaen" w:eastAsia="Times New Roman" w:hAnsi="Sylfaen" w:cs="Times New Roman"/>
          <w:sz w:val="24"/>
          <w:szCs w:val="24"/>
          <w:lang w:val="hy-AM" w:eastAsia="ru-RU"/>
        </w:rPr>
        <w:t xml:space="preserve"> 2023թ․մ</w:t>
      </w:r>
      <w:r w:rsidRPr="00C542D4">
        <w:rPr>
          <w:rFonts w:ascii="Sylfaen" w:eastAsia="Times New Roman" w:hAnsi="Sylfaen" w:cs="Times New Roman"/>
          <w:sz w:val="24"/>
          <w:szCs w:val="24"/>
          <w:lang w:val="hy-AM" w:eastAsia="ru-RU"/>
        </w:rPr>
        <w:t>արտի 14-</w:t>
      </w:r>
      <w:r>
        <w:rPr>
          <w:rFonts w:ascii="Sylfaen" w:eastAsia="Times New Roman" w:hAnsi="Sylfaen" w:cs="Times New Roman"/>
          <w:sz w:val="24"/>
          <w:szCs w:val="24"/>
          <w:lang w:val="hy-AM" w:eastAsia="ru-RU"/>
        </w:rPr>
        <w:t>ը</w:t>
      </w:r>
      <w:r w:rsidRPr="00C542D4">
        <w:rPr>
          <w:rFonts w:ascii="Sylfaen" w:eastAsia="Times New Roman" w:hAnsi="Sylfaen" w:cs="Times New Roman"/>
          <w:sz w:val="24"/>
          <w:szCs w:val="24"/>
          <w:lang w:val="hy-AM" w:eastAsia="ru-RU"/>
        </w:rPr>
        <w:t>:</w:t>
      </w:r>
      <w:r w:rsidRPr="00C542D4">
        <w:rPr>
          <w:rFonts w:ascii="Sylfaen" w:eastAsia="Times New Roman" w:hAnsi="Sylfaen" w:cs="Times New Roman"/>
          <w:sz w:val="24"/>
          <w:szCs w:val="24"/>
          <w:lang w:val="hy-AM" w:eastAsia="ru-RU"/>
        </w:rPr>
        <w:br/>
      </w:r>
    </w:p>
    <w:p w:rsidR="00B3443F" w:rsidRDefault="00B3443F" w:rsidP="00B3443F">
      <w:pPr>
        <w:spacing w:after="0"/>
        <w:rPr>
          <w:rFonts w:ascii="Sylfaen" w:hAnsi="Sylfaen"/>
          <w:sz w:val="24"/>
          <w:szCs w:val="24"/>
          <w:lang w:val="hy-AM"/>
        </w:rPr>
      </w:pPr>
      <w:r w:rsidRPr="00677918">
        <w:rPr>
          <w:rFonts w:ascii="Sylfaen" w:hAnsi="Sylfaen"/>
          <w:lang w:val="hy-AM"/>
        </w:rPr>
        <w:tab/>
      </w:r>
      <w:r w:rsidRPr="00677918">
        <w:rPr>
          <w:rFonts w:ascii="Sylfaen" w:hAnsi="Sylfaen"/>
          <w:b/>
          <w:sz w:val="24"/>
          <w:szCs w:val="24"/>
          <w:lang w:val="hy-AM"/>
        </w:rPr>
        <w:t xml:space="preserve">Սեպտեմբերի 6-ին </w:t>
      </w:r>
      <w:r w:rsidRPr="00677918">
        <w:rPr>
          <w:rFonts w:ascii="Sylfaen" w:hAnsi="Sylfaen"/>
          <w:sz w:val="24"/>
          <w:szCs w:val="24"/>
          <w:lang w:val="hy-AM"/>
        </w:rPr>
        <w:t xml:space="preserve">Ինֆորմացիայի ազատության կենտրոնը հարցում է ուղարկել Արտաքին գործերի նախարարություն՝ խնդրելով տրամադրել տեղեկություններ այն մասին, թե մասնակցելո՞ւ է արդյոք ՀՀ ԱԳՆ-ն սույն թվականի սեպտեմբերի 22-ին ԱՄՆ-ում անցկացվող Ինֆորմացիայի և ժողովրդավարության ֆորումին: Եթե այո, ապա ինչ մակարդակով։ Նախարարությունը տվել է </w:t>
      </w:r>
      <w:r>
        <w:rPr>
          <w:rFonts w:ascii="Sylfaen" w:hAnsi="Sylfaen"/>
          <w:sz w:val="24"/>
          <w:szCs w:val="24"/>
          <w:lang w:val="hy-AM"/>
        </w:rPr>
        <w:t>լղոզված</w:t>
      </w:r>
      <w:r w:rsidRPr="00677918">
        <w:rPr>
          <w:rFonts w:ascii="Sylfaen" w:hAnsi="Sylfaen"/>
          <w:sz w:val="24"/>
          <w:szCs w:val="24"/>
          <w:lang w:val="hy-AM"/>
        </w:rPr>
        <w:t xml:space="preserve"> պատասխան, ո</w:t>
      </w:r>
      <w:r>
        <w:rPr>
          <w:rFonts w:ascii="Sylfaen" w:hAnsi="Sylfaen"/>
          <w:sz w:val="24"/>
          <w:szCs w:val="24"/>
          <w:lang w:val="hy-AM"/>
        </w:rPr>
        <w:t>րում</w:t>
      </w:r>
      <w:r w:rsidRPr="00677918">
        <w:rPr>
          <w:rFonts w:ascii="Sylfaen" w:hAnsi="Sylfaen"/>
          <w:sz w:val="24"/>
          <w:szCs w:val="24"/>
          <w:lang w:val="hy-AM"/>
        </w:rPr>
        <w:t xml:space="preserve"> բացակայում են </w:t>
      </w:r>
      <w:r>
        <w:rPr>
          <w:rFonts w:ascii="Sylfaen" w:hAnsi="Sylfaen"/>
          <w:sz w:val="24"/>
          <w:szCs w:val="24"/>
          <w:lang w:val="hy-AM"/>
        </w:rPr>
        <w:t>հարցմամբ</w:t>
      </w:r>
      <w:r w:rsidRPr="00677918">
        <w:rPr>
          <w:rFonts w:ascii="Sylfaen" w:hAnsi="Sylfaen"/>
          <w:sz w:val="24"/>
          <w:szCs w:val="24"/>
          <w:lang w:val="hy-AM"/>
        </w:rPr>
        <w:t xml:space="preserve"> պահանջվող </w:t>
      </w:r>
      <w:r>
        <w:rPr>
          <w:rFonts w:ascii="Sylfaen" w:hAnsi="Sylfaen"/>
          <w:sz w:val="24"/>
          <w:szCs w:val="24"/>
          <w:lang w:val="hy-AM"/>
        </w:rPr>
        <w:t>տեղեկություններ</w:t>
      </w:r>
      <w:r w:rsidRPr="00677918">
        <w:rPr>
          <w:rFonts w:ascii="Sylfaen" w:hAnsi="Sylfaen"/>
          <w:sz w:val="24"/>
          <w:szCs w:val="24"/>
          <w:lang w:val="hy-AM"/>
        </w:rPr>
        <w:t>ը</w:t>
      </w:r>
      <w:r>
        <w:rPr>
          <w:rFonts w:ascii="Sylfaen" w:hAnsi="Sylfaen"/>
          <w:sz w:val="24"/>
          <w:szCs w:val="24"/>
          <w:lang w:val="hy-AM"/>
        </w:rPr>
        <w:t>:</w:t>
      </w:r>
    </w:p>
    <w:p w:rsidR="00B3443F" w:rsidRDefault="00B3443F" w:rsidP="00B3443F">
      <w:pPr>
        <w:spacing w:after="0"/>
        <w:rPr>
          <w:rFonts w:ascii="Sylfaen" w:hAnsi="Sylfaen"/>
          <w:sz w:val="24"/>
          <w:szCs w:val="24"/>
          <w:lang w:val="hy-AM"/>
        </w:rPr>
      </w:pPr>
    </w:p>
    <w:p w:rsidR="00B3443F" w:rsidRDefault="00B3443F" w:rsidP="00B3443F">
      <w:pPr>
        <w:spacing w:after="0"/>
        <w:ind w:firstLine="567"/>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Սեպտեմբերի 8-ին</w:t>
      </w:r>
      <w:r w:rsidRPr="00677918">
        <w:rPr>
          <w:rFonts w:ascii="Sylfaen" w:hAnsi="Sylfaen" w:cs="Arian AMU"/>
          <w:sz w:val="24"/>
          <w:szCs w:val="24"/>
          <w:shd w:val="clear" w:color="auto" w:fill="FFFFFF"/>
          <w:lang w:val="hy-AM"/>
        </w:rPr>
        <w:t xml:space="preserve"> «Infocom.am»</w:t>
      </w:r>
      <w:r>
        <w:rPr>
          <w:rFonts w:ascii="Sylfaen" w:hAnsi="Sylfaen" w:cs="Arian AMU"/>
          <w:sz w:val="24"/>
          <w:szCs w:val="24"/>
          <w:shd w:val="clear" w:color="auto" w:fill="FFFFFF"/>
          <w:lang w:val="hy-AM"/>
        </w:rPr>
        <w:t xml:space="preserve"> լրատվական կայք</w:t>
      </w:r>
      <w:r w:rsidRPr="00677918">
        <w:rPr>
          <w:rFonts w:ascii="Sylfaen" w:hAnsi="Sylfaen" w:cs="Arian AMU"/>
          <w:sz w:val="24"/>
          <w:szCs w:val="24"/>
          <w:shd w:val="clear" w:color="auto" w:fill="FFFFFF"/>
          <w:lang w:val="hy-AM"/>
        </w:rPr>
        <w:t>ի թղթակից Միլենա Խաչիկյանը գրել է, որ մեկ ամիս առաջ գրավոր հարցմամբ դիմել է ՀՀ պետական եկամուտների կոմիտեի քննչական վարչություն՝ Վատիկանում ՀՀ նախկին դեսպան Միքայել Մինասյանի նկատմամբ հետախուզումը դադարեցնելու մասին լուրը ճշտելու նպատակով։ Մասնավորապես, թե արդյո՞ք Մինասյանի նկատմամբ երբևէ հայտարարվել է միջազգային հետախուզում, արդյո՞ք այն դադարեցվել է, եթե այո, ապա երբ, ում նախաձեռնությամբ և ինչ հիմնավորմամբ, իսկ եթե որևէ երկիր է դադարեցրել իր տարածքում նրա հետախուզումը, արդյո՞ք ՀՀ–ն դրա վերաբերյալ պարզաբանումներ պահանջել և ստացել է։</w:t>
      </w:r>
    </w:p>
    <w:p w:rsidR="00B3443F" w:rsidRDefault="00B3443F" w:rsidP="00B3443F">
      <w:pPr>
        <w:spacing w:after="0"/>
        <w:ind w:firstLine="567"/>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Ի պատասխան՝ ՊԵԿ քննչական վարչությունից, ի թիվս այլնի, տեղեկացրել են, որ Մինասյանի հետախուզումն առ այսօր դադարեցված չէ, իսկ առավել մանրամասն տեղեկությունների տրամադրումը նախաքննության տվյալ փուլում նպատակահարմար չէ։ Հաշվի առնելով, որ հարցը վերաբերել է</w:t>
      </w:r>
      <w:r>
        <w:rPr>
          <w:rFonts w:ascii="Sylfaen" w:hAnsi="Sylfaen" w:cs="Arian AMU"/>
          <w:sz w:val="24"/>
          <w:szCs w:val="24"/>
          <w:shd w:val="clear" w:color="auto" w:fill="FFFFFF"/>
          <w:lang w:val="hy-AM"/>
        </w:rPr>
        <w:t xml:space="preserve"> տվյալ անձի՝</w:t>
      </w:r>
      <w:r w:rsidRPr="00677918">
        <w:rPr>
          <w:rFonts w:ascii="Sylfaen" w:hAnsi="Sylfaen" w:cs="Arian AMU"/>
          <w:sz w:val="24"/>
          <w:szCs w:val="24"/>
          <w:shd w:val="clear" w:color="auto" w:fill="FFFFFF"/>
          <w:lang w:val="hy-AM"/>
        </w:rPr>
        <w:t xml:space="preserve"> կոնկրետ միջազգային հետախուզմանը, այլ ոչ թե հետախուզման</w:t>
      </w:r>
      <w:r>
        <w:rPr>
          <w:rFonts w:ascii="Sylfaen" w:hAnsi="Sylfaen" w:cs="Arian AMU"/>
          <w:sz w:val="24"/>
          <w:szCs w:val="24"/>
          <w:shd w:val="clear" w:color="auto" w:fill="FFFFFF"/>
          <w:lang w:val="hy-AM"/>
        </w:rPr>
        <w:t>ն</w:t>
      </w:r>
      <w:r w:rsidRPr="00677918">
        <w:rPr>
          <w:rFonts w:ascii="Sylfaen" w:hAnsi="Sylfaen" w:cs="Arian AMU"/>
          <w:sz w:val="24"/>
          <w:szCs w:val="24"/>
          <w:shd w:val="clear" w:color="auto" w:fill="FFFFFF"/>
          <w:lang w:val="hy-AM"/>
        </w:rPr>
        <w:t xml:space="preserve"> ընդհանրապես, լրագրողը լրացուցիչ զանգով փորձել է ճշտել՝ արդյո՞ք տրամադրված տեղեկությունը վերաբերում է նաև միջազգային հետախուզմանը</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Ի</w:t>
      </w:r>
      <w:r w:rsidRPr="00677918">
        <w:rPr>
          <w:rFonts w:ascii="Sylfaen" w:hAnsi="Sylfaen" w:cs="Arian AMU"/>
          <w:sz w:val="24"/>
          <w:szCs w:val="24"/>
          <w:shd w:val="clear" w:color="auto" w:fill="FFFFFF"/>
          <w:lang w:val="hy-AM"/>
        </w:rPr>
        <w:t xml:space="preserve"> պատասխան՝ ՊԵԿ լրատվական վարչությունից հորդորել են</w:t>
      </w:r>
      <w:r>
        <w:rPr>
          <w:rFonts w:ascii="Sylfaen" w:hAnsi="Sylfaen" w:cs="Arian AMU"/>
          <w:sz w:val="24"/>
          <w:szCs w:val="24"/>
          <w:shd w:val="clear" w:color="auto" w:fill="FFFFFF"/>
          <w:lang w:val="hy-AM"/>
        </w:rPr>
        <w:t xml:space="preserve"> այդ հարցով</w:t>
      </w:r>
      <w:r w:rsidRPr="00677918">
        <w:rPr>
          <w:rFonts w:ascii="Sylfaen" w:hAnsi="Sylfaen" w:cs="Arian AMU"/>
          <w:sz w:val="24"/>
          <w:szCs w:val="24"/>
          <w:shd w:val="clear" w:color="auto" w:fill="FFFFFF"/>
          <w:lang w:val="hy-AM"/>
        </w:rPr>
        <w:t xml:space="preserve"> դիմել ՀՀ ոստիկանությանը։</w:t>
      </w:r>
    </w:p>
    <w:p w:rsidR="00B3443F" w:rsidRDefault="00B3443F" w:rsidP="00B3443F">
      <w:pPr>
        <w:spacing w:after="0"/>
        <w:ind w:firstLine="567"/>
        <w:rPr>
          <w:rFonts w:ascii="Sylfaen" w:hAnsi="Sylfaen" w:cs="Arian AMU"/>
          <w:sz w:val="24"/>
          <w:szCs w:val="24"/>
          <w:shd w:val="clear" w:color="auto" w:fill="FFFFFF"/>
          <w:lang w:val="hy-AM"/>
        </w:rPr>
      </w:pPr>
      <w:r w:rsidRPr="00677918">
        <w:rPr>
          <w:rFonts w:ascii="Sylfaen" w:hAnsi="Sylfaen" w:cs="Arian AMU"/>
          <w:sz w:val="24"/>
          <w:szCs w:val="24"/>
          <w:shd w:val="clear" w:color="auto" w:fill="FFFFFF"/>
          <w:lang w:val="hy-AM"/>
        </w:rPr>
        <w:t xml:space="preserve">Ոստիկանությունից էլ </w:t>
      </w:r>
      <w:r>
        <w:rPr>
          <w:rFonts w:ascii="Sylfaen" w:hAnsi="Sylfaen" w:cs="Arian AMU"/>
          <w:sz w:val="24"/>
          <w:szCs w:val="24"/>
          <w:shd w:val="clear" w:color="auto" w:fill="FFFFFF"/>
          <w:lang w:val="hy-AM"/>
        </w:rPr>
        <w:t>լրագրողը</w:t>
      </w:r>
      <w:r w:rsidRPr="00677918">
        <w:rPr>
          <w:rFonts w:ascii="Sylfaen" w:hAnsi="Sylfaen" w:cs="Arian AMU"/>
          <w:sz w:val="24"/>
          <w:szCs w:val="24"/>
          <w:shd w:val="clear" w:color="auto" w:fill="FFFFFF"/>
          <w:lang w:val="hy-AM"/>
        </w:rPr>
        <w:t xml:space="preserve"> մերժում է ստացել</w:t>
      </w:r>
      <w:r w:rsidRPr="00677918">
        <w:rPr>
          <w:rFonts w:ascii="Times New Roman" w:hAnsi="Times New Roman" w:cs="Times New Roman"/>
          <w:sz w:val="24"/>
          <w:szCs w:val="24"/>
          <w:shd w:val="clear" w:color="auto" w:fill="FFFFFF"/>
          <w:lang w:val="hy-AM"/>
        </w:rPr>
        <w:t>․</w:t>
      </w:r>
      <w:r w:rsidRPr="00677918">
        <w:rPr>
          <w:rFonts w:ascii="Sylfaen" w:hAnsi="Sylfaen" w:cs="Arian AMU"/>
          <w:sz w:val="24"/>
          <w:szCs w:val="24"/>
          <w:shd w:val="clear" w:color="auto" w:fill="FFFFFF"/>
          <w:lang w:val="hy-AM"/>
        </w:rPr>
        <w:t xml:space="preserve"> պատճառաբանվել է, որ հայցվող տեղեկությունները, որպես ծառայողական գաղտնիք, հրապարակման ենթակա չեն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t>Մինչդեռ՝</w:t>
      </w:r>
      <w:r w:rsidRPr="00677918">
        <w:rPr>
          <w:rFonts w:ascii="Sylfaen" w:hAnsi="Sylfaen" w:cs="Arian AMU"/>
          <w:sz w:val="24"/>
          <w:szCs w:val="24"/>
          <w:shd w:val="clear" w:color="auto" w:fill="FFFFFF"/>
          <w:lang w:val="hy-AM"/>
        </w:rPr>
        <w:t xml:space="preserve"> եղել են դեպքեր, երբ </w:t>
      </w:r>
      <w:r>
        <w:rPr>
          <w:rFonts w:ascii="Sylfaen" w:hAnsi="Sylfaen" w:cs="Arian AMU"/>
          <w:sz w:val="24"/>
          <w:szCs w:val="24"/>
          <w:shd w:val="clear" w:color="auto" w:fill="FFFFFF"/>
          <w:lang w:val="hy-AM"/>
        </w:rPr>
        <w:t xml:space="preserve">նման տվյալներ </w:t>
      </w:r>
      <w:r w:rsidRPr="00677918">
        <w:rPr>
          <w:rFonts w:ascii="Sylfaen" w:hAnsi="Sylfaen" w:cs="Arian AMU"/>
          <w:sz w:val="24"/>
          <w:szCs w:val="24"/>
          <w:shd w:val="clear" w:color="auto" w:fill="FFFFFF"/>
          <w:lang w:val="hy-AM"/>
        </w:rPr>
        <w:t xml:space="preserve">պաշտոնապես հրապարակվել են։ </w:t>
      </w:r>
      <w:r w:rsidRPr="00677918">
        <w:rPr>
          <w:rFonts w:ascii="Sylfaen" w:hAnsi="Sylfaen" w:cs="Arian AMU"/>
          <w:sz w:val="24"/>
          <w:szCs w:val="24"/>
          <w:shd w:val="clear" w:color="auto" w:fill="FFFFFF"/>
          <w:lang w:val="hy-AM"/>
        </w:rPr>
        <w:br/>
      </w:r>
      <w:r w:rsidRPr="00677918">
        <w:rPr>
          <w:rFonts w:ascii="Sylfaen" w:hAnsi="Sylfaen" w:cs="Arian AMU"/>
          <w:sz w:val="24"/>
          <w:szCs w:val="24"/>
          <w:shd w:val="clear" w:color="auto" w:fill="FFFFFF"/>
          <w:lang w:val="hy-AM"/>
        </w:rPr>
        <w:tab/>
        <w:t>Միլենա Խաչիկյանը դիմել է նաև Գլխավոր դատախազություն</w:t>
      </w:r>
      <w:r>
        <w:rPr>
          <w:rFonts w:ascii="Sylfaen" w:hAnsi="Sylfaen" w:cs="Arian AMU"/>
          <w:sz w:val="24"/>
          <w:szCs w:val="24"/>
          <w:shd w:val="clear" w:color="auto" w:fill="FFFFFF"/>
          <w:lang w:val="hy-AM"/>
        </w:rPr>
        <w:t>,</w:t>
      </w:r>
      <w:r w:rsidRPr="00677918">
        <w:rPr>
          <w:rFonts w:ascii="Sylfaen" w:hAnsi="Sylfaen" w:cs="Arian AMU"/>
          <w:sz w:val="24"/>
          <w:szCs w:val="24"/>
          <w:shd w:val="clear" w:color="auto" w:fill="FFFFFF"/>
          <w:lang w:val="hy-AM"/>
        </w:rPr>
        <w:t xml:space="preserve"> հարցնելով` արդյո՞ք որևէ երկիր դադարեցրել է իր տարածքում Մինասյանի հետախուզումը և/կամ մերժել է արտահանձնման վերաբերյալ ՀՀ դիմումը, և արդյո՞ք </w:t>
      </w:r>
      <w:r>
        <w:rPr>
          <w:rFonts w:ascii="Sylfaen" w:hAnsi="Sylfaen" w:cs="Arian AMU"/>
          <w:sz w:val="24"/>
          <w:szCs w:val="24"/>
          <w:shd w:val="clear" w:color="auto" w:fill="FFFFFF"/>
          <w:lang w:val="hy-AM"/>
        </w:rPr>
        <w:t xml:space="preserve">այդ </w:t>
      </w:r>
      <w:r>
        <w:rPr>
          <w:rFonts w:ascii="Sylfaen" w:hAnsi="Sylfaen" w:cs="Arian AMU"/>
          <w:sz w:val="24"/>
          <w:szCs w:val="24"/>
          <w:shd w:val="clear" w:color="auto" w:fill="FFFFFF"/>
          <w:lang w:val="hy-AM"/>
        </w:rPr>
        <w:lastRenderedPageBreak/>
        <w:t>առնչությամբ</w:t>
      </w:r>
      <w:r w:rsidRPr="00677918">
        <w:rPr>
          <w:rFonts w:ascii="Sylfaen" w:hAnsi="Sylfaen" w:cs="Arian AMU"/>
          <w:sz w:val="24"/>
          <w:szCs w:val="24"/>
          <w:shd w:val="clear" w:color="auto" w:fill="FFFFFF"/>
          <w:lang w:val="hy-AM"/>
        </w:rPr>
        <w:t xml:space="preserve"> պարզաբանում ստաց</w:t>
      </w:r>
      <w:r>
        <w:rPr>
          <w:rFonts w:ascii="Sylfaen" w:hAnsi="Sylfaen" w:cs="Arian AMU"/>
          <w:sz w:val="24"/>
          <w:szCs w:val="24"/>
          <w:shd w:val="clear" w:color="auto" w:fill="FFFFFF"/>
          <w:lang w:val="hy-AM"/>
        </w:rPr>
        <w:t>վ</w:t>
      </w:r>
      <w:r w:rsidRPr="00677918">
        <w:rPr>
          <w:rFonts w:ascii="Sylfaen" w:hAnsi="Sylfaen" w:cs="Arian AMU"/>
          <w:sz w:val="24"/>
          <w:szCs w:val="24"/>
          <w:shd w:val="clear" w:color="auto" w:fill="FFFFFF"/>
          <w:lang w:val="hy-AM"/>
        </w:rPr>
        <w:t xml:space="preserve">ել է։ Դատախազությունը, սակայն, հարցումը վերահասցեագրել է ՊԵԿ քննչական վարչությանը՝ պատճառաբանությամբ, թե </w:t>
      </w:r>
      <w:r>
        <w:rPr>
          <w:rFonts w:ascii="Sylfaen" w:hAnsi="Sylfaen" w:cs="Arian AMU"/>
          <w:sz w:val="24"/>
          <w:szCs w:val="24"/>
          <w:shd w:val="clear" w:color="auto" w:fill="FFFFFF"/>
          <w:lang w:val="hy-AM"/>
        </w:rPr>
        <w:t>վարույթ</w:t>
      </w:r>
      <w:r w:rsidRPr="00677918">
        <w:rPr>
          <w:rFonts w:ascii="Sylfaen" w:hAnsi="Sylfaen" w:cs="Arian AMU"/>
          <w:sz w:val="24"/>
          <w:szCs w:val="24"/>
          <w:shd w:val="clear" w:color="auto" w:fill="FFFFFF"/>
          <w:lang w:val="hy-AM"/>
        </w:rPr>
        <w:t xml:space="preserve"> իրականացնող մարմինը ՊԵԿ-ն է, իսկ </w:t>
      </w:r>
      <w:r>
        <w:rPr>
          <w:rFonts w:ascii="Sylfaen" w:hAnsi="Sylfaen" w:cs="Arian AMU"/>
          <w:sz w:val="24"/>
          <w:szCs w:val="24"/>
          <w:shd w:val="clear" w:color="auto" w:fill="FFFFFF"/>
          <w:lang w:val="hy-AM"/>
        </w:rPr>
        <w:t>վերջինս</w:t>
      </w:r>
      <w:r w:rsidRPr="00677918">
        <w:rPr>
          <w:rFonts w:ascii="Sylfaen" w:hAnsi="Sylfaen" w:cs="Arian AMU"/>
          <w:sz w:val="24"/>
          <w:szCs w:val="24"/>
          <w:shd w:val="clear" w:color="auto" w:fill="FFFFFF"/>
          <w:lang w:val="hy-AM"/>
        </w:rPr>
        <w:t xml:space="preserve"> լրագրողին ուղարկել է նույն պատասխանը՝ նույն հին ամսաթվով։ Այս ամենից հետո` գրեթե մեկ ամիս անց, </w:t>
      </w:r>
      <w:r>
        <w:rPr>
          <w:rFonts w:ascii="Sylfaen" w:hAnsi="Sylfaen" w:cs="Arian AMU"/>
          <w:sz w:val="24"/>
          <w:szCs w:val="24"/>
          <w:shd w:val="clear" w:color="auto" w:fill="FFFFFF"/>
          <w:lang w:val="hy-AM"/>
        </w:rPr>
        <w:t>ՀՀ դ</w:t>
      </w:r>
      <w:r w:rsidRPr="00677918">
        <w:rPr>
          <w:rFonts w:ascii="Sylfaen" w:hAnsi="Sylfaen" w:cs="Arian AMU"/>
          <w:sz w:val="24"/>
          <w:szCs w:val="24"/>
          <w:shd w:val="clear" w:color="auto" w:fill="FFFFFF"/>
          <w:lang w:val="hy-AM"/>
        </w:rPr>
        <w:t xml:space="preserve">ատախազությունը պաշտոնապես հայտարարել է, որ ելնելով լրատվամիջոցների հրապարակումներից, օպերատիվ կերպով ձեռնարկել է համապատասխան միջոցներ՝ ստուգելու դրանցում առկա՝ Ինտերպոլի կողմից Մինասյանի նկատմամբ միջազգային հետախուզումը դադարեցնելու վերաբերյալ տեղեկության իսկությունը՝ հաշվի առնելով, որ մինչ այդ պաշտոնապես որևէ տեղեկություն կամ իրազեկում դրա վերաբերյալ չի ստացել: Լրագրողի համար անհասկանալի է՝ ի՞նչն էր խանգարում </w:t>
      </w:r>
      <w:r>
        <w:rPr>
          <w:rFonts w:ascii="Sylfaen" w:hAnsi="Sylfaen" w:cs="Arian AMU"/>
          <w:sz w:val="24"/>
          <w:szCs w:val="24"/>
          <w:shd w:val="clear" w:color="auto" w:fill="FFFFFF"/>
          <w:lang w:val="hy-AM"/>
        </w:rPr>
        <w:t>ՀՀ դ</w:t>
      </w:r>
      <w:r w:rsidRPr="00677918">
        <w:rPr>
          <w:rFonts w:ascii="Sylfaen" w:hAnsi="Sylfaen" w:cs="Arian AMU"/>
          <w:sz w:val="24"/>
          <w:szCs w:val="24"/>
          <w:shd w:val="clear" w:color="auto" w:fill="FFFFFF"/>
          <w:lang w:val="hy-AM"/>
        </w:rPr>
        <w:t>ատախազությանը նույն օպերատիվ կերպով միջոցներ ձեռնարկել այդ տեղեկությունները լրագրողի հարցման հիման վրա պարզելու և ներկայացնելու համար։</w:t>
      </w:r>
    </w:p>
    <w:p w:rsidR="00B3443F" w:rsidRPr="0050223F" w:rsidRDefault="00B3443F" w:rsidP="00B3443F">
      <w:pPr>
        <w:spacing w:after="0"/>
        <w:ind w:firstLine="567"/>
        <w:rPr>
          <w:sz w:val="24"/>
          <w:szCs w:val="24"/>
          <w:lang w:val="hy-AM"/>
        </w:rPr>
      </w:pPr>
    </w:p>
    <w:p w:rsidR="00B3443F" w:rsidRDefault="00B3443F" w:rsidP="00B3443F">
      <w:pPr>
        <w:spacing w:after="0"/>
        <w:ind w:firstLine="567"/>
        <w:rPr>
          <w:rFonts w:ascii="Sylfaen" w:hAnsi="Sylfaen"/>
          <w:sz w:val="24"/>
          <w:szCs w:val="24"/>
          <w:lang w:val="hy-AM"/>
        </w:rPr>
      </w:pPr>
      <w:r w:rsidRPr="00677918">
        <w:rPr>
          <w:rFonts w:ascii="Sylfaen" w:hAnsi="Sylfaen" w:cs="Arian AMU"/>
          <w:b/>
          <w:sz w:val="24"/>
          <w:szCs w:val="24"/>
          <w:shd w:val="clear" w:color="auto" w:fill="FFFFFF"/>
          <w:lang w:val="hy-AM"/>
        </w:rPr>
        <w:t>Սեպտեմբերի 12-ին</w:t>
      </w:r>
      <w:r w:rsidRPr="00677918">
        <w:rPr>
          <w:rFonts w:ascii="Sylfaen" w:hAnsi="Sylfaen" w:cs="Arian AMU"/>
          <w:sz w:val="24"/>
          <w:szCs w:val="24"/>
          <w:shd w:val="clear" w:color="auto" w:fill="FFFFFF"/>
          <w:lang w:val="hy-AM"/>
        </w:rPr>
        <w:t xml:space="preserve"> «</w:t>
      </w:r>
      <w:hyperlink r:id="rId31" w:tgtFrame="_blank" w:history="1">
        <w:r>
          <w:rPr>
            <w:rFonts w:ascii="Sylfaen" w:hAnsi="Sylfaen"/>
            <w:sz w:val="24"/>
            <w:szCs w:val="24"/>
            <w:lang w:val="hy-AM"/>
          </w:rPr>
          <w:t>Media</w:t>
        </w:r>
        <w:r w:rsidRPr="00C735E6">
          <w:rPr>
            <w:rFonts w:ascii="Sylfaen" w:hAnsi="Sylfaen"/>
            <w:sz w:val="24"/>
            <w:szCs w:val="24"/>
            <w:lang w:val="hy-AM"/>
          </w:rPr>
          <w:t>H</w:t>
        </w:r>
        <w:r w:rsidRPr="00677918">
          <w:rPr>
            <w:rFonts w:ascii="Sylfaen" w:hAnsi="Sylfaen"/>
            <w:sz w:val="24"/>
            <w:szCs w:val="24"/>
            <w:lang w:val="hy-AM"/>
          </w:rPr>
          <w:t>ub.am</w:t>
        </w:r>
      </w:hyperlink>
      <w:r>
        <w:rPr>
          <w:rFonts w:ascii="Sylfaen" w:hAnsi="Sylfaen"/>
          <w:sz w:val="24"/>
          <w:szCs w:val="24"/>
          <w:lang w:val="hy-AM"/>
        </w:rPr>
        <w:t>» լրատվական կայք</w:t>
      </w:r>
      <w:r w:rsidRPr="00677918">
        <w:rPr>
          <w:rFonts w:ascii="Sylfaen" w:hAnsi="Sylfaen"/>
          <w:sz w:val="24"/>
          <w:szCs w:val="24"/>
          <w:lang w:val="hy-AM"/>
        </w:rPr>
        <w:t>ը գրել է, որ Սյունիքի մարզպետարան, ապա</w:t>
      </w:r>
      <w:r>
        <w:rPr>
          <w:rFonts w:ascii="Sylfaen" w:hAnsi="Sylfaen"/>
          <w:sz w:val="24"/>
          <w:szCs w:val="24"/>
          <w:lang w:val="hy-AM"/>
        </w:rPr>
        <w:t>՝</w:t>
      </w:r>
      <w:r w:rsidRPr="00677918">
        <w:rPr>
          <w:rFonts w:ascii="Sylfaen" w:hAnsi="Sylfaen"/>
          <w:sz w:val="24"/>
          <w:szCs w:val="24"/>
          <w:lang w:val="hy-AM"/>
        </w:rPr>
        <w:t xml:space="preserve"> Ազգային անվտանգության տարբեր ստորաբաժանումներ ու Պաշտպանության նախարարություն ուղղված բազմաթիվ հարցումները հնարավոր պատերազմական գործողությունների մասին մնացել են անպատասխան</w:t>
      </w:r>
      <w:r w:rsidRPr="00677918">
        <w:rPr>
          <w:rStyle w:val="FootnoteReference"/>
          <w:rFonts w:ascii="Sylfaen" w:hAnsi="Sylfaen"/>
          <w:lang w:val="hy-AM"/>
        </w:rPr>
        <w:footnoteReference w:id="192"/>
      </w:r>
      <w:r w:rsidRPr="00677918">
        <w:rPr>
          <w:rFonts w:ascii="Sylfaen" w:hAnsi="Sylfaen"/>
          <w:lang w:val="hy-AM"/>
        </w:rPr>
        <w:t xml:space="preserve">։ </w:t>
      </w:r>
      <w:r w:rsidRPr="00677918">
        <w:rPr>
          <w:rFonts w:ascii="Sylfaen" w:hAnsi="Sylfaen"/>
          <w:sz w:val="24"/>
          <w:szCs w:val="24"/>
          <w:lang w:val="hy-AM"/>
        </w:rPr>
        <w:t>Գերատեսչությունները մեկը մյուսի վրա են գցել մեկնաբանության պարտավորությունը՝ սահմանին հակառակորդի զինուժի կուտակումների, Ադրբեջանի կողմից արվող հայտարարությունների ու տարածվող տեղեկությունների մասին։</w:t>
      </w:r>
    </w:p>
    <w:p w:rsidR="00B3443F" w:rsidRPr="00677918" w:rsidRDefault="00B3443F" w:rsidP="00B3443F">
      <w:pPr>
        <w:spacing w:after="0"/>
        <w:ind w:firstLine="567"/>
        <w:rPr>
          <w:rFonts w:ascii="Sylfaen" w:hAnsi="Sylfaen"/>
          <w:sz w:val="24"/>
          <w:szCs w:val="24"/>
          <w:lang w:val="hy-AM"/>
        </w:rPr>
      </w:pPr>
      <w:r w:rsidRPr="00677918">
        <w:rPr>
          <w:rFonts w:ascii="Sylfaen" w:hAnsi="Sylfaen"/>
          <w:sz w:val="24"/>
          <w:szCs w:val="24"/>
          <w:lang w:val="hy-AM"/>
        </w:rPr>
        <w:t xml:space="preserve"> </w:t>
      </w:r>
    </w:p>
    <w:p w:rsidR="00B3443F" w:rsidRDefault="00B3443F" w:rsidP="00B3443F">
      <w:pPr>
        <w:spacing w:after="0"/>
        <w:rPr>
          <w:rFonts w:ascii="Sylfaen" w:hAnsi="Sylfaen"/>
          <w:sz w:val="24"/>
          <w:szCs w:val="24"/>
          <w:lang w:val="hy-AM"/>
        </w:rPr>
      </w:pPr>
      <w:r w:rsidRPr="00677918">
        <w:rPr>
          <w:rFonts w:ascii="Sylfaen" w:hAnsi="Sylfaen"/>
          <w:lang w:val="hy-AM"/>
        </w:rPr>
        <w:tab/>
      </w:r>
      <w:r w:rsidRPr="00677918">
        <w:rPr>
          <w:rFonts w:ascii="Sylfaen" w:hAnsi="Sylfaen"/>
          <w:b/>
          <w:sz w:val="24"/>
          <w:szCs w:val="24"/>
          <w:lang w:val="hy-AM"/>
        </w:rPr>
        <w:t xml:space="preserve">Սեպտեմբերի 14-ին </w:t>
      </w:r>
      <w:r>
        <w:rPr>
          <w:rFonts w:ascii="Sylfaen" w:hAnsi="Sylfaen"/>
          <w:sz w:val="24"/>
          <w:szCs w:val="24"/>
          <w:lang w:val="hy-AM"/>
        </w:rPr>
        <w:t>«Infocom.am» լրատվական կայք</w:t>
      </w:r>
      <w:r w:rsidRPr="00677918">
        <w:rPr>
          <w:rFonts w:ascii="Sylfaen" w:hAnsi="Sylfaen"/>
          <w:sz w:val="24"/>
          <w:szCs w:val="24"/>
          <w:lang w:val="hy-AM"/>
        </w:rPr>
        <w:t>ը հարցում է ուղարկել</w:t>
      </w:r>
      <w:r w:rsidRPr="00677918">
        <w:rPr>
          <w:rFonts w:ascii="Sylfaen" w:hAnsi="Sylfaen"/>
          <w:b/>
          <w:sz w:val="24"/>
          <w:szCs w:val="24"/>
          <w:lang w:val="hy-AM"/>
        </w:rPr>
        <w:t xml:space="preserve"> </w:t>
      </w:r>
      <w:r w:rsidRPr="00677918">
        <w:rPr>
          <w:rFonts w:ascii="Sylfaen" w:hAnsi="Sylfaen"/>
          <w:sz w:val="24"/>
          <w:szCs w:val="24"/>
          <w:lang w:val="hy-AM"/>
        </w:rPr>
        <w:t>Կ</w:t>
      </w:r>
      <w:r>
        <w:rPr>
          <w:rFonts w:ascii="Sylfaen" w:hAnsi="Sylfaen"/>
          <w:sz w:val="24"/>
          <w:szCs w:val="24"/>
          <w:lang w:val="hy-AM"/>
        </w:rPr>
        <w:t xml:space="preserve">րթության, գիտության, մշակույթի և սպորտի </w:t>
      </w:r>
      <w:r w:rsidRPr="00677918">
        <w:rPr>
          <w:rFonts w:ascii="Sylfaen" w:hAnsi="Sylfaen"/>
          <w:sz w:val="24"/>
          <w:szCs w:val="24"/>
          <w:lang w:val="hy-AM"/>
        </w:rPr>
        <w:t xml:space="preserve">նախարարություն՝ </w:t>
      </w:r>
      <w:r>
        <w:rPr>
          <w:rFonts w:ascii="Sylfaen" w:hAnsi="Sylfaen"/>
          <w:sz w:val="24"/>
          <w:szCs w:val="24"/>
          <w:lang w:val="hy-AM"/>
        </w:rPr>
        <w:t>Ո</w:t>
      </w:r>
      <w:r w:rsidRPr="00677918">
        <w:rPr>
          <w:rFonts w:ascii="Sylfaen" w:hAnsi="Sylfaen"/>
          <w:sz w:val="24"/>
          <w:szCs w:val="24"/>
          <w:lang w:val="hy-AM"/>
        </w:rPr>
        <w:t>ւկրաինայից Հայաստան եկած աշակերտների և ուսանողների կրթության կազմակերպման</w:t>
      </w:r>
      <w:r>
        <w:rPr>
          <w:rFonts w:ascii="Sylfaen" w:hAnsi="Sylfaen"/>
          <w:sz w:val="24"/>
          <w:szCs w:val="24"/>
          <w:lang w:val="hy-AM"/>
        </w:rPr>
        <w:t xml:space="preserve"> համար</w:t>
      </w:r>
      <w:r w:rsidRPr="00677918">
        <w:rPr>
          <w:rFonts w:ascii="Sylfaen" w:hAnsi="Sylfaen"/>
          <w:sz w:val="24"/>
          <w:szCs w:val="24"/>
          <w:lang w:val="hy-AM"/>
        </w:rPr>
        <w:t xml:space="preserve"> իրականացվող քայլերի մասին</w:t>
      </w:r>
      <w:r w:rsidRPr="00677918">
        <w:rPr>
          <w:rStyle w:val="FootnoteReference"/>
          <w:rFonts w:ascii="Sylfaen" w:hAnsi="Sylfaen"/>
          <w:lang w:val="hy-AM"/>
        </w:rPr>
        <w:footnoteReference w:id="193"/>
      </w:r>
      <w:r w:rsidRPr="00677918">
        <w:rPr>
          <w:rFonts w:ascii="Sylfaen" w:hAnsi="Sylfaen"/>
          <w:lang w:val="hy-AM"/>
        </w:rPr>
        <w:t xml:space="preserve">։ </w:t>
      </w:r>
      <w:r w:rsidRPr="00677918">
        <w:rPr>
          <w:rFonts w:ascii="Sylfaen" w:hAnsi="Sylfaen"/>
          <w:sz w:val="24"/>
          <w:szCs w:val="24"/>
          <w:lang w:val="hy-AM"/>
        </w:rPr>
        <w:t xml:space="preserve">Գրավոր </w:t>
      </w:r>
      <w:r>
        <w:rPr>
          <w:rFonts w:ascii="Sylfaen" w:hAnsi="Sylfaen"/>
          <w:sz w:val="24"/>
          <w:szCs w:val="24"/>
          <w:lang w:val="hy-AM"/>
        </w:rPr>
        <w:t>արձագանք</w:t>
      </w:r>
      <w:r w:rsidRPr="00677918">
        <w:rPr>
          <w:rFonts w:ascii="Sylfaen" w:hAnsi="Sylfaen"/>
          <w:sz w:val="24"/>
          <w:szCs w:val="24"/>
          <w:lang w:val="hy-AM"/>
        </w:rPr>
        <w:t>ում նախարարությունը ընդամենը ներկայացրել է գործող օրենսդրական կարգավորումները, ինչն ըստ լրատվամիջոցի՝ ընդհանրական, ոչինչ չասող պատասխան է։</w:t>
      </w:r>
    </w:p>
    <w:p w:rsidR="00B3443F" w:rsidRPr="00677918" w:rsidRDefault="00B3443F" w:rsidP="00B3443F">
      <w:pPr>
        <w:spacing w:after="0"/>
        <w:rPr>
          <w:rFonts w:ascii="Sylfaen" w:hAnsi="Sylfaen"/>
          <w:sz w:val="24"/>
          <w:szCs w:val="24"/>
          <w:lang w:val="hy-AM"/>
        </w:rPr>
      </w:pPr>
    </w:p>
    <w:p w:rsidR="00B3443F" w:rsidRDefault="00B3443F" w:rsidP="00B3443F">
      <w:pPr>
        <w:spacing w:after="0"/>
        <w:rPr>
          <w:rFonts w:ascii="Sylfaen" w:hAnsi="Sylfaen" w:cs="Arian AMU"/>
          <w:sz w:val="24"/>
          <w:szCs w:val="24"/>
          <w:shd w:val="clear" w:color="auto" w:fill="FFFFFF"/>
          <w:lang w:val="hy-AM"/>
        </w:rPr>
      </w:pPr>
      <w:r w:rsidRPr="00677918">
        <w:rPr>
          <w:rFonts w:ascii="Sylfaen" w:hAnsi="Sylfaen"/>
          <w:lang w:val="hy-AM"/>
        </w:rPr>
        <w:tab/>
      </w:r>
      <w:r w:rsidRPr="00677918">
        <w:rPr>
          <w:rFonts w:ascii="Sylfaen" w:hAnsi="Sylfaen" w:cs="Arian AMU"/>
          <w:b/>
          <w:sz w:val="24"/>
          <w:szCs w:val="24"/>
          <w:shd w:val="clear" w:color="auto" w:fill="FFFFFF"/>
          <w:lang w:val="hy-AM"/>
        </w:rPr>
        <w:t>Սեպտեմբերի 15-ին</w:t>
      </w:r>
      <w:r w:rsidRPr="00677918">
        <w:rPr>
          <w:rFonts w:ascii="Sylfaen" w:hAnsi="Sylfaen" w:cs="Arian AMU"/>
          <w:sz w:val="24"/>
          <w:szCs w:val="24"/>
          <w:shd w:val="clear" w:color="auto" w:fill="FFFFFF"/>
          <w:lang w:val="hy-AM"/>
        </w:rPr>
        <w:t xml:space="preserve"> «Չորրորդ իշխանություն» թերթը գրություն է ուղարկել ՀՀ կադաստրի կոմիտե՝ Կոտայքի մարզի մի շարք բնակավայրերում և Երևանում գտնվող 17 միավոր անշարժ գույքի մասին տեղեկություն ստանալու համար։ Սակայն փոխարենը ստացվել է Կադաստրի կոմիտեի ղեկավարի տեղակալ Արման </w:t>
      </w:r>
      <w:r w:rsidRPr="00677918">
        <w:rPr>
          <w:rFonts w:ascii="Sylfaen" w:hAnsi="Sylfaen" w:cs="Arian AMU"/>
          <w:sz w:val="24"/>
          <w:szCs w:val="24"/>
          <w:shd w:val="clear" w:color="auto" w:fill="FFFFFF"/>
          <w:lang w:val="hy-AM"/>
        </w:rPr>
        <w:lastRenderedPageBreak/>
        <w:t xml:space="preserve">Պետրոսյանի «պատասխանն» առ այն, որ տեղեկություն կարող են տրամադրել միայն այն դեպքում, եթե ներկայացնեն յուրաքանչյուր </w:t>
      </w:r>
      <w:r>
        <w:rPr>
          <w:rFonts w:ascii="Sylfaen" w:hAnsi="Sylfaen" w:cs="Arian AMU"/>
          <w:sz w:val="24"/>
          <w:szCs w:val="24"/>
          <w:shd w:val="clear" w:color="auto" w:fill="FFFFFF"/>
          <w:lang w:val="hy-AM"/>
        </w:rPr>
        <w:t>հղած հարցի</w:t>
      </w:r>
      <w:r w:rsidRPr="00677918">
        <w:rPr>
          <w:rFonts w:ascii="Sylfaen" w:hAnsi="Sylfaen" w:cs="Arian AMU"/>
          <w:sz w:val="24"/>
          <w:szCs w:val="24"/>
          <w:shd w:val="clear" w:color="auto" w:fill="FFFFFF"/>
          <w:lang w:val="hy-AM"/>
        </w:rPr>
        <w:t xml:space="preserve"> համար հազարական դրամի, տվյալ դեքում՝ 17 հազար դրամի մուծման անդորրագիր։</w:t>
      </w:r>
    </w:p>
    <w:p w:rsidR="00B3443F" w:rsidRPr="00677918" w:rsidRDefault="00B3443F" w:rsidP="00B3443F">
      <w:pPr>
        <w:spacing w:after="0"/>
        <w:rPr>
          <w:rFonts w:ascii="Sylfaen" w:hAnsi="Sylfaen" w:cs="Arian AMU"/>
          <w:sz w:val="24"/>
          <w:szCs w:val="24"/>
          <w:shd w:val="clear" w:color="auto" w:fill="FFFFFF"/>
          <w:lang w:val="hy-AM"/>
        </w:rPr>
      </w:pPr>
    </w:p>
    <w:p w:rsidR="00B3443F" w:rsidRDefault="00B3443F" w:rsidP="00B3443F">
      <w:pPr>
        <w:pStyle w:val="NormalWeb"/>
        <w:spacing w:before="0" w:beforeAutospacing="0" w:after="0" w:afterAutospacing="0"/>
        <w:rPr>
          <w:rFonts w:ascii="Sylfaen" w:eastAsiaTheme="minorEastAsia" w:hAnsi="Sylfaen" w:cs="Arian AMU"/>
          <w:shd w:val="clear" w:color="auto" w:fill="FFFFFF"/>
          <w:lang w:val="hy-AM" w:eastAsia="en-US"/>
        </w:rPr>
      </w:pPr>
      <w:r w:rsidRPr="00677918">
        <w:rPr>
          <w:rFonts w:ascii="Sylfaen" w:eastAsiaTheme="minorEastAsia" w:hAnsi="Sylfaen" w:cs="Arian AMU"/>
          <w:shd w:val="clear" w:color="auto" w:fill="FFFFFF"/>
          <w:lang w:val="hy-AM" w:eastAsia="en-US"/>
        </w:rPr>
        <w:tab/>
      </w:r>
      <w:r w:rsidRPr="00677918">
        <w:rPr>
          <w:rFonts w:ascii="Sylfaen" w:eastAsiaTheme="minorEastAsia" w:hAnsi="Sylfaen" w:cs="Arian AMU"/>
          <w:b/>
          <w:shd w:val="clear" w:color="auto" w:fill="FFFFFF"/>
          <w:lang w:val="hy-AM" w:eastAsia="en-US"/>
        </w:rPr>
        <w:t>Սեպտեմբերի 15-ին</w:t>
      </w:r>
      <w:r>
        <w:rPr>
          <w:rFonts w:ascii="Sylfaen" w:eastAsiaTheme="minorEastAsia" w:hAnsi="Sylfaen" w:cs="Arian AMU"/>
          <w:shd w:val="clear" w:color="auto" w:fill="FFFFFF"/>
          <w:lang w:val="hy-AM" w:eastAsia="en-US"/>
        </w:rPr>
        <w:t xml:space="preserve"> «Հետք</w:t>
      </w:r>
      <w:r w:rsidRPr="00677918">
        <w:rPr>
          <w:rFonts w:ascii="Sylfaen" w:eastAsiaTheme="minorEastAsia" w:hAnsi="Sylfaen" w:cs="Arian AMU"/>
          <w:shd w:val="clear" w:color="auto" w:fill="FFFFFF"/>
          <w:lang w:val="hy-AM" w:eastAsia="en-US"/>
        </w:rPr>
        <w:t>»</w:t>
      </w:r>
      <w:r>
        <w:rPr>
          <w:rFonts w:ascii="Sylfaen" w:eastAsiaTheme="minorEastAsia" w:hAnsi="Sylfaen" w:cs="Arian AMU"/>
          <w:shd w:val="clear" w:color="auto" w:fill="FFFFFF"/>
          <w:lang w:val="hy-AM" w:eastAsia="en-US"/>
        </w:rPr>
        <w:t xml:space="preserve"> առցանց պարբերականի</w:t>
      </w:r>
      <w:r w:rsidRPr="00677918">
        <w:rPr>
          <w:rFonts w:ascii="Sylfaen" w:eastAsiaTheme="minorEastAsia" w:hAnsi="Sylfaen" w:cs="Arian AMU"/>
          <w:shd w:val="clear" w:color="auto" w:fill="FFFFFF"/>
          <w:lang w:val="hy-AM" w:eastAsia="en-US"/>
        </w:rPr>
        <w:t xml:space="preserve"> թղթակից Վահե Սարուխանյանը Պաշտպանության նախարար Սուրեն Պապիկյանին հարցումներ է ուղարկել սեպտեմբերի 13-ին թշնամու հարձակման հետևանքով մարտական դիրքերի կորուստների, Սիսիան-Գորիս և Կապան-Ճակատեն-Ծավ ճանապարհային հաղորդակցությանը սպառնացող վտանգների, ինչպես նաև՝ տեղեկություններ հայկական կողմի զոհերի, վիրավորների ու գերիների մասին: Բոլոր հարցերին ՊՆ գլխավոր քարտուղար Համլետ Բատիկյանը տվել է մեկ ընդհանուր, լղոզված պատասխան՝ խուսափելով կոնկրետ </w:t>
      </w:r>
      <w:r>
        <w:rPr>
          <w:rFonts w:ascii="Sylfaen" w:eastAsiaTheme="minorEastAsia" w:hAnsi="Sylfaen" w:cs="Arian AMU"/>
          <w:shd w:val="clear" w:color="auto" w:fill="FFFFFF"/>
          <w:lang w:val="hy-AM" w:eastAsia="en-US"/>
        </w:rPr>
        <w:t>տվյալներ տրամադրելուց</w:t>
      </w:r>
      <w:r w:rsidRPr="00677918">
        <w:rPr>
          <w:rFonts w:ascii="Sylfaen" w:eastAsiaTheme="minorEastAsia" w:hAnsi="Sylfaen" w:cs="Arian AMU"/>
          <w:shd w:val="clear" w:color="auto" w:fill="FFFFFF"/>
          <w:lang w:val="hy-AM" w:eastAsia="en-US"/>
        </w:rPr>
        <w:t>. «Ներկա պահին ընթանում են անհրաժեշտ տեղեկատվության ճշգրտման, համադրման և վերլուծության աշխատանքներ, որի արդյունքներով համապատասխան տեղեկությունների, ինչպես նաև իրադրության վերաբերյալ ՊՆ-ն պարբերաբար հանդես կգա պաշտոնական հաղորդագրություններով»:</w:t>
      </w:r>
      <w:r>
        <w:rPr>
          <w:rFonts w:ascii="Sylfaen" w:eastAsiaTheme="minorEastAsia" w:hAnsi="Sylfaen" w:cs="Arian AMU"/>
          <w:shd w:val="clear" w:color="auto" w:fill="FFFFFF"/>
          <w:lang w:val="hy-AM" w:eastAsia="en-US"/>
        </w:rPr>
        <w:t xml:space="preserve"> </w:t>
      </w:r>
    </w:p>
    <w:p w:rsidR="001B2869" w:rsidRPr="00677918" w:rsidRDefault="001B2869" w:rsidP="00B3443F">
      <w:pPr>
        <w:pStyle w:val="NormalWeb"/>
        <w:spacing w:before="0" w:beforeAutospacing="0" w:after="0" w:afterAutospacing="0"/>
        <w:rPr>
          <w:rFonts w:ascii="Sylfaen" w:eastAsiaTheme="minorEastAsia" w:hAnsi="Sylfaen" w:cs="Arian AMU"/>
          <w:shd w:val="clear" w:color="auto" w:fill="FFFFFF"/>
          <w:lang w:val="hy-AM" w:eastAsia="en-US"/>
        </w:rPr>
      </w:pPr>
    </w:p>
    <w:p w:rsidR="00B3443F" w:rsidRDefault="00B3443F" w:rsidP="00B3443F">
      <w:pPr>
        <w:shd w:val="clear" w:color="auto" w:fill="FFFFFF"/>
        <w:spacing w:after="0"/>
        <w:rPr>
          <w:rFonts w:ascii="Sylfaen" w:hAnsi="Sylfaen" w:cs="Arian AMU"/>
          <w:sz w:val="24"/>
          <w:szCs w:val="24"/>
          <w:shd w:val="clear" w:color="auto" w:fill="FFFFFF"/>
          <w:lang w:val="hy-AM"/>
        </w:rPr>
      </w:pPr>
      <w:r w:rsidRPr="00677918">
        <w:rPr>
          <w:rFonts w:ascii="Sylfaen" w:hAnsi="Sylfaen" w:cs="Arian AMU"/>
          <w:b/>
          <w:sz w:val="24"/>
          <w:szCs w:val="24"/>
          <w:shd w:val="clear" w:color="auto" w:fill="FFFFFF"/>
          <w:lang w:val="hy-AM"/>
        </w:rPr>
        <w:tab/>
        <w:t>Սեպտեմբերի 26-ին</w:t>
      </w:r>
      <w:r>
        <w:rPr>
          <w:rFonts w:ascii="Sylfaen" w:hAnsi="Sylfaen" w:cs="Arian AMU"/>
          <w:sz w:val="24"/>
          <w:szCs w:val="24"/>
          <w:shd w:val="clear" w:color="auto" w:fill="FFFFFF"/>
          <w:lang w:val="hy-AM"/>
        </w:rPr>
        <w:t xml:space="preserve"> «Հետք</w:t>
      </w:r>
      <w:r w:rsidRPr="00677918">
        <w:rPr>
          <w:rFonts w:ascii="Sylfaen" w:hAnsi="Sylfaen" w:cs="Arian AMU"/>
          <w:sz w:val="24"/>
          <w:szCs w:val="24"/>
          <w:shd w:val="clear" w:color="auto" w:fill="FFFFFF"/>
          <w:lang w:val="hy-AM"/>
        </w:rPr>
        <w:t>»</w:t>
      </w:r>
      <w:r>
        <w:rPr>
          <w:rFonts w:ascii="Sylfaen" w:hAnsi="Sylfaen" w:cs="Arian AMU"/>
          <w:sz w:val="24"/>
          <w:szCs w:val="24"/>
          <w:shd w:val="clear" w:color="auto" w:fill="FFFFFF"/>
          <w:lang w:val="hy-AM"/>
        </w:rPr>
        <w:t xml:space="preserve"> առցանց պարբերական</w:t>
      </w:r>
      <w:r w:rsidRPr="00677918">
        <w:rPr>
          <w:rFonts w:ascii="Sylfaen" w:hAnsi="Sylfaen" w:cs="Arian AMU"/>
          <w:sz w:val="24"/>
          <w:szCs w:val="24"/>
          <w:shd w:val="clear" w:color="auto" w:fill="FFFFFF"/>
          <w:lang w:val="hy-AM"/>
        </w:rPr>
        <w:t xml:space="preserve">ի թղթակից Արաքս Մամուլյանը գրել է, որ քաղաքապետ Հրաչյա Սարգսյանին մեկ ամիս առաջ հարցում է ուղղել </w:t>
      </w:r>
      <w:r>
        <w:rPr>
          <w:rFonts w:ascii="Sylfaen" w:hAnsi="Sylfaen" w:cs="Arian AMU"/>
          <w:sz w:val="24"/>
          <w:szCs w:val="24"/>
          <w:shd w:val="clear" w:color="auto" w:fill="FFFFFF"/>
          <w:lang w:val="hy-AM"/>
        </w:rPr>
        <w:t xml:space="preserve">մայրաքաղաքի </w:t>
      </w:r>
      <w:r w:rsidRPr="00677918">
        <w:rPr>
          <w:rFonts w:ascii="Sylfaen" w:hAnsi="Sylfaen" w:cs="Arian AMU"/>
          <w:sz w:val="24"/>
          <w:szCs w:val="24"/>
          <w:shd w:val="clear" w:color="auto" w:fill="FFFFFF"/>
          <w:lang w:val="hy-AM"/>
        </w:rPr>
        <w:t xml:space="preserve">«Նորաշեն 2» թաղամասի շինթույլտվության փաթեթում հնարավոր խախտումների մասին։ Անցել են օրենքով սահմանված բոլոր ժամկետները, սակայն </w:t>
      </w:r>
      <w:r>
        <w:rPr>
          <w:rFonts w:ascii="Sylfaen" w:hAnsi="Sylfaen" w:cs="Arian AMU"/>
          <w:sz w:val="24"/>
          <w:szCs w:val="24"/>
          <w:shd w:val="clear" w:color="auto" w:fill="FFFFFF"/>
          <w:lang w:val="hy-AM"/>
        </w:rPr>
        <w:t xml:space="preserve">լրագրողն </w:t>
      </w:r>
      <w:r w:rsidRPr="00677918">
        <w:rPr>
          <w:rFonts w:ascii="Sylfaen" w:hAnsi="Sylfaen" w:cs="Arian AMU"/>
          <w:sz w:val="24"/>
          <w:szCs w:val="24"/>
          <w:shd w:val="clear" w:color="auto" w:fill="FFFFFF"/>
          <w:lang w:val="hy-AM"/>
        </w:rPr>
        <w:t>այդպես էլ պատասխան չի ստացել։</w:t>
      </w:r>
    </w:p>
    <w:p w:rsidR="00B3443F" w:rsidRDefault="00B3443F" w:rsidP="00B3443F">
      <w:pPr>
        <w:shd w:val="clear" w:color="auto" w:fill="FFFFFF"/>
        <w:spacing w:after="0"/>
        <w:rPr>
          <w:rFonts w:ascii="Sylfaen" w:hAnsi="Sylfaen" w:cs="Arian AMU"/>
          <w:sz w:val="24"/>
          <w:szCs w:val="24"/>
          <w:shd w:val="clear" w:color="auto" w:fill="FFFFFF"/>
          <w:lang w:val="hy-AM"/>
        </w:rPr>
      </w:pPr>
    </w:p>
    <w:p w:rsidR="00B3443F" w:rsidRDefault="00B3443F" w:rsidP="00B3443F">
      <w:pPr>
        <w:shd w:val="clear" w:color="auto" w:fill="FFFFFF"/>
        <w:spacing w:after="0"/>
        <w:rPr>
          <w:rFonts w:ascii="Sylfaen" w:hAnsi="Sylfaen"/>
          <w:lang w:val="hy-AM"/>
        </w:rPr>
      </w:pPr>
      <w:r>
        <w:rPr>
          <w:rFonts w:ascii="Sylfaen" w:hAnsi="Sylfaen" w:cs="Arian AMU"/>
          <w:sz w:val="24"/>
          <w:szCs w:val="24"/>
          <w:shd w:val="clear" w:color="auto" w:fill="FFFFFF"/>
          <w:lang w:val="hy-AM"/>
        </w:rPr>
        <w:tab/>
      </w:r>
      <w:r w:rsidRPr="00677918">
        <w:rPr>
          <w:rFonts w:ascii="Sylfaen" w:hAnsi="Sylfaen"/>
          <w:b/>
          <w:sz w:val="24"/>
          <w:szCs w:val="24"/>
          <w:lang w:val="hy-AM"/>
        </w:rPr>
        <w:t xml:space="preserve">Սեպտեմբերի 27-ին </w:t>
      </w:r>
      <w:r>
        <w:rPr>
          <w:rFonts w:ascii="Sylfaen" w:hAnsi="Sylfaen"/>
          <w:sz w:val="24"/>
          <w:szCs w:val="24"/>
          <w:lang w:val="hy-AM"/>
        </w:rPr>
        <w:t>«Infocom.am» լրատվական կայք</w:t>
      </w:r>
      <w:r w:rsidRPr="00677918">
        <w:rPr>
          <w:rFonts w:ascii="Sylfaen" w:hAnsi="Sylfaen"/>
          <w:sz w:val="24"/>
          <w:szCs w:val="24"/>
          <w:lang w:val="hy-AM"/>
        </w:rPr>
        <w:t>ը գրել է, որ ՀՀ գլխավոր դատախազությունը և ՀՀ քննչական կոմիտեն, խախտելով «Տեղեկատվության ազատության մասին» օրենքի պահանջները</w:t>
      </w:r>
      <w:r>
        <w:rPr>
          <w:rFonts w:ascii="Sylfaen" w:hAnsi="Sylfaen"/>
          <w:sz w:val="24"/>
          <w:szCs w:val="24"/>
          <w:lang w:val="hy-AM"/>
        </w:rPr>
        <w:t xml:space="preserve">, </w:t>
      </w:r>
      <w:r w:rsidRPr="00677918">
        <w:rPr>
          <w:rFonts w:ascii="Sylfaen" w:hAnsi="Sylfaen"/>
          <w:sz w:val="24"/>
          <w:szCs w:val="24"/>
          <w:lang w:val="hy-AM"/>
        </w:rPr>
        <w:t xml:space="preserve">չեն պատասխանել </w:t>
      </w:r>
      <w:r>
        <w:rPr>
          <w:rFonts w:ascii="Sylfaen" w:hAnsi="Sylfaen"/>
          <w:sz w:val="24"/>
          <w:szCs w:val="24"/>
          <w:lang w:val="hy-AM"/>
        </w:rPr>
        <w:t>խմբագրության</w:t>
      </w:r>
      <w:r w:rsidRPr="00677918">
        <w:rPr>
          <w:rFonts w:ascii="Sylfaen" w:hAnsi="Sylfaen"/>
          <w:sz w:val="24"/>
          <w:szCs w:val="24"/>
          <w:lang w:val="hy-AM"/>
        </w:rPr>
        <w:t xml:space="preserve"> գրավոր </w:t>
      </w:r>
      <w:r>
        <w:rPr>
          <w:rFonts w:ascii="Sylfaen" w:hAnsi="Sylfaen"/>
          <w:sz w:val="24"/>
          <w:szCs w:val="24"/>
          <w:lang w:val="hy-AM"/>
        </w:rPr>
        <w:t>հարցմանը՝</w:t>
      </w:r>
      <w:r w:rsidRPr="00677918">
        <w:rPr>
          <w:rFonts w:ascii="Sylfaen" w:hAnsi="Sylfaen"/>
          <w:sz w:val="24"/>
          <w:szCs w:val="24"/>
          <w:lang w:val="hy-AM"/>
        </w:rPr>
        <w:t xml:space="preserve"> 44-օրյա պատերազմին առնչվող քրեական </w:t>
      </w:r>
      <w:r>
        <w:rPr>
          <w:rFonts w:ascii="Sylfaen" w:hAnsi="Sylfaen"/>
          <w:sz w:val="24"/>
          <w:szCs w:val="24"/>
          <w:lang w:val="hy-AM"/>
        </w:rPr>
        <w:t>գործերի</w:t>
      </w:r>
      <w:r w:rsidRPr="00677918">
        <w:rPr>
          <w:rFonts w:ascii="Sylfaen" w:hAnsi="Sylfaen"/>
          <w:sz w:val="24"/>
          <w:szCs w:val="24"/>
          <w:lang w:val="hy-AM"/>
        </w:rPr>
        <w:t xml:space="preserve"> և դրանց </w:t>
      </w:r>
      <w:r>
        <w:rPr>
          <w:rFonts w:ascii="Sylfaen" w:hAnsi="Sylfaen"/>
          <w:sz w:val="24"/>
          <w:szCs w:val="24"/>
          <w:lang w:val="hy-AM"/>
        </w:rPr>
        <w:t>ընթացքի վերաբերյալ</w:t>
      </w:r>
      <w:r w:rsidRPr="00677918">
        <w:rPr>
          <w:rFonts w:ascii="Sylfaen" w:hAnsi="Sylfaen"/>
          <w:sz w:val="24"/>
          <w:szCs w:val="24"/>
          <w:lang w:val="hy-AM"/>
        </w:rPr>
        <w:t>։</w:t>
      </w:r>
      <w:r>
        <w:rPr>
          <w:rFonts w:ascii="Sylfaen" w:hAnsi="Sylfaen"/>
          <w:sz w:val="24"/>
          <w:szCs w:val="24"/>
          <w:lang w:val="hy-AM"/>
        </w:rPr>
        <w:t xml:space="preserve"> Մինչդեռ </w:t>
      </w:r>
      <w:r w:rsidRPr="00677918">
        <w:rPr>
          <w:rFonts w:ascii="Sylfaen" w:hAnsi="Sylfaen"/>
          <w:sz w:val="24"/>
          <w:szCs w:val="24"/>
          <w:lang w:val="hy-AM"/>
        </w:rPr>
        <w:t xml:space="preserve">նախկինում այս հարցերի շուրջ </w:t>
      </w:r>
      <w:r>
        <w:rPr>
          <w:rFonts w:ascii="Sylfaen" w:hAnsi="Sylfaen"/>
          <w:sz w:val="24"/>
          <w:szCs w:val="24"/>
          <w:lang w:val="hy-AM"/>
        </w:rPr>
        <w:t>երկու մարմիններն էլ</w:t>
      </w:r>
      <w:r w:rsidRPr="00677918">
        <w:rPr>
          <w:rFonts w:ascii="Sylfaen" w:hAnsi="Sylfaen"/>
          <w:sz w:val="24"/>
          <w:szCs w:val="24"/>
          <w:lang w:val="hy-AM"/>
        </w:rPr>
        <w:t xml:space="preserve"> բազմիցս խոսել են</w:t>
      </w:r>
      <w:r w:rsidRPr="00677918">
        <w:rPr>
          <w:rStyle w:val="FootnoteReference"/>
          <w:rFonts w:ascii="Sylfaen" w:hAnsi="Sylfaen"/>
          <w:lang w:val="hy-AM"/>
        </w:rPr>
        <w:footnoteReference w:id="194"/>
      </w:r>
      <w:r w:rsidRPr="00677918">
        <w:rPr>
          <w:rFonts w:ascii="Sylfaen" w:hAnsi="Sylfaen"/>
          <w:lang w:val="hy-AM"/>
        </w:rPr>
        <w:t>։</w:t>
      </w:r>
    </w:p>
    <w:p w:rsidR="00B3443F" w:rsidRDefault="00B3443F" w:rsidP="00B3443F">
      <w:pPr>
        <w:spacing w:after="0"/>
        <w:rPr>
          <w:rFonts w:ascii="Sylfaen" w:hAnsi="Sylfaen"/>
          <w:lang w:val="hy-AM"/>
        </w:rPr>
      </w:pPr>
    </w:p>
    <w:p w:rsidR="00B3443F" w:rsidRDefault="00B3443F" w:rsidP="00B3443F">
      <w:pPr>
        <w:spacing w:after="0"/>
        <w:rPr>
          <w:rFonts w:ascii="Sylfaen" w:hAnsi="Sylfaen" w:cs="Arian AMU"/>
          <w:sz w:val="24"/>
          <w:szCs w:val="24"/>
          <w:shd w:val="clear" w:color="auto" w:fill="FFFFFF"/>
          <w:lang w:val="hy-AM"/>
        </w:rPr>
      </w:pPr>
      <w:r w:rsidRPr="00677918">
        <w:rPr>
          <w:rFonts w:ascii="Sylfaen" w:hAnsi="Sylfaen"/>
          <w:lang w:val="hy-AM"/>
        </w:rPr>
        <w:tab/>
      </w:r>
      <w:r w:rsidRPr="00677918">
        <w:rPr>
          <w:rFonts w:ascii="Sylfaen" w:hAnsi="Sylfaen" w:cs="Arian AMU"/>
          <w:b/>
          <w:sz w:val="24"/>
          <w:szCs w:val="24"/>
          <w:shd w:val="clear" w:color="auto" w:fill="FFFFFF"/>
          <w:lang w:val="hy-AM"/>
        </w:rPr>
        <w:t>Սեպտեմբերի 30-ին</w:t>
      </w:r>
      <w:r w:rsidRPr="00677918">
        <w:rPr>
          <w:rFonts w:ascii="Sylfaen" w:hAnsi="Sylfaen" w:cs="Arian AMU"/>
          <w:sz w:val="24"/>
          <w:szCs w:val="24"/>
          <w:shd w:val="clear" w:color="auto" w:fill="FFFFFF"/>
          <w:lang w:val="hy-AM"/>
        </w:rPr>
        <w:t xml:space="preserve"> «Armlur.am» լրատվական կայքը գրել է, որ «Ժողովուրդ» օրաթերթը ՀՀ պաշտպանության նախարարությանն ու Ազգային անվտանգության ծառայությանը հարցումներ է ուղարկել՝ պարզելու, թե ինչ եղավ սեպտեմբերի պատերազմական գործողությունների ժամանակ հակառակորդի՝ Հայաստան </w:t>
      </w:r>
      <w:r w:rsidRPr="00677918">
        <w:rPr>
          <w:rFonts w:ascii="Sylfaen" w:hAnsi="Sylfaen" w:cs="Arian AMU"/>
          <w:sz w:val="24"/>
          <w:szCs w:val="24"/>
          <w:shd w:val="clear" w:color="auto" w:fill="FFFFFF"/>
          <w:lang w:val="hy-AM"/>
        </w:rPr>
        <w:lastRenderedPageBreak/>
        <w:t>ներթափանցած 2 խմբերի ճակատագիրը</w:t>
      </w:r>
      <w:r w:rsidRPr="00677918">
        <w:rPr>
          <w:rFonts w:ascii="Times New Roman" w:hAnsi="Times New Roman" w:cs="Times New Roman"/>
          <w:sz w:val="24"/>
          <w:szCs w:val="24"/>
          <w:shd w:val="clear" w:color="auto" w:fill="FFFFFF"/>
          <w:lang w:val="hy-AM"/>
        </w:rPr>
        <w:t>․</w:t>
      </w:r>
      <w:r w:rsidRPr="00677918">
        <w:rPr>
          <w:rFonts w:ascii="Sylfaen" w:hAnsi="Sylfaen" w:cs="Arian AMU"/>
          <w:sz w:val="24"/>
          <w:szCs w:val="24"/>
          <w:shd w:val="clear" w:color="auto" w:fill="FFFFFF"/>
          <w:lang w:val="hy-AM"/>
        </w:rPr>
        <w:t xml:space="preserve"> արդյո՞ք </w:t>
      </w:r>
      <w:r>
        <w:rPr>
          <w:rFonts w:ascii="Sylfaen" w:hAnsi="Sylfaen" w:cs="Arian AMU"/>
          <w:sz w:val="24"/>
          <w:szCs w:val="24"/>
          <w:shd w:val="clear" w:color="auto" w:fill="FFFFFF"/>
          <w:lang w:val="hy-AM"/>
        </w:rPr>
        <w:t xml:space="preserve">դրանք </w:t>
      </w:r>
      <w:r w:rsidRPr="00677918">
        <w:rPr>
          <w:rFonts w:ascii="Sylfaen" w:hAnsi="Sylfaen" w:cs="Arian AMU"/>
          <w:sz w:val="24"/>
          <w:szCs w:val="24"/>
          <w:shd w:val="clear" w:color="auto" w:fill="FFFFFF"/>
          <w:lang w:val="hy-AM"/>
        </w:rPr>
        <w:t xml:space="preserve">հայտնաբերվել ու վնասազերծվել են: Երկու կառույցներից էլ խմբագրությունը պատասխան չի ստացել։ </w:t>
      </w:r>
    </w:p>
    <w:p w:rsidR="00B3443F" w:rsidRDefault="00B3443F" w:rsidP="00B3443F">
      <w:pPr>
        <w:spacing w:after="0"/>
        <w:rPr>
          <w:rFonts w:ascii="Sylfaen" w:hAnsi="Sylfaen"/>
          <w:lang w:val="hy-AM"/>
        </w:rPr>
      </w:pPr>
    </w:p>
    <w:p w:rsidR="00B3443F" w:rsidRDefault="00B3443F" w:rsidP="00B3443F">
      <w:pPr>
        <w:shd w:val="clear" w:color="auto" w:fill="FFFFFF"/>
        <w:spacing w:after="0"/>
        <w:rPr>
          <w:rFonts w:ascii="Sylfaen" w:hAnsi="Sylfaen"/>
          <w:sz w:val="24"/>
          <w:szCs w:val="24"/>
          <w:lang w:val="hy-AM"/>
        </w:rPr>
      </w:pPr>
      <w:r>
        <w:rPr>
          <w:rFonts w:ascii="Arian AMU" w:hAnsi="Arian AMU" w:cs="Arian AMU"/>
          <w:color w:val="333333"/>
          <w:sz w:val="21"/>
          <w:szCs w:val="21"/>
          <w:shd w:val="clear" w:color="auto" w:fill="FFFFFF"/>
          <w:lang w:val="hy-AM"/>
        </w:rPr>
        <w:tab/>
      </w:r>
      <w:r w:rsidRPr="00F72FC3">
        <w:rPr>
          <w:rFonts w:ascii="Sylfaen" w:hAnsi="Sylfaen"/>
          <w:b/>
          <w:sz w:val="24"/>
          <w:szCs w:val="24"/>
          <w:lang w:val="hy-AM"/>
        </w:rPr>
        <w:t>Հոկտեմբերի 3-ին</w:t>
      </w:r>
      <w:r w:rsidRPr="00F72FC3">
        <w:rPr>
          <w:rFonts w:ascii="Sylfaen" w:hAnsi="Sylfaen"/>
          <w:sz w:val="24"/>
          <w:szCs w:val="24"/>
          <w:lang w:val="hy-AM"/>
        </w:rPr>
        <w:t xml:space="preserve"> Պաշտպանության նախարարությունը լրացուցիչ ժամանակ է խնդրել Ինֆորմացիայի ազատության կենտրոնից սեպտեմբերի 29-ին ստացված հարցման կապակցությամբ: Կազմակերպությունը խնդրել էր տրամադրել Հայաստանի դեմ Ադրբեջանի վերջին ռազմական ագրեսիայի հետևանքով կորցված մարտական դիրքերի մասին տեղեկություններ և այդ ագրեսիայի հետևանքով զոհված զինծառայողների և քաղաքացիական անձանց անվանացանկը: Հոկտեմբերի 19-ին ՊՆ-ն մերժել է պատասխանել հարցմանը:</w:t>
      </w:r>
    </w:p>
    <w:p w:rsidR="00B3443F" w:rsidRPr="00F72FC3" w:rsidRDefault="00B3443F" w:rsidP="00B3443F">
      <w:pPr>
        <w:shd w:val="clear" w:color="auto" w:fill="FFFFFF"/>
        <w:spacing w:after="0"/>
        <w:rPr>
          <w:rFonts w:ascii="Sylfaen" w:hAnsi="Sylfaen"/>
          <w:sz w:val="24"/>
          <w:szCs w:val="24"/>
          <w:lang w:val="hy-AM"/>
        </w:rPr>
      </w:pPr>
      <w:r w:rsidRPr="00F72FC3">
        <w:rPr>
          <w:rFonts w:ascii="Sylfaen" w:hAnsi="Sylfaen"/>
          <w:sz w:val="24"/>
          <w:szCs w:val="24"/>
          <w:lang w:val="hy-AM"/>
        </w:rPr>
        <w:t xml:space="preserve"> </w:t>
      </w:r>
    </w:p>
    <w:p w:rsidR="00B3443F" w:rsidRPr="00044642" w:rsidRDefault="00B3443F" w:rsidP="00B3443F">
      <w:pPr>
        <w:shd w:val="clear" w:color="auto" w:fill="FFFFFF"/>
        <w:spacing w:after="0"/>
        <w:rPr>
          <w:rFonts w:ascii="Sylfaen" w:hAnsi="Sylfaen"/>
          <w:sz w:val="24"/>
          <w:szCs w:val="24"/>
          <w:lang w:val="hy-AM"/>
        </w:rPr>
      </w:pPr>
      <w:r w:rsidRPr="00F72FC3">
        <w:rPr>
          <w:rFonts w:ascii="Sylfaen" w:hAnsi="Sylfaen"/>
          <w:sz w:val="24"/>
          <w:szCs w:val="24"/>
          <w:lang w:val="hy-AM"/>
        </w:rPr>
        <w:tab/>
      </w:r>
      <w:r w:rsidRPr="00F72FC3">
        <w:rPr>
          <w:rFonts w:ascii="Sylfaen" w:hAnsi="Sylfaen"/>
          <w:b/>
          <w:sz w:val="24"/>
          <w:szCs w:val="24"/>
          <w:lang w:val="hy-AM"/>
        </w:rPr>
        <w:t>Հոկտեմբերի 5-ին</w:t>
      </w:r>
      <w:r w:rsidRPr="00F72FC3">
        <w:rPr>
          <w:rFonts w:ascii="Sylfaen" w:hAnsi="Sylfaen"/>
          <w:sz w:val="24"/>
          <w:szCs w:val="24"/>
          <w:lang w:val="hy-AM"/>
        </w:rPr>
        <w:t xml:space="preserve"> Ինֆորմացիայի ազատության կենտրոնը հարցում է հղել մի շարք ՏԻՄ-երի, թե ինչու չի կատարվում հունիսի</w:t>
      </w:r>
      <w:r>
        <w:rPr>
          <w:rFonts w:ascii="Sylfaen" w:hAnsi="Sylfaen"/>
          <w:sz w:val="24"/>
          <w:szCs w:val="24"/>
          <w:lang w:val="hy-AM"/>
        </w:rPr>
        <w:t xml:space="preserve"> </w:t>
      </w:r>
      <w:r w:rsidRPr="00F72FC3">
        <w:rPr>
          <w:rFonts w:ascii="Sylfaen" w:hAnsi="Sylfaen"/>
          <w:sz w:val="24"/>
          <w:szCs w:val="24"/>
          <w:lang w:val="hy-AM"/>
        </w:rPr>
        <w:t>22-ին կայացված</w:t>
      </w:r>
      <w:r>
        <w:rPr>
          <w:rFonts w:ascii="Sylfaen" w:hAnsi="Sylfaen"/>
          <w:sz w:val="24"/>
          <w:szCs w:val="24"/>
          <w:lang w:val="hy-AM"/>
        </w:rPr>
        <w:t xml:space="preserve"> դատական ակտ</w:t>
      </w:r>
      <w:r w:rsidRPr="00D57C9E">
        <w:rPr>
          <w:rFonts w:ascii="Sylfaen" w:hAnsi="Sylfaen"/>
          <w:sz w:val="24"/>
          <w:szCs w:val="24"/>
          <w:lang w:val="hy-AM"/>
        </w:rPr>
        <w:t>ի պահանջը</w:t>
      </w:r>
      <w:r>
        <w:rPr>
          <w:rFonts w:ascii="Sylfaen" w:hAnsi="Sylfaen"/>
          <w:sz w:val="24"/>
          <w:szCs w:val="24"/>
          <w:lang w:val="hy-AM"/>
        </w:rPr>
        <w:t>,</w:t>
      </w:r>
      <w:r w:rsidRPr="00044642">
        <w:rPr>
          <w:rFonts w:ascii="Sylfaen" w:hAnsi="Sylfaen"/>
          <w:sz w:val="24"/>
          <w:szCs w:val="24"/>
          <w:lang w:val="hy-AM"/>
        </w:rPr>
        <w:t xml:space="preserve"> որով Աշտարակի, Արմավիրի, Գավառի, Հրազդանի, Կապանի, Եղեգնաձորի և Իջևանի քաղաքապետարաններ</w:t>
      </w:r>
      <w:r w:rsidRPr="00D57C9E">
        <w:rPr>
          <w:rFonts w:ascii="Sylfaen" w:hAnsi="Sylfaen"/>
          <w:sz w:val="24"/>
          <w:szCs w:val="24"/>
          <w:lang w:val="hy-AM"/>
        </w:rPr>
        <w:t>ը պարտավորեցվել են</w:t>
      </w:r>
      <w:r w:rsidRPr="00044642">
        <w:rPr>
          <w:rFonts w:ascii="Sylfaen" w:hAnsi="Sylfaen"/>
          <w:sz w:val="24"/>
          <w:szCs w:val="24"/>
          <w:lang w:val="hy-AM"/>
        </w:rPr>
        <w:t xml:space="preserve"> ինտերնետային կայքերում հրապարակել «Տեղեկատվության ազատության մասին» ՀՀ օրենքի 7-րդ հոդվածի 3-րդ մասով սահմանված 13 խումբ տեղեկությունները:  </w:t>
      </w:r>
      <w:r>
        <w:rPr>
          <w:rFonts w:ascii="Sylfaen" w:hAnsi="Sylfaen"/>
          <w:sz w:val="24"/>
          <w:szCs w:val="24"/>
          <w:lang w:val="hy-AM"/>
        </w:rPr>
        <w:tab/>
      </w:r>
    </w:p>
    <w:p w:rsidR="00B3443F" w:rsidRDefault="00B3443F" w:rsidP="00B3443F">
      <w:pPr>
        <w:shd w:val="clear" w:color="auto" w:fill="FFFFFF"/>
        <w:spacing w:after="0"/>
        <w:rPr>
          <w:rFonts w:ascii="Arian AMU" w:hAnsi="Arian AMU" w:cs="Arian AMU"/>
          <w:color w:val="333333"/>
          <w:sz w:val="21"/>
          <w:szCs w:val="21"/>
          <w:shd w:val="clear" w:color="auto" w:fill="FFFFFF"/>
          <w:lang w:val="hy-AM"/>
        </w:rPr>
      </w:pPr>
      <w:r w:rsidRPr="00044642">
        <w:rPr>
          <w:rFonts w:ascii="Sylfaen" w:hAnsi="Sylfaen"/>
          <w:sz w:val="24"/>
          <w:szCs w:val="24"/>
          <w:lang w:val="hy-AM"/>
        </w:rPr>
        <w:t>Արմավիր</w:t>
      </w:r>
      <w:r w:rsidRPr="00D57C9E">
        <w:rPr>
          <w:rFonts w:ascii="Sylfaen" w:hAnsi="Sylfaen"/>
          <w:sz w:val="24"/>
          <w:szCs w:val="24"/>
          <w:lang w:val="hy-AM"/>
        </w:rPr>
        <w:t>, Աշտարակ, Հրազդան</w:t>
      </w:r>
      <w:r w:rsidRPr="00044642">
        <w:rPr>
          <w:rFonts w:ascii="Sylfaen" w:hAnsi="Sylfaen"/>
          <w:sz w:val="24"/>
          <w:szCs w:val="24"/>
          <w:lang w:val="hy-AM"/>
        </w:rPr>
        <w:t xml:space="preserve"> համայնք</w:t>
      </w:r>
      <w:r w:rsidRPr="00D57C9E">
        <w:rPr>
          <w:rFonts w:ascii="Sylfaen" w:hAnsi="Sylfaen"/>
          <w:sz w:val="24"/>
          <w:szCs w:val="24"/>
          <w:lang w:val="hy-AM"/>
        </w:rPr>
        <w:t>ների</w:t>
      </w:r>
      <w:r w:rsidRPr="00044642">
        <w:rPr>
          <w:rFonts w:ascii="Sylfaen" w:hAnsi="Sylfaen"/>
          <w:sz w:val="24"/>
          <w:szCs w:val="24"/>
          <w:lang w:val="hy-AM"/>
        </w:rPr>
        <w:t xml:space="preserve"> ղեկավար</w:t>
      </w:r>
      <w:r w:rsidRPr="00D57C9E">
        <w:rPr>
          <w:rFonts w:ascii="Sylfaen" w:hAnsi="Sylfaen"/>
          <w:sz w:val="24"/>
          <w:szCs w:val="24"/>
          <w:lang w:val="hy-AM"/>
        </w:rPr>
        <w:t>ների</w:t>
      </w:r>
      <w:r w:rsidRPr="00044642">
        <w:rPr>
          <w:rFonts w:ascii="Sylfaen" w:hAnsi="Sylfaen"/>
          <w:sz w:val="24"/>
          <w:szCs w:val="24"/>
          <w:lang w:val="hy-AM"/>
        </w:rPr>
        <w:t xml:space="preserve">, </w:t>
      </w:r>
      <w:r w:rsidRPr="00D57C9E">
        <w:rPr>
          <w:rFonts w:ascii="Sylfaen" w:hAnsi="Sylfaen"/>
          <w:sz w:val="24"/>
          <w:szCs w:val="24"/>
          <w:lang w:val="hy-AM"/>
        </w:rPr>
        <w:t>ինչպես նաև՝</w:t>
      </w:r>
      <w:r w:rsidRPr="00044642">
        <w:rPr>
          <w:rFonts w:ascii="Sylfaen" w:hAnsi="Sylfaen"/>
          <w:sz w:val="24"/>
          <w:szCs w:val="24"/>
          <w:lang w:val="hy-AM"/>
        </w:rPr>
        <w:t xml:space="preserve"> Իջևանի </w:t>
      </w:r>
      <w:r>
        <w:rPr>
          <w:rFonts w:ascii="Sylfaen" w:hAnsi="Sylfaen"/>
          <w:sz w:val="24"/>
          <w:szCs w:val="24"/>
          <w:lang w:val="hy-AM"/>
        </w:rPr>
        <w:t>համայ</w:t>
      </w:r>
      <w:r w:rsidRPr="00044642">
        <w:rPr>
          <w:rFonts w:ascii="Sylfaen" w:hAnsi="Sylfaen"/>
          <w:sz w:val="24"/>
          <w:szCs w:val="24"/>
          <w:lang w:val="hy-AM"/>
        </w:rPr>
        <w:t>ն</w:t>
      </w:r>
      <w:r>
        <w:rPr>
          <w:rFonts w:ascii="Sylfaen" w:hAnsi="Sylfaen"/>
          <w:sz w:val="24"/>
          <w:szCs w:val="24"/>
          <w:lang w:val="hy-AM"/>
        </w:rPr>
        <w:t>ք</w:t>
      </w:r>
      <w:r w:rsidRPr="00044642">
        <w:rPr>
          <w:rFonts w:ascii="Sylfaen" w:hAnsi="Sylfaen"/>
          <w:sz w:val="24"/>
          <w:szCs w:val="24"/>
          <w:lang w:val="hy-AM"/>
        </w:rPr>
        <w:t>ապետարանի</w:t>
      </w:r>
      <w:r w:rsidRPr="00D57C9E">
        <w:rPr>
          <w:rFonts w:ascii="Sylfaen" w:hAnsi="Sylfaen"/>
          <w:sz w:val="24"/>
          <w:szCs w:val="24"/>
          <w:lang w:val="hy-AM"/>
        </w:rPr>
        <w:t xml:space="preserve"> տրամադրած պատասխանները եղել են թերի:</w:t>
      </w:r>
      <w:r>
        <w:rPr>
          <w:rFonts w:ascii="Arian AMU" w:hAnsi="Arian AMU" w:cs="Arian AMU"/>
          <w:color w:val="333333"/>
          <w:sz w:val="21"/>
          <w:szCs w:val="21"/>
          <w:shd w:val="clear" w:color="auto" w:fill="FFFFFF"/>
          <w:lang w:val="hy-AM"/>
        </w:rPr>
        <w:t xml:space="preserve"> </w:t>
      </w:r>
    </w:p>
    <w:p w:rsidR="00B3443F" w:rsidRDefault="00B3443F" w:rsidP="00B3443F">
      <w:pPr>
        <w:shd w:val="clear" w:color="auto" w:fill="FFFFFF"/>
        <w:spacing w:after="0"/>
        <w:rPr>
          <w:rFonts w:ascii="Arian AMU" w:hAnsi="Arian AMU" w:cs="Arian AMU"/>
          <w:color w:val="333333"/>
          <w:sz w:val="21"/>
          <w:szCs w:val="21"/>
          <w:shd w:val="clear" w:color="auto" w:fill="FFFFFF"/>
          <w:lang w:val="hy-AM"/>
        </w:rPr>
      </w:pPr>
    </w:p>
    <w:p w:rsidR="00B3443F" w:rsidRDefault="00B3443F" w:rsidP="00B3443F">
      <w:pPr>
        <w:spacing w:after="0" w:line="240" w:lineRule="auto"/>
        <w:rPr>
          <w:rFonts w:ascii="Sylfaen" w:hAnsi="Sylfaen" w:cs="Sylfaen"/>
          <w:sz w:val="24"/>
          <w:szCs w:val="24"/>
          <w:lang w:val="hy-AM" w:eastAsia="ru-RU"/>
        </w:rPr>
      </w:pPr>
      <w:r w:rsidRPr="00F72FC3">
        <w:rPr>
          <w:rFonts w:ascii="Sylfaen" w:hAnsi="Sylfaen" w:cs="Sylfaen"/>
          <w:b/>
          <w:sz w:val="24"/>
          <w:szCs w:val="24"/>
          <w:lang w:val="hy-AM" w:eastAsia="ru-RU"/>
        </w:rPr>
        <w:tab/>
        <w:t>Հոկտեմբերի 5-ին</w:t>
      </w:r>
      <w:r>
        <w:rPr>
          <w:rFonts w:ascii="Sylfaen" w:hAnsi="Sylfaen" w:cs="Sylfaen"/>
          <w:sz w:val="24"/>
          <w:szCs w:val="24"/>
          <w:lang w:val="hy-AM" w:eastAsia="ru-RU"/>
        </w:rPr>
        <w:t xml:space="preserve"> «Hetq.am» կայք</w:t>
      </w:r>
      <w:r w:rsidRPr="00F72FC3">
        <w:rPr>
          <w:rFonts w:ascii="Sylfaen" w:hAnsi="Sylfaen" w:cs="Sylfaen"/>
          <w:sz w:val="24"/>
          <w:szCs w:val="24"/>
          <w:lang w:val="hy-AM" w:eastAsia="ru-RU"/>
        </w:rPr>
        <w:t>ի</w:t>
      </w:r>
      <w:r w:rsidRPr="006B1AE8">
        <w:rPr>
          <w:rFonts w:ascii="Sylfaen" w:hAnsi="Sylfaen" w:cs="Sylfaen"/>
          <w:sz w:val="24"/>
          <w:szCs w:val="24"/>
          <w:lang w:val="hy-AM" w:eastAsia="ru-RU"/>
        </w:rPr>
        <w:t xml:space="preserve"> թղթակից Տիրայր Մուրադյանը Շ</w:t>
      </w:r>
      <w:r>
        <w:rPr>
          <w:rFonts w:ascii="Sylfaen" w:hAnsi="Sylfaen" w:cs="Sylfaen"/>
          <w:sz w:val="24"/>
          <w:szCs w:val="24"/>
          <w:lang w:val="hy-AM" w:eastAsia="ru-RU"/>
        </w:rPr>
        <w:t>րջակա միջավայրի</w:t>
      </w:r>
      <w:r w:rsidRPr="006B1AE8">
        <w:rPr>
          <w:rFonts w:ascii="Sylfaen" w:hAnsi="Sylfaen" w:cs="Sylfaen"/>
          <w:sz w:val="24"/>
          <w:szCs w:val="24"/>
          <w:lang w:val="hy-AM" w:eastAsia="ru-RU"/>
        </w:rPr>
        <w:t xml:space="preserve"> նախարարի տ</w:t>
      </w:r>
      <w:r>
        <w:rPr>
          <w:rFonts w:ascii="Sylfaen" w:hAnsi="Sylfaen" w:cs="Sylfaen"/>
          <w:sz w:val="24"/>
          <w:szCs w:val="24"/>
          <w:lang w:val="hy-AM" w:eastAsia="ru-RU"/>
        </w:rPr>
        <w:t xml:space="preserve">եղակալից ստացել է իր՝ սեպտեմբերի 28-ի հարցման պատասխան նամակը, որում, ըստ էության, իրեն հետաքրքրող հարցի պատասխանը չի եղել։ Լրագրողը խնդրել էր </w:t>
      </w:r>
      <w:r w:rsidRPr="006B1AE8">
        <w:rPr>
          <w:rFonts w:ascii="Sylfaen" w:hAnsi="Sylfaen" w:cs="Sylfaen"/>
          <w:sz w:val="24"/>
          <w:szCs w:val="24"/>
          <w:lang w:val="hy-AM" w:eastAsia="ru-RU"/>
        </w:rPr>
        <w:t>տրամադրել տեղեկություն</w:t>
      </w:r>
      <w:r>
        <w:rPr>
          <w:rFonts w:ascii="Sylfaen" w:hAnsi="Sylfaen" w:cs="Sylfaen"/>
          <w:sz w:val="24"/>
          <w:szCs w:val="24"/>
          <w:lang w:val="hy-AM" w:eastAsia="ru-RU"/>
        </w:rPr>
        <w:t xml:space="preserve">ներ </w:t>
      </w:r>
      <w:r w:rsidRPr="006B1AE8">
        <w:rPr>
          <w:rFonts w:ascii="Sylfaen" w:hAnsi="Sylfaen" w:cs="Sylfaen"/>
          <w:sz w:val="24"/>
          <w:szCs w:val="24"/>
          <w:lang w:val="hy-AM" w:eastAsia="ru-RU"/>
        </w:rPr>
        <w:t>Հայանիստ բնակավայրի վարչական տարածքում խորքային հորերի միջոցով իրականացվող ջրառի մասին</w:t>
      </w:r>
      <w:r>
        <w:rPr>
          <w:rFonts w:ascii="Sylfaen" w:hAnsi="Sylfaen" w:cs="Sylfaen"/>
          <w:sz w:val="24"/>
          <w:szCs w:val="24"/>
          <w:lang w:val="hy-AM" w:eastAsia="ru-RU"/>
        </w:rPr>
        <w:t>։</w:t>
      </w:r>
      <w:r>
        <w:rPr>
          <w:rFonts w:ascii="Sylfaen" w:hAnsi="Sylfaen" w:cs="Sylfaen"/>
          <w:sz w:val="24"/>
          <w:szCs w:val="24"/>
          <w:lang w:val="hy-AM" w:eastAsia="ru-RU"/>
        </w:rPr>
        <w:br/>
        <w:t xml:space="preserve">Փոխնախարարն </w:t>
      </w:r>
      <w:r w:rsidRPr="006B1AE8">
        <w:rPr>
          <w:rFonts w:ascii="Sylfaen" w:hAnsi="Sylfaen" w:cs="Sylfaen"/>
          <w:sz w:val="24"/>
          <w:szCs w:val="24"/>
          <w:lang w:val="hy-AM" w:eastAsia="ru-RU"/>
        </w:rPr>
        <w:t>առաջարկել է ջրօգտագործման վերաբերյալ տվյալներին ծանոթանալ նախարարության կայքում</w:t>
      </w:r>
      <w:r>
        <w:rPr>
          <w:rFonts w:ascii="Sylfaen" w:hAnsi="Sylfaen" w:cs="Sylfaen"/>
          <w:sz w:val="24"/>
          <w:szCs w:val="24"/>
          <w:lang w:val="hy-AM" w:eastAsia="ru-RU"/>
        </w:rPr>
        <w:t>, սակայն այնտեղ</w:t>
      </w:r>
      <w:r w:rsidRPr="006B1AE8">
        <w:rPr>
          <w:rFonts w:ascii="Sylfaen" w:hAnsi="Sylfaen" w:cs="Sylfaen"/>
          <w:sz w:val="24"/>
          <w:szCs w:val="24"/>
          <w:lang w:val="hy-AM" w:eastAsia="ru-RU"/>
        </w:rPr>
        <w:t xml:space="preserve"> հայցած տեղեկ</w:t>
      </w:r>
      <w:r>
        <w:rPr>
          <w:rFonts w:ascii="Sylfaen" w:hAnsi="Sylfaen" w:cs="Sylfaen"/>
          <w:sz w:val="24"/>
          <w:szCs w:val="24"/>
          <w:lang w:val="hy-AM" w:eastAsia="ru-RU"/>
        </w:rPr>
        <w:t>ությունը</w:t>
      </w:r>
      <w:r w:rsidRPr="006B1AE8">
        <w:rPr>
          <w:rFonts w:ascii="Sylfaen" w:hAnsi="Sylfaen" w:cs="Sylfaen"/>
          <w:sz w:val="24"/>
          <w:szCs w:val="24"/>
          <w:lang w:val="hy-AM" w:eastAsia="ru-RU"/>
        </w:rPr>
        <w:t xml:space="preserve"> </w:t>
      </w:r>
      <w:r>
        <w:rPr>
          <w:rFonts w:ascii="Sylfaen" w:hAnsi="Sylfaen" w:cs="Sylfaen"/>
          <w:sz w:val="24"/>
          <w:szCs w:val="24"/>
          <w:lang w:val="hy-AM" w:eastAsia="ru-RU"/>
        </w:rPr>
        <w:t>չի եղել։</w:t>
      </w:r>
    </w:p>
    <w:p w:rsidR="00B3443F" w:rsidRPr="006B1AE8" w:rsidRDefault="00B3443F" w:rsidP="00B3443F">
      <w:pPr>
        <w:spacing w:after="0" w:line="240" w:lineRule="auto"/>
        <w:rPr>
          <w:rFonts w:ascii="Sylfaen" w:hAnsi="Sylfaen" w:cs="Sylfaen"/>
          <w:sz w:val="24"/>
          <w:szCs w:val="24"/>
          <w:lang w:val="hy-AM" w:eastAsia="ru-RU"/>
        </w:rPr>
      </w:pPr>
      <w:r>
        <w:rPr>
          <w:rFonts w:ascii="Sylfaen" w:hAnsi="Sylfaen" w:cs="Sylfaen"/>
          <w:sz w:val="24"/>
          <w:szCs w:val="24"/>
          <w:lang w:val="hy-AM" w:eastAsia="ru-RU"/>
        </w:rPr>
        <w:tab/>
      </w:r>
      <w:r w:rsidRPr="00F72FC3">
        <w:rPr>
          <w:rFonts w:ascii="Sylfaen" w:hAnsi="Sylfaen" w:cs="Sylfaen"/>
          <w:b/>
          <w:sz w:val="24"/>
          <w:szCs w:val="24"/>
          <w:lang w:val="hy-AM" w:eastAsia="ru-RU"/>
        </w:rPr>
        <w:t>Հոկտեմբերի 6-ին</w:t>
      </w:r>
      <w:r w:rsidRPr="00F72FC3">
        <w:rPr>
          <w:rFonts w:ascii="Sylfaen" w:hAnsi="Sylfaen" w:cs="Sylfaen"/>
          <w:sz w:val="24"/>
          <w:szCs w:val="24"/>
          <w:lang w:val="hy-AM" w:eastAsia="ru-RU"/>
        </w:rPr>
        <w:t xml:space="preserve"> մեկ այլ հարցմամբ Տիրայր Մուրադյանը կրկին փորձել է ստանալ հարցերի պատասխանը</w:t>
      </w:r>
      <w:r>
        <w:rPr>
          <w:rFonts w:ascii="Sylfaen" w:hAnsi="Sylfaen" w:cs="Sylfaen"/>
          <w:sz w:val="24"/>
          <w:szCs w:val="24"/>
          <w:lang w:val="hy-AM" w:eastAsia="ru-RU"/>
        </w:rPr>
        <w:t>։ Նույն ամսի 17-ին</w:t>
      </w:r>
      <w:r w:rsidRPr="006B1AE8">
        <w:rPr>
          <w:rFonts w:ascii="Sylfaen" w:hAnsi="Sylfaen" w:cs="Sylfaen"/>
          <w:sz w:val="24"/>
          <w:szCs w:val="24"/>
          <w:lang w:val="hy-AM" w:eastAsia="ru-RU"/>
        </w:rPr>
        <w:t xml:space="preserve"> Շ</w:t>
      </w:r>
      <w:r>
        <w:rPr>
          <w:rFonts w:ascii="Sylfaen" w:hAnsi="Sylfaen" w:cs="Sylfaen"/>
          <w:sz w:val="24"/>
          <w:szCs w:val="24"/>
          <w:lang w:val="hy-AM" w:eastAsia="ru-RU"/>
        </w:rPr>
        <w:t>րջակա միջավայրի</w:t>
      </w:r>
      <w:r w:rsidRPr="006B1AE8">
        <w:rPr>
          <w:rFonts w:ascii="Sylfaen" w:hAnsi="Sylfaen" w:cs="Sylfaen"/>
          <w:sz w:val="24"/>
          <w:szCs w:val="24"/>
          <w:lang w:val="hy-AM" w:eastAsia="ru-RU"/>
        </w:rPr>
        <w:t xml:space="preserve"> նախարարի տեղակալը հրաժարվել է տրամադրել </w:t>
      </w:r>
      <w:r>
        <w:rPr>
          <w:rFonts w:ascii="Sylfaen" w:hAnsi="Sylfaen" w:cs="Sylfaen"/>
          <w:sz w:val="24"/>
          <w:szCs w:val="24"/>
          <w:lang w:val="hy-AM" w:eastAsia="ru-RU"/>
        </w:rPr>
        <w:t xml:space="preserve">պահանջվող տեղեկությունները՝ անձնական տվյալների առկայության պատճառաբանությամբ՝ «մոռանալով», որ դրանք կարելի է ծածկել։ </w:t>
      </w:r>
    </w:p>
    <w:p w:rsidR="00B3443F" w:rsidRPr="00812249" w:rsidRDefault="00B3443F" w:rsidP="00B3443F">
      <w:pPr>
        <w:shd w:val="clear" w:color="auto" w:fill="FFFFFF"/>
        <w:spacing w:after="0"/>
        <w:rPr>
          <w:rFonts w:ascii="Sylfaen" w:hAnsi="Sylfaen" w:cs="Arian AMU"/>
          <w:color w:val="333333"/>
          <w:sz w:val="24"/>
          <w:szCs w:val="24"/>
          <w:shd w:val="clear" w:color="auto" w:fill="FFFFFF"/>
          <w:lang w:val="hy-AM"/>
        </w:rPr>
      </w:pPr>
    </w:p>
    <w:p w:rsidR="00B3443F" w:rsidRPr="00D57C9E" w:rsidRDefault="00B3443F" w:rsidP="00B3443F">
      <w:pPr>
        <w:shd w:val="clear" w:color="auto" w:fill="FFFFFF"/>
        <w:spacing w:after="0"/>
        <w:rPr>
          <w:rFonts w:ascii="Arian AMU" w:hAnsi="Arian AMU" w:cs="Arian AMU"/>
          <w:color w:val="333333"/>
          <w:sz w:val="21"/>
          <w:szCs w:val="21"/>
          <w:shd w:val="clear" w:color="auto" w:fill="FFFFFF"/>
          <w:lang w:val="hy-AM"/>
        </w:rPr>
      </w:pPr>
      <w:r>
        <w:rPr>
          <w:rFonts w:ascii="Arian AMU" w:hAnsi="Arian AMU" w:cs="Arian AMU"/>
          <w:color w:val="333333"/>
          <w:sz w:val="21"/>
          <w:szCs w:val="21"/>
          <w:shd w:val="clear" w:color="auto" w:fill="FFFFFF"/>
          <w:lang w:val="hy-AM"/>
        </w:rPr>
        <w:tab/>
      </w:r>
      <w:r w:rsidRPr="00F72FC3">
        <w:rPr>
          <w:rFonts w:ascii="Sylfaen" w:hAnsi="Sylfaen"/>
          <w:b/>
          <w:sz w:val="24"/>
          <w:szCs w:val="24"/>
          <w:lang w:val="hy-AM"/>
        </w:rPr>
        <w:t>Հոկտեմբերի 7-ին</w:t>
      </w:r>
      <w:r w:rsidRPr="00F72FC3">
        <w:rPr>
          <w:rFonts w:ascii="Sylfaen" w:hAnsi="Sylfaen"/>
          <w:sz w:val="24"/>
          <w:szCs w:val="24"/>
          <w:lang w:val="hy-AM"/>
        </w:rPr>
        <w:t xml:space="preserve"> Ինֆորմացիայի ազատության կենտրոնը </w:t>
      </w:r>
      <w:r>
        <w:rPr>
          <w:rFonts w:ascii="Sylfaen" w:hAnsi="Sylfaen"/>
          <w:sz w:val="24"/>
          <w:szCs w:val="24"/>
          <w:lang w:val="hy-AM"/>
        </w:rPr>
        <w:t>2</w:t>
      </w:r>
      <w:r w:rsidRPr="00F72FC3">
        <w:rPr>
          <w:rFonts w:ascii="Sylfaen" w:hAnsi="Sylfaen"/>
          <w:sz w:val="24"/>
          <w:szCs w:val="24"/>
          <w:lang w:val="hy-AM"/>
        </w:rPr>
        <w:t xml:space="preserve"> նամակ է հղել </w:t>
      </w:r>
      <w:r>
        <w:rPr>
          <w:rFonts w:ascii="Sylfaen" w:hAnsi="Sylfaen"/>
          <w:sz w:val="24"/>
          <w:szCs w:val="24"/>
          <w:lang w:val="hy-AM"/>
        </w:rPr>
        <w:t>Շիրակի</w:t>
      </w:r>
      <w:r w:rsidRPr="00F72FC3">
        <w:rPr>
          <w:rFonts w:ascii="Sylfaen" w:hAnsi="Sylfaen"/>
          <w:sz w:val="24"/>
          <w:szCs w:val="24"/>
          <w:lang w:val="hy-AM"/>
        </w:rPr>
        <w:t xml:space="preserve"> մարզպետարան՝ խնդրելով տեղեկություն Գյումրու թիվ 32 դպրոցում մարզպետի հրամանով 2018 թ</w:t>
      </w:r>
      <w:r w:rsidRPr="00A00ED5">
        <w:rPr>
          <w:rFonts w:ascii="Sylfaen" w:hAnsi="Sylfaen"/>
          <w:sz w:val="24"/>
          <w:szCs w:val="24"/>
          <w:lang w:val="hy-AM"/>
        </w:rPr>
        <w:t>վականին</w:t>
      </w:r>
      <w:r w:rsidRPr="00F72FC3">
        <w:rPr>
          <w:rFonts w:ascii="Sylfaen" w:hAnsi="Sylfaen"/>
          <w:sz w:val="24"/>
          <w:szCs w:val="24"/>
          <w:lang w:val="hy-AM"/>
        </w:rPr>
        <w:t xml:space="preserve"> անցկացված</w:t>
      </w:r>
      <w:r w:rsidRPr="00044642">
        <w:rPr>
          <w:rFonts w:ascii="Sylfaen" w:hAnsi="Sylfaen"/>
          <w:sz w:val="24"/>
          <w:szCs w:val="24"/>
          <w:lang w:val="hy-AM"/>
        </w:rPr>
        <w:t xml:space="preserve"> աուդիտորական ստուգման համար պետական կամ համայքային բյուջեից վճարված գումարի չափ</w:t>
      </w:r>
      <w:r w:rsidRPr="00D57C9E">
        <w:rPr>
          <w:rFonts w:ascii="Sylfaen" w:hAnsi="Sylfaen"/>
          <w:sz w:val="24"/>
          <w:szCs w:val="24"/>
          <w:lang w:val="hy-AM"/>
        </w:rPr>
        <w:t xml:space="preserve">ի մասին, </w:t>
      </w:r>
      <w:r w:rsidRPr="00D57C9E">
        <w:rPr>
          <w:rFonts w:ascii="Sylfaen" w:hAnsi="Sylfaen"/>
          <w:sz w:val="24"/>
          <w:szCs w:val="24"/>
          <w:lang w:val="hy-AM"/>
        </w:rPr>
        <w:lastRenderedPageBreak/>
        <w:t xml:space="preserve">ինչպես նաև՝ տրամադրել </w:t>
      </w:r>
      <w:r w:rsidRPr="00044642">
        <w:rPr>
          <w:rFonts w:ascii="Sylfaen" w:hAnsi="Sylfaen"/>
          <w:sz w:val="24"/>
          <w:szCs w:val="24"/>
          <w:lang w:val="hy-AM"/>
        </w:rPr>
        <w:t>աուդիտորական ստուգման արդյունքների ակտը և մասնագիտական եզրակացություն</w:t>
      </w:r>
      <w:r w:rsidRPr="00D57C9E">
        <w:rPr>
          <w:rFonts w:ascii="Sylfaen" w:hAnsi="Sylfaen"/>
          <w:sz w:val="24"/>
          <w:szCs w:val="24"/>
          <w:lang w:val="hy-AM"/>
        </w:rPr>
        <w:t>ը</w:t>
      </w:r>
      <w:r w:rsidRPr="00044642">
        <w:rPr>
          <w:rFonts w:ascii="Sylfaen" w:hAnsi="Sylfaen"/>
          <w:sz w:val="24"/>
          <w:szCs w:val="24"/>
          <w:lang w:val="hy-AM"/>
        </w:rPr>
        <w:t xml:space="preserve">: </w:t>
      </w:r>
      <w:r w:rsidRPr="00D57C9E">
        <w:rPr>
          <w:rFonts w:ascii="Sylfaen" w:hAnsi="Sylfaen"/>
          <w:sz w:val="24"/>
          <w:szCs w:val="24"/>
          <w:lang w:val="hy-AM"/>
        </w:rPr>
        <w:t>Առաջին պատասխանը</w:t>
      </w:r>
      <w:r>
        <w:rPr>
          <w:rFonts w:ascii="Sylfaen" w:hAnsi="Sylfaen"/>
          <w:sz w:val="24"/>
          <w:szCs w:val="24"/>
          <w:lang w:val="hy-AM"/>
        </w:rPr>
        <w:t xml:space="preserve"> եղել է հարցի էությանը չհամապատասխանող</w:t>
      </w:r>
      <w:r w:rsidRPr="00D57C9E">
        <w:rPr>
          <w:rFonts w:ascii="Sylfaen" w:hAnsi="Sylfaen"/>
          <w:sz w:val="24"/>
          <w:szCs w:val="24"/>
          <w:lang w:val="hy-AM"/>
        </w:rPr>
        <w:t xml:space="preserve">, իսկ երկրորդ հարցի պատասխանի տրամադրումը մերժվել է՝ գաղտնի լինելու </w:t>
      </w:r>
      <w:r>
        <w:rPr>
          <w:rFonts w:ascii="Sylfaen" w:hAnsi="Sylfaen"/>
          <w:sz w:val="24"/>
          <w:szCs w:val="24"/>
          <w:lang w:val="hy-AM"/>
        </w:rPr>
        <w:t>պատճառաբանությ</w:t>
      </w:r>
      <w:r w:rsidRPr="00F72FC3">
        <w:rPr>
          <w:rFonts w:ascii="Sylfaen" w:hAnsi="Sylfaen"/>
          <w:sz w:val="24"/>
          <w:szCs w:val="24"/>
          <w:lang w:val="hy-AM"/>
        </w:rPr>
        <w:t xml:space="preserve">ամբ, </w:t>
      </w:r>
      <w:r w:rsidRPr="00A00ED5">
        <w:rPr>
          <w:rFonts w:ascii="Sylfaen" w:hAnsi="Sylfaen"/>
          <w:sz w:val="24"/>
          <w:szCs w:val="24"/>
          <w:lang w:val="hy-AM"/>
        </w:rPr>
        <w:t>ինչը գնահատվել է անհիմն</w:t>
      </w:r>
      <w:r>
        <w:rPr>
          <w:rFonts w:ascii="Sylfaen" w:hAnsi="Sylfaen"/>
          <w:sz w:val="24"/>
          <w:szCs w:val="24"/>
          <w:lang w:val="hy-AM"/>
        </w:rPr>
        <w:t xml:space="preserve"> մերժում</w:t>
      </w:r>
      <w:r w:rsidRPr="00F72FC3">
        <w:rPr>
          <w:rFonts w:ascii="Sylfaen" w:hAnsi="Sylfaen"/>
          <w:sz w:val="24"/>
          <w:szCs w:val="24"/>
          <w:lang w:val="hy-AM"/>
        </w:rPr>
        <w:t>:</w:t>
      </w:r>
      <w:r w:rsidRPr="00F72FC3">
        <w:rPr>
          <w:rFonts w:ascii="Sylfaen" w:hAnsi="Sylfaen"/>
          <w:sz w:val="24"/>
          <w:szCs w:val="24"/>
          <w:lang w:val="hy-AM"/>
        </w:rPr>
        <w:br/>
      </w:r>
      <w:r w:rsidRPr="00F72FC3">
        <w:rPr>
          <w:rFonts w:ascii="Sylfaen" w:hAnsi="Sylfaen"/>
          <w:b/>
          <w:sz w:val="24"/>
          <w:szCs w:val="24"/>
          <w:lang w:val="hy-AM"/>
        </w:rPr>
        <w:tab/>
        <w:t>Ի դեպ, հոկտեմբերի 31-ին</w:t>
      </w:r>
      <w:r w:rsidRPr="00F72FC3">
        <w:rPr>
          <w:rFonts w:ascii="Sylfaen" w:hAnsi="Sylfaen"/>
          <w:sz w:val="24"/>
          <w:szCs w:val="24"/>
          <w:lang w:val="hy-AM"/>
        </w:rPr>
        <w:t xml:space="preserve"> առաջին</w:t>
      </w:r>
      <w:r w:rsidRPr="009E797C">
        <w:rPr>
          <w:rFonts w:ascii="Sylfaen" w:hAnsi="Sylfaen"/>
          <w:sz w:val="24"/>
          <w:szCs w:val="24"/>
          <w:lang w:val="hy-AM"/>
        </w:rPr>
        <w:t xml:space="preserve"> հարցի առնչությամբ </w:t>
      </w:r>
      <w:r w:rsidRPr="00044642">
        <w:rPr>
          <w:rFonts w:ascii="Sylfaen" w:hAnsi="Sylfaen"/>
          <w:sz w:val="24"/>
          <w:szCs w:val="24"/>
          <w:lang w:val="hy-AM"/>
        </w:rPr>
        <w:t>կրկնակի հարցում</w:t>
      </w:r>
      <w:r w:rsidRPr="009E797C">
        <w:rPr>
          <w:rFonts w:ascii="Sylfaen" w:hAnsi="Sylfaen"/>
          <w:sz w:val="24"/>
          <w:szCs w:val="24"/>
          <w:lang w:val="hy-AM"/>
        </w:rPr>
        <w:t xml:space="preserve"> է ուղարկ</w:t>
      </w:r>
      <w:r>
        <w:rPr>
          <w:rFonts w:ascii="Sylfaen" w:hAnsi="Sylfaen"/>
          <w:sz w:val="24"/>
          <w:szCs w:val="24"/>
          <w:lang w:val="hy-AM"/>
        </w:rPr>
        <w:t>վ</w:t>
      </w:r>
      <w:r w:rsidRPr="009E797C">
        <w:rPr>
          <w:rFonts w:ascii="Sylfaen" w:hAnsi="Sylfaen"/>
          <w:sz w:val="24"/>
          <w:szCs w:val="24"/>
          <w:lang w:val="hy-AM"/>
        </w:rPr>
        <w:t xml:space="preserve">ել և դարձյալ ստացվել </w:t>
      </w:r>
      <w:r w:rsidR="006135AC">
        <w:rPr>
          <w:rFonts w:ascii="Sylfaen" w:hAnsi="Sylfaen"/>
          <w:sz w:val="24"/>
          <w:szCs w:val="24"/>
          <w:lang w:val="hy-AM"/>
        </w:rPr>
        <w:t xml:space="preserve">ոչ </w:t>
      </w:r>
      <w:r w:rsidR="006135AC" w:rsidRPr="0009785D">
        <w:rPr>
          <w:rFonts w:ascii="Sylfaen" w:hAnsi="Sylfaen"/>
          <w:sz w:val="24"/>
          <w:szCs w:val="24"/>
          <w:lang w:val="hy-AM"/>
        </w:rPr>
        <w:t>պատշաճ</w:t>
      </w:r>
      <w:r w:rsidRPr="0009785D">
        <w:rPr>
          <w:rFonts w:ascii="Sylfaen" w:hAnsi="Sylfaen"/>
          <w:sz w:val="24"/>
          <w:szCs w:val="24"/>
          <w:lang w:val="hy-AM"/>
        </w:rPr>
        <w:t xml:space="preserve"> պատասխան:</w:t>
      </w:r>
    </w:p>
    <w:p w:rsidR="00B3443F" w:rsidRPr="00044642" w:rsidRDefault="00B3443F" w:rsidP="00B3443F">
      <w:pPr>
        <w:shd w:val="clear" w:color="auto" w:fill="FFFFFF"/>
        <w:spacing w:after="0"/>
        <w:rPr>
          <w:rFonts w:ascii="Sylfaen" w:hAnsi="Sylfaen"/>
          <w:sz w:val="24"/>
          <w:szCs w:val="24"/>
          <w:lang w:val="hy-AM"/>
        </w:rPr>
      </w:pPr>
      <w:r>
        <w:rPr>
          <w:rFonts w:ascii="Arian AMU" w:hAnsi="Arian AMU" w:cs="Arian AMU"/>
          <w:color w:val="333333"/>
          <w:sz w:val="21"/>
          <w:szCs w:val="21"/>
          <w:shd w:val="clear" w:color="auto" w:fill="FFFFFF"/>
          <w:lang w:val="hy-AM"/>
        </w:rPr>
        <w:tab/>
      </w:r>
    </w:p>
    <w:p w:rsidR="00B3443F" w:rsidRPr="005C5C30" w:rsidRDefault="00B3443F" w:rsidP="00B3443F">
      <w:pPr>
        <w:shd w:val="clear" w:color="auto" w:fill="FFFFFF"/>
        <w:spacing w:after="0"/>
        <w:rPr>
          <w:rFonts w:ascii="Sylfaen" w:hAnsi="Sylfaen" w:cs="Sylfaen"/>
          <w:sz w:val="24"/>
          <w:szCs w:val="24"/>
          <w:lang w:val="hy-AM" w:eastAsia="ru-RU"/>
        </w:rPr>
      </w:pPr>
      <w:r w:rsidRPr="00044642">
        <w:rPr>
          <w:rFonts w:ascii="Sylfaen" w:hAnsi="Sylfaen"/>
          <w:sz w:val="24"/>
          <w:szCs w:val="24"/>
          <w:lang w:val="hy-AM"/>
        </w:rPr>
        <w:tab/>
      </w:r>
      <w:r w:rsidRPr="00F72FC3">
        <w:rPr>
          <w:rFonts w:ascii="Sylfaen" w:hAnsi="Sylfaen" w:cs="Sylfaen"/>
          <w:b/>
          <w:sz w:val="24"/>
          <w:szCs w:val="24"/>
          <w:lang w:val="hy-AM" w:eastAsia="ru-RU"/>
        </w:rPr>
        <w:t>Հոկտեմբերի 11-ին</w:t>
      </w:r>
      <w:r w:rsidRPr="008D0565">
        <w:rPr>
          <w:rFonts w:ascii="Sylfaen" w:hAnsi="Sylfaen" w:cs="Sylfaen"/>
          <w:sz w:val="24"/>
          <w:szCs w:val="24"/>
          <w:lang w:val="hy-AM" w:eastAsia="ru-RU"/>
        </w:rPr>
        <w:t xml:space="preserve"> </w:t>
      </w:r>
      <w:r>
        <w:rPr>
          <w:rFonts w:ascii="Sylfaen" w:hAnsi="Sylfaen" w:cs="Sylfaen"/>
          <w:sz w:val="24"/>
          <w:szCs w:val="24"/>
          <w:lang w:val="hy-AM" w:eastAsia="ru-RU"/>
        </w:rPr>
        <w:t>«</w:t>
      </w:r>
      <w:r w:rsidRPr="008D0565">
        <w:rPr>
          <w:rFonts w:ascii="Sylfaen" w:hAnsi="Sylfaen" w:cs="Sylfaen"/>
          <w:sz w:val="24"/>
          <w:szCs w:val="24"/>
          <w:lang w:val="hy-AM" w:eastAsia="ru-RU"/>
        </w:rPr>
        <w:t>Ազատություն</w:t>
      </w:r>
      <w:r>
        <w:rPr>
          <w:rFonts w:ascii="Sylfaen" w:hAnsi="Sylfaen" w:cs="Sylfaen"/>
          <w:sz w:val="24"/>
          <w:szCs w:val="24"/>
          <w:lang w:val="hy-AM" w:eastAsia="ru-RU"/>
        </w:rPr>
        <w:t>»</w:t>
      </w:r>
      <w:r w:rsidRPr="008D0565">
        <w:rPr>
          <w:rFonts w:ascii="Sylfaen" w:hAnsi="Sylfaen" w:cs="Sylfaen"/>
          <w:sz w:val="24"/>
          <w:szCs w:val="24"/>
          <w:lang w:val="hy-AM" w:eastAsia="ru-RU"/>
        </w:rPr>
        <w:t xml:space="preserve"> ռադիոկայանի Լոռու մարզի թղթակից </w:t>
      </w:r>
      <w:r>
        <w:rPr>
          <w:rFonts w:ascii="Sylfaen" w:hAnsi="Sylfaen" w:cs="Sylfaen"/>
          <w:sz w:val="24"/>
          <w:szCs w:val="24"/>
          <w:lang w:val="hy-AM" w:eastAsia="ru-RU"/>
        </w:rPr>
        <w:t>Կա</w:t>
      </w:r>
      <w:r w:rsidRPr="008D0565">
        <w:rPr>
          <w:rFonts w:ascii="Sylfaen" w:hAnsi="Sylfaen" w:cs="Sylfaen"/>
          <w:sz w:val="24"/>
          <w:szCs w:val="24"/>
          <w:lang w:val="hy-AM" w:eastAsia="ru-RU"/>
        </w:rPr>
        <w:t>րինե Սիմոնյանը ահազանգել է, որ Լոռու մարզպետարանից</w:t>
      </w:r>
      <w:r>
        <w:rPr>
          <w:rFonts w:ascii="Sylfaen" w:hAnsi="Sylfaen" w:cs="Sylfaen"/>
          <w:lang w:val="hy-AM"/>
        </w:rPr>
        <w:t xml:space="preserve"> </w:t>
      </w:r>
      <w:r w:rsidRPr="008D0565">
        <w:rPr>
          <w:rFonts w:ascii="Sylfaen" w:hAnsi="Sylfaen" w:cs="Sylfaen"/>
          <w:sz w:val="24"/>
          <w:szCs w:val="24"/>
          <w:lang w:val="hy-AM" w:eastAsia="ru-RU"/>
        </w:rPr>
        <w:t>Ալավերդու համայնքապետարանին լրագրողների աշխատանքը սահմանափակող գրություն են ուղարկել՝ փոխմարզպետի ստորագրությամբ</w:t>
      </w:r>
      <w:r>
        <w:rPr>
          <w:rStyle w:val="FootnoteReference"/>
          <w:rFonts w:ascii="Sylfaen" w:hAnsi="Sylfaen" w:cs="Sylfaen"/>
          <w:sz w:val="24"/>
          <w:szCs w:val="24"/>
          <w:lang w:val="hy-AM" w:eastAsia="ru-RU"/>
        </w:rPr>
        <w:footnoteReference w:id="195"/>
      </w:r>
      <w:r w:rsidRPr="008D0565">
        <w:rPr>
          <w:rFonts w:ascii="Sylfaen" w:hAnsi="Sylfaen" w:cs="Sylfaen"/>
          <w:sz w:val="24"/>
          <w:szCs w:val="24"/>
          <w:lang w:val="hy-AM" w:eastAsia="ru-RU"/>
        </w:rPr>
        <w:t xml:space="preserve">։ </w:t>
      </w:r>
      <w:r>
        <w:rPr>
          <w:rFonts w:ascii="Sylfaen" w:hAnsi="Sylfaen" w:cs="Sylfaen"/>
          <w:sz w:val="24"/>
          <w:szCs w:val="24"/>
          <w:lang w:val="hy-AM" w:eastAsia="ru-RU"/>
        </w:rPr>
        <w:t>Ըս</w:t>
      </w:r>
      <w:r w:rsidRPr="009E797C">
        <w:rPr>
          <w:rFonts w:ascii="Sylfaen" w:hAnsi="Sylfaen" w:cs="Sylfaen"/>
          <w:sz w:val="24"/>
          <w:szCs w:val="24"/>
          <w:lang w:val="hy-AM" w:eastAsia="ru-RU"/>
        </w:rPr>
        <w:t>տ այդմ՝ ն</w:t>
      </w:r>
      <w:r w:rsidRPr="008D0565">
        <w:rPr>
          <w:rFonts w:ascii="Sylfaen" w:hAnsi="Sylfaen" w:cs="Sylfaen"/>
          <w:sz w:val="24"/>
          <w:szCs w:val="24"/>
          <w:lang w:val="hy-AM" w:eastAsia="ru-RU"/>
        </w:rPr>
        <w:t>իստ</w:t>
      </w:r>
      <w:r w:rsidRPr="009E797C">
        <w:rPr>
          <w:rFonts w:ascii="Sylfaen" w:hAnsi="Sylfaen" w:cs="Sylfaen"/>
          <w:sz w:val="24"/>
          <w:szCs w:val="24"/>
          <w:lang w:val="hy-AM" w:eastAsia="ru-RU"/>
        </w:rPr>
        <w:t>եր</w:t>
      </w:r>
      <w:r w:rsidRPr="008D0565">
        <w:rPr>
          <w:rFonts w:ascii="Sylfaen" w:hAnsi="Sylfaen" w:cs="Sylfaen"/>
          <w:sz w:val="24"/>
          <w:szCs w:val="24"/>
          <w:lang w:val="hy-AM" w:eastAsia="ru-RU"/>
        </w:rPr>
        <w:t xml:space="preserve">ը կարող են լուսաբանել </w:t>
      </w:r>
      <w:r>
        <w:rPr>
          <w:rFonts w:ascii="Sylfaen" w:hAnsi="Sylfaen" w:cs="Sylfaen"/>
          <w:sz w:val="24"/>
          <w:szCs w:val="24"/>
          <w:lang w:val="hy-AM" w:eastAsia="ru-RU"/>
        </w:rPr>
        <w:t xml:space="preserve">այն </w:t>
      </w:r>
      <w:r w:rsidRPr="008D0565">
        <w:rPr>
          <w:rFonts w:ascii="Sylfaen" w:hAnsi="Sylfaen" w:cs="Sylfaen"/>
          <w:sz w:val="24"/>
          <w:szCs w:val="24"/>
          <w:lang w:val="hy-AM" w:eastAsia="ru-RU"/>
        </w:rPr>
        <w:t>ԶԼՄ ներկայացուցիչները, որոնք նախապես գրանցվ</w:t>
      </w:r>
      <w:r>
        <w:rPr>
          <w:rFonts w:ascii="Sylfaen" w:hAnsi="Sylfaen" w:cs="Sylfaen"/>
          <w:sz w:val="24"/>
          <w:szCs w:val="24"/>
          <w:lang w:val="hy-AM" w:eastAsia="ru-RU"/>
        </w:rPr>
        <w:t>ած</w:t>
      </w:r>
      <w:r w:rsidRPr="008D0565">
        <w:rPr>
          <w:rFonts w:ascii="Sylfaen" w:hAnsi="Sylfaen" w:cs="Sylfaen"/>
          <w:sz w:val="24"/>
          <w:szCs w:val="24"/>
          <w:lang w:val="hy-AM" w:eastAsia="ru-RU"/>
        </w:rPr>
        <w:t xml:space="preserve"> են աշխատակազմում՝ համապատասխան հայտերը ներկայացնելով նիստից առնվազն 24 ժամ առաջ։ </w:t>
      </w:r>
      <w:r w:rsidRPr="009E797C">
        <w:rPr>
          <w:rFonts w:ascii="Sylfaen" w:hAnsi="Sylfaen" w:cs="Sylfaen"/>
          <w:sz w:val="24"/>
          <w:szCs w:val="24"/>
          <w:lang w:val="hy-AM" w:eastAsia="ru-RU"/>
        </w:rPr>
        <w:t xml:space="preserve">Ի դեպ, </w:t>
      </w:r>
      <w:r w:rsidRPr="008D0565">
        <w:rPr>
          <w:rFonts w:ascii="Sylfaen" w:hAnsi="Sylfaen" w:cs="Sylfaen"/>
          <w:sz w:val="24"/>
          <w:szCs w:val="24"/>
          <w:lang w:val="hy-AM" w:eastAsia="ru-RU"/>
        </w:rPr>
        <w:t xml:space="preserve">կանոնակարգը կազմել ու մարզպետարան են ուղարկել Տարածքային կառավարման նախարարությունից։ </w:t>
      </w:r>
      <w:r>
        <w:rPr>
          <w:rFonts w:ascii="Sylfaen" w:hAnsi="Sylfaen" w:cs="Sylfaen"/>
          <w:sz w:val="24"/>
          <w:szCs w:val="24"/>
          <w:lang w:val="hy-AM" w:eastAsia="ru-RU"/>
        </w:rPr>
        <w:t xml:space="preserve">Մինչդեռ, ըստ օրենքի՝ տեղական ինքնակառավարման մարմիններում լրագրողների հավատարմագրում կամ գրանցում չի նախատեսվում։ </w:t>
      </w:r>
      <w:r w:rsidRPr="005C5C30">
        <w:rPr>
          <w:rFonts w:ascii="Sylfaen" w:hAnsi="Sylfaen" w:cs="Sylfaen"/>
          <w:sz w:val="24"/>
          <w:szCs w:val="24"/>
          <w:lang w:val="hy-AM" w:eastAsia="ru-RU"/>
        </w:rPr>
        <w:t>Ահազանգից հետո անհիմն սահմանափակում</w:t>
      </w:r>
      <w:r>
        <w:rPr>
          <w:rFonts w:ascii="Sylfaen" w:hAnsi="Sylfaen" w:cs="Sylfaen"/>
          <w:sz w:val="24"/>
          <w:szCs w:val="24"/>
          <w:lang w:val="hy-AM" w:eastAsia="ru-RU"/>
        </w:rPr>
        <w:t>ն</w:t>
      </w:r>
      <w:r w:rsidRPr="005C5C30">
        <w:rPr>
          <w:rFonts w:ascii="Sylfaen" w:hAnsi="Sylfaen" w:cs="Sylfaen"/>
          <w:sz w:val="24"/>
          <w:szCs w:val="24"/>
          <w:lang w:val="hy-AM" w:eastAsia="ru-RU"/>
        </w:rPr>
        <w:t>երը վերացվել</w:t>
      </w:r>
      <w:r>
        <w:rPr>
          <w:rFonts w:ascii="Sylfaen" w:hAnsi="Sylfaen" w:cs="Sylfaen"/>
          <w:lang w:val="hy-AM"/>
        </w:rPr>
        <w:t xml:space="preserve"> </w:t>
      </w:r>
      <w:r w:rsidRPr="005C5C30">
        <w:rPr>
          <w:rFonts w:ascii="Sylfaen" w:hAnsi="Sylfaen" w:cs="Sylfaen"/>
          <w:sz w:val="24"/>
          <w:szCs w:val="24"/>
          <w:lang w:val="hy-AM" w:eastAsia="ru-RU"/>
        </w:rPr>
        <w:t>են:</w:t>
      </w:r>
    </w:p>
    <w:p w:rsidR="00B3443F" w:rsidRDefault="00B3443F" w:rsidP="00B3443F">
      <w:pPr>
        <w:pStyle w:val="NormalWeb"/>
        <w:spacing w:before="0" w:beforeAutospacing="0" w:after="0" w:afterAutospacing="0"/>
        <w:rPr>
          <w:rFonts w:ascii="Sylfaen" w:eastAsiaTheme="minorEastAsia" w:hAnsi="Sylfaen" w:cs="Sylfaen"/>
          <w:lang w:val="hy-AM"/>
        </w:rPr>
      </w:pPr>
      <w:r>
        <w:rPr>
          <w:rFonts w:ascii="Sylfaen" w:eastAsiaTheme="minorEastAsia" w:hAnsi="Sylfaen" w:cs="Sylfaen"/>
          <w:highlight w:val="magenta"/>
          <w:lang w:val="hy-AM"/>
        </w:rPr>
        <w:br/>
      </w:r>
      <w:r w:rsidRPr="00F72FC3">
        <w:rPr>
          <w:rFonts w:ascii="Sylfaen" w:eastAsiaTheme="minorEastAsia" w:hAnsi="Sylfaen" w:cs="Sylfaen"/>
          <w:lang w:val="hy-AM"/>
        </w:rPr>
        <w:tab/>
      </w:r>
      <w:r w:rsidRPr="00F72FC3">
        <w:rPr>
          <w:rFonts w:ascii="Sylfaen" w:eastAsiaTheme="minorEastAsia" w:hAnsi="Sylfaen" w:cs="Sylfaen"/>
          <w:b/>
          <w:lang w:val="hy-AM"/>
        </w:rPr>
        <w:t>Հոկտեմբերի 14-ին</w:t>
      </w:r>
      <w:r w:rsidRPr="00F72FC3">
        <w:rPr>
          <w:rFonts w:ascii="Sylfaen" w:eastAsiaTheme="minorEastAsia" w:hAnsi="Sylfaen" w:cs="Sylfaen"/>
          <w:lang w:val="hy-AM"/>
        </w:rPr>
        <w:t xml:space="preserve"> </w:t>
      </w:r>
      <w:r>
        <w:rPr>
          <w:rFonts w:ascii="Sylfaen" w:eastAsiaTheme="minorEastAsia" w:hAnsi="Sylfaen" w:cs="Sylfaen"/>
          <w:lang w:val="hy-AM"/>
        </w:rPr>
        <w:t>«</w:t>
      </w:r>
      <w:r w:rsidRPr="00F72FC3">
        <w:rPr>
          <w:rFonts w:ascii="Sylfaen" w:hAnsi="Sylfaen" w:cs="Sylfaen"/>
          <w:lang w:val="hy-AM"/>
        </w:rPr>
        <w:t>I</w:t>
      </w:r>
      <w:r w:rsidRPr="00F72FC3">
        <w:rPr>
          <w:rFonts w:ascii="Sylfaen" w:eastAsiaTheme="majorEastAsia" w:hAnsi="Sylfaen" w:cs="Sylfaen"/>
          <w:lang w:val="hy-AM"/>
        </w:rPr>
        <w:t>nfocom</w:t>
      </w:r>
      <w:r w:rsidRPr="005C5C30">
        <w:rPr>
          <w:rFonts w:ascii="Sylfaen" w:eastAsiaTheme="majorEastAsia" w:hAnsi="Sylfaen" w:cs="Sylfaen"/>
          <w:lang w:val="hy-AM"/>
        </w:rPr>
        <w:t>.am</w:t>
      </w:r>
      <w:r>
        <w:rPr>
          <w:rFonts w:ascii="Sylfaen" w:eastAsiaTheme="majorEastAsia" w:hAnsi="Sylfaen" w:cs="Sylfaen"/>
          <w:lang w:val="hy-AM"/>
        </w:rPr>
        <w:t>» կայք</w:t>
      </w:r>
      <w:r w:rsidRPr="005C5C30">
        <w:rPr>
          <w:rFonts w:ascii="Sylfaen" w:hAnsi="Sylfaen" w:cs="Sylfaen"/>
          <w:lang w:val="hy-AM"/>
        </w:rPr>
        <w:t xml:space="preserve">ի թղթակից Աննա Սահակյանը </w:t>
      </w:r>
      <w:r w:rsidRPr="005C5C30">
        <w:rPr>
          <w:rFonts w:ascii="Sylfaen" w:eastAsiaTheme="minorEastAsia" w:hAnsi="Sylfaen" w:cs="Sylfaen"/>
          <w:lang w:val="hy-AM"/>
        </w:rPr>
        <w:t xml:space="preserve">հարցում է ուղարկել Կոռուպցիայի կանխարգելման հանձնաժողով՝ տվյալներ խնդրելով </w:t>
      </w:r>
      <w:r>
        <w:rPr>
          <w:rFonts w:ascii="Sylfaen" w:eastAsiaTheme="minorEastAsia" w:hAnsi="Sylfaen" w:cs="Sylfaen"/>
          <w:lang w:val="hy-AM"/>
        </w:rPr>
        <w:t>այդ կառույց</w:t>
      </w:r>
      <w:r w:rsidRPr="005C5C30">
        <w:rPr>
          <w:rFonts w:ascii="Sylfaen" w:eastAsiaTheme="minorEastAsia" w:hAnsi="Sylfaen" w:cs="Sylfaen"/>
          <w:lang w:val="hy-AM"/>
        </w:rPr>
        <w:t>ի ձեռք բերած մեքենաների մասին։ Անգամ լրացուցիչ զանգերից հետո հարցմանը չեն պատասխանել։</w:t>
      </w:r>
    </w:p>
    <w:p w:rsidR="00B3443F" w:rsidRDefault="00B3443F" w:rsidP="00B3443F">
      <w:pPr>
        <w:pStyle w:val="NormalWeb"/>
        <w:spacing w:before="0" w:beforeAutospacing="0" w:after="0" w:afterAutospacing="0"/>
        <w:rPr>
          <w:rFonts w:ascii="Sylfaen" w:eastAsiaTheme="minorEastAsia" w:hAnsi="Sylfaen" w:cs="Sylfaen"/>
          <w:lang w:val="hy-AM"/>
        </w:rPr>
      </w:pPr>
    </w:p>
    <w:p w:rsidR="00B3443F" w:rsidRPr="00BA1A75" w:rsidRDefault="00B3443F" w:rsidP="00B3443F">
      <w:pPr>
        <w:shd w:val="clear" w:color="auto" w:fill="FFFFFF"/>
        <w:spacing w:after="0"/>
        <w:rPr>
          <w:rFonts w:ascii="Sylfaen" w:hAnsi="Sylfaen"/>
          <w:sz w:val="24"/>
          <w:szCs w:val="24"/>
          <w:lang w:val="hy-AM"/>
        </w:rPr>
      </w:pPr>
      <w:r w:rsidRPr="00F72FC3">
        <w:rPr>
          <w:rFonts w:ascii="Sylfaen" w:hAnsi="Sylfaen"/>
          <w:b/>
          <w:sz w:val="24"/>
          <w:szCs w:val="24"/>
          <w:lang w:val="hy-AM"/>
        </w:rPr>
        <w:tab/>
        <w:t>Հոկտեմբերի 17-ին</w:t>
      </w:r>
      <w:r w:rsidRPr="00F72FC3">
        <w:rPr>
          <w:rFonts w:ascii="Sylfaen" w:hAnsi="Sylfaen"/>
          <w:sz w:val="24"/>
          <w:szCs w:val="24"/>
          <w:lang w:val="hy-AM"/>
        </w:rPr>
        <w:t xml:space="preserve"> Ինֆորմացիային ազատության կենտրոնը հարցում է ուղարկել Դատական դեպարտամենտ</w:t>
      </w:r>
      <w:r w:rsidRPr="00044642">
        <w:rPr>
          <w:rFonts w:ascii="Sylfaen" w:hAnsi="Sylfaen"/>
          <w:sz w:val="24"/>
          <w:szCs w:val="24"/>
          <w:lang w:val="hy-AM"/>
        </w:rPr>
        <w:t>՝ խնդրելով տրամադրել տեղեկություն 2021 թ</w:t>
      </w:r>
      <w:r>
        <w:rPr>
          <w:rFonts w:ascii="Sylfaen" w:hAnsi="Sylfaen"/>
          <w:sz w:val="24"/>
          <w:szCs w:val="24"/>
          <w:lang w:val="hy-AM"/>
        </w:rPr>
        <w:t>վականի</w:t>
      </w:r>
      <w:r w:rsidRPr="00044642">
        <w:rPr>
          <w:rFonts w:ascii="Sylfaen" w:hAnsi="Sylfaen"/>
          <w:sz w:val="24"/>
          <w:szCs w:val="24"/>
          <w:lang w:val="hy-AM"/>
        </w:rPr>
        <w:t xml:space="preserve"> ընթացքում ՀՀ դատարանների կողմից </w:t>
      </w:r>
      <w:r w:rsidRPr="00BA1A75">
        <w:rPr>
          <w:rFonts w:ascii="Sylfaen" w:hAnsi="Sylfaen"/>
          <w:sz w:val="24"/>
          <w:szCs w:val="24"/>
          <w:lang w:val="hy-AM"/>
        </w:rPr>
        <w:t xml:space="preserve">հեռախոսային խոսակցության ձայնագրման թույլտվությունների քանակի վերաբերյալ: Պատասխանը կենտրոնը որակել է տեղեկատվության անհիմն մերժում: </w:t>
      </w:r>
    </w:p>
    <w:p w:rsidR="00B3443F" w:rsidRPr="00044642" w:rsidRDefault="00B3443F" w:rsidP="00B3443F">
      <w:pPr>
        <w:shd w:val="clear" w:color="auto" w:fill="FFFFFF"/>
        <w:spacing w:after="0"/>
        <w:rPr>
          <w:rFonts w:ascii="Sylfaen" w:hAnsi="Sylfaen"/>
          <w:sz w:val="24"/>
          <w:szCs w:val="24"/>
          <w:lang w:val="hy-AM"/>
        </w:rPr>
      </w:pPr>
      <w:r w:rsidRPr="00BA1A75">
        <w:rPr>
          <w:rFonts w:ascii="Sylfaen" w:hAnsi="Sylfaen"/>
          <w:sz w:val="24"/>
          <w:szCs w:val="24"/>
          <w:lang w:val="hy-AM"/>
        </w:rPr>
        <w:tab/>
        <w:t>Նույն օրը նույն հարցումով ՀԿ-ն դիմել է ԱԱԾ: Այստեղից հայտնել են, որ նման վիճակագրություն չեն վարվում, իսկ ձայնագրությունները ջնջվում են: ԻԱԿ-ը տվյալ պատասխանը նույնպես գնահատել է տեղեկատվության անհիմն մերժում:</w:t>
      </w:r>
    </w:p>
    <w:p w:rsidR="00B3443F" w:rsidRDefault="00B3443F" w:rsidP="00B3443F">
      <w:pPr>
        <w:pStyle w:val="Heading1"/>
        <w:spacing w:before="0" w:line="240" w:lineRule="auto"/>
        <w:textAlignment w:val="baseline"/>
        <w:rPr>
          <w:rFonts w:ascii="Sylfaen" w:eastAsiaTheme="minorEastAsia" w:hAnsi="Sylfaen" w:cs="Sylfaen"/>
          <w:color w:val="auto"/>
          <w:sz w:val="24"/>
          <w:szCs w:val="24"/>
          <w:lang w:val="hy-AM" w:eastAsia="ru-RU"/>
        </w:rPr>
      </w:pPr>
    </w:p>
    <w:p w:rsidR="00B3443F" w:rsidRDefault="00B3443F" w:rsidP="00B3443F">
      <w:pPr>
        <w:pStyle w:val="Heading1"/>
        <w:spacing w:before="0" w:line="240" w:lineRule="auto"/>
        <w:textAlignment w:val="baseline"/>
        <w:rPr>
          <w:rFonts w:ascii="Sylfaen" w:eastAsiaTheme="minorEastAsia" w:hAnsi="Sylfaen" w:cstheme="minorBidi"/>
          <w:color w:val="auto"/>
          <w:sz w:val="24"/>
          <w:szCs w:val="24"/>
          <w:lang w:val="hy-AM"/>
        </w:rPr>
      </w:pPr>
      <w:r w:rsidRPr="005C5C30">
        <w:rPr>
          <w:rFonts w:ascii="Sylfaen" w:eastAsiaTheme="minorEastAsia" w:hAnsi="Sylfaen" w:cs="Sylfaen"/>
          <w:color w:val="auto"/>
          <w:sz w:val="24"/>
          <w:szCs w:val="24"/>
          <w:lang w:val="hy-AM" w:eastAsia="ru-RU"/>
        </w:rPr>
        <w:tab/>
      </w:r>
      <w:r w:rsidRPr="006E01F8">
        <w:rPr>
          <w:rFonts w:ascii="Sylfaen" w:eastAsiaTheme="minorEastAsia" w:hAnsi="Sylfaen" w:cstheme="minorBidi"/>
          <w:b/>
          <w:color w:val="auto"/>
          <w:sz w:val="24"/>
          <w:szCs w:val="24"/>
          <w:lang w:val="hy-AM"/>
        </w:rPr>
        <w:t>Հոկտեմբերի 19-ին</w:t>
      </w:r>
      <w:r w:rsidRPr="006E01F8">
        <w:rPr>
          <w:rFonts w:ascii="Sylfaen" w:eastAsiaTheme="minorEastAsia" w:hAnsi="Sylfaen" w:cstheme="minorBidi"/>
          <w:color w:val="auto"/>
          <w:sz w:val="24"/>
          <w:szCs w:val="24"/>
          <w:lang w:val="hy-AM"/>
        </w:rPr>
        <w:t xml:space="preserve"> «Infocom.am» կայքի թղթակից Աննա Սահակյանը հարցում է ուղարկել Կրթության, գիտության, մշակույթի և սպորտի նախարարություն՝ 2022 թվականի</w:t>
      </w:r>
      <w:r>
        <w:rPr>
          <w:rFonts w:ascii="Sylfaen" w:eastAsiaTheme="minorEastAsia" w:hAnsi="Sylfaen" w:cstheme="minorBidi"/>
          <w:color w:val="auto"/>
          <w:sz w:val="24"/>
          <w:szCs w:val="24"/>
          <w:lang w:val="hy-AM"/>
        </w:rPr>
        <w:t xml:space="preserve"> </w:t>
      </w:r>
      <w:r w:rsidRPr="006E01F8">
        <w:rPr>
          <w:rFonts w:ascii="Sylfaen" w:eastAsiaTheme="minorEastAsia" w:hAnsi="Sylfaen" w:cstheme="minorBidi"/>
          <w:color w:val="auto"/>
          <w:sz w:val="24"/>
          <w:szCs w:val="24"/>
          <w:lang w:val="hy-AM"/>
        </w:rPr>
        <w:t>գիտական և գիտատեխնիկական հետազոտությունների ծրագրի միջոցառումներից մեկի (2,5 միլիարդ դրամ արժողությամբ) անցկացման վերաբերյալ, որը պետք է ֆինանսավորեր ԵՄ-ն</w:t>
      </w:r>
      <w:r>
        <w:rPr>
          <w:rFonts w:ascii="Sylfaen" w:eastAsiaTheme="minorEastAsia" w:hAnsi="Sylfaen" w:cstheme="minorBidi"/>
          <w:color w:val="auto"/>
          <w:sz w:val="24"/>
          <w:szCs w:val="24"/>
          <w:lang w:val="hy-AM"/>
        </w:rPr>
        <w:t xml:space="preserve"> </w:t>
      </w:r>
      <w:r w:rsidRPr="00BA1A75">
        <w:rPr>
          <w:rStyle w:val="FootnoteReference"/>
          <w:rFonts w:ascii="Sylfaen" w:eastAsiaTheme="minorEastAsia" w:hAnsi="Sylfaen" w:cs="Sylfaen"/>
          <w:color w:val="auto"/>
          <w:sz w:val="24"/>
          <w:szCs w:val="24"/>
          <w:lang w:val="hy-AM" w:eastAsia="ru-RU"/>
        </w:rPr>
        <w:footnoteReference w:id="196"/>
      </w:r>
      <w:r w:rsidRPr="00BA1A75">
        <w:rPr>
          <w:rFonts w:ascii="Sylfaen" w:eastAsiaTheme="minorEastAsia" w:hAnsi="Sylfaen" w:cstheme="minorBidi"/>
          <w:color w:val="auto"/>
          <w:sz w:val="24"/>
          <w:szCs w:val="24"/>
          <w:lang w:val="hy-AM"/>
        </w:rPr>
        <w:t>:</w:t>
      </w:r>
      <w:r w:rsidRPr="006E01F8">
        <w:rPr>
          <w:rFonts w:ascii="Sylfaen" w:eastAsiaTheme="minorEastAsia" w:hAnsi="Sylfaen" w:cstheme="minorBidi"/>
          <w:color w:val="auto"/>
          <w:sz w:val="24"/>
          <w:szCs w:val="24"/>
          <w:lang w:val="hy-AM"/>
        </w:rPr>
        <w:t xml:space="preserve"> Պատասխանն ստացվել է ԿԳՄՍՆ Գիտության կոմիտեից, որն էլ նշել է, թե չի տիրապետում համապատասխան տվյալների: </w:t>
      </w:r>
      <w:r w:rsidRPr="006E01F8">
        <w:rPr>
          <w:rFonts w:ascii="Sylfaen" w:eastAsiaTheme="minorEastAsia" w:hAnsi="Sylfaen" w:cstheme="minorBidi"/>
          <w:color w:val="auto"/>
          <w:sz w:val="24"/>
          <w:szCs w:val="24"/>
          <w:lang w:val="hy-AM"/>
        </w:rPr>
        <w:br/>
        <w:t>Նոյեմբերի 22-ին թեմայի վերաբերյալ պարզաբանող հարցով կայքը դիմել է վարչապետ Նիկոլ Փաշինյանի աշխատակազմ, որտեղից հարցումը վերահասցեագրվել է Ֆինանսների նախարարություն, որտեղից էլ դեկտեմբերի 13-ին ոչինչ չասող պատասխան է տրվել և առաջարկ՝</w:t>
      </w:r>
      <w:r>
        <w:rPr>
          <w:rFonts w:ascii="Sylfaen" w:eastAsiaTheme="minorEastAsia" w:hAnsi="Sylfaen" w:cstheme="minorBidi"/>
          <w:color w:val="auto"/>
          <w:sz w:val="24"/>
          <w:szCs w:val="24"/>
          <w:lang w:val="hy-AM"/>
        </w:rPr>
        <w:t xml:space="preserve"> </w:t>
      </w:r>
      <w:r w:rsidRPr="006E01F8">
        <w:rPr>
          <w:rFonts w:ascii="Sylfaen" w:eastAsiaTheme="minorEastAsia" w:hAnsi="Sylfaen" w:cstheme="minorBidi"/>
          <w:color w:val="auto"/>
          <w:sz w:val="24"/>
          <w:szCs w:val="24"/>
          <w:lang w:val="hy-AM"/>
        </w:rPr>
        <w:t>դիմել փոխվարչապետ Մհեր Գրիգորյանի գրասենյակ։ Հերթական հարցումը դեկտեմբերի 13-ին ուղարկվել է փոխվարչապետի գրասենյակ, որտեղից այն վերահասցեագրվել է</w:t>
      </w:r>
      <w:r>
        <w:rPr>
          <w:rFonts w:ascii="Sylfaen" w:eastAsiaTheme="minorEastAsia" w:hAnsi="Sylfaen" w:cstheme="minorBidi"/>
          <w:color w:val="auto"/>
          <w:sz w:val="24"/>
          <w:szCs w:val="24"/>
          <w:lang w:val="hy-AM"/>
        </w:rPr>
        <w:t> </w:t>
      </w:r>
      <w:r w:rsidRPr="006E01F8">
        <w:rPr>
          <w:rFonts w:ascii="Sylfaen" w:eastAsiaTheme="minorEastAsia" w:hAnsi="Sylfaen" w:cstheme="minorBidi"/>
          <w:color w:val="auto"/>
          <w:sz w:val="24"/>
          <w:szCs w:val="24"/>
          <w:lang w:val="hy-AM"/>
        </w:rPr>
        <w:t>ԿԳՄՍՆ՝ «հաշվի առնելով, որ նշված ծրագիրը գտնվում է նախարարության համակարգման ոլորտում»:</w:t>
      </w:r>
    </w:p>
    <w:p w:rsidR="00B3443F" w:rsidRPr="006E01F8" w:rsidRDefault="00B3443F" w:rsidP="00B3443F">
      <w:pPr>
        <w:pStyle w:val="Heading1"/>
        <w:spacing w:before="0" w:line="240" w:lineRule="auto"/>
        <w:textAlignment w:val="baseline"/>
        <w:rPr>
          <w:rFonts w:ascii="Sylfaen" w:eastAsiaTheme="minorEastAsia" w:hAnsi="Sylfaen" w:cstheme="minorBidi"/>
          <w:color w:val="auto"/>
          <w:sz w:val="24"/>
          <w:szCs w:val="24"/>
          <w:lang w:val="hy-AM"/>
        </w:rPr>
      </w:pPr>
      <w:r w:rsidRPr="006E01F8">
        <w:rPr>
          <w:rFonts w:ascii="Sylfaen" w:eastAsiaTheme="minorEastAsia" w:hAnsi="Sylfaen" w:cstheme="minorBidi"/>
          <w:color w:val="auto"/>
          <w:sz w:val="24"/>
          <w:szCs w:val="24"/>
          <w:lang w:val="hy-AM"/>
        </w:rPr>
        <w:t xml:space="preserve"> </w:t>
      </w:r>
    </w:p>
    <w:p w:rsidR="00B3443F" w:rsidRDefault="00B3443F" w:rsidP="00B3443F">
      <w:pPr>
        <w:pStyle w:val="NormalWeb"/>
        <w:spacing w:before="0" w:beforeAutospacing="0" w:after="0" w:afterAutospacing="0" w:line="240" w:lineRule="auto"/>
        <w:rPr>
          <w:rFonts w:ascii="Sylfaen" w:eastAsiaTheme="minorEastAsia" w:hAnsi="Sylfaen" w:cstheme="minorBidi"/>
          <w:lang w:val="hy-AM" w:eastAsia="en-US"/>
        </w:rPr>
      </w:pPr>
      <w:r w:rsidRPr="006E01F8">
        <w:rPr>
          <w:rFonts w:ascii="Sylfaen" w:eastAsiaTheme="minorEastAsia" w:hAnsi="Sylfaen" w:cstheme="minorBidi"/>
          <w:lang w:val="hy-AM" w:eastAsia="en-US"/>
        </w:rPr>
        <w:tab/>
      </w:r>
      <w:r w:rsidRPr="006E01F8">
        <w:rPr>
          <w:rFonts w:ascii="Sylfaen" w:eastAsiaTheme="minorEastAsia" w:hAnsi="Sylfaen" w:cstheme="minorBidi"/>
          <w:b/>
          <w:lang w:val="hy-AM" w:eastAsia="en-US"/>
        </w:rPr>
        <w:t>Հոկտեմբերի 21-ին</w:t>
      </w:r>
      <w:r w:rsidRPr="006E01F8">
        <w:rPr>
          <w:rFonts w:ascii="Sylfaen" w:eastAsiaTheme="minorEastAsia" w:hAnsi="Sylfaen" w:cstheme="minorBidi"/>
          <w:lang w:val="hy-AM" w:eastAsia="en-US"/>
        </w:rPr>
        <w:t xml:space="preserve"> «Factor.am</w:t>
      </w:r>
      <w:r>
        <w:rPr>
          <w:rFonts w:ascii="Sylfaen" w:eastAsiaTheme="minorEastAsia" w:hAnsi="Sylfaen" w:cstheme="minorBidi"/>
          <w:lang w:val="hy-AM" w:eastAsia="en-US"/>
        </w:rPr>
        <w:t>» լրատվական կայք</w:t>
      </w:r>
      <w:r w:rsidRPr="006E01F8">
        <w:rPr>
          <w:rFonts w:ascii="Sylfaen" w:eastAsiaTheme="minorEastAsia" w:hAnsi="Sylfaen" w:cstheme="minorBidi"/>
          <w:lang w:val="hy-AM" w:eastAsia="en-US"/>
        </w:rPr>
        <w:t xml:space="preserve">ի թղթակից Ռոզա Վարդանյանը հարցումով դիմել է Պաշտպանության նախարարություն՝ խնդրելով հաստատել կամ հերքել հայտարարություններն այն մասին, թե ինչ իրավիճակ է Ջերմուկի սահմանային հատվածում, սեպտեմբերի 13-ի ադրբեջանական հարձակումից հետո շփման գծում ի՞նչ փոփոխություններ են եղել, ՀՀ սուվերեն տարածքից </w:t>
      </w:r>
      <w:r>
        <w:rPr>
          <w:rFonts w:ascii="Sylfaen" w:eastAsiaTheme="minorEastAsia" w:hAnsi="Sylfaen" w:cstheme="minorBidi"/>
          <w:lang w:val="hy-AM" w:eastAsia="en-US"/>
        </w:rPr>
        <w:t>որքանն</w:t>
      </w:r>
      <w:r w:rsidRPr="006E01F8">
        <w:rPr>
          <w:rFonts w:ascii="Sylfaen" w:eastAsiaTheme="minorEastAsia" w:hAnsi="Sylfaen" w:cstheme="minorBidi"/>
          <w:lang w:val="hy-AM" w:eastAsia="en-US"/>
        </w:rPr>
        <w:t xml:space="preserve"> է գտնվում ադրբեջանական վերահսկողության տակ</w:t>
      </w:r>
      <w:r w:rsidR="006F70BB">
        <w:rPr>
          <w:rStyle w:val="FootnoteReference"/>
          <w:rFonts w:ascii="Sylfaen" w:eastAsiaTheme="minorEastAsia" w:hAnsi="Sylfaen" w:cstheme="minorBidi"/>
          <w:lang w:val="hy-AM" w:eastAsia="en-US"/>
        </w:rPr>
        <w:footnoteReference w:id="197"/>
      </w:r>
      <w:r w:rsidRPr="006E01F8">
        <w:rPr>
          <w:rFonts w:ascii="Sylfaen" w:eastAsiaTheme="minorEastAsia" w:hAnsi="Sylfaen" w:cstheme="minorBidi"/>
          <w:lang w:val="hy-AM" w:eastAsia="en-US"/>
        </w:rPr>
        <w:t>։</w:t>
      </w:r>
      <w:r w:rsidRPr="006E01F8">
        <w:rPr>
          <w:rFonts w:ascii="Sylfaen" w:eastAsiaTheme="minorEastAsia" w:hAnsi="Sylfaen" w:cstheme="minorBidi"/>
          <w:lang w:val="hy-AM" w:eastAsia="en-US"/>
        </w:rPr>
        <w:br/>
        <w:t xml:space="preserve">Գերատեսչությունը 5 օր անց հարցմանը պատասխանելու լրացուցիչ ժամանակ է խնդրել, իսկ 12-րդ օրն ուղարկված պատասխանում ոչ բոլոր հարցերին է անդրադարձել։ Մասնավորապես՝ Ջերմուկի սահմանային բնագծերի, ինչպես նաև ՀՀ սուվերեն տարածքի՝ հակառակորդի վերահսկողության տակ անցած տարածքների մասին հարցերը ՊՆ-ն պետական գաղտնիք է համարել։ </w:t>
      </w:r>
      <w:r w:rsidRPr="00BA1A75">
        <w:rPr>
          <w:rFonts w:ascii="Sylfaen" w:eastAsiaTheme="minorEastAsia" w:hAnsi="Sylfaen" w:cstheme="minorBidi"/>
          <w:lang w:val="hy-AM" w:eastAsia="en-US"/>
        </w:rPr>
        <w:t xml:space="preserve">Մինչդեռ </w:t>
      </w:r>
      <w:r w:rsidR="00BA1A75" w:rsidRPr="00BA1A75">
        <w:rPr>
          <w:rFonts w:ascii="Sylfaen" w:eastAsiaTheme="minorEastAsia" w:hAnsi="Sylfaen" w:cstheme="minorBidi"/>
          <w:lang w:val="hy-AM" w:eastAsia="en-US"/>
        </w:rPr>
        <w:t>հարցումից</w:t>
      </w:r>
      <w:r w:rsidRPr="00BA1A75">
        <w:rPr>
          <w:rFonts w:ascii="Sylfaen" w:eastAsiaTheme="minorEastAsia" w:hAnsi="Sylfaen" w:cstheme="minorBidi"/>
          <w:lang w:val="hy-AM" w:eastAsia="en-US"/>
        </w:rPr>
        <w:t xml:space="preserve"> մեկ օր առաջ ՀՀ զինված ուժերի գլխավոր շտաբի պետ Էդվարդ Ասրյանը ճեպազրույցում անդրադարձել է այդ թեմայով լրագրողների հարցերին և ուշագրավ պատասխաններ ներկայացրել այն ամենի առնչությամբ, ինչը ՊՆ-ն գաղտնիք է համարել։</w:t>
      </w:r>
    </w:p>
    <w:p w:rsidR="00B3443F" w:rsidRPr="006E01F8" w:rsidRDefault="00B3443F" w:rsidP="00B3443F">
      <w:pPr>
        <w:pStyle w:val="NormalWeb"/>
        <w:spacing w:before="0" w:beforeAutospacing="0" w:after="0" w:afterAutospacing="0" w:line="240" w:lineRule="auto"/>
        <w:rPr>
          <w:rFonts w:ascii="Sylfaen" w:eastAsiaTheme="minorEastAsia" w:hAnsi="Sylfaen" w:cstheme="minorBidi"/>
          <w:lang w:val="hy-AM" w:eastAsia="en-US"/>
        </w:rPr>
      </w:pPr>
    </w:p>
    <w:p w:rsidR="00B3443F" w:rsidRPr="006B1AE8" w:rsidRDefault="00B3443F" w:rsidP="00B3443F">
      <w:pPr>
        <w:spacing w:after="0"/>
        <w:rPr>
          <w:rFonts w:ascii="Sylfaen" w:hAnsi="Sylfaen" w:cs="Sylfaen"/>
          <w:sz w:val="24"/>
          <w:szCs w:val="24"/>
          <w:lang w:val="hy-AM" w:eastAsia="ru-RU"/>
        </w:rPr>
      </w:pPr>
      <w:r w:rsidRPr="006B1AE8">
        <w:rPr>
          <w:rFonts w:ascii="Sylfaen" w:hAnsi="Sylfaen" w:cs="Sylfaen"/>
          <w:sz w:val="24"/>
          <w:szCs w:val="24"/>
          <w:lang w:val="hy-AM" w:eastAsia="ru-RU"/>
        </w:rPr>
        <w:tab/>
      </w:r>
      <w:r w:rsidRPr="00F72FC3">
        <w:rPr>
          <w:rFonts w:ascii="Sylfaen" w:hAnsi="Sylfaen" w:cs="Sylfaen"/>
          <w:b/>
          <w:sz w:val="24"/>
          <w:szCs w:val="24"/>
          <w:lang w:val="hy-AM" w:eastAsia="ru-RU"/>
        </w:rPr>
        <w:t>Նոյեմբերի 7-ին</w:t>
      </w:r>
      <w:r w:rsidRPr="00F72FC3">
        <w:rPr>
          <w:rFonts w:ascii="Sylfaen" w:hAnsi="Sylfaen" w:cs="Sylfaen"/>
          <w:sz w:val="24"/>
          <w:szCs w:val="24"/>
          <w:lang w:val="hy-AM" w:eastAsia="ru-RU"/>
        </w:rPr>
        <w:t xml:space="preserve"> «Infocom</w:t>
      </w:r>
      <w:r w:rsidRPr="006B1AE8">
        <w:rPr>
          <w:rFonts w:ascii="Sylfaen" w:hAnsi="Sylfaen" w:cs="Sylfaen"/>
          <w:sz w:val="24"/>
          <w:szCs w:val="24"/>
          <w:lang w:val="hy-AM" w:eastAsia="ru-RU"/>
        </w:rPr>
        <w:t>.am</w:t>
      </w:r>
      <w:r>
        <w:rPr>
          <w:rFonts w:ascii="Sylfaen" w:hAnsi="Sylfaen" w:cs="Sylfaen"/>
          <w:sz w:val="24"/>
          <w:szCs w:val="24"/>
          <w:lang w:val="hy-AM" w:eastAsia="ru-RU"/>
        </w:rPr>
        <w:t>» կայք</w:t>
      </w:r>
      <w:r w:rsidRPr="006B1AE8">
        <w:rPr>
          <w:rFonts w:ascii="Sylfaen" w:hAnsi="Sylfaen" w:cs="Sylfaen"/>
          <w:sz w:val="24"/>
          <w:szCs w:val="24"/>
          <w:lang w:val="hy-AM" w:eastAsia="ru-RU"/>
        </w:rPr>
        <w:t xml:space="preserve">ի թղթակից Միլենա Խաչիկյանը հարցում է ուղարկել Պաշտպանության նախարարություն՝ տեղեկություններ խնդրելով Ջերմուկի ուղղությամբ ՀՀ տարածք ադրբեջանական զինված ուժերի ստորաբաժանումների </w:t>
      </w:r>
      <w:r>
        <w:rPr>
          <w:rFonts w:ascii="Sylfaen" w:hAnsi="Sylfaen" w:cs="Sylfaen"/>
          <w:sz w:val="24"/>
          <w:szCs w:val="24"/>
          <w:lang w:val="hy-AM" w:eastAsia="ru-RU"/>
        </w:rPr>
        <w:t>ներթափանցման խորության</w:t>
      </w:r>
      <w:r w:rsidRPr="006B1AE8">
        <w:rPr>
          <w:rFonts w:ascii="Sylfaen" w:hAnsi="Sylfaen" w:cs="Sylfaen"/>
          <w:sz w:val="24"/>
          <w:szCs w:val="24"/>
          <w:lang w:val="hy-AM" w:eastAsia="ru-RU"/>
        </w:rPr>
        <w:t xml:space="preserve"> վերաբերյալ</w:t>
      </w:r>
      <w:r>
        <w:rPr>
          <w:rStyle w:val="FootnoteReference"/>
          <w:rFonts w:ascii="Sylfaen" w:hAnsi="Sylfaen" w:cs="Sylfaen"/>
          <w:sz w:val="24"/>
          <w:szCs w:val="24"/>
          <w:lang w:val="hy-AM" w:eastAsia="ru-RU"/>
        </w:rPr>
        <w:footnoteReference w:id="198"/>
      </w:r>
      <w:r w:rsidRPr="006B1AE8">
        <w:rPr>
          <w:rFonts w:ascii="Sylfaen" w:hAnsi="Sylfaen" w:cs="Sylfaen"/>
          <w:sz w:val="24"/>
          <w:szCs w:val="24"/>
          <w:lang w:val="hy-AM" w:eastAsia="ru-RU"/>
        </w:rPr>
        <w:t xml:space="preserve">: Պատասխանը </w:t>
      </w:r>
      <w:r w:rsidRPr="006B1AE8">
        <w:rPr>
          <w:rFonts w:ascii="Sylfaen" w:hAnsi="Sylfaen" w:cs="Sylfaen"/>
          <w:sz w:val="24"/>
          <w:szCs w:val="24"/>
          <w:lang w:val="hy-AM" w:eastAsia="ru-RU"/>
        </w:rPr>
        <w:lastRenderedPageBreak/>
        <w:t xml:space="preserve">եղել է թերի՝ գաղտնիք պարունակելու հիմնավորմամբ, սակայն կայքը հղում է </w:t>
      </w:r>
      <w:r>
        <w:rPr>
          <w:rFonts w:ascii="Sylfaen" w:hAnsi="Sylfaen" w:cs="Sylfaen"/>
          <w:sz w:val="24"/>
          <w:szCs w:val="24"/>
          <w:lang w:val="hy-AM" w:eastAsia="ru-RU"/>
        </w:rPr>
        <w:t>կատարել</w:t>
      </w:r>
      <w:r w:rsidRPr="006B1AE8">
        <w:rPr>
          <w:rFonts w:ascii="Sylfaen" w:hAnsi="Sylfaen" w:cs="Sylfaen"/>
          <w:sz w:val="24"/>
          <w:szCs w:val="24"/>
          <w:lang w:val="hy-AM" w:eastAsia="ru-RU"/>
        </w:rPr>
        <w:t xml:space="preserve"> «Տեղեկատվության ազատության մասին» օրենքին՝ նշելով, որ</w:t>
      </w:r>
    </w:p>
    <w:p w:rsidR="00B3443F" w:rsidRDefault="00B3443F" w:rsidP="00B3443F">
      <w:pPr>
        <w:spacing w:after="0"/>
        <w:rPr>
          <w:rFonts w:ascii="Sylfaen" w:hAnsi="Sylfaen" w:cs="Sylfaen"/>
          <w:sz w:val="24"/>
          <w:szCs w:val="24"/>
          <w:lang w:val="hy-AM"/>
        </w:rPr>
      </w:pPr>
      <w:r w:rsidRPr="006B1AE8">
        <w:rPr>
          <w:rFonts w:ascii="Sylfaen" w:hAnsi="Sylfaen" w:cs="Sylfaen"/>
          <w:sz w:val="24"/>
          <w:szCs w:val="24"/>
          <w:lang w:val="hy-AM"/>
        </w:rPr>
        <w:t xml:space="preserve">տեղեկության տրամադրումը չի կարող մերժվել, եթե դա վերաբերում է քաղաքացիների անվտանգությանը </w:t>
      </w:r>
      <w:r w:rsidRPr="006B1AE8">
        <w:rPr>
          <w:rFonts w:ascii="Sylfaen" w:hAnsi="Sylfaen" w:cs="Sylfaen"/>
          <w:lang w:val="hy-AM"/>
        </w:rPr>
        <w:t>և</w:t>
      </w:r>
      <w:r w:rsidRPr="006B1AE8">
        <w:rPr>
          <w:rFonts w:ascii="Sylfaen" w:hAnsi="Sylfaen" w:cs="Sylfaen"/>
          <w:sz w:val="24"/>
          <w:szCs w:val="24"/>
          <w:lang w:val="hy-AM"/>
        </w:rPr>
        <w:t xml:space="preserve"> առողջությանը սպառնացող արտակարգ դեպքերին։ </w:t>
      </w:r>
      <w:r>
        <w:rPr>
          <w:rFonts w:ascii="Sylfaen" w:hAnsi="Sylfaen" w:cs="Sylfaen"/>
          <w:sz w:val="24"/>
          <w:szCs w:val="24"/>
          <w:lang w:val="hy-AM"/>
        </w:rPr>
        <w:t>Բացի այդ,</w:t>
      </w:r>
      <w:r w:rsidRPr="006B1AE8">
        <w:rPr>
          <w:rFonts w:ascii="Sylfaen" w:hAnsi="Sylfaen" w:cs="Sylfaen"/>
          <w:sz w:val="24"/>
          <w:szCs w:val="24"/>
          <w:lang w:val="hy-AM"/>
        </w:rPr>
        <w:t xml:space="preserve"> Կառավարության </w:t>
      </w:r>
      <w:r>
        <w:rPr>
          <w:rFonts w:ascii="Sylfaen" w:hAnsi="Sylfaen" w:cs="Sylfaen"/>
          <w:sz w:val="24"/>
          <w:szCs w:val="24"/>
          <w:lang w:val="hy-AM"/>
        </w:rPr>
        <w:t xml:space="preserve">համապատասխան </w:t>
      </w:r>
      <w:r w:rsidRPr="006B1AE8">
        <w:rPr>
          <w:rFonts w:ascii="Sylfaen" w:hAnsi="Sylfaen" w:cs="Sylfaen"/>
          <w:sz w:val="24"/>
          <w:szCs w:val="24"/>
          <w:lang w:val="hy-AM"/>
        </w:rPr>
        <w:t>որոշմ</w:t>
      </w:r>
      <w:r>
        <w:rPr>
          <w:rFonts w:ascii="Sylfaen" w:hAnsi="Sylfaen" w:cs="Sylfaen"/>
          <w:sz w:val="24"/>
          <w:szCs w:val="24"/>
          <w:lang w:val="hy-AM"/>
        </w:rPr>
        <w:t>ան մեջ</w:t>
      </w:r>
      <w:r w:rsidRPr="006B1AE8">
        <w:rPr>
          <w:rFonts w:ascii="Sylfaen" w:hAnsi="Sylfaen" w:cs="Sylfaen"/>
          <w:sz w:val="24"/>
          <w:szCs w:val="24"/>
          <w:lang w:val="hy-AM"/>
        </w:rPr>
        <w:t>, որ</w:t>
      </w:r>
      <w:r>
        <w:rPr>
          <w:rFonts w:ascii="Sylfaen" w:hAnsi="Sylfaen" w:cs="Sylfaen"/>
          <w:sz w:val="24"/>
          <w:szCs w:val="24"/>
          <w:lang w:val="hy-AM"/>
        </w:rPr>
        <w:t>ը</w:t>
      </w:r>
      <w:r w:rsidRPr="006B1AE8">
        <w:rPr>
          <w:rFonts w:ascii="Sylfaen" w:hAnsi="Sylfaen" w:cs="Sylfaen"/>
          <w:sz w:val="24"/>
          <w:szCs w:val="24"/>
          <w:lang w:val="hy-AM"/>
        </w:rPr>
        <w:t xml:space="preserve"> սահմանում է ՀՀ պետական գաղտնիք համարվող տեղեկությունների </w:t>
      </w:r>
      <w:hyperlink r:id="rId32" w:history="1">
        <w:r w:rsidRPr="006B1AE8">
          <w:rPr>
            <w:rFonts w:ascii="Sylfaen" w:hAnsi="Sylfaen" w:cs="Sylfaen"/>
            <w:sz w:val="24"/>
            <w:szCs w:val="24"/>
            <w:lang w:val="hy-AM"/>
          </w:rPr>
          <w:t>ցանկը</w:t>
        </w:r>
      </w:hyperlink>
      <w:r>
        <w:rPr>
          <w:rFonts w:ascii="Sylfaen" w:hAnsi="Sylfaen" w:cs="Sylfaen"/>
          <w:sz w:val="24"/>
          <w:szCs w:val="24"/>
          <w:lang w:val="hy-AM"/>
        </w:rPr>
        <w:t>,</w:t>
      </w:r>
      <w:r w:rsidRPr="006B1AE8">
        <w:rPr>
          <w:rFonts w:ascii="Sylfaen" w:hAnsi="Sylfaen" w:cs="Sylfaen"/>
          <w:sz w:val="24"/>
          <w:szCs w:val="24"/>
          <w:lang w:val="hy-AM"/>
        </w:rPr>
        <w:t xml:space="preserve"> </w:t>
      </w:r>
      <w:r>
        <w:rPr>
          <w:rFonts w:ascii="Sylfaen" w:hAnsi="Sylfaen" w:cs="Sylfaen"/>
          <w:sz w:val="24"/>
          <w:szCs w:val="24"/>
          <w:lang w:val="hy-AM"/>
        </w:rPr>
        <w:t xml:space="preserve">նշվում է՝ </w:t>
      </w:r>
      <w:r w:rsidRPr="006B1AE8">
        <w:rPr>
          <w:rFonts w:ascii="Sylfaen" w:hAnsi="Sylfaen" w:cs="Sylfaen"/>
          <w:sz w:val="24"/>
          <w:szCs w:val="24"/>
          <w:lang w:val="hy-AM"/>
        </w:rPr>
        <w:t xml:space="preserve">պետական գաղտնիք են, ի թիվս այլնի, ԶՈՒ ռազմավարական ծավալման մասին տեղեկությունները, այնինչ կայքի հարցը վերաբերում էր ոչ թե ՀՀ, այլ ադրբեջանական զինված ուժերի տեղակայմանը։ </w:t>
      </w:r>
    </w:p>
    <w:p w:rsidR="007E484A" w:rsidRDefault="007E484A" w:rsidP="00B3443F">
      <w:pPr>
        <w:spacing w:after="0"/>
        <w:rPr>
          <w:rFonts w:ascii="Sylfaen" w:hAnsi="Sylfaen"/>
          <w:lang w:val="hy-AM"/>
        </w:rPr>
      </w:pPr>
    </w:p>
    <w:p w:rsidR="00B3443F" w:rsidRPr="003F6240" w:rsidRDefault="00B3443F" w:rsidP="00B3443F">
      <w:pPr>
        <w:spacing w:after="0"/>
        <w:rPr>
          <w:rFonts w:ascii="Sylfaen" w:hAnsi="Sylfaen"/>
          <w:sz w:val="24"/>
          <w:szCs w:val="24"/>
          <w:lang w:val="hy-AM"/>
        </w:rPr>
      </w:pPr>
      <w:r w:rsidRPr="001E6AEA">
        <w:rPr>
          <w:rFonts w:ascii="Sylfaen" w:hAnsi="Sylfaen" w:cs="Sylfaen"/>
          <w:sz w:val="24"/>
          <w:szCs w:val="24"/>
          <w:lang w:val="hy-AM" w:eastAsia="ru-RU"/>
        </w:rPr>
        <w:tab/>
      </w:r>
      <w:r w:rsidRPr="00F72FC3">
        <w:rPr>
          <w:rFonts w:ascii="Sylfaen" w:hAnsi="Sylfaen"/>
          <w:b/>
          <w:sz w:val="24"/>
          <w:szCs w:val="24"/>
          <w:lang w:val="hy-AM"/>
        </w:rPr>
        <w:t>Նոյեմբերի 9-ին</w:t>
      </w:r>
      <w:r w:rsidRPr="00F72FC3">
        <w:rPr>
          <w:rFonts w:ascii="Sylfaen" w:hAnsi="Sylfaen"/>
          <w:sz w:val="24"/>
          <w:szCs w:val="24"/>
          <w:lang w:val="hy-AM"/>
        </w:rPr>
        <w:t xml:space="preserve"> «Fip.am» կայքը հարցումով դիմել է ՀՀ վարչապետի աշխատակազմ՝ խնդրելով</w:t>
      </w:r>
      <w:r w:rsidRPr="003F6240">
        <w:rPr>
          <w:rFonts w:ascii="Sylfaen" w:hAnsi="Sylfaen"/>
          <w:sz w:val="24"/>
          <w:szCs w:val="24"/>
          <w:lang w:val="hy-AM"/>
        </w:rPr>
        <w:t xml:space="preserve"> տեղեկատվություն հետևյալ թեմայով</w:t>
      </w:r>
      <w:r w:rsidRPr="003F6240">
        <w:rPr>
          <w:sz w:val="24"/>
          <w:szCs w:val="24"/>
          <w:lang w:val="hy-AM"/>
        </w:rPr>
        <w:t>․</w:t>
      </w:r>
      <w:r w:rsidRPr="003F6240">
        <w:rPr>
          <w:rFonts w:ascii="Sylfaen" w:hAnsi="Sylfaen" w:cs="Sylfaen"/>
          <w:sz w:val="24"/>
          <w:szCs w:val="24"/>
          <w:lang w:val="hy-AM"/>
        </w:rPr>
        <w:t> «</w:t>
      </w:r>
      <w:r w:rsidRPr="003F6240">
        <w:rPr>
          <w:rFonts w:ascii="Sylfaen" w:hAnsi="Sylfaen"/>
          <w:sz w:val="24"/>
          <w:szCs w:val="24"/>
          <w:lang w:val="hy-AM"/>
        </w:rPr>
        <w:t>ՀՀ և ՌԴ միջև</w:t>
      </w:r>
      <w:r>
        <w:rPr>
          <w:rFonts w:ascii="Sylfaen" w:hAnsi="Sylfaen"/>
          <w:sz w:val="24"/>
          <w:szCs w:val="24"/>
          <w:lang w:val="hy-AM"/>
        </w:rPr>
        <w:t xml:space="preserve"> կնքված՝</w:t>
      </w:r>
      <w:r w:rsidRPr="003F6240">
        <w:rPr>
          <w:rFonts w:ascii="Sylfaen" w:hAnsi="Sylfaen"/>
          <w:sz w:val="24"/>
          <w:szCs w:val="24"/>
          <w:lang w:val="hy-AM"/>
        </w:rPr>
        <w:t xml:space="preserve"> ՀՀ տարածքում գտնվող</w:t>
      </w:r>
      <w:r>
        <w:rPr>
          <w:rFonts w:ascii="Sylfaen" w:hAnsi="Sylfaen"/>
          <w:sz w:val="24"/>
          <w:szCs w:val="24"/>
          <w:lang w:val="hy-AM"/>
        </w:rPr>
        <w:t> </w:t>
      </w:r>
      <w:r w:rsidRPr="003F6240">
        <w:rPr>
          <w:rFonts w:ascii="Sylfaen" w:hAnsi="Sylfaen"/>
          <w:sz w:val="24"/>
          <w:szCs w:val="24"/>
          <w:lang w:val="hy-AM"/>
        </w:rPr>
        <w:t>ՌԴ սահմանապահ զորքերի կարգավիճակի ու նրանց կենսագործունեության պայմանների մասին պայմանագրի 4-րդ հոդվածի 4-րդ պարբերությունը ենթադրում է, որ ժամանակի ընթացքում Թուրքիայի և Իրանի հետ պետական սահմանի հատվածները հաջորդաբար պետք է անցնեն ՀՀ պահպանության տակ։ 30 տարվա ընթացքում չի անցել, ինչո՞ւ»։ Հարցմանը պատասխան չի տրամադրվել։</w:t>
      </w:r>
      <w:r w:rsidRPr="003F6240">
        <w:rPr>
          <w:rFonts w:ascii="Sylfaen" w:hAnsi="Sylfaen"/>
          <w:sz w:val="24"/>
          <w:szCs w:val="24"/>
          <w:lang w:val="hy-AM"/>
        </w:rPr>
        <w:br/>
      </w:r>
      <w:r w:rsidRPr="003F6240">
        <w:rPr>
          <w:rFonts w:ascii="Sylfaen" w:hAnsi="Sylfaen"/>
          <w:sz w:val="24"/>
          <w:szCs w:val="24"/>
          <w:lang w:val="hy-AM"/>
        </w:rPr>
        <w:tab/>
      </w:r>
      <w:r w:rsidRPr="00F72FC3">
        <w:rPr>
          <w:rFonts w:ascii="Sylfaen" w:hAnsi="Sylfaen"/>
          <w:sz w:val="24"/>
          <w:szCs w:val="24"/>
          <w:lang w:val="hy-AM"/>
        </w:rPr>
        <w:t xml:space="preserve">Աշխատակազմին ուղղված </w:t>
      </w:r>
      <w:r w:rsidRPr="00F72FC3">
        <w:rPr>
          <w:rFonts w:ascii="Sylfaen" w:hAnsi="Sylfaen"/>
          <w:b/>
          <w:sz w:val="24"/>
          <w:szCs w:val="24"/>
          <w:lang w:val="hy-AM"/>
        </w:rPr>
        <w:t>նոյեմբերի 11-ի</w:t>
      </w:r>
      <w:r w:rsidRPr="00F72FC3">
        <w:rPr>
          <w:rFonts w:ascii="Sylfaen" w:hAnsi="Sylfaen"/>
          <w:sz w:val="24"/>
          <w:szCs w:val="24"/>
          <w:lang w:val="hy-AM"/>
        </w:rPr>
        <w:t xml:space="preserve"> հարցումը</w:t>
      </w:r>
      <w:r w:rsidRPr="003F6240">
        <w:rPr>
          <w:rFonts w:ascii="Sylfaen" w:hAnsi="Sylfaen"/>
          <w:sz w:val="24"/>
          <w:szCs w:val="24"/>
          <w:lang w:val="hy-AM"/>
        </w:rPr>
        <w:t xml:space="preserve">, որով </w:t>
      </w:r>
      <w:r>
        <w:rPr>
          <w:rFonts w:ascii="Sylfaen" w:hAnsi="Sylfaen"/>
          <w:sz w:val="24"/>
          <w:szCs w:val="24"/>
          <w:lang w:val="hy-AM"/>
        </w:rPr>
        <w:t xml:space="preserve">կայքը </w:t>
      </w:r>
      <w:r w:rsidRPr="003F6240">
        <w:rPr>
          <w:rFonts w:ascii="Sylfaen" w:hAnsi="Sylfaen"/>
          <w:sz w:val="24"/>
          <w:szCs w:val="24"/>
          <w:lang w:val="hy-AM"/>
        </w:rPr>
        <w:t xml:space="preserve">խնդրել </w:t>
      </w:r>
      <w:r>
        <w:rPr>
          <w:rFonts w:ascii="Sylfaen" w:hAnsi="Sylfaen"/>
          <w:sz w:val="24"/>
          <w:szCs w:val="24"/>
          <w:lang w:val="hy-AM"/>
        </w:rPr>
        <w:t>է</w:t>
      </w:r>
      <w:r w:rsidRPr="003F6240">
        <w:rPr>
          <w:rFonts w:ascii="Sylfaen" w:hAnsi="Sylfaen"/>
          <w:sz w:val="24"/>
          <w:szCs w:val="24"/>
          <w:lang w:val="hy-AM"/>
        </w:rPr>
        <w:t xml:space="preserve"> տրամադրել 1994 </w:t>
      </w:r>
      <w:r w:rsidRPr="003F6240">
        <w:rPr>
          <w:rFonts w:ascii="Sylfaen" w:hAnsi="Sylfaen" w:cs="Sylfaen"/>
          <w:sz w:val="24"/>
          <w:szCs w:val="24"/>
          <w:lang w:val="hy-AM"/>
        </w:rPr>
        <w:t>թ</w:t>
      </w:r>
      <w:r w:rsidRPr="003F6240">
        <w:rPr>
          <w:sz w:val="24"/>
          <w:szCs w:val="24"/>
          <w:lang w:val="hy-AM"/>
        </w:rPr>
        <w:t>․</w:t>
      </w:r>
      <w:r w:rsidRPr="003F6240">
        <w:rPr>
          <w:rFonts w:ascii="Sylfaen" w:hAnsi="Sylfaen"/>
          <w:sz w:val="24"/>
          <w:szCs w:val="24"/>
          <w:lang w:val="hy-AM"/>
        </w:rPr>
        <w:t xml:space="preserve"> </w:t>
      </w:r>
      <w:r w:rsidRPr="003F6240">
        <w:rPr>
          <w:rFonts w:ascii="Sylfaen" w:hAnsi="Sylfaen" w:cs="Sylfaen"/>
          <w:sz w:val="24"/>
          <w:szCs w:val="24"/>
          <w:lang w:val="hy-AM"/>
        </w:rPr>
        <w:t>Ն</w:t>
      </w:r>
      <w:r>
        <w:rPr>
          <w:rFonts w:ascii="Sylfaen" w:hAnsi="Sylfaen" w:cs="Sylfaen"/>
          <w:sz w:val="24"/>
          <w:szCs w:val="24"/>
          <w:lang w:val="hy-AM"/>
        </w:rPr>
        <w:t>-</w:t>
      </w:r>
      <w:r w:rsidRPr="003F6240">
        <w:rPr>
          <w:rFonts w:ascii="Sylfaen" w:hAnsi="Sylfaen"/>
          <w:sz w:val="24"/>
          <w:szCs w:val="24"/>
          <w:lang w:val="hy-AM"/>
        </w:rPr>
        <w:t xml:space="preserve">440 </w:t>
      </w:r>
      <w:r w:rsidRPr="003F6240">
        <w:rPr>
          <w:rFonts w:ascii="Sylfaen" w:hAnsi="Sylfaen" w:cs="Sylfaen"/>
          <w:sz w:val="24"/>
          <w:szCs w:val="24"/>
          <w:lang w:val="hy-AM"/>
        </w:rPr>
        <w:t>որոշումը,</w:t>
      </w:r>
      <w:r w:rsidRPr="003F6240">
        <w:rPr>
          <w:rFonts w:ascii="Sylfaen" w:hAnsi="Sylfaen"/>
          <w:sz w:val="24"/>
          <w:szCs w:val="24"/>
          <w:lang w:val="hy-AM"/>
        </w:rPr>
        <w:t xml:space="preserve">  նույնպես մնացել է անպատասխան։ </w:t>
      </w:r>
    </w:p>
    <w:p w:rsidR="00B3443F" w:rsidRDefault="00B3443F" w:rsidP="00B3443F">
      <w:pPr>
        <w:shd w:val="clear" w:color="auto" w:fill="FFFFFF"/>
        <w:spacing w:after="0" w:line="240" w:lineRule="auto"/>
        <w:rPr>
          <w:rFonts w:ascii="Sylfaen" w:eastAsia="Times New Roman" w:hAnsi="Sylfaen" w:cs="Times New Roman"/>
          <w:sz w:val="24"/>
          <w:szCs w:val="24"/>
          <w:lang w:val="hy-AM" w:eastAsia="ru-RU"/>
        </w:rPr>
      </w:pPr>
      <w:r>
        <w:rPr>
          <w:rFonts w:ascii="Sylfaen" w:eastAsia="Times New Roman" w:hAnsi="Sylfaen" w:cs="Times New Roman"/>
          <w:sz w:val="24"/>
          <w:szCs w:val="24"/>
          <w:lang w:val="hy-AM" w:eastAsia="ru-RU"/>
        </w:rPr>
        <w:tab/>
      </w:r>
    </w:p>
    <w:p w:rsidR="00B3443F" w:rsidRDefault="00B3443F" w:rsidP="00B3443F">
      <w:pPr>
        <w:shd w:val="clear" w:color="auto" w:fill="FFFFFF"/>
        <w:spacing w:after="0" w:line="240" w:lineRule="auto"/>
        <w:rPr>
          <w:rFonts w:ascii="Sylfaen" w:hAnsi="Sylfaen"/>
          <w:sz w:val="24"/>
          <w:szCs w:val="24"/>
          <w:lang w:val="hy-AM"/>
        </w:rPr>
      </w:pPr>
      <w:r>
        <w:rPr>
          <w:rFonts w:ascii="Sylfaen" w:eastAsia="Times New Roman" w:hAnsi="Sylfaen" w:cs="Times New Roman"/>
          <w:sz w:val="24"/>
          <w:szCs w:val="24"/>
          <w:lang w:val="hy-AM" w:eastAsia="ru-RU"/>
        </w:rPr>
        <w:tab/>
      </w:r>
      <w:r w:rsidRPr="00F72FC3">
        <w:rPr>
          <w:rFonts w:ascii="Sylfaen" w:eastAsia="Times New Roman" w:hAnsi="Sylfaen" w:cs="Times New Roman"/>
          <w:b/>
          <w:sz w:val="24"/>
          <w:szCs w:val="24"/>
          <w:lang w:val="hy-AM" w:eastAsia="ru-RU"/>
        </w:rPr>
        <w:t>Նոյեմբերի 14-ին</w:t>
      </w:r>
      <w:r w:rsidRPr="00F72FC3">
        <w:rPr>
          <w:rFonts w:ascii="Sylfaen" w:eastAsia="Times New Roman" w:hAnsi="Sylfaen" w:cs="Times New Roman"/>
          <w:sz w:val="24"/>
          <w:szCs w:val="24"/>
          <w:lang w:val="hy-AM" w:eastAsia="ru-RU"/>
        </w:rPr>
        <w:t xml:space="preserve"> </w:t>
      </w:r>
      <w:r w:rsidRPr="00F72FC3">
        <w:rPr>
          <w:rFonts w:ascii="Sylfaen" w:hAnsi="Sylfaen"/>
          <w:sz w:val="24"/>
          <w:szCs w:val="24"/>
          <w:lang w:val="hy-AM"/>
        </w:rPr>
        <w:t>«Fip</w:t>
      </w:r>
      <w:r w:rsidRPr="003F6240">
        <w:rPr>
          <w:rFonts w:ascii="Sylfaen" w:hAnsi="Sylfaen"/>
          <w:sz w:val="24"/>
          <w:szCs w:val="24"/>
          <w:lang w:val="hy-AM"/>
        </w:rPr>
        <w:t>.am» կայք</w:t>
      </w:r>
      <w:r>
        <w:rPr>
          <w:rFonts w:ascii="Sylfaen" w:hAnsi="Sylfaen"/>
          <w:sz w:val="24"/>
          <w:szCs w:val="24"/>
          <w:lang w:val="hy-AM"/>
        </w:rPr>
        <w:t>ի</w:t>
      </w:r>
      <w:r w:rsidRPr="003F6240">
        <w:rPr>
          <w:rFonts w:ascii="Sylfaen" w:hAnsi="Sylfaen"/>
          <w:sz w:val="24"/>
          <w:szCs w:val="24"/>
          <w:lang w:val="hy-AM"/>
        </w:rPr>
        <w:t xml:space="preserve"> հիմնադիր «Իրազեկ քաղաքացիների միավորում» ՀԿ-ն</w:t>
      </w:r>
      <w:r w:rsidRPr="00C542D4">
        <w:rPr>
          <w:rFonts w:ascii="Sylfaen" w:eastAsia="Times New Roman" w:hAnsi="Sylfaen" w:cs="Times New Roman"/>
          <w:sz w:val="24"/>
          <w:szCs w:val="24"/>
          <w:lang w:val="hy-AM" w:eastAsia="ru-RU"/>
        </w:rPr>
        <w:t xml:space="preserve"> հայցադիմում </w:t>
      </w:r>
      <w:r w:rsidRPr="008E218C">
        <w:rPr>
          <w:rFonts w:ascii="Sylfaen" w:eastAsia="Times New Roman" w:hAnsi="Sylfaen" w:cs="Times New Roman"/>
          <w:sz w:val="24"/>
          <w:szCs w:val="24"/>
          <w:lang w:val="hy-AM" w:eastAsia="ru-RU"/>
        </w:rPr>
        <w:t>է ներկայացրել</w:t>
      </w:r>
      <w:r>
        <w:rPr>
          <w:rFonts w:ascii="Sylfaen" w:eastAsia="Times New Roman" w:hAnsi="Sylfaen" w:cs="Times New Roman"/>
          <w:sz w:val="24"/>
          <w:szCs w:val="24"/>
          <w:lang w:val="hy-AM" w:eastAsia="ru-RU"/>
        </w:rPr>
        <w:t xml:space="preserve"> </w:t>
      </w:r>
      <w:r w:rsidR="00BA1A75" w:rsidRPr="00BA1A75">
        <w:rPr>
          <w:rFonts w:ascii="Sylfaen" w:eastAsia="Times New Roman" w:hAnsi="Sylfaen" w:cs="Times New Roman"/>
          <w:sz w:val="24"/>
          <w:szCs w:val="24"/>
          <w:lang w:val="hy-AM" w:eastAsia="ru-RU"/>
        </w:rPr>
        <w:t xml:space="preserve">Վարչական դատարան </w:t>
      </w:r>
      <w:r w:rsidRPr="00C542D4">
        <w:rPr>
          <w:rFonts w:ascii="Sylfaen" w:eastAsia="Times New Roman" w:hAnsi="Sylfaen" w:cs="Times New Roman"/>
          <w:sz w:val="24"/>
          <w:szCs w:val="24"/>
          <w:lang w:val="hy-AM" w:eastAsia="ru-RU"/>
        </w:rPr>
        <w:t>ընդդեմ Ա</w:t>
      </w:r>
      <w:r>
        <w:rPr>
          <w:rFonts w:ascii="Sylfaen" w:eastAsia="Times New Roman" w:hAnsi="Sylfaen" w:cs="Times New Roman"/>
          <w:sz w:val="24"/>
          <w:szCs w:val="24"/>
          <w:lang w:val="hy-AM" w:eastAsia="ru-RU"/>
        </w:rPr>
        <w:t>րտաքին գործերի նախարարության</w:t>
      </w:r>
      <w:r w:rsidRPr="00C542D4">
        <w:rPr>
          <w:rFonts w:ascii="Sylfaen" w:eastAsia="Times New Roman" w:hAnsi="Sylfaen" w:cs="Times New Roman"/>
          <w:sz w:val="24"/>
          <w:szCs w:val="24"/>
          <w:lang w:val="hy-AM" w:eastAsia="ru-RU"/>
        </w:rPr>
        <w:t xml:space="preserve">՝ </w:t>
      </w:r>
      <w:r>
        <w:rPr>
          <w:rFonts w:ascii="Sylfaen" w:eastAsia="Times New Roman" w:hAnsi="Sylfaen" w:cs="Times New Roman"/>
          <w:sz w:val="24"/>
          <w:szCs w:val="24"/>
          <w:lang w:val="hy-AM" w:eastAsia="ru-RU"/>
        </w:rPr>
        <w:t xml:space="preserve">հոկտեմբերի 20-ին գերատեսչությունից </w:t>
      </w:r>
      <w:r w:rsidRPr="00BB0040">
        <w:rPr>
          <w:rFonts w:ascii="Sylfaen" w:hAnsi="Sylfaen"/>
          <w:sz w:val="24"/>
          <w:szCs w:val="24"/>
          <w:lang w:val="hy-AM"/>
        </w:rPr>
        <w:t>հայցված տեղեկությունը տրամադրելուն պարտավորեցնելու պահանջով: Հարցումը վերաբերել է 2022թ</w:t>
      </w:r>
      <w:r w:rsidRPr="00BB0040">
        <w:rPr>
          <w:rFonts w:ascii="Times New Roman" w:hAnsi="Times New Roman" w:cs="Times New Roman"/>
          <w:sz w:val="24"/>
          <w:szCs w:val="24"/>
          <w:lang w:val="hy-AM"/>
        </w:rPr>
        <w:t>․</w:t>
      </w:r>
      <w:r w:rsidRPr="00BB0040">
        <w:rPr>
          <w:rFonts w:ascii="Sylfaen" w:hAnsi="Sylfaen"/>
          <w:sz w:val="24"/>
          <w:szCs w:val="24"/>
          <w:lang w:val="hy-AM"/>
        </w:rPr>
        <w:t xml:space="preserve"> սեպտեմբերի 13-ին ՀՀ սահմանների պաշտպանության նպատակով ՀԱՊԿ-ից ակնկալվող աջակցությանը:</w:t>
      </w:r>
      <w:r>
        <w:rPr>
          <w:rFonts w:ascii="Sylfaen" w:hAnsi="Sylfaen"/>
          <w:sz w:val="24"/>
          <w:szCs w:val="24"/>
          <w:lang w:val="hy-AM"/>
        </w:rPr>
        <w:t xml:space="preserve"> </w:t>
      </w:r>
      <w:r w:rsidRPr="003F6240">
        <w:rPr>
          <w:rFonts w:ascii="Sylfaen" w:hAnsi="Sylfaen"/>
          <w:sz w:val="24"/>
          <w:szCs w:val="24"/>
          <w:lang w:val="hy-AM"/>
        </w:rPr>
        <w:t xml:space="preserve">Նոյեմբերի </w:t>
      </w:r>
      <w:r>
        <w:rPr>
          <w:rFonts w:ascii="Sylfaen" w:hAnsi="Sylfaen"/>
          <w:sz w:val="24"/>
          <w:szCs w:val="24"/>
          <w:lang w:val="hy-AM"/>
        </w:rPr>
        <w:t>22-</w:t>
      </w:r>
      <w:r w:rsidRPr="003F6240">
        <w:rPr>
          <w:rFonts w:ascii="Sylfaen" w:hAnsi="Sylfaen"/>
          <w:sz w:val="24"/>
          <w:szCs w:val="24"/>
          <w:lang w:val="hy-AM"/>
        </w:rPr>
        <w:t xml:space="preserve">ին </w:t>
      </w:r>
      <w:r>
        <w:rPr>
          <w:rFonts w:ascii="Sylfaen" w:hAnsi="Sylfaen"/>
          <w:sz w:val="24"/>
          <w:szCs w:val="24"/>
          <w:lang w:val="hy-AM"/>
        </w:rPr>
        <w:t>հայցադիմումն</w:t>
      </w:r>
      <w:r w:rsidRPr="003F6240">
        <w:rPr>
          <w:rFonts w:ascii="Sylfaen" w:hAnsi="Sylfaen"/>
          <w:sz w:val="24"/>
          <w:szCs w:val="24"/>
          <w:lang w:val="hy-AM"/>
        </w:rPr>
        <w:t xml:space="preserve"> ընդունվել է վարույթ, դատական նիստ է նշանակվել</w:t>
      </w:r>
      <w:r>
        <w:rPr>
          <w:rFonts w:ascii="Sylfaen" w:hAnsi="Sylfaen"/>
          <w:sz w:val="24"/>
          <w:szCs w:val="24"/>
          <w:lang w:val="hy-AM"/>
        </w:rPr>
        <w:t xml:space="preserve"> </w:t>
      </w:r>
      <w:r w:rsidRPr="003F6240">
        <w:rPr>
          <w:rFonts w:ascii="Sylfaen" w:hAnsi="Sylfaen"/>
          <w:sz w:val="24"/>
          <w:szCs w:val="24"/>
          <w:lang w:val="hy-AM"/>
        </w:rPr>
        <w:t>2023</w:t>
      </w:r>
      <w:r>
        <w:rPr>
          <w:rFonts w:ascii="Sylfaen" w:hAnsi="Sylfaen"/>
          <w:sz w:val="24"/>
          <w:szCs w:val="24"/>
          <w:lang w:val="hy-AM"/>
        </w:rPr>
        <w:t>թ․ հուլիսի 26-ին։</w:t>
      </w:r>
    </w:p>
    <w:p w:rsidR="00B3443F" w:rsidRDefault="00B3443F" w:rsidP="00B3443F">
      <w:pPr>
        <w:pStyle w:val="NormalWeb"/>
        <w:spacing w:before="0" w:beforeAutospacing="0" w:after="0" w:line="240" w:lineRule="auto"/>
        <w:ind w:right="-138" w:firstLine="567"/>
        <w:rPr>
          <w:rFonts w:ascii="Sylfaen" w:hAnsi="Sylfaen"/>
          <w:lang w:val="hy-AM"/>
        </w:rPr>
      </w:pPr>
      <w:r>
        <w:rPr>
          <w:rFonts w:ascii="Sylfaen" w:hAnsi="Sylfaen"/>
          <w:lang w:val="hy-AM"/>
        </w:rPr>
        <w:tab/>
      </w:r>
      <w:r>
        <w:rPr>
          <w:rFonts w:ascii="Sylfaen" w:hAnsi="Sylfaen"/>
          <w:lang w:val="hy-AM"/>
        </w:rPr>
        <w:br/>
      </w:r>
      <w:r w:rsidRPr="00F72FC3">
        <w:rPr>
          <w:rFonts w:ascii="Sylfaen" w:hAnsi="Sylfaen" w:cs="Helvetica"/>
          <w:b/>
          <w:color w:val="131313"/>
          <w:lang w:val="hy-AM"/>
        </w:rPr>
        <w:tab/>
        <w:t xml:space="preserve">Նոյեմբերի 17-ին </w:t>
      </w:r>
      <w:r w:rsidRPr="00F72FC3">
        <w:rPr>
          <w:rFonts w:ascii="Sylfaen" w:hAnsi="Sylfaen"/>
          <w:lang w:val="hy-AM"/>
        </w:rPr>
        <w:t>«Fip.am» կայքի հիմնադիր «Իրա</w:t>
      </w:r>
      <w:r>
        <w:rPr>
          <w:rFonts w:ascii="Sylfaen" w:hAnsi="Sylfaen"/>
          <w:lang w:val="hy-AM"/>
        </w:rPr>
        <w:t>զեկ քաղաքացիների միավորում» ՀԿ-ն</w:t>
      </w:r>
      <w:r w:rsidRPr="00F72FC3">
        <w:rPr>
          <w:rFonts w:ascii="Sylfaen" w:hAnsi="Sylfaen"/>
          <w:lang w:val="hy-AM"/>
        </w:rPr>
        <w:t xml:space="preserve"> </w:t>
      </w:r>
      <w:r w:rsidRPr="008E218C">
        <w:rPr>
          <w:rFonts w:ascii="Sylfaen" w:hAnsi="Sylfaen"/>
          <w:lang w:val="hy-AM"/>
        </w:rPr>
        <w:t xml:space="preserve">հայցադիմում է ներկայացրել </w:t>
      </w:r>
      <w:r w:rsidR="00BA1A75" w:rsidRPr="008E218C">
        <w:rPr>
          <w:rFonts w:ascii="Sylfaen" w:hAnsi="Sylfaen"/>
          <w:lang w:val="hy-AM"/>
        </w:rPr>
        <w:t>Վարչական դատարան</w:t>
      </w:r>
      <w:r w:rsidRPr="008E218C">
        <w:rPr>
          <w:rFonts w:ascii="Sylfaen" w:hAnsi="Sylfaen"/>
          <w:lang w:val="hy-AM"/>
        </w:rPr>
        <w:t xml:space="preserve"> ընդդեմ ԱԱԾ-ի՝ հայցվորի հոկտեմբերի 28-ի հարցմանը սպառիչ</w:t>
      </w:r>
      <w:r w:rsidRPr="003F6240">
        <w:rPr>
          <w:rFonts w:ascii="Sylfaen" w:hAnsi="Sylfaen"/>
          <w:lang w:val="hy-AM"/>
        </w:rPr>
        <w:t xml:space="preserve"> տեղեկ</w:t>
      </w:r>
      <w:r>
        <w:rPr>
          <w:rFonts w:ascii="Sylfaen" w:hAnsi="Sylfaen"/>
          <w:lang w:val="hy-AM"/>
        </w:rPr>
        <w:t>ո</w:t>
      </w:r>
      <w:r w:rsidRPr="003F6240">
        <w:rPr>
          <w:rFonts w:ascii="Sylfaen" w:hAnsi="Sylfaen"/>
          <w:lang w:val="hy-AM"/>
        </w:rPr>
        <w:t xml:space="preserve">ւթյուն տրամադրելուն պարտավորեցնելու պահանջով: Հարցմամբ </w:t>
      </w:r>
      <w:r>
        <w:rPr>
          <w:rFonts w:ascii="Sylfaen" w:hAnsi="Sylfaen"/>
          <w:lang w:val="hy-AM"/>
        </w:rPr>
        <w:t xml:space="preserve">ՀԿ-ն </w:t>
      </w:r>
      <w:r w:rsidRPr="003F6240">
        <w:rPr>
          <w:rFonts w:ascii="Sylfaen" w:hAnsi="Sylfaen"/>
          <w:lang w:val="hy-AM"/>
        </w:rPr>
        <w:t>խնդրել է</w:t>
      </w:r>
      <w:r>
        <w:rPr>
          <w:rFonts w:ascii="Sylfaen" w:hAnsi="Sylfaen"/>
          <w:lang w:val="hy-AM"/>
        </w:rPr>
        <w:t>ր</w:t>
      </w:r>
      <w:r w:rsidRPr="003F6240">
        <w:rPr>
          <w:rFonts w:ascii="Sylfaen" w:hAnsi="Sylfaen"/>
          <w:lang w:val="hy-AM"/>
        </w:rPr>
        <w:t xml:space="preserve"> </w:t>
      </w:r>
      <w:r>
        <w:rPr>
          <w:rFonts w:ascii="Sylfaen" w:hAnsi="Sylfaen"/>
          <w:lang w:val="hy-AM"/>
        </w:rPr>
        <w:t xml:space="preserve">տեղեկատվություն՝ </w:t>
      </w:r>
      <w:r w:rsidRPr="003F6240">
        <w:rPr>
          <w:rFonts w:ascii="Sylfaen" w:hAnsi="Sylfaen"/>
          <w:lang w:val="hy-AM"/>
        </w:rPr>
        <w:t>2021թ</w:t>
      </w:r>
      <w:r w:rsidRPr="003F6240">
        <w:rPr>
          <w:lang w:val="hy-AM"/>
        </w:rPr>
        <w:t>․</w:t>
      </w:r>
      <w:r w:rsidRPr="003F6240">
        <w:rPr>
          <w:rFonts w:ascii="Sylfaen" w:hAnsi="Sylfaen"/>
          <w:lang w:val="hy-AM"/>
        </w:rPr>
        <w:t xml:space="preserve"> </w:t>
      </w:r>
      <w:r w:rsidRPr="003F6240">
        <w:rPr>
          <w:rFonts w:ascii="Sylfaen" w:hAnsi="Sylfaen" w:cs="Sylfaen"/>
          <w:lang w:val="hy-AM"/>
        </w:rPr>
        <w:t>հունվարից</w:t>
      </w:r>
      <w:r w:rsidRPr="003F6240">
        <w:rPr>
          <w:rFonts w:ascii="Sylfaen" w:hAnsi="Sylfaen"/>
          <w:lang w:val="hy-AM"/>
        </w:rPr>
        <w:t xml:space="preserve"> </w:t>
      </w:r>
      <w:r w:rsidRPr="003F6240">
        <w:rPr>
          <w:rFonts w:ascii="Sylfaen" w:hAnsi="Sylfaen" w:cs="Sylfaen"/>
          <w:lang w:val="hy-AM"/>
        </w:rPr>
        <w:t>Հայաստանում</w:t>
      </w:r>
      <w:r w:rsidRPr="003F6240">
        <w:rPr>
          <w:rFonts w:ascii="Sylfaen" w:hAnsi="Sylfaen"/>
          <w:lang w:val="hy-AM"/>
        </w:rPr>
        <w:t xml:space="preserve"> </w:t>
      </w:r>
      <w:r w:rsidRPr="003F6240">
        <w:rPr>
          <w:rFonts w:ascii="Sylfaen" w:hAnsi="Sylfaen" w:cs="Sylfaen"/>
          <w:lang w:val="hy-AM"/>
        </w:rPr>
        <w:t>ՌԴ</w:t>
      </w:r>
      <w:r w:rsidRPr="003F6240">
        <w:rPr>
          <w:rFonts w:ascii="Sylfaen" w:hAnsi="Sylfaen"/>
          <w:lang w:val="hy-AM"/>
        </w:rPr>
        <w:t xml:space="preserve"> </w:t>
      </w:r>
      <w:r w:rsidRPr="003F6240">
        <w:rPr>
          <w:rFonts w:ascii="Sylfaen" w:hAnsi="Sylfaen" w:cs="Sylfaen"/>
          <w:lang w:val="hy-AM"/>
        </w:rPr>
        <w:t>քաղաքացիների</w:t>
      </w:r>
      <w:r>
        <w:rPr>
          <w:rFonts w:ascii="Sylfaen" w:hAnsi="Sylfaen" w:cs="Sylfaen"/>
          <w:lang w:val="hy-AM"/>
        </w:rPr>
        <w:t>ն</w:t>
      </w:r>
      <w:r w:rsidRPr="003F6240">
        <w:rPr>
          <w:rFonts w:ascii="Sylfaen" w:hAnsi="Sylfaen"/>
          <w:lang w:val="hy-AM"/>
        </w:rPr>
        <w:t xml:space="preserve">, </w:t>
      </w:r>
      <w:r w:rsidRPr="003F6240">
        <w:rPr>
          <w:rFonts w:ascii="Sylfaen" w:hAnsi="Sylfaen" w:cs="Sylfaen"/>
          <w:lang w:val="hy-AM"/>
        </w:rPr>
        <w:t>մասնավորապես՝</w:t>
      </w:r>
      <w:r w:rsidRPr="003F6240">
        <w:rPr>
          <w:rFonts w:ascii="Sylfaen" w:hAnsi="Sylfaen"/>
          <w:lang w:val="hy-AM"/>
        </w:rPr>
        <w:t xml:space="preserve"> </w:t>
      </w:r>
      <w:r w:rsidRPr="003F6240">
        <w:rPr>
          <w:rFonts w:ascii="Sylfaen" w:hAnsi="Sylfaen" w:cs="Sylfaen"/>
          <w:lang w:val="hy-AM"/>
        </w:rPr>
        <w:t>Մարգարիտա</w:t>
      </w:r>
      <w:r w:rsidRPr="003F6240">
        <w:rPr>
          <w:rFonts w:ascii="Sylfaen" w:hAnsi="Sylfaen"/>
          <w:lang w:val="hy-AM"/>
        </w:rPr>
        <w:t xml:space="preserve"> </w:t>
      </w:r>
      <w:r w:rsidRPr="003F6240">
        <w:rPr>
          <w:rFonts w:ascii="Sylfaen" w:hAnsi="Sylfaen" w:cs="Sylfaen"/>
          <w:lang w:val="hy-AM"/>
        </w:rPr>
        <w:t>Սիմոնյանի</w:t>
      </w:r>
      <w:r>
        <w:rPr>
          <w:rFonts w:ascii="Sylfaen" w:hAnsi="Sylfaen" w:cs="Sylfaen"/>
          <w:lang w:val="hy-AM"/>
        </w:rPr>
        <w:t>ն</w:t>
      </w:r>
      <w:r w:rsidRPr="003F6240">
        <w:rPr>
          <w:rFonts w:ascii="Sylfaen" w:hAnsi="Sylfaen"/>
          <w:lang w:val="hy-AM"/>
        </w:rPr>
        <w:t xml:space="preserve">, </w:t>
      </w:r>
      <w:r w:rsidRPr="003F6240">
        <w:rPr>
          <w:rFonts w:ascii="Sylfaen" w:hAnsi="Sylfaen" w:cs="Sylfaen"/>
          <w:lang w:val="hy-AM"/>
        </w:rPr>
        <w:t>Կոնստանտին</w:t>
      </w:r>
      <w:r w:rsidRPr="003F6240">
        <w:rPr>
          <w:rFonts w:ascii="Sylfaen" w:hAnsi="Sylfaen"/>
          <w:lang w:val="hy-AM"/>
        </w:rPr>
        <w:t xml:space="preserve"> </w:t>
      </w:r>
      <w:r w:rsidRPr="003F6240">
        <w:rPr>
          <w:rFonts w:ascii="Sylfaen" w:hAnsi="Sylfaen" w:cs="Sylfaen"/>
          <w:lang w:val="hy-AM"/>
        </w:rPr>
        <w:t>Զատուլի</w:t>
      </w:r>
      <w:r w:rsidRPr="003F6240">
        <w:rPr>
          <w:rFonts w:ascii="Sylfaen" w:hAnsi="Sylfaen"/>
          <w:lang w:val="hy-AM"/>
        </w:rPr>
        <w:t>նի</w:t>
      </w:r>
      <w:r>
        <w:rPr>
          <w:rFonts w:ascii="Sylfaen" w:hAnsi="Sylfaen"/>
          <w:lang w:val="hy-AM"/>
        </w:rPr>
        <w:t>ն</w:t>
      </w:r>
      <w:r w:rsidRPr="003F6240">
        <w:rPr>
          <w:rFonts w:ascii="Sylfaen" w:hAnsi="Sylfaen"/>
          <w:lang w:val="hy-AM"/>
        </w:rPr>
        <w:t>, Անդրանիկ Միհրանյանի</w:t>
      </w:r>
      <w:r>
        <w:rPr>
          <w:rFonts w:ascii="Sylfaen" w:hAnsi="Sylfaen"/>
          <w:lang w:val="hy-AM"/>
        </w:rPr>
        <w:t>ն,</w:t>
      </w:r>
      <w:r w:rsidRPr="003F6240">
        <w:rPr>
          <w:rFonts w:ascii="Sylfaen" w:hAnsi="Sylfaen"/>
          <w:lang w:val="hy-AM"/>
        </w:rPr>
        <w:t xml:space="preserve"> անցանկալի անձ </w:t>
      </w:r>
      <w:r>
        <w:rPr>
          <w:rFonts w:ascii="Sylfaen" w:hAnsi="Sylfaen"/>
          <w:lang w:val="hy-AM"/>
        </w:rPr>
        <w:t>համարելու մասին</w:t>
      </w:r>
      <w:r w:rsidRPr="003F6240">
        <w:rPr>
          <w:rFonts w:ascii="Sylfaen" w:hAnsi="Sylfaen"/>
          <w:lang w:val="hy-AM"/>
        </w:rPr>
        <w:t>:  </w:t>
      </w:r>
      <w:r w:rsidRPr="008C7013">
        <w:rPr>
          <w:rFonts w:ascii="Sylfaen" w:hAnsi="Sylfaen"/>
          <w:lang w:val="hy-AM"/>
        </w:rPr>
        <w:t>Նոյեմբերի 24-ին հայցադիմումն ընդունվել է վարույթ, դատական նիստ է նշանակվել 2023թ․մարտի 29-ին:</w:t>
      </w:r>
      <w:r w:rsidRPr="008C7013">
        <w:rPr>
          <w:rFonts w:ascii="Sylfaen" w:hAnsi="Sylfaen"/>
          <w:lang w:val="hy-AM"/>
        </w:rPr>
        <w:br/>
      </w:r>
      <w:r w:rsidRPr="008C7013">
        <w:rPr>
          <w:rFonts w:ascii="Sylfaen" w:hAnsi="Sylfaen"/>
          <w:lang w:val="hy-AM"/>
        </w:rPr>
        <w:br/>
      </w:r>
      <w:r w:rsidRPr="008C7013">
        <w:rPr>
          <w:rFonts w:ascii="Sylfaen" w:hAnsi="Sylfaen"/>
          <w:lang w:val="hy-AM"/>
        </w:rPr>
        <w:lastRenderedPageBreak/>
        <w:tab/>
      </w:r>
      <w:r w:rsidRPr="008C7013">
        <w:rPr>
          <w:rFonts w:ascii="Sylfaen" w:hAnsi="Sylfaen"/>
          <w:b/>
          <w:lang w:val="hy-AM"/>
        </w:rPr>
        <w:t>Նոյեմբերի 18-ին</w:t>
      </w:r>
      <w:r w:rsidRPr="008C7013">
        <w:rPr>
          <w:rFonts w:ascii="Sylfaen" w:hAnsi="Sylfaen"/>
          <w:lang w:val="hy-AM"/>
        </w:rPr>
        <w:t xml:space="preserve"> «Fip.am» կայքը գրավոր հարց</w:t>
      </w:r>
      <w:r>
        <w:rPr>
          <w:rFonts w:ascii="Sylfaen" w:hAnsi="Sylfaen"/>
          <w:lang w:val="hy-AM"/>
        </w:rPr>
        <w:t>ում</w:t>
      </w:r>
      <w:r w:rsidRPr="008C7013">
        <w:rPr>
          <w:rFonts w:ascii="Sylfaen" w:hAnsi="Sylfaen"/>
          <w:lang w:val="hy-AM"/>
        </w:rPr>
        <w:t xml:space="preserve"> է ուղղել ՀՀ ոստիկանություն՝ </w:t>
      </w:r>
      <w:r w:rsidRPr="008C7013">
        <w:rPr>
          <w:rFonts w:ascii="Sylfaen" w:hAnsi="Sylfaen" w:cs="Sylfaen"/>
          <w:lang w:val="hy-AM"/>
        </w:rPr>
        <w:t>ոստիկանապետ</w:t>
      </w:r>
      <w:r w:rsidRPr="008C7013">
        <w:rPr>
          <w:rFonts w:ascii="Sylfaen" w:hAnsi="Sylfaen"/>
          <w:lang w:val="hy-AM"/>
        </w:rPr>
        <w:t xml:space="preserve"> </w:t>
      </w:r>
      <w:r w:rsidRPr="008C7013">
        <w:rPr>
          <w:rFonts w:ascii="Sylfaen" w:hAnsi="Sylfaen" w:cs="Sylfaen"/>
          <w:lang w:val="hy-AM"/>
        </w:rPr>
        <w:t>Վահե</w:t>
      </w:r>
      <w:r w:rsidRPr="008C7013">
        <w:rPr>
          <w:rFonts w:ascii="Sylfaen" w:hAnsi="Sylfaen"/>
          <w:lang w:val="hy-AM"/>
        </w:rPr>
        <w:t xml:space="preserve"> </w:t>
      </w:r>
      <w:r w:rsidRPr="008C7013">
        <w:rPr>
          <w:rFonts w:ascii="Sylfaen" w:hAnsi="Sylfaen" w:cs="Sylfaen"/>
          <w:lang w:val="hy-AM"/>
        </w:rPr>
        <w:t>Ղազարյանի՝</w:t>
      </w:r>
      <w:r w:rsidRPr="008C7013">
        <w:rPr>
          <w:rFonts w:ascii="Sylfaen" w:hAnsi="Sylfaen"/>
          <w:lang w:val="hy-AM"/>
        </w:rPr>
        <w:t xml:space="preserve"> </w:t>
      </w:r>
      <w:r w:rsidRPr="008C7013">
        <w:rPr>
          <w:rFonts w:ascii="Sylfaen" w:hAnsi="Sylfaen" w:cs="Sylfaen"/>
          <w:lang w:val="hy-AM"/>
        </w:rPr>
        <w:t>մինչ</w:t>
      </w:r>
      <w:r w:rsidRPr="008C7013">
        <w:rPr>
          <w:rFonts w:ascii="Sylfaen" w:hAnsi="Sylfaen"/>
          <w:lang w:val="hy-AM"/>
        </w:rPr>
        <w:t xml:space="preserve"> </w:t>
      </w:r>
      <w:r w:rsidRPr="008C7013">
        <w:rPr>
          <w:rFonts w:ascii="Sylfaen" w:hAnsi="Sylfaen" w:cs="Sylfaen"/>
          <w:lang w:val="hy-AM"/>
        </w:rPr>
        <w:t>նշանակումն ունեցած</w:t>
      </w:r>
      <w:r w:rsidRPr="008C7013">
        <w:rPr>
          <w:rFonts w:ascii="Sylfaen" w:hAnsi="Sylfaen"/>
          <w:lang w:val="hy-AM"/>
        </w:rPr>
        <w:t xml:space="preserve"> </w:t>
      </w:r>
      <w:r w:rsidRPr="008C7013">
        <w:rPr>
          <w:rFonts w:ascii="Sylfaen" w:hAnsi="Sylfaen" w:cs="Sylfaen"/>
          <w:lang w:val="hy-AM"/>
        </w:rPr>
        <w:t>պաշտոնների մասին։ Պատասխան չի տրամադրվել։</w:t>
      </w:r>
      <w:r w:rsidRPr="008C7013">
        <w:rPr>
          <w:rFonts w:ascii="Sylfaen" w:hAnsi="Sylfaen" w:cs="Sylfaen"/>
          <w:lang w:val="hy-AM"/>
        </w:rPr>
        <w:br/>
      </w:r>
      <w:r w:rsidRPr="008C7013">
        <w:rPr>
          <w:rFonts w:ascii="Sylfaen" w:hAnsi="Sylfaen"/>
          <w:lang w:val="hy-AM"/>
        </w:rPr>
        <w:tab/>
      </w:r>
      <w:r w:rsidRPr="008C7013">
        <w:rPr>
          <w:rFonts w:ascii="Sylfaen" w:hAnsi="Sylfaen"/>
          <w:b/>
          <w:lang w:val="hy-AM"/>
        </w:rPr>
        <w:t>Նոյեմբերի 30-ին</w:t>
      </w:r>
      <w:r w:rsidRPr="008C7013">
        <w:rPr>
          <w:rFonts w:ascii="Sylfaen" w:hAnsi="Sylfaen"/>
          <w:lang w:val="hy-AM"/>
        </w:rPr>
        <w:t xml:space="preserve"> </w:t>
      </w:r>
      <w:r>
        <w:rPr>
          <w:rFonts w:ascii="Sylfaen" w:hAnsi="Sylfaen"/>
          <w:lang w:val="hy-AM"/>
        </w:rPr>
        <w:t>«Fip.am» կայքը</w:t>
      </w:r>
      <w:r w:rsidRPr="008C7013">
        <w:rPr>
          <w:rFonts w:ascii="Sylfaen" w:hAnsi="Sylfaen"/>
          <w:lang w:val="hy-AM"/>
        </w:rPr>
        <w:t xml:space="preserve"> </w:t>
      </w:r>
      <w:r>
        <w:rPr>
          <w:rFonts w:ascii="Sylfaen" w:hAnsi="Sylfaen"/>
          <w:lang w:val="hy-AM"/>
        </w:rPr>
        <w:t>մեկ այլ հարցում է ուղարկել ՀՀ ոստիկանություն՝ հետաքրքրվելով</w:t>
      </w:r>
      <w:r w:rsidRPr="008C7013">
        <w:rPr>
          <w:rFonts w:ascii="Sylfaen" w:hAnsi="Sylfaen"/>
          <w:lang w:val="hy-AM"/>
        </w:rPr>
        <w:t xml:space="preserve">, թե </w:t>
      </w:r>
      <w:r w:rsidRPr="008C7013">
        <w:rPr>
          <w:rFonts w:ascii="Sylfaen" w:hAnsi="Sylfaen" w:cs="Sylfaen"/>
          <w:lang w:val="hy-AM"/>
        </w:rPr>
        <w:t>պարեկային</w:t>
      </w:r>
      <w:r w:rsidRPr="008C7013">
        <w:rPr>
          <w:rFonts w:ascii="Sylfaen" w:hAnsi="Sylfaen"/>
          <w:lang w:val="hy-AM"/>
        </w:rPr>
        <w:t xml:space="preserve"> </w:t>
      </w:r>
      <w:r w:rsidRPr="008C7013">
        <w:rPr>
          <w:rFonts w:ascii="Sylfaen" w:hAnsi="Sylfaen" w:cs="Sylfaen"/>
          <w:lang w:val="hy-AM"/>
        </w:rPr>
        <w:t>ծառայողներից մեկին</w:t>
      </w:r>
      <w:r w:rsidRPr="008C7013">
        <w:rPr>
          <w:rFonts w:ascii="Sylfaen" w:hAnsi="Sylfaen"/>
          <w:lang w:val="hy-AM"/>
        </w:rPr>
        <w:t xml:space="preserve"> </w:t>
      </w:r>
      <w:r w:rsidRPr="008C7013">
        <w:rPr>
          <w:rFonts w:ascii="Sylfaen" w:hAnsi="Sylfaen" w:cs="Sylfaen"/>
          <w:lang w:val="hy-AM"/>
        </w:rPr>
        <w:t>ի՞նչ</w:t>
      </w:r>
      <w:r w:rsidRPr="008C7013">
        <w:rPr>
          <w:rFonts w:ascii="Sylfaen" w:hAnsi="Sylfaen"/>
          <w:lang w:val="hy-AM"/>
        </w:rPr>
        <w:t xml:space="preserve"> </w:t>
      </w:r>
      <w:r w:rsidRPr="008C7013">
        <w:rPr>
          <w:rFonts w:ascii="Sylfaen" w:hAnsi="Sylfaen" w:cs="Sylfaen"/>
          <w:lang w:val="hy-AM"/>
        </w:rPr>
        <w:t>հիմքով</w:t>
      </w:r>
      <w:r w:rsidRPr="008C7013">
        <w:rPr>
          <w:rFonts w:ascii="Sylfaen" w:hAnsi="Sylfaen"/>
          <w:lang w:val="hy-AM"/>
        </w:rPr>
        <w:t xml:space="preserve"> </w:t>
      </w:r>
      <w:r w:rsidRPr="008C7013">
        <w:rPr>
          <w:rFonts w:ascii="Sylfaen" w:hAnsi="Sylfaen" w:cs="Sylfaen"/>
          <w:lang w:val="hy-AM"/>
        </w:rPr>
        <w:t>են</w:t>
      </w:r>
      <w:r w:rsidRPr="008C7013">
        <w:rPr>
          <w:rFonts w:ascii="Sylfaen" w:hAnsi="Sylfaen"/>
          <w:lang w:val="hy-AM"/>
        </w:rPr>
        <w:t xml:space="preserve"> </w:t>
      </w:r>
      <w:r w:rsidRPr="008C7013">
        <w:rPr>
          <w:rFonts w:ascii="Sylfaen" w:hAnsi="Sylfaen" w:cs="Sylfaen"/>
          <w:lang w:val="hy-AM"/>
        </w:rPr>
        <w:t>սպայական</w:t>
      </w:r>
      <w:r w:rsidRPr="008C7013">
        <w:rPr>
          <w:rFonts w:ascii="Sylfaen" w:hAnsi="Sylfaen"/>
          <w:lang w:val="hy-AM"/>
        </w:rPr>
        <w:t xml:space="preserve"> </w:t>
      </w:r>
      <w:r w:rsidRPr="008C7013">
        <w:rPr>
          <w:rFonts w:ascii="Sylfaen" w:hAnsi="Sylfaen" w:cs="Sylfaen"/>
          <w:lang w:val="hy-AM"/>
        </w:rPr>
        <w:t>կոչում</w:t>
      </w:r>
      <w:r w:rsidRPr="008C7013">
        <w:rPr>
          <w:rFonts w:ascii="Sylfaen" w:hAnsi="Sylfaen"/>
          <w:lang w:val="hy-AM"/>
        </w:rPr>
        <w:t xml:space="preserve"> </w:t>
      </w:r>
      <w:r w:rsidRPr="008C7013">
        <w:rPr>
          <w:rFonts w:ascii="Sylfaen" w:hAnsi="Sylfaen" w:cs="Sylfaen"/>
          <w:lang w:val="hy-AM"/>
        </w:rPr>
        <w:t>տվել</w:t>
      </w:r>
      <w:r w:rsidRPr="008C7013">
        <w:rPr>
          <w:rFonts w:ascii="Sylfaen" w:hAnsi="Sylfaen"/>
          <w:lang w:val="hy-AM"/>
        </w:rPr>
        <w:t xml:space="preserve"> և </w:t>
      </w:r>
      <w:r w:rsidRPr="008C7013">
        <w:rPr>
          <w:rFonts w:ascii="Sylfaen" w:hAnsi="Sylfaen" w:cs="Sylfaen"/>
          <w:lang w:val="hy-AM"/>
        </w:rPr>
        <w:t>ո՞րն</w:t>
      </w:r>
      <w:r w:rsidRPr="008C7013">
        <w:rPr>
          <w:rFonts w:ascii="Sylfaen" w:hAnsi="Sylfaen"/>
          <w:lang w:val="hy-AM"/>
        </w:rPr>
        <w:t xml:space="preserve"> </w:t>
      </w:r>
      <w:r w:rsidRPr="008C7013">
        <w:rPr>
          <w:rFonts w:ascii="Sylfaen" w:hAnsi="Sylfaen" w:cs="Sylfaen"/>
          <w:lang w:val="hy-AM"/>
        </w:rPr>
        <w:t>է</w:t>
      </w:r>
      <w:r w:rsidRPr="008C7013">
        <w:rPr>
          <w:rFonts w:ascii="Sylfaen" w:hAnsi="Sylfaen"/>
          <w:lang w:val="hy-AM"/>
        </w:rPr>
        <w:t xml:space="preserve"> </w:t>
      </w:r>
      <w:r w:rsidRPr="008C7013">
        <w:rPr>
          <w:rFonts w:ascii="Sylfaen" w:hAnsi="Sylfaen" w:cs="Sylfaen"/>
          <w:lang w:val="hy-AM"/>
        </w:rPr>
        <w:t>բարեխիղճ</w:t>
      </w:r>
      <w:r w:rsidRPr="008C7013">
        <w:rPr>
          <w:rFonts w:ascii="Sylfaen" w:hAnsi="Sylfaen"/>
          <w:lang w:val="hy-AM"/>
        </w:rPr>
        <w:t xml:space="preserve"> </w:t>
      </w:r>
      <w:r w:rsidRPr="008C7013">
        <w:rPr>
          <w:rFonts w:ascii="Sylfaen" w:hAnsi="Sylfaen" w:cs="Sylfaen"/>
          <w:lang w:val="hy-AM"/>
        </w:rPr>
        <w:t>աշխատանքի</w:t>
      </w:r>
      <w:r w:rsidRPr="008C7013">
        <w:rPr>
          <w:rFonts w:ascii="Sylfaen" w:hAnsi="Sylfaen"/>
          <w:lang w:val="hy-AM"/>
        </w:rPr>
        <w:t xml:space="preserve"> </w:t>
      </w:r>
      <w:r>
        <w:rPr>
          <w:rFonts w:ascii="Sylfaen" w:hAnsi="Sylfaen" w:cs="Sylfaen"/>
          <w:lang w:val="hy-AM"/>
        </w:rPr>
        <w:t xml:space="preserve">չափանիշը։ </w:t>
      </w:r>
      <w:r w:rsidRPr="008C7013">
        <w:rPr>
          <w:rFonts w:ascii="Sylfaen" w:hAnsi="Sylfaen" w:cs="Sylfaen"/>
          <w:lang w:val="hy-AM"/>
        </w:rPr>
        <w:t>Պատասխան</w:t>
      </w:r>
      <w:r>
        <w:rPr>
          <w:rFonts w:ascii="Sylfaen" w:hAnsi="Sylfaen"/>
          <w:lang w:val="hy-AM"/>
        </w:rPr>
        <w:t xml:space="preserve"> </w:t>
      </w:r>
      <w:r w:rsidRPr="008C7013">
        <w:rPr>
          <w:rFonts w:ascii="Sylfaen" w:hAnsi="Sylfaen"/>
          <w:lang w:val="hy-AM"/>
        </w:rPr>
        <w:t>դարձյալ չի տրամադրվել։</w:t>
      </w:r>
    </w:p>
    <w:p w:rsidR="00B3443F" w:rsidRPr="008C7013" w:rsidRDefault="00B3443F" w:rsidP="00B3443F">
      <w:pPr>
        <w:pStyle w:val="NormalWeb"/>
        <w:spacing w:before="0" w:beforeAutospacing="0" w:after="0" w:line="240" w:lineRule="auto"/>
        <w:ind w:right="-138" w:firstLine="567"/>
        <w:rPr>
          <w:rFonts w:ascii="Sylfaen" w:hAnsi="Sylfaen"/>
          <w:lang w:val="hy-AM"/>
        </w:rPr>
      </w:pPr>
      <w:r w:rsidRPr="008C7013">
        <w:rPr>
          <w:rFonts w:ascii="Sylfaen" w:hAnsi="Sylfaen"/>
          <w:b/>
          <w:lang w:val="hy-AM"/>
        </w:rPr>
        <w:t xml:space="preserve">Դեկտեմբերի 15-ի </w:t>
      </w:r>
      <w:r>
        <w:rPr>
          <w:rFonts w:ascii="Sylfaen" w:hAnsi="Sylfaen"/>
          <w:lang w:val="hy-AM"/>
        </w:rPr>
        <w:t>«Fip.am» կայքը</w:t>
      </w:r>
      <w:r w:rsidRPr="008C7013">
        <w:rPr>
          <w:rFonts w:ascii="Sylfaen" w:hAnsi="Sylfaen"/>
          <w:lang w:val="hy-AM"/>
        </w:rPr>
        <w:t xml:space="preserve"> </w:t>
      </w:r>
      <w:r>
        <w:rPr>
          <w:rFonts w:ascii="Sylfaen" w:hAnsi="Sylfaen"/>
          <w:lang w:val="hy-AM"/>
        </w:rPr>
        <w:t xml:space="preserve"> </w:t>
      </w:r>
      <w:r w:rsidRPr="008C7013">
        <w:rPr>
          <w:rFonts w:ascii="Sylfaen" w:hAnsi="Sylfaen"/>
          <w:lang w:val="hy-AM"/>
        </w:rPr>
        <w:t>Քաղաքաշինության կոմ</w:t>
      </w:r>
      <w:r>
        <w:rPr>
          <w:rFonts w:ascii="Sylfaen" w:hAnsi="Sylfaen"/>
          <w:lang w:val="hy-AM"/>
        </w:rPr>
        <w:t xml:space="preserve">իտեին հղած </w:t>
      </w:r>
      <w:r w:rsidRPr="008C7013">
        <w:rPr>
          <w:rFonts w:ascii="Sylfaen" w:hAnsi="Sylfaen"/>
          <w:lang w:val="hy-AM"/>
        </w:rPr>
        <w:t>հարցումով խնդրել է տրամադրել «ՆՕՄ Պրոյեկտ» ՍՊԸ-ի հետ կնքված</w:t>
      </w:r>
      <w:r>
        <w:rPr>
          <w:rFonts w:ascii="Sylfaen" w:hAnsi="Sylfaen"/>
          <w:lang w:val="hy-AM"/>
        </w:rPr>
        <w:t>՝</w:t>
      </w:r>
      <w:r w:rsidRPr="008C7013">
        <w:rPr>
          <w:rFonts w:ascii="Sylfaen" w:hAnsi="Sylfaen"/>
          <w:lang w:val="hy-AM"/>
        </w:rPr>
        <w:t xml:space="preserve"> </w:t>
      </w:r>
      <w:r w:rsidRPr="008C7013">
        <w:rPr>
          <w:rFonts w:ascii="Sylfaen" w:hAnsi="Sylfaen" w:cs="Sylfaen"/>
          <w:lang w:val="hy-AM"/>
        </w:rPr>
        <w:t>տիպային</w:t>
      </w:r>
      <w:r>
        <w:rPr>
          <w:rFonts w:ascii="Sylfaen" w:hAnsi="Sylfaen" w:cs="Sylfaen"/>
          <w:lang w:val="hy-AM"/>
        </w:rPr>
        <w:t xml:space="preserve"> </w:t>
      </w:r>
      <w:r w:rsidRPr="008C7013">
        <w:rPr>
          <w:rFonts w:ascii="Sylfaen" w:hAnsi="Sylfaen" w:cs="Sylfaen"/>
          <w:lang w:val="hy-AM"/>
        </w:rPr>
        <w:t>շենքերի </w:t>
      </w:r>
      <w:r w:rsidRPr="008C7013">
        <w:rPr>
          <w:rFonts w:ascii="Sylfaen" w:hAnsi="Sylfaen"/>
          <w:lang w:val="hy-AM"/>
        </w:rPr>
        <w:t>գնման պայմանագրի պատճենը։ Այս հարցումը մնացել է անարձագանք։</w:t>
      </w:r>
    </w:p>
    <w:p w:rsidR="00B3443F" w:rsidRPr="008C7013" w:rsidRDefault="00B3443F" w:rsidP="00B3443F">
      <w:pPr>
        <w:spacing w:after="0"/>
        <w:rPr>
          <w:rFonts w:ascii="Sylfaen" w:hAnsi="Sylfaen" w:cs="Sylfaen"/>
          <w:sz w:val="24"/>
          <w:szCs w:val="24"/>
          <w:lang w:val="hy-AM" w:eastAsia="ru-RU"/>
        </w:rPr>
      </w:pPr>
      <w:r w:rsidRPr="008C7013">
        <w:rPr>
          <w:rFonts w:ascii="Sylfaen" w:hAnsi="Sylfaen" w:cs="Sylfaen"/>
          <w:b/>
          <w:sz w:val="24"/>
          <w:szCs w:val="24"/>
          <w:lang w:val="hy-AM" w:eastAsia="ru-RU"/>
        </w:rPr>
        <w:tab/>
        <w:t>Դեկտեբերի 19-ին</w:t>
      </w:r>
      <w:r w:rsidRPr="008C7013">
        <w:rPr>
          <w:rFonts w:ascii="Sylfaen" w:hAnsi="Sylfaen" w:cs="Sylfaen"/>
          <w:sz w:val="24"/>
          <w:szCs w:val="24"/>
          <w:lang w:val="hy-AM" w:eastAsia="ru-RU"/>
        </w:rPr>
        <w:t xml:space="preserve"> «Infocom.am»</w:t>
      </w:r>
      <w:r>
        <w:rPr>
          <w:rFonts w:ascii="Sylfaen" w:hAnsi="Sylfaen" w:cs="Sylfaen"/>
          <w:sz w:val="24"/>
          <w:szCs w:val="24"/>
          <w:lang w:val="hy-AM" w:eastAsia="ru-RU"/>
        </w:rPr>
        <w:t xml:space="preserve"> կայք</w:t>
      </w:r>
      <w:r w:rsidRPr="008C7013">
        <w:rPr>
          <w:rFonts w:ascii="Sylfaen" w:hAnsi="Sylfaen" w:cs="Sylfaen"/>
          <w:sz w:val="24"/>
          <w:szCs w:val="24"/>
          <w:lang w:val="hy-AM" w:eastAsia="ru-RU"/>
        </w:rPr>
        <w:t xml:space="preserve">ի թղթակից Աննա Սահակյանը շրջափակված Արցախին սնունդ հասցնելու հնարավորության մասին գրավոր հարցմամբ մեկնաբանություն է խնդրել ՀՀ ԱԳՆ-ից: Մինչև տարեվերջ </w:t>
      </w:r>
    </w:p>
    <w:p w:rsidR="00B3443F" w:rsidRPr="008C7013" w:rsidRDefault="00B3443F" w:rsidP="00B3443F">
      <w:pPr>
        <w:spacing w:after="0"/>
        <w:rPr>
          <w:rFonts w:ascii="Sylfaen" w:hAnsi="Sylfaen" w:cs="Sylfaen"/>
          <w:sz w:val="24"/>
          <w:szCs w:val="24"/>
          <w:lang w:val="hy-AM" w:eastAsia="ru-RU"/>
        </w:rPr>
      </w:pPr>
      <w:r w:rsidRPr="008C7013">
        <w:rPr>
          <w:rFonts w:ascii="Sylfaen" w:hAnsi="Sylfaen" w:cs="Sylfaen"/>
          <w:sz w:val="24"/>
          <w:szCs w:val="24"/>
          <w:lang w:val="hy-AM" w:eastAsia="ru-RU"/>
        </w:rPr>
        <w:t>ո՛չ հարցմանն են պատասխանել, ո՛չ 30-օրյա ժամկետ խնդրել՝ խախտելով օրենքը</w:t>
      </w:r>
      <w:r w:rsidRPr="008C7013">
        <w:rPr>
          <w:rStyle w:val="FootnoteReference"/>
          <w:rFonts w:ascii="Sylfaen" w:hAnsi="Sylfaen" w:cs="Sylfaen"/>
          <w:sz w:val="24"/>
          <w:szCs w:val="24"/>
          <w:lang w:val="hy-AM" w:eastAsia="ru-RU"/>
        </w:rPr>
        <w:footnoteReference w:id="199"/>
      </w:r>
      <w:r w:rsidRPr="008C7013">
        <w:rPr>
          <w:rFonts w:ascii="Sylfaen" w:hAnsi="Sylfaen" w:cs="Sylfaen"/>
          <w:sz w:val="24"/>
          <w:szCs w:val="24"/>
          <w:lang w:val="hy-AM" w:eastAsia="ru-RU"/>
        </w:rPr>
        <w:t xml:space="preserve">։ </w:t>
      </w:r>
    </w:p>
    <w:p w:rsidR="00B3443F" w:rsidRDefault="00B3443F" w:rsidP="00B3443F">
      <w:pPr>
        <w:pStyle w:val="NormalWeb"/>
        <w:spacing w:before="0" w:beforeAutospacing="0" w:after="0" w:line="240" w:lineRule="auto"/>
        <w:ind w:firstLine="567"/>
        <w:rPr>
          <w:rFonts w:ascii="Sylfaen" w:hAnsi="Sylfaen" w:cs="Sylfaen"/>
          <w:lang w:val="hy-AM"/>
        </w:rPr>
      </w:pPr>
      <w:r w:rsidRPr="008C7013">
        <w:rPr>
          <w:rFonts w:ascii="Sylfaen" w:hAnsi="Sylfaen"/>
          <w:lang w:val="hy-AM"/>
        </w:rPr>
        <w:br/>
      </w:r>
      <w:r w:rsidRPr="008C7013">
        <w:rPr>
          <w:rFonts w:ascii="Sylfaen" w:hAnsi="Sylfaen"/>
          <w:lang w:val="hy-AM"/>
        </w:rPr>
        <w:tab/>
      </w:r>
      <w:r w:rsidRPr="00BA1A75">
        <w:rPr>
          <w:rFonts w:ascii="Sylfaen" w:hAnsi="Sylfaen"/>
          <w:b/>
          <w:lang w:val="hy-AM"/>
        </w:rPr>
        <w:t>Դեկտեմբերի 22-</w:t>
      </w:r>
      <w:r w:rsidRPr="00BA1A75">
        <w:rPr>
          <w:rFonts w:ascii="Sylfaen" w:hAnsi="Sylfaen"/>
          <w:lang w:val="hy-AM"/>
        </w:rPr>
        <w:t xml:space="preserve">ին «Fip.am» կայքը հարցում է ուղարկել ՀՀ ոստիկանություն՝ Երևանի Հանրապետության հրապարակի </w:t>
      </w:r>
      <w:r w:rsidRPr="00BA1A75">
        <w:rPr>
          <w:rFonts w:ascii="Sylfaen" w:hAnsi="Sylfaen" w:cs="Sylfaen"/>
          <w:lang w:val="hy-AM"/>
        </w:rPr>
        <w:t>տոնածառը</w:t>
      </w:r>
      <w:r w:rsidRPr="00BA1A75">
        <w:rPr>
          <w:rFonts w:ascii="Sylfaen" w:hAnsi="Sylfaen"/>
          <w:lang w:val="hy-AM"/>
        </w:rPr>
        <w:t xml:space="preserve"> </w:t>
      </w:r>
      <w:r w:rsidRPr="00BA1A75">
        <w:rPr>
          <w:rFonts w:ascii="Sylfaen" w:hAnsi="Sylfaen" w:cs="Sylfaen"/>
          <w:lang w:val="hy-AM"/>
        </w:rPr>
        <w:t>հսկող</w:t>
      </w:r>
      <w:r w:rsidRPr="00BA1A75">
        <w:rPr>
          <w:rFonts w:ascii="Sylfaen" w:hAnsi="Sylfaen"/>
          <w:lang w:val="hy-AM"/>
        </w:rPr>
        <w:t xml:space="preserve"> </w:t>
      </w:r>
      <w:r w:rsidRPr="00BA1A75">
        <w:rPr>
          <w:rFonts w:ascii="Sylfaen" w:hAnsi="Sylfaen" w:cs="Sylfaen"/>
          <w:lang w:val="hy-AM"/>
        </w:rPr>
        <w:t>պարեկների</w:t>
      </w:r>
      <w:r w:rsidRPr="00BA1A75">
        <w:rPr>
          <w:rFonts w:ascii="Sylfaen" w:hAnsi="Sylfaen"/>
          <w:lang w:val="hy-AM"/>
        </w:rPr>
        <w:t xml:space="preserve"> </w:t>
      </w:r>
      <w:r w:rsidRPr="00BA1A75">
        <w:rPr>
          <w:rFonts w:ascii="Sylfaen" w:hAnsi="Sylfaen" w:cs="Sylfaen"/>
          <w:lang w:val="hy-AM"/>
        </w:rPr>
        <w:t>գործառույթների</w:t>
      </w:r>
      <w:r w:rsidRPr="00BA1A75">
        <w:rPr>
          <w:rFonts w:ascii="Sylfaen" w:hAnsi="Sylfaen"/>
          <w:lang w:val="hy-AM"/>
        </w:rPr>
        <w:t xml:space="preserve"> </w:t>
      </w:r>
      <w:r w:rsidRPr="00BA1A75">
        <w:rPr>
          <w:rFonts w:ascii="Sylfaen" w:hAnsi="Sylfaen" w:cs="Sylfaen"/>
          <w:lang w:val="hy-AM"/>
        </w:rPr>
        <w:t>մասին։ Պատասխան չի տրամադրվել։</w:t>
      </w:r>
    </w:p>
    <w:p w:rsidR="00B3443F" w:rsidRDefault="00B3443F"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B3443F" w:rsidRDefault="00B3443F" w:rsidP="00B3443F">
      <w:pPr>
        <w:spacing w:after="0" w:line="240" w:lineRule="auto"/>
        <w:jc w:val="center"/>
        <w:rPr>
          <w:rFonts w:ascii="Sylfaen" w:hAnsi="Sylfaen" w:cs="Sylfaen"/>
          <w:sz w:val="24"/>
          <w:szCs w:val="24"/>
          <w:lang w:val="hy-AM"/>
        </w:rPr>
      </w:pPr>
    </w:p>
    <w:p w:rsidR="00FE755A" w:rsidRDefault="00FE755A" w:rsidP="00B3443F">
      <w:pPr>
        <w:spacing w:after="0" w:line="240" w:lineRule="auto"/>
        <w:jc w:val="center"/>
        <w:rPr>
          <w:rFonts w:ascii="Sylfaen" w:hAnsi="Sylfaen" w:cs="Sylfaen"/>
          <w:sz w:val="24"/>
          <w:szCs w:val="24"/>
          <w:lang w:val="hy-AM"/>
        </w:rPr>
      </w:pPr>
    </w:p>
    <w:p w:rsidR="00B3443F" w:rsidRPr="00677918" w:rsidRDefault="00B3443F" w:rsidP="00B3443F">
      <w:pPr>
        <w:spacing w:after="0" w:line="240" w:lineRule="auto"/>
        <w:jc w:val="center"/>
        <w:rPr>
          <w:rFonts w:ascii="Sylfaen" w:hAnsi="Sylfaen" w:cs="Sylfaen"/>
          <w:b/>
          <w:i/>
          <w:sz w:val="28"/>
          <w:szCs w:val="28"/>
          <w:lang w:val="hy-AM"/>
        </w:rPr>
      </w:pPr>
      <w:r w:rsidRPr="00677918">
        <w:rPr>
          <w:rFonts w:ascii="Sylfaen" w:hAnsi="Sylfaen" w:cs="Sylfaen"/>
          <w:b/>
          <w:i/>
          <w:sz w:val="28"/>
          <w:szCs w:val="28"/>
          <w:lang w:val="hy-AM"/>
        </w:rPr>
        <w:lastRenderedPageBreak/>
        <w:t>ԶԼՄ-ների ու լրագրողների գործունեությանն առնչվող այլ իրադարձություններ</w:t>
      </w:r>
    </w:p>
    <w:p w:rsidR="00B3443F" w:rsidRPr="00677918" w:rsidRDefault="00B3443F" w:rsidP="00B3443F">
      <w:pPr>
        <w:spacing w:after="0" w:line="240" w:lineRule="auto"/>
        <w:ind w:firstLine="567"/>
        <w:jc w:val="center"/>
        <w:rPr>
          <w:rFonts w:ascii="Sylfaen" w:hAnsi="Sylfaen" w:cs="Sylfaen"/>
          <w:bCs/>
          <w:iCs/>
          <w:sz w:val="24"/>
          <w:szCs w:val="24"/>
          <w:lang w:val="hy-AM"/>
        </w:rPr>
      </w:pPr>
    </w:p>
    <w:p w:rsidR="00B3443F" w:rsidRDefault="00B3443F" w:rsidP="00B3443F">
      <w:pPr>
        <w:pStyle w:val="NormalWeb"/>
        <w:shd w:val="clear" w:color="auto" w:fill="FFFFFF"/>
        <w:spacing w:before="0" w:beforeAutospacing="0" w:after="0" w:afterAutospacing="0"/>
        <w:ind w:firstLine="720"/>
        <w:rPr>
          <w:rFonts w:ascii="Sylfaen" w:hAnsi="Sylfaen"/>
          <w:b/>
          <w:shd w:val="clear" w:color="auto" w:fill="FFFFFF"/>
          <w:lang w:val="hy-AM"/>
        </w:rPr>
      </w:pPr>
    </w:p>
    <w:p w:rsidR="00B3443F" w:rsidRPr="00080ADE" w:rsidRDefault="00B3443F" w:rsidP="00B3443F">
      <w:pPr>
        <w:spacing w:after="0" w:line="240" w:lineRule="auto"/>
        <w:rPr>
          <w:rFonts w:ascii="Sylfaen" w:hAnsi="Sylfaen"/>
          <w:lang w:val="hy-AM"/>
        </w:rPr>
      </w:pPr>
      <w:r w:rsidRPr="0028319D">
        <w:rPr>
          <w:rFonts w:ascii="Sylfaen" w:hAnsi="Sylfaen"/>
          <w:b/>
          <w:sz w:val="24"/>
          <w:szCs w:val="24"/>
          <w:lang w:val="hy-AM"/>
        </w:rPr>
        <w:tab/>
        <w:t xml:space="preserve">Հունվարի 14-ին </w:t>
      </w:r>
      <w:r w:rsidRPr="0028319D">
        <w:rPr>
          <w:rFonts w:ascii="Sylfaen" w:hAnsi="Sylfaen"/>
          <w:sz w:val="24"/>
          <w:szCs w:val="24"/>
          <w:lang w:val="hy-AM"/>
        </w:rPr>
        <w:t>Արմավիրի</w:t>
      </w:r>
      <w:r w:rsidRPr="00873A00">
        <w:rPr>
          <w:rFonts w:ascii="Sylfaen" w:hAnsi="Sylfaen"/>
          <w:sz w:val="24"/>
          <w:szCs w:val="24"/>
          <w:lang w:val="hy-AM"/>
        </w:rPr>
        <w:t xml:space="preserve"> մարզի ընդհանուր իրավասության դատարան</w:t>
      </w:r>
      <w:r>
        <w:rPr>
          <w:rFonts w:ascii="Sylfaen" w:hAnsi="Sylfaen"/>
          <w:sz w:val="24"/>
          <w:szCs w:val="24"/>
          <w:lang w:val="hy-AM"/>
        </w:rPr>
        <w:t xml:space="preserve">ում </w:t>
      </w:r>
      <w:r w:rsidRPr="00873A00">
        <w:rPr>
          <w:rFonts w:ascii="Sylfaen" w:hAnsi="Sylfaen"/>
          <w:sz w:val="24"/>
          <w:szCs w:val="24"/>
          <w:lang w:val="hy-AM"/>
        </w:rPr>
        <w:t>(նստավայրը՝ Էջմիածին)</w:t>
      </w:r>
      <w:r>
        <w:rPr>
          <w:rFonts w:ascii="Sylfaen" w:hAnsi="Sylfaen"/>
          <w:sz w:val="24"/>
          <w:szCs w:val="24"/>
          <w:lang w:val="hy-AM"/>
        </w:rPr>
        <w:t xml:space="preserve"> կայացել է </w:t>
      </w:r>
      <w:r w:rsidRPr="00827658">
        <w:rPr>
          <w:rFonts w:ascii="Sylfaen" w:hAnsi="Sylfaen"/>
          <w:sz w:val="24"/>
          <w:szCs w:val="24"/>
          <w:lang w:val="hy-AM"/>
        </w:rPr>
        <w:t>«</w:t>
      </w:r>
      <w:r w:rsidRPr="00827658">
        <w:rPr>
          <w:rFonts w:ascii="Sylfaen" w:hAnsi="Sylfaen" w:cs="Arial"/>
          <w:sz w:val="24"/>
          <w:szCs w:val="24"/>
          <w:shd w:val="clear" w:color="auto" w:fill="FFFFFF"/>
          <w:lang w:val="hy-AM"/>
        </w:rPr>
        <w:t>Econews.am</w:t>
      </w:r>
      <w:r w:rsidRPr="00827658">
        <w:rPr>
          <w:rFonts w:ascii="Sylfaen" w:hAnsi="Sylfaen"/>
          <w:sz w:val="24"/>
          <w:szCs w:val="24"/>
          <w:shd w:val="clear" w:color="auto" w:fill="FFFFFF"/>
          <w:lang w:val="hy-AM"/>
        </w:rPr>
        <w:t>» լրատվական կայք</w:t>
      </w:r>
      <w:r w:rsidRPr="00827658">
        <w:rPr>
          <w:rFonts w:ascii="Sylfaen" w:hAnsi="Sylfaen"/>
          <w:sz w:val="24"/>
          <w:szCs w:val="24"/>
          <w:lang w:val="hy-AM"/>
        </w:rPr>
        <w:t>ի լրագրող Մարիամ Տաշչյան</w:t>
      </w:r>
      <w:r>
        <w:rPr>
          <w:rFonts w:ascii="Sylfaen" w:hAnsi="Sylfaen"/>
          <w:sz w:val="24"/>
          <w:szCs w:val="24"/>
          <w:lang w:val="hy-AM"/>
        </w:rPr>
        <w:t>ն ընդդեմ</w:t>
      </w:r>
      <w:r w:rsidRPr="00873A00">
        <w:rPr>
          <w:rFonts w:ascii="Sylfaen" w:hAnsi="Sylfaen"/>
          <w:sz w:val="24"/>
          <w:szCs w:val="24"/>
          <w:lang w:val="hy-AM"/>
        </w:rPr>
        <w:t xml:space="preserve"> «Արմավիրի կենդանաբուսաբանական այգի-վայրի կենդանիների փրկարար կենտրոն» ՀԿ նախագահ Արմեն Թադևոսյանի</w:t>
      </w:r>
      <w:r>
        <w:rPr>
          <w:rFonts w:ascii="Sylfaen" w:hAnsi="Sylfaen"/>
          <w:sz w:val="24"/>
          <w:szCs w:val="24"/>
          <w:lang w:val="hy-AM"/>
        </w:rPr>
        <w:t xml:space="preserve"> գործով նախնական դատական նիստը՝ </w:t>
      </w:r>
      <w:r w:rsidRPr="00873A00">
        <w:rPr>
          <w:rFonts w:ascii="Sylfaen" w:hAnsi="Sylfaen"/>
          <w:sz w:val="24"/>
          <w:szCs w:val="24"/>
          <w:lang w:val="hy-AM"/>
        </w:rPr>
        <w:t>վիրավորանքի համար ներողություն խնդրելու</w:t>
      </w:r>
      <w:r>
        <w:rPr>
          <w:rFonts w:ascii="Sylfaen" w:hAnsi="Sylfaen"/>
          <w:sz w:val="24"/>
          <w:szCs w:val="24"/>
          <w:lang w:val="hy-AM"/>
        </w:rPr>
        <w:t>ն պարտավորեցնելու</w:t>
      </w:r>
      <w:r w:rsidRPr="00873A00">
        <w:rPr>
          <w:rFonts w:ascii="Sylfaen" w:hAnsi="Sylfaen"/>
          <w:sz w:val="24"/>
          <w:szCs w:val="24"/>
          <w:lang w:val="hy-AM"/>
        </w:rPr>
        <w:t xml:space="preserve"> և փոխհատուցում բռնագանձելու պահանջներով։</w:t>
      </w:r>
      <w:r>
        <w:rPr>
          <w:rFonts w:ascii="Sylfaen" w:hAnsi="Sylfaen"/>
          <w:sz w:val="24"/>
          <w:szCs w:val="24"/>
          <w:lang w:val="hy-AM"/>
        </w:rPr>
        <w:br/>
      </w:r>
      <w:r>
        <w:rPr>
          <w:rFonts w:ascii="Sylfaen" w:hAnsi="Sylfaen"/>
          <w:sz w:val="24"/>
          <w:szCs w:val="24"/>
          <w:lang w:val="hy-AM"/>
        </w:rPr>
        <w:tab/>
        <w:t>2021թ</w:t>
      </w:r>
      <w:r>
        <w:rPr>
          <w:rFonts w:ascii="Times New Roman" w:hAnsi="Times New Roman" w:cs="Times New Roman"/>
          <w:sz w:val="24"/>
          <w:szCs w:val="24"/>
          <w:lang w:val="hy-AM"/>
        </w:rPr>
        <w:t>․</w:t>
      </w:r>
      <w:r>
        <w:rPr>
          <w:rFonts w:ascii="Sylfaen" w:hAnsi="Sylfaen"/>
          <w:sz w:val="24"/>
          <w:szCs w:val="24"/>
          <w:lang w:val="hy-AM"/>
        </w:rPr>
        <w:t xml:space="preserve"> </w:t>
      </w:r>
      <w:r w:rsidRPr="003D6F4D">
        <w:rPr>
          <w:rFonts w:ascii="Sylfaen" w:hAnsi="Sylfaen"/>
          <w:sz w:val="24"/>
          <w:szCs w:val="24"/>
          <w:lang w:val="hy-AM"/>
        </w:rPr>
        <w:t xml:space="preserve">օգոստոսի 23-ին ներկայացված հայցի </w:t>
      </w:r>
      <w:r>
        <w:rPr>
          <w:rFonts w:ascii="Sylfaen" w:hAnsi="Sylfaen"/>
          <w:sz w:val="24"/>
          <w:szCs w:val="24"/>
          <w:lang w:val="hy-AM"/>
        </w:rPr>
        <w:t xml:space="preserve">առիթը նույն տարվա </w:t>
      </w:r>
      <w:r w:rsidRPr="00873A00">
        <w:rPr>
          <w:rFonts w:ascii="Sylfaen" w:hAnsi="Sylfaen"/>
          <w:sz w:val="24"/>
          <w:szCs w:val="24"/>
          <w:lang w:val="hy-AM"/>
        </w:rPr>
        <w:t xml:space="preserve">հուլիսի 24-ին </w:t>
      </w:r>
      <w:r>
        <w:rPr>
          <w:rFonts w:ascii="Sylfaen" w:hAnsi="Sylfaen"/>
          <w:sz w:val="24"/>
          <w:szCs w:val="24"/>
          <w:lang w:val="hy-AM"/>
        </w:rPr>
        <w:t>ֆ</w:t>
      </w:r>
      <w:r w:rsidRPr="00873A00">
        <w:rPr>
          <w:rFonts w:ascii="Sylfaen" w:hAnsi="Sylfaen"/>
          <w:sz w:val="24"/>
          <w:szCs w:val="24"/>
          <w:lang w:val="hy-AM"/>
        </w:rPr>
        <w:t xml:space="preserve">եյսբուքյան ուղիղ եթերում պատասխանողի հնչեցրած արտահայտություններն են լրագրողի հասցեին այն բանից հետո, երբ վերջինս հուլիսի 9-ին լրագրողական հետաքննության ընթացքում այցելել է վերոնշյալ այգի, տեսել, թե ինչպես է վանդակի մեջ պահվում կարմիրգրքյան գորշ արջն ու այդ մասին Ֆեյսբուքում հուլիսի 15-ին գրառում կատարել։ Հայցադիմումը վարույթ է ընդունվել </w:t>
      </w:r>
      <w:r>
        <w:rPr>
          <w:rFonts w:ascii="Sylfaen" w:hAnsi="Sylfaen"/>
          <w:sz w:val="24"/>
          <w:szCs w:val="24"/>
          <w:lang w:val="hy-AM"/>
        </w:rPr>
        <w:t xml:space="preserve">2021թ․ </w:t>
      </w:r>
      <w:r w:rsidRPr="00873A00">
        <w:rPr>
          <w:rFonts w:ascii="Sylfaen" w:hAnsi="Sylfaen"/>
          <w:sz w:val="24"/>
          <w:szCs w:val="24"/>
          <w:lang w:val="hy-AM"/>
        </w:rPr>
        <w:t>սեպտեմբերի 1-ին։ Հոկտեմբերի 20-ին Արմեն Թադևոսյանը հակընդդեմ հայց է ներկայացրել նույն դատարան՝ զրպարտությունը հերքելուն պարտավորեցնելու և փոխհատուց</w:t>
      </w:r>
      <w:r>
        <w:rPr>
          <w:rFonts w:ascii="Sylfaen" w:hAnsi="Sylfaen"/>
          <w:sz w:val="24"/>
          <w:szCs w:val="24"/>
          <w:lang w:val="hy-AM"/>
        </w:rPr>
        <w:t>ում բռնագանձելու</w:t>
      </w:r>
      <w:r w:rsidRPr="00873A00">
        <w:rPr>
          <w:rFonts w:ascii="Sylfaen" w:hAnsi="Sylfaen"/>
          <w:sz w:val="24"/>
          <w:szCs w:val="24"/>
          <w:lang w:val="hy-AM"/>
        </w:rPr>
        <w:t xml:space="preserve"> </w:t>
      </w:r>
      <w:r>
        <w:rPr>
          <w:rFonts w:ascii="Sylfaen" w:hAnsi="Sylfaen"/>
          <w:sz w:val="24"/>
          <w:szCs w:val="24"/>
          <w:lang w:val="hy-AM"/>
        </w:rPr>
        <w:t>պահանջներով</w:t>
      </w:r>
      <w:r w:rsidRPr="00873A00">
        <w:rPr>
          <w:rFonts w:ascii="Sylfaen" w:hAnsi="Sylfaen"/>
          <w:sz w:val="24"/>
          <w:szCs w:val="24"/>
          <w:lang w:val="hy-AM"/>
        </w:rPr>
        <w:t>։</w:t>
      </w:r>
      <w:r>
        <w:rPr>
          <w:rFonts w:ascii="Sylfaen" w:hAnsi="Sylfaen"/>
          <w:sz w:val="24"/>
          <w:szCs w:val="24"/>
          <w:lang w:val="hy-AM"/>
        </w:rPr>
        <w:t xml:space="preserve"> </w:t>
      </w:r>
      <w:r w:rsidRPr="00873A00">
        <w:rPr>
          <w:rFonts w:ascii="Sylfaen" w:hAnsi="Sylfaen"/>
          <w:sz w:val="24"/>
          <w:szCs w:val="24"/>
          <w:lang w:val="hy-AM"/>
        </w:rPr>
        <w:t>Հոկտեմբերի 25-ին դատարանը որոշում է կայացրել հակընդդեմ հայցադիմումն ընդունել վարույթ և քննել սկզբնական հայցի հետ համատեղ</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2022 թվականին գործով դատական նիստեր են կայացել նաև փետրվարի 25-ին, մայիսի 6-ին, հունիսի 3-ին, հուլիսի 8-ին,</w:t>
      </w:r>
      <w:r w:rsidRPr="00080ADE">
        <w:rPr>
          <w:rFonts w:ascii="Sylfaen" w:hAnsi="Sylfaen"/>
          <w:sz w:val="24"/>
          <w:szCs w:val="24"/>
          <w:lang w:val="hy-AM"/>
        </w:rPr>
        <w:t xml:space="preserve"> </w:t>
      </w:r>
      <w:r w:rsidRPr="00677918">
        <w:rPr>
          <w:rFonts w:ascii="Sylfaen" w:hAnsi="Sylfaen"/>
          <w:sz w:val="24"/>
          <w:szCs w:val="24"/>
          <w:lang w:val="hy-AM"/>
        </w:rPr>
        <w:t>օգոստոսի 26-ին</w:t>
      </w:r>
      <w:r>
        <w:rPr>
          <w:rFonts w:ascii="Sylfaen" w:hAnsi="Sylfaen"/>
          <w:sz w:val="24"/>
          <w:szCs w:val="24"/>
          <w:lang w:val="hy-AM"/>
        </w:rPr>
        <w:t xml:space="preserve"> </w:t>
      </w:r>
      <w:r w:rsidRPr="00080ADE">
        <w:rPr>
          <w:rFonts w:ascii="Sylfaen" w:hAnsi="Sylfaen"/>
          <w:sz w:val="24"/>
          <w:szCs w:val="24"/>
          <w:lang w:val="hy-AM"/>
        </w:rPr>
        <w:t>և հոկտեմբերի 28-ին։ Նոյեմբերի 1</w:t>
      </w:r>
      <w:r>
        <w:rPr>
          <w:rFonts w:ascii="Sylfaen" w:hAnsi="Sylfaen"/>
          <w:sz w:val="24"/>
          <w:szCs w:val="24"/>
          <w:lang w:val="hy-AM"/>
        </w:rPr>
        <w:t>8</w:t>
      </w:r>
      <w:r w:rsidRPr="00080ADE">
        <w:rPr>
          <w:rFonts w:ascii="Sylfaen" w:hAnsi="Sylfaen"/>
          <w:sz w:val="24"/>
          <w:szCs w:val="24"/>
          <w:lang w:val="hy-AM"/>
        </w:rPr>
        <w:t xml:space="preserve">-ին կայացված </w:t>
      </w:r>
      <w:r>
        <w:rPr>
          <w:rFonts w:ascii="Sylfaen" w:hAnsi="Sylfaen"/>
          <w:sz w:val="24"/>
          <w:szCs w:val="24"/>
          <w:lang w:val="hy-AM"/>
        </w:rPr>
        <w:t>վճռով</w:t>
      </w:r>
      <w:r w:rsidRPr="00080ADE">
        <w:rPr>
          <w:rFonts w:ascii="Sylfaen" w:hAnsi="Sylfaen"/>
          <w:sz w:val="24"/>
          <w:szCs w:val="24"/>
          <w:lang w:val="hy-AM"/>
        </w:rPr>
        <w:t xml:space="preserve"> հայցը բավարարվել է մասնակի</w:t>
      </w:r>
      <w:r>
        <w:rPr>
          <w:rFonts w:ascii="Times New Roman" w:hAnsi="Times New Roman" w:cs="Times New Roman"/>
          <w:sz w:val="24"/>
          <w:szCs w:val="24"/>
          <w:lang w:val="hy-AM"/>
        </w:rPr>
        <w:t>․</w:t>
      </w:r>
      <w:r w:rsidRPr="00080ADE">
        <w:rPr>
          <w:rFonts w:ascii="Sylfaen" w:hAnsi="Sylfaen"/>
          <w:sz w:val="24"/>
          <w:szCs w:val="24"/>
          <w:lang w:val="hy-AM"/>
        </w:rPr>
        <w:t xml:space="preserve"> </w:t>
      </w:r>
      <w:r>
        <w:rPr>
          <w:rFonts w:ascii="Sylfaen" w:hAnsi="Sylfaen"/>
          <w:sz w:val="24"/>
          <w:szCs w:val="24"/>
          <w:lang w:val="hy-AM"/>
        </w:rPr>
        <w:t>դ</w:t>
      </w:r>
      <w:r w:rsidRPr="00080ADE">
        <w:rPr>
          <w:rFonts w:ascii="Sylfaen" w:hAnsi="Sylfaen"/>
          <w:sz w:val="24"/>
          <w:szCs w:val="24"/>
          <w:lang w:val="hy-AM"/>
        </w:rPr>
        <w:t>ատարանը Արմեն Թադևոսյանին պարտավորեցրել է Ֆեյսբուքով հրապարակայնորեն ներողություն խնդրել Մարիամ Տաշչյանից, նրան վճարել 200</w:t>
      </w:r>
      <w:r>
        <w:rPr>
          <w:rFonts w:ascii="Sylfaen" w:hAnsi="Sylfaen"/>
          <w:sz w:val="24"/>
          <w:szCs w:val="24"/>
          <w:lang w:val="hy-AM"/>
        </w:rPr>
        <w:t xml:space="preserve"> հազար</w:t>
      </w:r>
      <w:r w:rsidRPr="00080ADE">
        <w:rPr>
          <w:rFonts w:ascii="Sylfaen" w:hAnsi="Sylfaen"/>
          <w:sz w:val="24"/>
          <w:szCs w:val="24"/>
          <w:lang w:val="hy-AM"/>
        </w:rPr>
        <w:t xml:space="preserve"> դրամ` որպես վիրավորանքի միջոցով անձի պատվին և արժանապատվությանը պատճառված վնասի փոխհատուցում</w:t>
      </w:r>
      <w:r>
        <w:rPr>
          <w:rFonts w:ascii="Sylfaen" w:hAnsi="Sylfaen"/>
          <w:sz w:val="24"/>
          <w:szCs w:val="24"/>
          <w:lang w:val="hy-AM"/>
        </w:rPr>
        <w:t xml:space="preserve"> և 8 հազար</w:t>
      </w:r>
      <w:r w:rsidRPr="00080ADE">
        <w:rPr>
          <w:rFonts w:ascii="Sylfaen" w:hAnsi="Sylfaen"/>
          <w:sz w:val="24"/>
          <w:szCs w:val="24"/>
          <w:lang w:val="hy-AM"/>
        </w:rPr>
        <w:t xml:space="preserve"> դրամ` որպես պետական տուրքի գումար:</w:t>
      </w:r>
      <w:r w:rsidRPr="00080ADE">
        <w:rPr>
          <w:rFonts w:ascii="Sylfaen" w:hAnsi="Sylfaen"/>
          <w:sz w:val="24"/>
          <w:szCs w:val="24"/>
          <w:lang w:val="hy-AM"/>
        </w:rPr>
        <w:br/>
      </w:r>
    </w:p>
    <w:p w:rsidR="00B3443F" w:rsidRDefault="00B3443F" w:rsidP="00B3443F">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Pr>
          <w:rFonts w:ascii="Sylfaen" w:hAnsi="Sylfaen"/>
          <w:b/>
          <w:kern w:val="36"/>
          <w:lang w:val="hy-AM"/>
        </w:rPr>
        <w:tab/>
      </w:r>
      <w:r w:rsidRPr="0028319D">
        <w:rPr>
          <w:rFonts w:ascii="Sylfaen" w:hAnsi="Sylfaen"/>
          <w:b/>
          <w:kern w:val="36"/>
          <w:lang w:val="hy-AM"/>
        </w:rPr>
        <w:t xml:space="preserve">Հունվարի 17-ին </w:t>
      </w:r>
      <w:r w:rsidRPr="0028319D">
        <w:rPr>
          <w:rFonts w:ascii="Sylfaen" w:hAnsi="Sylfaen"/>
          <w:kern w:val="36"/>
          <w:lang w:val="hy-AM"/>
        </w:rPr>
        <w:t>Երևանի ընդհանուր իրավասության դատարանը մասնակիորեն բավարարել է</w:t>
      </w:r>
      <w:r w:rsidRPr="0028319D">
        <w:rPr>
          <w:rFonts w:ascii="Sylfaen" w:hAnsi="Sylfaen"/>
          <w:b/>
          <w:kern w:val="36"/>
          <w:lang w:val="hy-AM"/>
        </w:rPr>
        <w:t xml:space="preserve"> </w:t>
      </w:r>
      <w:r w:rsidRPr="0028319D">
        <w:rPr>
          <w:rFonts w:ascii="Sylfaen" w:hAnsi="Sylfaen"/>
          <w:shd w:val="clear" w:color="auto" w:fill="FFFFFF"/>
          <w:lang w:val="hy-AM"/>
        </w:rPr>
        <w:t>«168 ժամ» ՍՊԸ</w:t>
      </w:r>
      <w:r w:rsidRPr="00150910">
        <w:rPr>
          <w:rFonts w:ascii="Sylfaen" w:hAnsi="Sylfaen"/>
          <w:shd w:val="clear" w:color="auto" w:fill="FFFFFF"/>
          <w:lang w:val="hy-AM"/>
        </w:rPr>
        <w:t>-ն և հիմնադիր Սաթիկ Սեյրանյանն ընդդեմ Հանրային խորհրդի նախագահ</w:t>
      </w:r>
      <w:r>
        <w:rPr>
          <w:rFonts w:ascii="Sylfaen" w:hAnsi="Sylfaen"/>
          <w:shd w:val="clear" w:color="auto" w:fill="FFFFFF"/>
          <w:lang w:val="hy-AM"/>
        </w:rPr>
        <w:t xml:space="preserve"> </w:t>
      </w:r>
      <w:r w:rsidRPr="00CE3FE8">
        <w:rPr>
          <w:rFonts w:ascii="Sylfaen" w:hAnsi="Sylfaen"/>
          <w:shd w:val="clear" w:color="auto" w:fill="FFFFFF"/>
          <w:lang w:val="hy-AM"/>
        </w:rPr>
        <w:t>(</w:t>
      </w:r>
      <w:r>
        <w:rPr>
          <w:rFonts w:ascii="Sylfaen" w:hAnsi="Sylfaen"/>
          <w:shd w:val="clear" w:color="auto" w:fill="FFFFFF"/>
          <w:lang w:val="hy-AM"/>
        </w:rPr>
        <w:t>այժմ՝ նախկին</w:t>
      </w:r>
      <w:r w:rsidRPr="00CE3FE8">
        <w:rPr>
          <w:rFonts w:ascii="Sylfaen" w:hAnsi="Sylfaen"/>
          <w:shd w:val="clear" w:color="auto" w:fill="FFFFFF"/>
          <w:lang w:val="hy-AM"/>
        </w:rPr>
        <w:t>)</w:t>
      </w:r>
      <w:r w:rsidRPr="00150910">
        <w:rPr>
          <w:rFonts w:ascii="Sylfaen" w:hAnsi="Sylfaen"/>
          <w:shd w:val="clear" w:color="auto" w:fill="FFFFFF"/>
          <w:lang w:val="hy-AM"/>
        </w:rPr>
        <w:t xml:space="preserve"> Ստյոպա Սաֆարյանի</w:t>
      </w:r>
      <w:r>
        <w:rPr>
          <w:rFonts w:ascii="Sylfaen" w:hAnsi="Sylfaen"/>
          <w:shd w:val="clear" w:color="auto" w:fill="FFFFFF"/>
          <w:lang w:val="hy-AM"/>
        </w:rPr>
        <w:t xml:space="preserve"> ներկայացված հայցը</w:t>
      </w:r>
      <w:r w:rsidRPr="00150910">
        <w:rPr>
          <w:rFonts w:ascii="Sylfaen" w:hAnsi="Sylfaen"/>
          <w:shd w:val="clear" w:color="auto" w:fill="FFFFFF"/>
          <w:lang w:val="hy-AM"/>
        </w:rPr>
        <w:t>՝ զրպարտություն հա</w:t>
      </w:r>
      <w:r>
        <w:rPr>
          <w:rFonts w:ascii="Sylfaen" w:hAnsi="Sylfaen"/>
          <w:shd w:val="clear" w:color="auto" w:fill="FFFFFF"/>
          <w:lang w:val="hy-AM"/>
        </w:rPr>
        <w:t>մարվ</w:t>
      </w:r>
      <w:r w:rsidRPr="00150910">
        <w:rPr>
          <w:rFonts w:ascii="Sylfaen" w:hAnsi="Sylfaen"/>
          <w:shd w:val="clear" w:color="auto" w:fill="FFFFFF"/>
          <w:lang w:val="hy-AM"/>
        </w:rPr>
        <w:t>ող տվյալները հրապարակայնորեն հերքելու, վիրավորանքի համար ներողություն խնդրելու, հոդվածը հեռացնել պարտավորեցնելու, պատվին, արժանապատվությանը և գործարար համբավին պատճառված վնասի փոխհատուցման պահանջներով։</w:t>
      </w:r>
      <w:r>
        <w:rPr>
          <w:rFonts w:ascii="Sylfaen" w:hAnsi="Sylfaen"/>
          <w:shd w:val="clear" w:color="auto" w:fill="FFFFFF"/>
          <w:lang w:val="hy-AM"/>
        </w:rPr>
        <w:br/>
      </w:r>
      <w:r>
        <w:rPr>
          <w:rFonts w:ascii="Sylfaen" w:hAnsi="Sylfaen"/>
          <w:shd w:val="clear" w:color="auto" w:fill="FFFFFF"/>
          <w:lang w:val="hy-AM"/>
        </w:rPr>
        <w:tab/>
      </w:r>
      <w:r w:rsidRPr="00785F7B">
        <w:rPr>
          <w:rFonts w:ascii="Sylfaen" w:hAnsi="Sylfaen"/>
          <w:shd w:val="clear" w:color="auto" w:fill="FFFFFF"/>
          <w:lang w:val="hy-AM"/>
        </w:rPr>
        <w:t>Հիշեցնենք, որ 2020թ</w:t>
      </w:r>
      <w:r w:rsidRPr="00785F7B">
        <w:rPr>
          <w:shd w:val="clear" w:color="auto" w:fill="FFFFFF"/>
          <w:lang w:val="hy-AM"/>
        </w:rPr>
        <w:t>․</w:t>
      </w:r>
      <w:r w:rsidRPr="00785F7B">
        <w:rPr>
          <w:rFonts w:ascii="Sylfaen" w:hAnsi="Sylfaen"/>
          <w:shd w:val="clear" w:color="auto" w:fill="FFFFFF"/>
          <w:lang w:val="hy-AM"/>
        </w:rPr>
        <w:t xml:space="preserve">նոյեմբերի 2-ին ներկայացված հայցի առիթը եղել է հոկտեմբերի 13-ին «Ֆեյսբուք» սոցիալական ցանցում Ստյոպա Սաֆարյանի գրառումը, ըստ որի՝ ՍՊԸ-ին պատկանող «168.am» կայքում ռուսաստանցի լրագրող Վլադիմիր Սոլովյովին են վերագրվել Ստյոպա Սաֆարյանին վիրավորող </w:t>
      </w:r>
      <w:r w:rsidRPr="00785F7B">
        <w:rPr>
          <w:rFonts w:ascii="Sylfaen" w:hAnsi="Sylfaen"/>
          <w:shd w:val="clear" w:color="auto" w:fill="FFFFFF"/>
          <w:lang w:val="hy-AM"/>
        </w:rPr>
        <w:lastRenderedPageBreak/>
        <w:t xml:space="preserve">արտահայտություններ, որոնք այդ լրագրողը չի ասել։ Հայցվորը պահանջում է </w:t>
      </w:r>
      <w:r w:rsidRPr="00E96C86">
        <w:rPr>
          <w:rFonts w:ascii="Sylfaen" w:hAnsi="Sylfaen"/>
          <w:shd w:val="clear" w:color="auto" w:fill="FFFFFF"/>
          <w:lang w:val="hy-AM"/>
        </w:rPr>
        <w:t>փոխհատուցում</w:t>
      </w:r>
      <w:r>
        <w:rPr>
          <w:rFonts w:ascii="Sylfaen" w:hAnsi="Sylfaen"/>
          <w:shd w:val="clear" w:color="auto" w:fill="FFFFFF"/>
          <w:lang w:val="hy-AM"/>
        </w:rPr>
        <w:t>՝</w:t>
      </w:r>
      <w:r w:rsidRPr="00785F7B">
        <w:rPr>
          <w:rFonts w:ascii="Sylfaen" w:hAnsi="Sylfaen"/>
          <w:shd w:val="clear" w:color="auto" w:fill="FFFFFF"/>
          <w:lang w:val="hy-AM"/>
        </w:rPr>
        <w:t xml:space="preserve"> 2 միլիոն դրամ </w:t>
      </w:r>
      <w:r w:rsidRPr="00E96C86">
        <w:rPr>
          <w:rFonts w:ascii="Sylfaen" w:hAnsi="Sylfaen"/>
          <w:shd w:val="clear" w:color="auto" w:fill="FFFFFF"/>
          <w:lang w:val="hy-AM"/>
        </w:rPr>
        <w:t xml:space="preserve">զրպարտության և 1 միլիոն </w:t>
      </w:r>
      <w:r>
        <w:rPr>
          <w:rFonts w:ascii="Sylfaen" w:hAnsi="Sylfaen"/>
          <w:shd w:val="clear" w:color="auto" w:fill="FFFFFF"/>
          <w:lang w:val="hy-AM"/>
        </w:rPr>
        <w:t xml:space="preserve">դրամ </w:t>
      </w:r>
      <w:r w:rsidRPr="00E96C86">
        <w:rPr>
          <w:rFonts w:ascii="Sylfaen" w:hAnsi="Sylfaen"/>
          <w:shd w:val="clear" w:color="auto" w:fill="FFFFFF"/>
          <w:lang w:val="hy-AM"/>
        </w:rPr>
        <w:t>վիրավորանքի համար:</w:t>
      </w:r>
      <w:r w:rsidRPr="00E96C86">
        <w:rPr>
          <w:rFonts w:ascii="Sylfaen" w:hAnsi="Sylfaen"/>
          <w:shd w:val="clear" w:color="auto" w:fill="FFFFFF"/>
          <w:lang w:val="hy-AM"/>
        </w:rPr>
        <w:br/>
      </w:r>
      <w:r w:rsidRPr="00E96C86">
        <w:rPr>
          <w:rFonts w:ascii="Sylfaen" w:hAnsi="Sylfaen"/>
          <w:shd w:val="clear" w:color="auto" w:fill="FFFFFF"/>
          <w:lang w:val="hy-AM"/>
        </w:rPr>
        <w:tab/>
      </w:r>
      <w:r>
        <w:rPr>
          <w:rFonts w:ascii="Sylfaen" w:hAnsi="Sylfaen"/>
          <w:shd w:val="clear" w:color="auto" w:fill="FFFFFF"/>
          <w:lang w:val="hy-AM"/>
        </w:rPr>
        <w:t>Դատարանը վճռել է</w:t>
      </w:r>
      <w:r>
        <w:rPr>
          <w:shd w:val="clear" w:color="auto" w:fill="FFFFFF"/>
          <w:lang w:val="hy-AM"/>
        </w:rPr>
        <w:t>․ զ</w:t>
      </w:r>
      <w:r w:rsidRPr="0051204F">
        <w:rPr>
          <w:rFonts w:ascii="Sylfaen" w:hAnsi="Sylfaen"/>
          <w:shd w:val="clear" w:color="auto" w:fill="FFFFFF"/>
          <w:lang w:val="hy-AM"/>
        </w:rPr>
        <w:t>րպարտության մասով՝</w:t>
      </w:r>
      <w:r>
        <w:rPr>
          <w:rFonts w:ascii="Sylfaen" w:hAnsi="Sylfaen"/>
          <w:shd w:val="clear" w:color="auto" w:fill="FFFFFF"/>
          <w:lang w:val="hy-AM"/>
        </w:rPr>
        <w:t xml:space="preserve"> </w:t>
      </w:r>
      <w:r w:rsidRPr="0051204F">
        <w:rPr>
          <w:rFonts w:ascii="Sylfaen" w:hAnsi="Sylfaen"/>
          <w:shd w:val="clear" w:color="auto" w:fill="FFFFFF"/>
          <w:lang w:val="hy-AM"/>
        </w:rPr>
        <w:t xml:space="preserve">Ստյոպա Սաֆարյանից հօգուտ Սաթիկ Սեյրանյանի և «168 </w:t>
      </w:r>
      <w:r>
        <w:rPr>
          <w:rFonts w:ascii="Sylfaen" w:hAnsi="Sylfaen"/>
          <w:shd w:val="clear" w:color="auto" w:fill="FFFFFF"/>
          <w:lang w:val="hy-AM"/>
        </w:rPr>
        <w:t>ժամ</w:t>
      </w:r>
      <w:r w:rsidRPr="0051204F">
        <w:rPr>
          <w:rFonts w:ascii="Sylfaen" w:hAnsi="Sylfaen"/>
          <w:shd w:val="clear" w:color="auto" w:fill="FFFFFF"/>
          <w:lang w:val="hy-AM"/>
        </w:rPr>
        <w:t>» ՍՊ</w:t>
      </w:r>
      <w:r>
        <w:rPr>
          <w:rFonts w:ascii="Sylfaen" w:hAnsi="Sylfaen"/>
          <w:shd w:val="clear" w:color="auto" w:fill="FFFFFF"/>
          <w:lang w:val="hy-AM"/>
        </w:rPr>
        <w:t>Ը-ի</w:t>
      </w:r>
      <w:r w:rsidRPr="0051204F">
        <w:rPr>
          <w:rFonts w:ascii="Sylfaen" w:hAnsi="Sylfaen"/>
          <w:shd w:val="clear" w:color="auto" w:fill="FFFFFF"/>
          <w:lang w:val="hy-AM"/>
        </w:rPr>
        <w:t xml:space="preserve">՝ </w:t>
      </w:r>
      <w:r>
        <w:rPr>
          <w:rFonts w:ascii="Sylfaen" w:hAnsi="Sylfaen"/>
          <w:shd w:val="clear" w:color="auto" w:fill="FFFFFF"/>
          <w:lang w:val="hy-AM"/>
        </w:rPr>
        <w:t xml:space="preserve">բռնագանձել </w:t>
      </w:r>
      <w:r w:rsidRPr="0051204F">
        <w:rPr>
          <w:rFonts w:ascii="Sylfaen" w:hAnsi="Sylfaen"/>
          <w:shd w:val="clear" w:color="auto" w:fill="FFFFFF"/>
          <w:lang w:val="hy-AM"/>
        </w:rPr>
        <w:t>100</w:t>
      </w:r>
      <w:r>
        <w:rPr>
          <w:rFonts w:ascii="Sylfaen" w:hAnsi="Sylfaen"/>
          <w:shd w:val="clear" w:color="auto" w:fill="FFFFFF"/>
          <w:lang w:val="hy-AM"/>
        </w:rPr>
        <w:t xml:space="preserve"> հազարական</w:t>
      </w:r>
      <w:r w:rsidRPr="0051204F">
        <w:rPr>
          <w:rFonts w:ascii="Sylfaen" w:hAnsi="Sylfaen"/>
          <w:shd w:val="clear" w:color="auto" w:fill="FFFFFF"/>
          <w:lang w:val="hy-AM"/>
        </w:rPr>
        <w:t xml:space="preserve"> դրամ</w:t>
      </w:r>
      <w:r>
        <w:rPr>
          <w:rFonts w:ascii="Sylfaen" w:hAnsi="Sylfaen"/>
          <w:shd w:val="clear" w:color="auto" w:fill="FFFFFF"/>
          <w:lang w:val="hy-AM"/>
        </w:rPr>
        <w:t xml:space="preserve">, վիրավորանքի մասով՝ </w:t>
      </w:r>
      <w:r w:rsidRPr="0051204F">
        <w:rPr>
          <w:rFonts w:ascii="Sylfaen" w:hAnsi="Sylfaen"/>
          <w:shd w:val="clear" w:color="auto" w:fill="FFFFFF"/>
          <w:lang w:val="hy-AM"/>
        </w:rPr>
        <w:t>30</w:t>
      </w:r>
      <w:r>
        <w:rPr>
          <w:rFonts w:ascii="Sylfaen" w:hAnsi="Sylfaen"/>
          <w:shd w:val="clear" w:color="auto" w:fill="FFFFFF"/>
          <w:lang w:val="hy-AM"/>
        </w:rPr>
        <w:t xml:space="preserve"> հազար</w:t>
      </w:r>
      <w:r w:rsidRPr="00553E3C">
        <w:rPr>
          <w:rFonts w:ascii="Sylfaen" w:hAnsi="Sylfaen"/>
          <w:shd w:val="clear" w:color="auto" w:fill="FFFFFF"/>
          <w:lang w:val="hy-AM"/>
        </w:rPr>
        <w:t>ական, և 150</w:t>
      </w:r>
      <w:r>
        <w:rPr>
          <w:rFonts w:ascii="Sylfaen" w:hAnsi="Sylfaen"/>
          <w:shd w:val="clear" w:color="auto" w:fill="FFFFFF"/>
          <w:lang w:val="hy-AM"/>
        </w:rPr>
        <w:t xml:space="preserve"> հազար</w:t>
      </w:r>
      <w:r w:rsidRPr="00553E3C">
        <w:rPr>
          <w:rFonts w:ascii="Sylfaen" w:hAnsi="Sylfaen"/>
          <w:shd w:val="clear" w:color="auto" w:fill="FFFFFF"/>
          <w:lang w:val="hy-AM"/>
        </w:rPr>
        <w:t xml:space="preserve"> դրամ՝ որպես փաստաբանի խելամիտ վարձատրության գումար:</w:t>
      </w:r>
      <w:r w:rsidRPr="0051204F">
        <w:rPr>
          <w:rFonts w:ascii="Sylfaen" w:hAnsi="Sylfaen"/>
          <w:shd w:val="clear" w:color="auto" w:fill="FFFFFF"/>
          <w:lang w:val="hy-AM"/>
        </w:rPr>
        <w:t xml:space="preserve"> </w:t>
      </w:r>
      <w:r>
        <w:rPr>
          <w:rFonts w:ascii="Sylfaen" w:hAnsi="Sylfaen"/>
          <w:shd w:val="clear" w:color="auto" w:fill="FFFFFF"/>
          <w:lang w:val="hy-AM"/>
        </w:rPr>
        <w:t xml:space="preserve"> Բացի այդ, վճռվել է պ</w:t>
      </w:r>
      <w:r w:rsidRPr="0051204F">
        <w:rPr>
          <w:rFonts w:ascii="Sylfaen" w:hAnsi="Sylfaen"/>
          <w:shd w:val="clear" w:color="auto" w:fill="FFFFFF"/>
          <w:lang w:val="hy-AM"/>
        </w:rPr>
        <w:t xml:space="preserve">արտավորեցնել Ստյոպա Սաֆարյանին </w:t>
      </w:r>
      <w:r>
        <w:rPr>
          <w:rFonts w:ascii="Sylfaen" w:hAnsi="Sylfaen"/>
          <w:shd w:val="clear" w:color="auto" w:fill="FFFFFF"/>
          <w:lang w:val="hy-AM"/>
        </w:rPr>
        <w:t>ֆեյսբուքյան</w:t>
      </w:r>
      <w:r w:rsidRPr="0051204F">
        <w:rPr>
          <w:rFonts w:ascii="Sylfaen" w:hAnsi="Sylfaen"/>
          <w:shd w:val="clear" w:color="auto" w:fill="FFFFFF"/>
          <w:lang w:val="hy-AM"/>
        </w:rPr>
        <w:t xml:space="preserve"> իր էջում</w:t>
      </w:r>
      <w:r>
        <w:rPr>
          <w:rFonts w:ascii="Sylfaen" w:hAnsi="Sylfaen"/>
          <w:shd w:val="clear" w:color="auto" w:fill="FFFFFF"/>
          <w:lang w:val="hy-AM"/>
        </w:rPr>
        <w:t xml:space="preserve"> </w:t>
      </w:r>
      <w:r w:rsidRPr="0051204F">
        <w:rPr>
          <w:rFonts w:ascii="Sylfaen" w:hAnsi="Sylfaen"/>
          <w:shd w:val="clear" w:color="auto" w:fill="FFFFFF"/>
          <w:lang w:val="hy-AM"/>
        </w:rPr>
        <w:t xml:space="preserve">ներողություն խնդրել Սաթիկ Սեյրանյանից և «168 </w:t>
      </w:r>
      <w:r>
        <w:rPr>
          <w:rFonts w:ascii="Sylfaen" w:hAnsi="Sylfaen"/>
          <w:shd w:val="clear" w:color="auto" w:fill="FFFFFF"/>
          <w:lang w:val="hy-AM"/>
        </w:rPr>
        <w:t>ժամ</w:t>
      </w:r>
      <w:r w:rsidRPr="0051204F">
        <w:rPr>
          <w:rFonts w:ascii="Sylfaen" w:hAnsi="Sylfaen"/>
          <w:shd w:val="clear" w:color="auto" w:fill="FFFFFF"/>
          <w:lang w:val="hy-AM"/>
        </w:rPr>
        <w:t>» ՍՊ</w:t>
      </w:r>
      <w:r>
        <w:rPr>
          <w:rFonts w:ascii="Sylfaen" w:hAnsi="Sylfaen"/>
          <w:shd w:val="clear" w:color="auto" w:fill="FFFFFF"/>
          <w:lang w:val="hy-AM"/>
        </w:rPr>
        <w:t>Ը-ից, մասնավորապես՝</w:t>
      </w:r>
      <w:r w:rsidRPr="0051204F">
        <w:rPr>
          <w:rFonts w:ascii="Sylfaen" w:hAnsi="Sylfaen"/>
          <w:shd w:val="clear" w:color="auto" w:fill="FFFFFF"/>
          <w:lang w:val="hy-AM"/>
        </w:rPr>
        <w:t xml:space="preserve"> «ձեր հարցը տվեք </w:t>
      </w:r>
      <w:r w:rsidRPr="00E61ADF">
        <w:rPr>
          <w:rFonts w:ascii="Sylfaen" w:hAnsi="Sylfaen"/>
          <w:shd w:val="clear" w:color="auto" w:fill="FFFFFF"/>
          <w:lang w:val="hy-AM"/>
        </w:rPr>
        <w:t>տխրահամբավ տիկնոջը», «հայ հանրությանն իր անբարոյականությամբ հայտնի «168.am» կայքում» արտահայտությունների համար:</w:t>
      </w:r>
      <w:r w:rsidRPr="0028319D">
        <w:rPr>
          <w:rFonts w:ascii="Sylfaen" w:hAnsi="Sylfaen"/>
          <w:shd w:val="clear" w:color="auto" w:fill="FFFFFF"/>
          <w:lang w:val="hy-AM"/>
        </w:rPr>
        <w:t xml:space="preserve"> </w:t>
      </w:r>
      <w:r>
        <w:rPr>
          <w:rFonts w:ascii="Sylfaen" w:hAnsi="Sylfaen"/>
          <w:shd w:val="clear" w:color="auto" w:fill="FFFFFF"/>
          <w:lang w:val="hy-AM"/>
        </w:rPr>
        <w:t xml:space="preserve">Փետրվարի 21-ին հայցվորը, իսկ մարտի 3-ին պատասխանողը վերաքննիչ </w:t>
      </w:r>
      <w:r w:rsidRPr="00CC14D3">
        <w:rPr>
          <w:rFonts w:ascii="Sylfaen" w:hAnsi="Sylfaen"/>
          <w:shd w:val="clear" w:color="auto" w:fill="FFFFFF"/>
          <w:lang w:val="hy-AM"/>
        </w:rPr>
        <w:t xml:space="preserve">բողոքներ </w:t>
      </w:r>
      <w:r>
        <w:rPr>
          <w:rFonts w:ascii="Sylfaen" w:hAnsi="Sylfaen"/>
          <w:shd w:val="clear" w:color="auto" w:fill="FFFFFF"/>
          <w:lang w:val="hy-AM"/>
        </w:rPr>
        <w:t>են</w:t>
      </w:r>
      <w:r w:rsidRPr="00CC14D3">
        <w:rPr>
          <w:rFonts w:ascii="Sylfaen" w:hAnsi="Sylfaen"/>
          <w:shd w:val="clear" w:color="auto" w:fill="FFFFFF"/>
          <w:lang w:val="hy-AM"/>
        </w:rPr>
        <w:t xml:space="preserve"> ներկայացրել</w:t>
      </w:r>
      <w:r>
        <w:rPr>
          <w:rFonts w:ascii="Sylfaen" w:hAnsi="Sylfaen"/>
          <w:shd w:val="clear" w:color="auto" w:fill="FFFFFF"/>
          <w:lang w:val="hy-AM"/>
        </w:rPr>
        <w:t xml:space="preserve"> վճռի դեմ</w:t>
      </w:r>
      <w:r w:rsidRPr="00CC14D3">
        <w:rPr>
          <w:rFonts w:ascii="Sylfaen" w:hAnsi="Sylfaen"/>
          <w:shd w:val="clear" w:color="auto" w:fill="FFFFFF"/>
          <w:lang w:val="hy-AM"/>
        </w:rPr>
        <w:t>։</w:t>
      </w:r>
    </w:p>
    <w:p w:rsidR="00B3443F" w:rsidRPr="00515442" w:rsidRDefault="00B3443F" w:rsidP="00B3443F">
      <w:pPr>
        <w:spacing w:after="0"/>
        <w:rPr>
          <w:rFonts w:ascii="Sylfaen" w:eastAsia="Times New Roman" w:hAnsi="Sylfaen" w:cs="Times New Roman"/>
          <w:sz w:val="24"/>
          <w:szCs w:val="24"/>
          <w:shd w:val="clear" w:color="auto" w:fill="FFFFFF"/>
          <w:lang w:val="hy-AM" w:eastAsia="ru-RU"/>
        </w:rPr>
      </w:pPr>
      <w:r>
        <w:rPr>
          <w:rFonts w:ascii="Sylfaen" w:eastAsia="Times New Roman" w:hAnsi="Sylfaen" w:cs="Times New Roman"/>
          <w:sz w:val="24"/>
          <w:szCs w:val="24"/>
          <w:shd w:val="clear" w:color="auto" w:fill="FFFFFF"/>
          <w:lang w:val="hy-AM" w:eastAsia="ru-RU"/>
        </w:rPr>
        <w:tab/>
      </w:r>
      <w:r w:rsidRPr="00515442">
        <w:rPr>
          <w:rFonts w:ascii="Sylfaen" w:eastAsia="Times New Roman" w:hAnsi="Sylfaen" w:cs="Times New Roman"/>
          <w:sz w:val="24"/>
          <w:szCs w:val="24"/>
          <w:shd w:val="clear" w:color="auto" w:fill="FFFFFF"/>
          <w:lang w:val="hy-AM" w:eastAsia="ru-RU"/>
        </w:rPr>
        <w:t xml:space="preserve">Հոկտեմբերի </w:t>
      </w:r>
      <w:r>
        <w:rPr>
          <w:rFonts w:ascii="Sylfaen" w:eastAsia="Times New Roman" w:hAnsi="Sylfaen" w:cs="Times New Roman"/>
          <w:sz w:val="24"/>
          <w:szCs w:val="24"/>
          <w:shd w:val="clear" w:color="auto" w:fill="FFFFFF"/>
          <w:lang w:val="hy-AM" w:eastAsia="ru-RU"/>
        </w:rPr>
        <w:t>14-</w:t>
      </w:r>
      <w:r w:rsidRPr="00515442">
        <w:rPr>
          <w:rFonts w:ascii="Sylfaen" w:eastAsia="Times New Roman" w:hAnsi="Sylfaen" w:cs="Times New Roman"/>
          <w:sz w:val="24"/>
          <w:szCs w:val="24"/>
          <w:shd w:val="clear" w:color="auto" w:fill="FFFFFF"/>
          <w:lang w:val="hy-AM" w:eastAsia="ru-RU"/>
        </w:rPr>
        <w:t xml:space="preserve">ին </w:t>
      </w:r>
      <w:r>
        <w:rPr>
          <w:rFonts w:ascii="Sylfaen" w:eastAsia="Times New Roman" w:hAnsi="Sylfaen" w:cs="Times New Roman"/>
          <w:sz w:val="24"/>
          <w:szCs w:val="24"/>
          <w:shd w:val="clear" w:color="auto" w:fill="FFFFFF"/>
          <w:lang w:val="hy-AM" w:eastAsia="ru-RU"/>
        </w:rPr>
        <w:t>Վ</w:t>
      </w:r>
      <w:r w:rsidRPr="00515442">
        <w:rPr>
          <w:rFonts w:ascii="Sylfaen" w:eastAsia="Times New Roman" w:hAnsi="Sylfaen" w:cs="Times New Roman"/>
          <w:sz w:val="24"/>
          <w:szCs w:val="24"/>
          <w:shd w:val="clear" w:color="auto" w:fill="FFFFFF"/>
          <w:lang w:val="hy-AM" w:eastAsia="ru-RU"/>
        </w:rPr>
        <w:t>երաքննիչ</w:t>
      </w:r>
      <w:r>
        <w:rPr>
          <w:rFonts w:ascii="Sylfaen" w:eastAsia="Times New Roman" w:hAnsi="Sylfaen" w:cs="Times New Roman"/>
          <w:sz w:val="24"/>
          <w:szCs w:val="24"/>
          <w:shd w:val="clear" w:color="auto" w:fill="FFFFFF"/>
          <w:lang w:val="hy-AM" w:eastAsia="ru-RU"/>
        </w:rPr>
        <w:t xml:space="preserve"> քաղաքացիական</w:t>
      </w:r>
      <w:r w:rsidRPr="00515442">
        <w:rPr>
          <w:rFonts w:ascii="Sylfaen" w:eastAsia="Times New Roman" w:hAnsi="Sylfaen" w:cs="Times New Roman"/>
          <w:sz w:val="24"/>
          <w:szCs w:val="24"/>
          <w:shd w:val="clear" w:color="auto" w:fill="FFFFFF"/>
          <w:lang w:val="hy-AM" w:eastAsia="ru-RU"/>
        </w:rPr>
        <w:t xml:space="preserve"> դատարանը որոշել է Ստյոպա Սաֆարյանի բողոքը մերժել, իսկ հայցվորների բողոքը բավարարել մասնակի</w:t>
      </w:r>
      <w:r>
        <w:rPr>
          <w:rFonts w:ascii="Sylfaen" w:eastAsia="Times New Roman" w:hAnsi="Sylfaen" w:cs="Times New Roman"/>
          <w:sz w:val="24"/>
          <w:szCs w:val="24"/>
          <w:shd w:val="clear" w:color="auto" w:fill="FFFFFF"/>
          <w:lang w:val="hy-AM" w:eastAsia="ru-RU"/>
        </w:rPr>
        <w:t>՝ պարտավորեցնելով</w:t>
      </w:r>
      <w:r w:rsidRPr="00515442">
        <w:rPr>
          <w:rFonts w:ascii="Sylfaen" w:eastAsia="Times New Roman" w:hAnsi="Sylfaen" w:cs="Times New Roman"/>
          <w:sz w:val="24"/>
          <w:szCs w:val="24"/>
          <w:shd w:val="clear" w:color="auto" w:fill="FFFFFF"/>
          <w:lang w:val="hy-AM" w:eastAsia="ru-RU"/>
        </w:rPr>
        <w:t xml:space="preserve"> Ստյոպա Սաֆարյանին ֆեյսբուքյան գրառմամբ Սաթիկ Սեյրանյանի պատիվ</w:t>
      </w:r>
      <w:r>
        <w:rPr>
          <w:rFonts w:ascii="Sylfaen" w:eastAsia="Times New Roman" w:hAnsi="Sylfaen" w:cs="Times New Roman"/>
          <w:sz w:val="24"/>
          <w:szCs w:val="24"/>
          <w:shd w:val="clear" w:color="auto" w:fill="FFFFFF"/>
          <w:lang w:val="hy-AM" w:eastAsia="ru-RU"/>
        </w:rPr>
        <w:t>ը և արժանապատվությունը, «168 ժամ</w:t>
      </w:r>
      <w:r w:rsidRPr="00515442">
        <w:rPr>
          <w:rFonts w:ascii="Sylfaen" w:eastAsia="Times New Roman" w:hAnsi="Sylfaen" w:cs="Times New Roman"/>
          <w:sz w:val="24"/>
          <w:szCs w:val="24"/>
          <w:shd w:val="clear" w:color="auto" w:fill="FFFFFF"/>
          <w:lang w:val="hy-AM" w:eastAsia="ru-RU"/>
        </w:rPr>
        <w:t>» ՍՊԸ-ի գործարար համբավն արատավորող և զրպարտություն հանդիսացող տվյալները</w:t>
      </w:r>
      <w:r w:rsidRPr="00A03A13">
        <w:rPr>
          <w:rFonts w:ascii="Sylfaen" w:eastAsia="Times New Roman" w:hAnsi="Sylfaen" w:cs="Times New Roman"/>
          <w:sz w:val="24"/>
          <w:szCs w:val="24"/>
          <w:shd w:val="clear" w:color="auto" w:fill="FFFFFF"/>
          <w:lang w:val="hy-AM" w:eastAsia="ru-RU"/>
        </w:rPr>
        <w:t xml:space="preserve"> </w:t>
      </w:r>
      <w:r w:rsidRPr="00515442">
        <w:rPr>
          <w:rFonts w:ascii="Sylfaen" w:eastAsia="Times New Roman" w:hAnsi="Sylfaen" w:cs="Times New Roman"/>
          <w:sz w:val="24"/>
          <w:szCs w:val="24"/>
          <w:shd w:val="clear" w:color="auto" w:fill="FFFFFF"/>
          <w:lang w:val="hy-AM" w:eastAsia="ru-RU"/>
        </w:rPr>
        <w:t>հերքել: Որոշումը տարեվերջի դրությամբ չի բողոքարկվել:</w:t>
      </w:r>
    </w:p>
    <w:p w:rsidR="00B3443F" w:rsidRPr="00351DF3" w:rsidRDefault="00B3443F" w:rsidP="00B3443F">
      <w:pPr>
        <w:spacing w:after="0" w:line="240" w:lineRule="auto"/>
        <w:rPr>
          <w:rFonts w:ascii="Sylfaen" w:hAnsi="Sylfaen"/>
          <w:lang w:val="hy-AM"/>
        </w:rPr>
      </w:pPr>
    </w:p>
    <w:p w:rsidR="00B3443F" w:rsidRDefault="00B3443F" w:rsidP="008E218C">
      <w:pPr>
        <w:spacing w:after="0" w:line="240" w:lineRule="auto"/>
        <w:rPr>
          <w:rFonts w:ascii="Sylfaen" w:hAnsi="Sylfaen" w:cs="Sylfaen"/>
          <w:sz w:val="24"/>
          <w:szCs w:val="24"/>
          <w:lang w:val="hy-AM"/>
        </w:rPr>
      </w:pPr>
      <w:r>
        <w:rPr>
          <w:rFonts w:ascii="Sylfaen" w:hAnsi="Sylfaen" w:cs="Sylfaen"/>
          <w:b/>
          <w:sz w:val="24"/>
          <w:szCs w:val="24"/>
          <w:lang w:val="hy-AM"/>
        </w:rPr>
        <w:tab/>
      </w:r>
      <w:r w:rsidRPr="0028319D">
        <w:rPr>
          <w:rFonts w:ascii="Sylfaen" w:hAnsi="Sylfaen" w:cs="Sylfaen"/>
          <w:b/>
          <w:sz w:val="24"/>
          <w:szCs w:val="24"/>
          <w:lang w:val="hy-AM"/>
        </w:rPr>
        <w:t xml:space="preserve">Հունվարի 17-ին </w:t>
      </w:r>
      <w:r w:rsidRPr="0028319D">
        <w:rPr>
          <w:rFonts w:ascii="Sylfaen" w:hAnsi="Sylfaen" w:cs="Sylfaen"/>
          <w:sz w:val="24"/>
          <w:szCs w:val="24"/>
          <w:lang w:val="hy-AM"/>
        </w:rPr>
        <w:t>«Fip.am» կայքի հիմնադիր «Իրազեկ քաղաքացիների միավորում» ՀԿ-ն հայցադիմում է</w:t>
      </w:r>
      <w:r>
        <w:rPr>
          <w:rFonts w:ascii="Sylfaen" w:hAnsi="Sylfaen" w:cs="Sylfaen"/>
          <w:sz w:val="24"/>
          <w:szCs w:val="24"/>
          <w:lang w:val="hy-AM"/>
        </w:rPr>
        <w:t xml:space="preserve"> </w:t>
      </w:r>
      <w:r w:rsidRPr="0028319D">
        <w:rPr>
          <w:rFonts w:ascii="Sylfaen" w:hAnsi="Sylfaen" w:cs="Sylfaen"/>
          <w:sz w:val="24"/>
          <w:szCs w:val="24"/>
          <w:lang w:val="hy-AM"/>
        </w:rPr>
        <w:t>ներկայացրել ՀՀ վարչական դատարան ընդդեմ Ազգային ժողովի՝ թիվ ԱԺԽՈ-44-Լ որոշման</w:t>
      </w:r>
      <w:r w:rsidRPr="007E1C8D">
        <w:rPr>
          <w:rFonts w:ascii="Sylfaen" w:hAnsi="Sylfaen" w:cs="Sylfaen"/>
          <w:sz w:val="24"/>
          <w:szCs w:val="24"/>
          <w:lang w:val="hy-AM"/>
        </w:rPr>
        <w:t xml:space="preserve"> հավելվածի 22-րդ կետի 4.1 ենթակետը</w:t>
      </w:r>
      <w:r>
        <w:rPr>
          <w:rStyle w:val="FootnoteReference"/>
          <w:rFonts w:ascii="Sylfaen" w:hAnsi="Sylfaen" w:cs="Sylfaen"/>
          <w:lang w:val="hy-AM"/>
        </w:rPr>
        <w:footnoteReference w:id="200"/>
      </w:r>
      <w:r>
        <w:rPr>
          <w:rFonts w:ascii="Sylfaen" w:hAnsi="Sylfaen" w:cs="Sylfaen"/>
          <w:lang w:val="hy-AM"/>
        </w:rPr>
        <w:t xml:space="preserve"> </w:t>
      </w:r>
      <w:r w:rsidRPr="007E1C8D">
        <w:rPr>
          <w:rFonts w:ascii="Sylfaen" w:hAnsi="Sylfaen" w:cs="Sylfaen"/>
          <w:sz w:val="24"/>
          <w:szCs w:val="24"/>
          <w:lang w:val="hy-AM"/>
        </w:rPr>
        <w:t xml:space="preserve">անվավեր ճանաչելու և մինչև վերջնական դատական ակտը ուժի մեջ մտնելն այդ </w:t>
      </w:r>
      <w:r>
        <w:rPr>
          <w:rFonts w:ascii="Sylfaen" w:hAnsi="Sylfaen" w:cs="Sylfaen"/>
          <w:sz w:val="24"/>
          <w:szCs w:val="24"/>
          <w:lang w:val="hy-AM"/>
        </w:rPr>
        <w:t>դրույթը</w:t>
      </w:r>
      <w:r w:rsidRPr="007E1C8D">
        <w:rPr>
          <w:rFonts w:ascii="Sylfaen" w:hAnsi="Sylfaen" w:cs="Sylfaen"/>
          <w:sz w:val="24"/>
          <w:szCs w:val="24"/>
          <w:lang w:val="hy-AM"/>
        </w:rPr>
        <w:t xml:space="preserve"> կասեցնելու պահանջ</w:t>
      </w:r>
      <w:r>
        <w:rPr>
          <w:rFonts w:ascii="Sylfaen" w:hAnsi="Sylfaen" w:cs="Sylfaen"/>
          <w:sz w:val="24"/>
          <w:szCs w:val="24"/>
          <w:lang w:val="hy-AM"/>
        </w:rPr>
        <w:t>ներ</w:t>
      </w:r>
      <w:r w:rsidRPr="007E1C8D">
        <w:rPr>
          <w:rFonts w:ascii="Sylfaen" w:hAnsi="Sylfaen" w:cs="Sylfaen"/>
          <w:sz w:val="24"/>
          <w:szCs w:val="24"/>
          <w:lang w:val="hy-AM"/>
        </w:rPr>
        <w:t>ով:</w:t>
      </w:r>
      <w:r>
        <w:rPr>
          <w:rFonts w:ascii="Sylfaen" w:hAnsi="Sylfaen" w:cs="Sylfaen"/>
          <w:sz w:val="24"/>
          <w:szCs w:val="24"/>
          <w:lang w:val="hy-AM"/>
        </w:rPr>
        <w:t xml:space="preserve"> Խնդրո առարկա ենթակետով </w:t>
      </w:r>
      <w:r w:rsidRPr="007E1C8D">
        <w:rPr>
          <w:rFonts w:ascii="Sylfaen" w:hAnsi="Sylfaen" w:cs="Sylfaen"/>
          <w:sz w:val="24"/>
          <w:szCs w:val="24"/>
          <w:lang w:val="hy-AM"/>
        </w:rPr>
        <w:t>սահմանափակվում է լրագրողների տեղաշարժն ու աշխատանքը ԱԺ տարածքում</w:t>
      </w:r>
      <w:r>
        <w:rPr>
          <w:rFonts w:ascii="Sylfaen" w:hAnsi="Sylfaen" w:cs="Sylfaen"/>
          <w:sz w:val="24"/>
          <w:szCs w:val="24"/>
          <w:lang w:val="hy-AM"/>
        </w:rPr>
        <w:t>։ Հիշեցնենք, որ նույնաբովանդակ հայցեր ՀԿ-ն ներկայացրել էր 2021թ. սեպտեմբերի 6-ին և նոյեմբերի 25-ին, որոնք մերժվել կամ վերադարձվել են այն հիմնավորմամբ, որ</w:t>
      </w:r>
      <w:r w:rsidRPr="007E1C8D">
        <w:rPr>
          <w:rFonts w:ascii="Sylfaen" w:hAnsi="Sylfaen" w:cs="Sylfaen"/>
          <w:sz w:val="24"/>
          <w:szCs w:val="24"/>
          <w:lang w:val="hy-AM"/>
        </w:rPr>
        <w:t xml:space="preserve"> «</w:t>
      </w:r>
      <w:r w:rsidRPr="00CB5350">
        <w:rPr>
          <w:rFonts w:ascii="Sylfaen" w:hAnsi="Sylfaen" w:cs="Sylfaen"/>
          <w:sz w:val="24"/>
          <w:szCs w:val="24"/>
          <w:lang w:val="hy-AM"/>
        </w:rPr>
        <w:t>դիմողը խախտման օբյեկտ հանդիսացող իրավունքի կրող չէ»:</w:t>
      </w:r>
      <w:r w:rsidRPr="00891899">
        <w:rPr>
          <w:rFonts w:ascii="Sylfaen" w:hAnsi="Sylfaen" w:cs="Sylfaen"/>
          <w:sz w:val="24"/>
          <w:szCs w:val="24"/>
          <w:lang w:val="hy-AM"/>
        </w:rPr>
        <w:br/>
      </w:r>
      <w:r w:rsidRPr="00891899">
        <w:rPr>
          <w:rFonts w:ascii="Sylfaen" w:hAnsi="Sylfaen" w:cs="Sylfaen"/>
          <w:sz w:val="24"/>
          <w:szCs w:val="24"/>
          <w:lang w:val="hy-AM"/>
        </w:rPr>
        <w:tab/>
      </w:r>
      <w:r w:rsidR="00FE755A">
        <w:rPr>
          <w:rFonts w:ascii="Sylfaen" w:hAnsi="Sylfaen" w:cs="Sylfaen"/>
          <w:sz w:val="24"/>
          <w:szCs w:val="24"/>
          <w:lang w:val="hy-AM"/>
        </w:rPr>
        <w:t>2022</w:t>
      </w:r>
      <w:r>
        <w:rPr>
          <w:rFonts w:ascii="Sylfaen" w:hAnsi="Sylfaen" w:cs="Sylfaen"/>
          <w:sz w:val="24"/>
          <w:szCs w:val="24"/>
          <w:lang w:val="hy-AM"/>
        </w:rPr>
        <w:t>թ</w:t>
      </w:r>
      <w:r w:rsidR="00FE755A">
        <w:rPr>
          <w:rFonts w:ascii="Sylfaen" w:hAnsi="Sylfaen" w:cs="Sylfaen"/>
          <w:sz w:val="24"/>
          <w:szCs w:val="24"/>
          <w:lang w:val="hy-AM"/>
        </w:rPr>
        <w:t>․</w:t>
      </w:r>
      <w:r>
        <w:rPr>
          <w:rFonts w:ascii="Sylfaen" w:hAnsi="Sylfaen" w:cs="Sylfaen"/>
          <w:sz w:val="24"/>
          <w:szCs w:val="24"/>
          <w:lang w:val="hy-AM"/>
        </w:rPr>
        <w:t xml:space="preserve"> հունվարի 24-ին վերադարձվել է նաև այս հայցադիմումը, փետրվարի 2-ին՝ կրկին ներկայացվել, իսկ  9-ին՝ ընդունվել վարույթ: Գործով նիստ</w:t>
      </w:r>
      <w:r w:rsidRPr="00C4663D">
        <w:rPr>
          <w:rFonts w:ascii="Sylfaen" w:hAnsi="Sylfaen" w:cs="Sylfaen"/>
          <w:sz w:val="24"/>
          <w:szCs w:val="24"/>
          <w:lang w:val="hy-AM"/>
        </w:rPr>
        <w:t>եր են</w:t>
      </w:r>
      <w:r>
        <w:rPr>
          <w:rFonts w:ascii="Sylfaen" w:hAnsi="Sylfaen" w:cs="Sylfaen"/>
          <w:sz w:val="24"/>
          <w:szCs w:val="24"/>
          <w:lang w:val="hy-AM"/>
        </w:rPr>
        <w:t xml:space="preserve"> կայացել մ</w:t>
      </w:r>
      <w:r w:rsidRPr="00891899">
        <w:rPr>
          <w:rFonts w:ascii="Sylfaen" w:hAnsi="Sylfaen" w:cs="Sylfaen"/>
          <w:sz w:val="24"/>
          <w:szCs w:val="24"/>
          <w:lang w:val="hy-AM"/>
        </w:rPr>
        <w:t>այիսի 17-</w:t>
      </w:r>
      <w:r>
        <w:rPr>
          <w:rFonts w:ascii="Sylfaen" w:hAnsi="Sylfaen" w:cs="Sylfaen"/>
          <w:sz w:val="24"/>
          <w:szCs w:val="24"/>
          <w:lang w:val="hy-AM"/>
        </w:rPr>
        <w:t>ին</w:t>
      </w:r>
      <w:r w:rsidRPr="00C4663D">
        <w:rPr>
          <w:rFonts w:ascii="Sylfaen" w:hAnsi="Sylfaen" w:cs="Sylfaen"/>
          <w:sz w:val="24"/>
          <w:szCs w:val="24"/>
          <w:lang w:val="hy-AM"/>
        </w:rPr>
        <w:t xml:space="preserve"> և</w:t>
      </w:r>
      <w:r>
        <w:rPr>
          <w:rFonts w:ascii="Sylfaen" w:hAnsi="Sylfaen" w:cs="Sylfaen"/>
          <w:sz w:val="24"/>
          <w:szCs w:val="24"/>
          <w:lang w:val="hy-AM"/>
        </w:rPr>
        <w:t xml:space="preserve"> </w:t>
      </w:r>
      <w:r w:rsidRPr="00C4663D">
        <w:rPr>
          <w:rFonts w:ascii="Sylfaen" w:hAnsi="Sylfaen" w:cs="Sylfaen"/>
          <w:sz w:val="24"/>
          <w:szCs w:val="24"/>
          <w:lang w:val="hy-AM"/>
        </w:rPr>
        <w:t xml:space="preserve">հոկտեմբերի 26-ին, իսկ նոյեմբերի </w:t>
      </w:r>
      <w:r>
        <w:rPr>
          <w:rFonts w:ascii="Sylfaen" w:hAnsi="Sylfaen" w:cs="Sylfaen"/>
          <w:sz w:val="24"/>
          <w:szCs w:val="24"/>
          <w:lang w:val="hy-AM"/>
        </w:rPr>
        <w:t>16-</w:t>
      </w:r>
      <w:r w:rsidRPr="00C4663D">
        <w:rPr>
          <w:rFonts w:ascii="Sylfaen" w:hAnsi="Sylfaen" w:cs="Sylfaen"/>
          <w:sz w:val="24"/>
          <w:szCs w:val="24"/>
          <w:lang w:val="hy-AM"/>
        </w:rPr>
        <w:t>ին գործի վարույթը կարճվել է: Դատարանը գտել է, որ խնդրահարույց փաստաթուղթը վարչական ակտ չէ և չի կարող վիճարկման առարկա դառնալ, այլ կերպ ասած՝ վեճը ենթակա չէ որևէ դատարանում քննության:</w:t>
      </w:r>
      <w:r w:rsidR="008E218C">
        <w:rPr>
          <w:rFonts w:ascii="Sylfaen" w:hAnsi="Sylfaen" w:cs="Sylfaen"/>
          <w:sz w:val="24"/>
          <w:szCs w:val="24"/>
          <w:lang w:val="hy-AM"/>
        </w:rPr>
        <w:br/>
      </w:r>
      <w:r w:rsidR="008E218C">
        <w:rPr>
          <w:rFonts w:ascii="Sylfaen" w:hAnsi="Sylfaen" w:cs="Sylfaen"/>
          <w:b/>
          <w:sz w:val="24"/>
          <w:szCs w:val="24"/>
          <w:lang w:val="hy-AM"/>
        </w:rPr>
        <w:tab/>
      </w:r>
      <w:r w:rsidRPr="00263D5F">
        <w:rPr>
          <w:rFonts w:ascii="Sylfaen" w:hAnsi="Sylfaen" w:cs="Sylfaen"/>
          <w:b/>
          <w:sz w:val="24"/>
          <w:szCs w:val="24"/>
          <w:lang w:val="hy-AM"/>
        </w:rPr>
        <w:t>Հունվարի 19-ին</w:t>
      </w:r>
      <w:r w:rsidRPr="00263D5F">
        <w:rPr>
          <w:rFonts w:ascii="Sylfaen" w:hAnsi="Sylfaen" w:cs="Sylfaen"/>
          <w:sz w:val="24"/>
          <w:szCs w:val="24"/>
          <w:lang w:val="hy-AM"/>
        </w:rPr>
        <w:t xml:space="preserve"> </w:t>
      </w:r>
      <w:r>
        <w:rPr>
          <w:rFonts w:ascii="Sylfaen" w:hAnsi="Sylfaen" w:cs="Sylfaen"/>
          <w:sz w:val="24"/>
          <w:szCs w:val="24"/>
          <w:lang w:val="hy-AM"/>
        </w:rPr>
        <w:t xml:space="preserve">նույն </w:t>
      </w:r>
      <w:r w:rsidRPr="00263D5F">
        <w:rPr>
          <w:rFonts w:ascii="Sylfaen" w:hAnsi="Sylfaen" w:cs="Sylfaen"/>
          <w:sz w:val="24"/>
          <w:szCs w:val="24"/>
          <w:lang w:val="hy-AM"/>
        </w:rPr>
        <w:t>ՀԿ-ն բողոք է ներկայացրել վերաքննիչ ատյան՝ ընդդեմ Վարչական դատարանի կայացրած որոշման,</w:t>
      </w:r>
      <w:r w:rsidRPr="00F82211">
        <w:rPr>
          <w:rFonts w:ascii="Sylfaen" w:hAnsi="Sylfaen" w:cs="Sylfaen"/>
          <w:sz w:val="24"/>
          <w:szCs w:val="24"/>
          <w:lang w:val="hy-AM"/>
        </w:rPr>
        <w:t xml:space="preserve"> որով մերժվել է 2021թ. նոյեմբերի</w:t>
      </w:r>
      <w:r>
        <w:rPr>
          <w:rFonts w:ascii="Sylfaen" w:hAnsi="Sylfaen" w:cs="Sylfaen"/>
          <w:sz w:val="24"/>
          <w:szCs w:val="24"/>
          <w:lang w:val="hy-AM"/>
        </w:rPr>
        <w:t xml:space="preserve"> </w:t>
      </w:r>
      <w:r w:rsidR="00FE755A">
        <w:rPr>
          <w:rFonts w:ascii="Sylfaen" w:hAnsi="Sylfaen" w:cs="Sylfaen"/>
          <w:sz w:val="24"/>
          <w:szCs w:val="24"/>
          <w:lang w:val="hy-AM"/>
        </w:rPr>
        <w:t>25-ի</w:t>
      </w:r>
      <w:r w:rsidRPr="00F82211">
        <w:rPr>
          <w:rFonts w:ascii="Sylfaen" w:hAnsi="Sylfaen" w:cs="Sylfaen"/>
          <w:sz w:val="24"/>
          <w:szCs w:val="24"/>
          <w:lang w:val="hy-AM"/>
        </w:rPr>
        <w:t xml:space="preserve"> հայցն ընդդեմ Ազգային ժողովի՝ ՀՀ ԱԺ նախագահի թիվ ՆՈ-01-Լ որոշման 2.8 կետն </w:t>
      </w:r>
      <w:r w:rsidRPr="00F82211">
        <w:rPr>
          <w:rFonts w:ascii="Sylfaen" w:hAnsi="Sylfaen" w:cs="Sylfaen"/>
          <w:sz w:val="24"/>
          <w:szCs w:val="24"/>
          <w:lang w:val="hy-AM"/>
        </w:rPr>
        <w:lastRenderedPageBreak/>
        <w:t xml:space="preserve">անվավեր ճանաչելու և մինչև վերջնական դատական ակտը ուժի մեջ մտնելը վիճարկվող դրույթը կասեցնելու պահանջներով։ </w:t>
      </w:r>
      <w:r>
        <w:rPr>
          <w:rFonts w:ascii="Sylfaen" w:hAnsi="Sylfaen" w:cs="Sylfaen"/>
          <w:sz w:val="24"/>
          <w:szCs w:val="24"/>
          <w:lang w:val="hy-AM"/>
        </w:rPr>
        <w:t>Վարչական դ</w:t>
      </w:r>
      <w:r w:rsidRPr="00F82211">
        <w:rPr>
          <w:rFonts w:ascii="Sylfaen" w:hAnsi="Sylfaen" w:cs="Sylfaen"/>
          <w:sz w:val="24"/>
          <w:szCs w:val="24"/>
          <w:lang w:val="hy-AM"/>
        </w:rPr>
        <w:t xml:space="preserve">ատարանը </w:t>
      </w:r>
      <w:r>
        <w:rPr>
          <w:rFonts w:ascii="Sylfaen" w:hAnsi="Sylfaen" w:cs="Sylfaen"/>
          <w:sz w:val="24"/>
          <w:szCs w:val="24"/>
          <w:lang w:val="hy-AM"/>
        </w:rPr>
        <w:t>գտել</w:t>
      </w:r>
      <w:r w:rsidRPr="00F82211">
        <w:rPr>
          <w:rFonts w:ascii="Sylfaen" w:hAnsi="Sylfaen" w:cs="Sylfaen"/>
          <w:sz w:val="24"/>
          <w:szCs w:val="24"/>
          <w:lang w:val="hy-AM"/>
        </w:rPr>
        <w:t xml:space="preserve"> էր, որ </w:t>
      </w:r>
      <w:r>
        <w:rPr>
          <w:rFonts w:ascii="Sylfaen" w:hAnsi="Sylfaen" w:cs="Sylfaen"/>
          <w:sz w:val="24"/>
          <w:szCs w:val="24"/>
          <w:lang w:val="hy-AM"/>
        </w:rPr>
        <w:t>խորհրդարանի նախագահի որոշումը</w:t>
      </w:r>
      <w:r w:rsidRPr="00F82211">
        <w:rPr>
          <w:rFonts w:ascii="Sylfaen" w:hAnsi="Sylfaen" w:cs="Sylfaen"/>
          <w:sz w:val="24"/>
          <w:szCs w:val="24"/>
          <w:lang w:val="hy-AM"/>
        </w:rPr>
        <w:t xml:space="preserve"> վարչական ակտ չէ և չի կարող վիճարկման առարկա դառնալ սույն ատյանում: Փետրվարի 14-ին վերաքննիչ բողոքը վերադարձվել է, 28-ին կրկին ներկայացվել, մարտի 1-ին՝ </w:t>
      </w:r>
      <w:r w:rsidRPr="006004F7">
        <w:rPr>
          <w:rFonts w:ascii="Sylfaen" w:hAnsi="Sylfaen" w:cs="Sylfaen"/>
          <w:sz w:val="24"/>
          <w:szCs w:val="24"/>
          <w:lang w:val="hy-AM"/>
        </w:rPr>
        <w:t xml:space="preserve">ընդունվել վարույթ, 29-ի որոշմամբ՝ </w:t>
      </w:r>
      <w:r>
        <w:rPr>
          <w:rFonts w:ascii="Sylfaen" w:hAnsi="Sylfaen" w:cs="Sylfaen"/>
          <w:sz w:val="24"/>
          <w:szCs w:val="24"/>
          <w:lang w:val="hy-AM"/>
        </w:rPr>
        <w:t>Վարչական</w:t>
      </w:r>
      <w:r w:rsidRPr="006004F7">
        <w:rPr>
          <w:rFonts w:ascii="Sylfaen" w:hAnsi="Sylfaen" w:cs="Sylfaen"/>
          <w:sz w:val="24"/>
          <w:szCs w:val="24"/>
          <w:lang w:val="hy-AM"/>
        </w:rPr>
        <w:t xml:space="preserve"> դատարանի որոշումը թողնվել է անփոփոխ։</w:t>
      </w:r>
    </w:p>
    <w:p w:rsidR="00B3443F" w:rsidRDefault="00B3443F" w:rsidP="00B3443F">
      <w:pPr>
        <w:spacing w:after="0"/>
        <w:rPr>
          <w:rFonts w:ascii="Sylfaen" w:hAnsi="Sylfaen" w:cs="Sylfaen"/>
          <w:sz w:val="24"/>
          <w:szCs w:val="24"/>
          <w:lang w:val="hy-AM"/>
        </w:rPr>
      </w:pPr>
    </w:p>
    <w:p w:rsidR="00B3443F" w:rsidRDefault="00B3443F" w:rsidP="00B3443F">
      <w:pPr>
        <w:spacing w:after="0" w:line="240" w:lineRule="auto"/>
        <w:rPr>
          <w:rFonts w:ascii="Sylfaen" w:hAnsi="Sylfaen"/>
          <w:sz w:val="24"/>
          <w:szCs w:val="24"/>
          <w:lang w:val="hy-AM"/>
        </w:rPr>
      </w:pPr>
      <w:r>
        <w:rPr>
          <w:rFonts w:ascii="Sylfaen" w:hAnsi="Sylfaen" w:cs="Sylfaen"/>
          <w:b/>
          <w:sz w:val="24"/>
          <w:szCs w:val="24"/>
          <w:lang w:val="hy-AM"/>
        </w:rPr>
        <w:tab/>
      </w:r>
      <w:r w:rsidRPr="00C93C76">
        <w:rPr>
          <w:rFonts w:ascii="Sylfaen" w:hAnsi="Sylfaen" w:cs="Sylfaen"/>
          <w:b/>
          <w:sz w:val="24"/>
          <w:szCs w:val="24"/>
          <w:lang w:val="hy-AM"/>
        </w:rPr>
        <w:t xml:space="preserve">Փետրվարի 18-ին </w:t>
      </w:r>
      <w:r w:rsidRPr="00F82211">
        <w:rPr>
          <w:rFonts w:ascii="Sylfaen" w:hAnsi="Sylfaen"/>
          <w:sz w:val="24"/>
          <w:szCs w:val="24"/>
          <w:lang w:val="hy-AM"/>
        </w:rPr>
        <w:t>«Հայկական երկրորդ հեռուստաալիք» ՍՊԸ-ն</w:t>
      </w:r>
      <w:r>
        <w:rPr>
          <w:rFonts w:ascii="Sylfaen" w:hAnsi="Sylfaen"/>
          <w:sz w:val="24"/>
          <w:szCs w:val="24"/>
          <w:lang w:val="hy-AM"/>
        </w:rPr>
        <w:t xml:space="preserve"> հայցադիմում է ներկայացրել Վարչական դատարան ընդդեմ</w:t>
      </w:r>
      <w:r>
        <w:rPr>
          <w:rFonts w:ascii="Sylfaen" w:hAnsi="Sylfaen" w:cs="Sylfaen"/>
          <w:b/>
          <w:sz w:val="24"/>
          <w:szCs w:val="24"/>
          <w:lang w:val="hy-AM"/>
        </w:rPr>
        <w:t xml:space="preserve"> </w:t>
      </w:r>
      <w:r w:rsidRPr="00F82211">
        <w:rPr>
          <w:rFonts w:ascii="Sylfaen" w:hAnsi="Sylfaen"/>
          <w:sz w:val="24"/>
          <w:szCs w:val="24"/>
          <w:lang w:val="hy-AM"/>
        </w:rPr>
        <w:t>Հեռուստատեսության և ռադիոյի հանձնաժողովի՝ Պռոշյանի կոնյակի գործարանի «Հ. Շիրազ կոնյակ» գովազդի կապակցությամբ հեռուստաընկերության նկատմամբ «Տեսալսողական մեդիայի մասին» ՀՀ օրենքի 57-րդ հոդվածի 8-րդ մասով (</w:t>
      </w:r>
      <w:r>
        <w:rPr>
          <w:rFonts w:ascii="Sylfaen" w:hAnsi="Sylfaen"/>
          <w:sz w:val="24"/>
          <w:szCs w:val="24"/>
          <w:lang w:val="hy-AM"/>
        </w:rPr>
        <w:t xml:space="preserve">ըստ որի՝ </w:t>
      </w:r>
      <w:r w:rsidRPr="00F82211">
        <w:rPr>
          <w:rFonts w:ascii="Sylfaen" w:hAnsi="Sylfaen"/>
          <w:sz w:val="24"/>
          <w:szCs w:val="24"/>
          <w:lang w:val="hy-AM"/>
        </w:rPr>
        <w:t>թունդ ալկոհոլային խմիչքների գովազդի հեռարձակումը 06:00-ից մինչև 22:30-ն ընկած ժամանակահատվածում արգելվում է) նախատեսված վարչական տույժ կիրառելու իրավահարաբերության բացակայությունը ճանաչելու և հայցվորին՝ նախապես վճարված տույժի գումարը՝</w:t>
      </w:r>
      <w:r>
        <w:rPr>
          <w:rFonts w:ascii="Sylfaen" w:hAnsi="Sylfaen"/>
          <w:sz w:val="24"/>
          <w:szCs w:val="24"/>
          <w:lang w:val="hy-AM"/>
        </w:rPr>
        <w:t xml:space="preserve"> 200 հազար</w:t>
      </w:r>
      <w:r w:rsidRPr="00F82211">
        <w:rPr>
          <w:rFonts w:ascii="Sylfaen" w:hAnsi="Sylfaen"/>
          <w:sz w:val="24"/>
          <w:szCs w:val="24"/>
          <w:lang w:val="hy-AM"/>
        </w:rPr>
        <w:t xml:space="preserve"> դրամը, վերադարձնելուն պարտավորեցնելու պահանջներ</w:t>
      </w:r>
      <w:r>
        <w:rPr>
          <w:rFonts w:ascii="Sylfaen" w:hAnsi="Sylfaen"/>
          <w:sz w:val="24"/>
          <w:szCs w:val="24"/>
          <w:lang w:val="hy-AM"/>
        </w:rPr>
        <w:t>ով</w:t>
      </w:r>
      <w:r w:rsidRPr="00F82211">
        <w:rPr>
          <w:rFonts w:ascii="Sylfaen" w:hAnsi="Sylfaen"/>
          <w:sz w:val="24"/>
          <w:szCs w:val="24"/>
          <w:lang w:val="hy-AM"/>
        </w:rPr>
        <w:t>:</w:t>
      </w:r>
      <w:r>
        <w:rPr>
          <w:rFonts w:ascii="Sylfaen" w:hAnsi="Sylfaen"/>
          <w:sz w:val="24"/>
          <w:szCs w:val="24"/>
          <w:lang w:val="hy-AM"/>
        </w:rPr>
        <w:t xml:space="preserve"> </w:t>
      </w:r>
      <w:r w:rsidRPr="004F0485">
        <w:rPr>
          <w:rFonts w:ascii="Sylfaen" w:hAnsi="Sylfaen"/>
          <w:sz w:val="24"/>
          <w:szCs w:val="24"/>
          <w:lang w:val="hy-AM"/>
        </w:rPr>
        <w:t>Դատական</w:t>
      </w:r>
      <w:r>
        <w:rPr>
          <w:rFonts w:ascii="Sylfaen" w:hAnsi="Sylfaen"/>
          <w:sz w:val="24"/>
          <w:szCs w:val="24"/>
          <w:lang w:val="hy-AM"/>
        </w:rPr>
        <w:t xml:space="preserve"> նիստ</w:t>
      </w:r>
      <w:r w:rsidRPr="00D608B0">
        <w:rPr>
          <w:rFonts w:ascii="Sylfaen" w:hAnsi="Sylfaen"/>
          <w:sz w:val="24"/>
          <w:szCs w:val="24"/>
          <w:lang w:val="hy-AM"/>
        </w:rPr>
        <w:t xml:space="preserve"> է</w:t>
      </w:r>
      <w:r>
        <w:rPr>
          <w:rFonts w:ascii="Sylfaen" w:hAnsi="Sylfaen"/>
          <w:sz w:val="24"/>
          <w:szCs w:val="24"/>
          <w:lang w:val="hy-AM"/>
        </w:rPr>
        <w:t xml:space="preserve"> կայացել հունիսի 28-ին</w:t>
      </w:r>
      <w:r w:rsidRPr="00D608B0">
        <w:rPr>
          <w:rFonts w:ascii="Sylfaen" w:hAnsi="Sylfaen"/>
          <w:sz w:val="24"/>
          <w:szCs w:val="24"/>
          <w:lang w:val="hy-AM"/>
        </w:rPr>
        <w:t>, իսկ նոյեմբերի 2</w:t>
      </w:r>
      <w:r w:rsidRPr="00D608B0">
        <w:rPr>
          <w:rFonts w:ascii="Sylfaen" w:hAnsi="Sylfaen" w:cs="Sylfaen"/>
          <w:sz w:val="24"/>
          <w:szCs w:val="24"/>
          <w:lang w:val="hy-AM"/>
        </w:rPr>
        <w:t>1</w:t>
      </w:r>
      <w:r w:rsidRPr="00D608B0">
        <w:rPr>
          <w:rFonts w:ascii="Sylfaen" w:hAnsi="Sylfaen"/>
          <w:sz w:val="24"/>
          <w:szCs w:val="24"/>
          <w:lang w:val="hy-AM"/>
        </w:rPr>
        <w:t xml:space="preserve">-ին տեղի է ունեցել դատավորի փոխարինում: Դեկտեմբերի </w:t>
      </w:r>
      <w:r>
        <w:rPr>
          <w:rFonts w:ascii="Sylfaen" w:hAnsi="Sylfaen"/>
          <w:sz w:val="24"/>
          <w:szCs w:val="24"/>
          <w:lang w:val="hy-AM"/>
        </w:rPr>
        <w:t>6-</w:t>
      </w:r>
      <w:r w:rsidRPr="00D608B0">
        <w:rPr>
          <w:rFonts w:ascii="Sylfaen" w:hAnsi="Sylfaen"/>
          <w:sz w:val="24"/>
          <w:szCs w:val="24"/>
          <w:lang w:val="hy-AM"/>
        </w:rPr>
        <w:t>ին գործն ընդունվել է նոր վարույթ: Դատական հաջորդ նիստը</w:t>
      </w:r>
      <w:r>
        <w:rPr>
          <w:rFonts w:ascii="Sylfaen" w:hAnsi="Sylfaen"/>
          <w:sz w:val="24"/>
          <w:szCs w:val="24"/>
          <w:lang w:val="hy-AM"/>
        </w:rPr>
        <w:t xml:space="preserve"> նշանակվել է 2023 թվականի</w:t>
      </w:r>
      <w:r w:rsidRPr="00D608B0">
        <w:rPr>
          <w:rFonts w:ascii="Sylfaen" w:hAnsi="Sylfaen"/>
          <w:sz w:val="24"/>
          <w:szCs w:val="24"/>
          <w:lang w:val="hy-AM"/>
        </w:rPr>
        <w:t xml:space="preserve"> փետրվարի </w:t>
      </w:r>
      <w:r>
        <w:rPr>
          <w:rFonts w:ascii="Sylfaen" w:hAnsi="Sylfaen"/>
          <w:sz w:val="24"/>
          <w:szCs w:val="24"/>
          <w:lang w:val="hy-AM"/>
        </w:rPr>
        <w:t>14-</w:t>
      </w:r>
      <w:r w:rsidRPr="00D608B0">
        <w:rPr>
          <w:rFonts w:ascii="Sylfaen" w:hAnsi="Sylfaen"/>
          <w:sz w:val="24"/>
          <w:szCs w:val="24"/>
          <w:lang w:val="hy-AM"/>
        </w:rPr>
        <w:t>ին:</w:t>
      </w:r>
      <w:r>
        <w:rPr>
          <w:rFonts w:ascii="Sylfaen" w:hAnsi="Sylfaen"/>
          <w:sz w:val="24"/>
          <w:szCs w:val="24"/>
          <w:lang w:val="hy-AM"/>
        </w:rPr>
        <w:br/>
      </w:r>
      <w:r>
        <w:rPr>
          <w:rFonts w:ascii="Sylfaen" w:hAnsi="Sylfaen"/>
          <w:lang w:val="hy-AM"/>
        </w:rPr>
        <w:tab/>
      </w:r>
      <w:r w:rsidRPr="003403CB">
        <w:rPr>
          <w:rFonts w:ascii="Sylfaen" w:hAnsi="Sylfaen" w:cs="Sylfaen"/>
          <w:b/>
          <w:sz w:val="24"/>
          <w:szCs w:val="24"/>
          <w:lang w:val="hy-AM"/>
        </w:rPr>
        <w:t>Նույն օրը</w:t>
      </w:r>
      <w:r>
        <w:rPr>
          <w:rFonts w:ascii="Sylfaen" w:hAnsi="Sylfaen" w:cs="Sylfaen"/>
          <w:b/>
          <w:sz w:val="24"/>
          <w:szCs w:val="24"/>
          <w:lang w:val="hy-AM"/>
        </w:rPr>
        <w:t>՝</w:t>
      </w:r>
      <w:r w:rsidRPr="003403CB">
        <w:rPr>
          <w:rFonts w:ascii="Sylfaen" w:hAnsi="Sylfaen" w:cs="Sylfaen"/>
          <w:b/>
          <w:sz w:val="24"/>
          <w:szCs w:val="24"/>
          <w:lang w:val="hy-AM"/>
        </w:rPr>
        <w:t xml:space="preserve"> </w:t>
      </w:r>
      <w:r>
        <w:rPr>
          <w:rFonts w:ascii="Sylfaen" w:hAnsi="Sylfaen" w:cs="Sylfaen"/>
          <w:b/>
          <w:sz w:val="24"/>
          <w:szCs w:val="24"/>
          <w:lang w:val="hy-AM"/>
        </w:rPr>
        <w:t xml:space="preserve">փետրվարի 18-ին, </w:t>
      </w:r>
      <w:r w:rsidRPr="003403CB">
        <w:rPr>
          <w:rFonts w:ascii="Sylfaen" w:hAnsi="Sylfaen"/>
          <w:sz w:val="24"/>
          <w:szCs w:val="24"/>
          <w:lang w:val="hy-AM"/>
        </w:rPr>
        <w:t>ՍՊԸ-ն հայցադիմում է ներկայացրել Վարչական դատարան ընդդեմ</w:t>
      </w:r>
      <w:r w:rsidRPr="003403CB">
        <w:rPr>
          <w:rFonts w:ascii="Sylfaen" w:hAnsi="Sylfaen" w:cs="Sylfaen"/>
          <w:b/>
          <w:sz w:val="24"/>
          <w:szCs w:val="24"/>
          <w:lang w:val="hy-AM"/>
        </w:rPr>
        <w:t xml:space="preserve"> </w:t>
      </w:r>
      <w:r w:rsidRPr="003403CB">
        <w:rPr>
          <w:rFonts w:ascii="Sylfaen" w:hAnsi="Sylfaen"/>
          <w:sz w:val="24"/>
          <w:szCs w:val="24"/>
          <w:lang w:val="hy-AM"/>
        </w:rPr>
        <w:t>Հեռուստատեսության և ռադիոյի հանձնաժողովի՝ 2021թ. մայիսի 27-ի թիվ 86-Ա ՀՌՀ-ի որոշման մեջ նշված «Տեսալսողական մեդիայի մասին» ՀՀ օրենքի 57-րդ հոդվածի 28-րդ մասով սահմանված նվազագույն աշխատավարձի հարյուրապատիկի չափով տուգանք նշանակելու իրավահարաբերության բացակայությունը ճանաչելու պահանջով։ Այդ տուգանքը նշանակվել է այն հիմքով, որ, ըստ ՀՌՀ-ի, հեռուստաընկերությունը կարգավորող պետական մարմնին չի ներկայացրել նախորդ տարվա հասույթի չափի և գոյացման բացվածքի վերաբերյալ տեղեկություն:</w:t>
      </w:r>
    </w:p>
    <w:p w:rsidR="00B3443F" w:rsidRDefault="00B3443F" w:rsidP="00B3443F">
      <w:pPr>
        <w:spacing w:line="240" w:lineRule="auto"/>
        <w:ind w:firstLine="720"/>
        <w:rPr>
          <w:rFonts w:ascii="Sylfaen" w:hAnsi="Sylfaen"/>
          <w:sz w:val="24"/>
          <w:szCs w:val="24"/>
          <w:lang w:val="hy-AM"/>
        </w:rPr>
      </w:pPr>
      <w:r w:rsidRPr="003403CB">
        <w:rPr>
          <w:rFonts w:ascii="Sylfaen" w:hAnsi="Sylfaen"/>
          <w:sz w:val="24"/>
          <w:szCs w:val="24"/>
          <w:lang w:val="hy-AM"/>
        </w:rPr>
        <w:t xml:space="preserve">Գործով դատական նիստեր են կայացել նաև </w:t>
      </w:r>
      <w:r>
        <w:rPr>
          <w:rFonts w:ascii="Sylfaen" w:hAnsi="Sylfaen"/>
          <w:sz w:val="24"/>
          <w:szCs w:val="24"/>
          <w:lang w:val="hy-AM"/>
        </w:rPr>
        <w:t xml:space="preserve">2022թ․ </w:t>
      </w:r>
      <w:r w:rsidRPr="003403CB">
        <w:rPr>
          <w:rFonts w:ascii="Sylfaen" w:hAnsi="Sylfaen"/>
          <w:sz w:val="24"/>
          <w:szCs w:val="24"/>
          <w:lang w:val="hy-AM"/>
        </w:rPr>
        <w:t>սեպտեմբերի 13-ին</w:t>
      </w:r>
      <w:r>
        <w:rPr>
          <w:rFonts w:ascii="Sylfaen" w:hAnsi="Sylfaen"/>
          <w:sz w:val="24"/>
          <w:szCs w:val="24"/>
          <w:lang w:val="hy-AM"/>
        </w:rPr>
        <w:t xml:space="preserve"> </w:t>
      </w:r>
      <w:r w:rsidRPr="003403CB">
        <w:rPr>
          <w:rFonts w:ascii="Sylfaen" w:hAnsi="Sylfaen"/>
          <w:sz w:val="24"/>
          <w:szCs w:val="24"/>
          <w:lang w:val="hy-AM"/>
        </w:rPr>
        <w:t xml:space="preserve">և նոյեմբերի 29-ին, հաջորդը նշանակվել է փետրվարի </w:t>
      </w:r>
      <w:r>
        <w:rPr>
          <w:rFonts w:ascii="Sylfaen" w:hAnsi="Sylfaen"/>
          <w:sz w:val="24"/>
          <w:szCs w:val="24"/>
          <w:lang w:val="hy-AM"/>
        </w:rPr>
        <w:t>21-</w:t>
      </w:r>
      <w:r w:rsidRPr="003403CB">
        <w:rPr>
          <w:rFonts w:ascii="Sylfaen" w:hAnsi="Sylfaen"/>
          <w:sz w:val="24"/>
          <w:szCs w:val="24"/>
          <w:lang w:val="hy-AM"/>
        </w:rPr>
        <w:t>ին:</w:t>
      </w:r>
      <w:r>
        <w:rPr>
          <w:rFonts w:ascii="Sylfaen" w:hAnsi="Sylfaen"/>
          <w:sz w:val="24"/>
          <w:szCs w:val="24"/>
          <w:lang w:val="hy-AM"/>
        </w:rPr>
        <w:br/>
      </w:r>
      <w:r>
        <w:rPr>
          <w:rFonts w:ascii="Sylfaen" w:hAnsi="Sylfaen"/>
          <w:sz w:val="24"/>
          <w:szCs w:val="24"/>
          <w:lang w:val="hy-AM"/>
        </w:rPr>
        <w:tab/>
      </w:r>
    </w:p>
    <w:p w:rsidR="00B3443F" w:rsidRDefault="00B3443F" w:rsidP="00B3443F">
      <w:pPr>
        <w:spacing w:after="0" w:line="240" w:lineRule="auto"/>
        <w:rPr>
          <w:rFonts w:ascii="Sylfaen" w:hAnsi="Sylfaen"/>
          <w:sz w:val="24"/>
          <w:szCs w:val="24"/>
          <w:lang w:val="hy-AM"/>
        </w:rPr>
      </w:pPr>
      <w:r>
        <w:rPr>
          <w:rFonts w:ascii="Sylfaen" w:hAnsi="Sylfaen"/>
          <w:sz w:val="24"/>
          <w:szCs w:val="24"/>
          <w:lang w:val="hy-AM"/>
        </w:rPr>
        <w:tab/>
      </w:r>
      <w:r w:rsidRPr="00C73FA7">
        <w:rPr>
          <w:rFonts w:ascii="Sylfaen" w:hAnsi="Sylfaen"/>
          <w:b/>
          <w:sz w:val="24"/>
          <w:szCs w:val="24"/>
          <w:shd w:val="clear" w:color="auto" w:fill="FFFFFF"/>
          <w:lang w:val="hy-AM"/>
        </w:rPr>
        <w:t xml:space="preserve">Մարտի 22-ին </w:t>
      </w:r>
      <w:r w:rsidRPr="00C73FA7">
        <w:rPr>
          <w:rFonts w:ascii="Sylfaen" w:hAnsi="Sylfaen"/>
          <w:sz w:val="24"/>
          <w:szCs w:val="24"/>
          <w:shd w:val="clear" w:color="auto" w:fill="FFFFFF"/>
          <w:lang w:val="hy-AM"/>
        </w:rPr>
        <w:t>Վարչական դատարանում կայացել է</w:t>
      </w:r>
      <w:r w:rsidRPr="00C73FA7">
        <w:rPr>
          <w:rFonts w:ascii="Sylfaen" w:hAnsi="Sylfaen"/>
          <w:b/>
          <w:sz w:val="24"/>
          <w:szCs w:val="24"/>
          <w:shd w:val="clear" w:color="auto" w:fill="FFFFFF"/>
          <w:lang w:val="hy-AM"/>
        </w:rPr>
        <w:t xml:space="preserve"> </w:t>
      </w:r>
      <w:r w:rsidRPr="00C73FA7">
        <w:rPr>
          <w:rFonts w:ascii="Sylfaen" w:hAnsi="Sylfaen"/>
          <w:kern w:val="36"/>
          <w:sz w:val="24"/>
          <w:szCs w:val="24"/>
          <w:lang w:val="hy-AM"/>
        </w:rPr>
        <w:t xml:space="preserve">«Հայկական երկրորդ հեռուստաալիք» ՍՊԸ-ն ընդդեմ </w:t>
      </w:r>
      <w:r w:rsidRPr="00C73FA7">
        <w:rPr>
          <w:rFonts w:ascii="Sylfaen" w:hAnsi="Sylfaen"/>
          <w:sz w:val="24"/>
          <w:szCs w:val="24"/>
          <w:lang w:val="hy-AM"/>
        </w:rPr>
        <w:t xml:space="preserve">Հեռուստատեսության և ռադիոյի հանձնաժողովի՝ </w:t>
      </w:r>
      <w:r w:rsidRPr="00C73FA7">
        <w:rPr>
          <w:rFonts w:ascii="Sylfaen" w:hAnsi="Sylfaen"/>
          <w:sz w:val="24"/>
          <w:szCs w:val="24"/>
          <w:shd w:val="clear" w:color="auto" w:fill="FFFFFF"/>
          <w:lang w:val="hy-AM"/>
        </w:rPr>
        <w:t>2021թ</w:t>
      </w:r>
      <w:r w:rsidRPr="00C73FA7">
        <w:rPr>
          <w:sz w:val="24"/>
          <w:szCs w:val="24"/>
          <w:shd w:val="clear" w:color="auto" w:fill="FFFFFF"/>
          <w:lang w:val="hy-AM"/>
        </w:rPr>
        <w:t>․</w:t>
      </w:r>
      <w:r w:rsidRPr="00C73FA7">
        <w:rPr>
          <w:rFonts w:ascii="Sylfaen" w:hAnsi="Sylfaen"/>
          <w:sz w:val="24"/>
          <w:szCs w:val="24"/>
          <w:shd w:val="clear" w:color="auto" w:fill="FFFFFF"/>
          <w:lang w:val="hy-AM"/>
        </w:rPr>
        <w:t xml:space="preserve"> օգոստոսի 6-ին ներկայացված հայցով</w:t>
      </w:r>
      <w:r w:rsidRPr="00C73FA7">
        <w:rPr>
          <w:rFonts w:ascii="Sylfaen" w:hAnsi="Sylfaen"/>
          <w:sz w:val="24"/>
          <w:szCs w:val="24"/>
          <w:lang w:val="hy-AM"/>
        </w:rPr>
        <w:t xml:space="preserve"> նախնական դատական նիստը՝ հանրային մուլտիպլեքսում մայրաքաղաքային սփռման սլոթի օգտագործման</w:t>
      </w:r>
      <w:r>
        <w:rPr>
          <w:rFonts w:ascii="Sylfaen" w:hAnsi="Sylfaen"/>
          <w:sz w:val="24"/>
          <w:szCs w:val="24"/>
          <w:lang w:val="hy-AM"/>
        </w:rPr>
        <w:t xml:space="preserve"> </w:t>
      </w:r>
      <w:r w:rsidRPr="00C73FA7">
        <w:rPr>
          <w:rFonts w:ascii="Sylfaen" w:hAnsi="Sylfaen"/>
          <w:sz w:val="24"/>
          <w:szCs w:val="24"/>
          <w:lang w:val="hy-AM"/>
        </w:rPr>
        <w:t xml:space="preserve">լիցենզավորման մրցույթում </w:t>
      </w:r>
      <w:r>
        <w:rPr>
          <w:rFonts w:ascii="Sylfaen" w:hAnsi="Sylfaen"/>
          <w:sz w:val="24"/>
          <w:szCs w:val="24"/>
          <w:lang w:val="hy-AM"/>
        </w:rPr>
        <w:t>ՍՊԸ-ին</w:t>
      </w:r>
      <w:r w:rsidRPr="00C73FA7">
        <w:rPr>
          <w:rFonts w:ascii="Sylfaen" w:hAnsi="Sylfaen"/>
          <w:sz w:val="24"/>
          <w:szCs w:val="24"/>
          <w:lang w:val="hy-AM"/>
        </w:rPr>
        <w:t xml:space="preserve"> հաղթող ճանաչելու և լիցենզիա տրամադրելու մասին որոշում կայացնելուն պարտավորեցնելու պահանջով: Մարտի 24-ին դատարանը մերժել է հայցվորի միջնորդությունը՝ հայցի ապահովում կիրառելու մասին, այն է՝ ժամանակավորապես բավարարել հայցվորի պահանջը։</w:t>
      </w:r>
    </w:p>
    <w:p w:rsidR="00B3443F" w:rsidRPr="001A2D11" w:rsidRDefault="00B3443F" w:rsidP="00FE755A">
      <w:pPr>
        <w:spacing w:after="0" w:line="240" w:lineRule="auto"/>
        <w:ind w:firstLine="720"/>
        <w:rPr>
          <w:rFonts w:ascii="Sylfaen" w:hAnsi="Sylfaen" w:cs="Arial"/>
          <w:sz w:val="24"/>
          <w:szCs w:val="24"/>
          <w:lang w:val="hy-AM"/>
        </w:rPr>
      </w:pPr>
      <w:r w:rsidRPr="00C73FA7">
        <w:rPr>
          <w:rFonts w:ascii="Sylfaen" w:hAnsi="Sylfaen"/>
          <w:sz w:val="24"/>
          <w:szCs w:val="24"/>
          <w:lang w:val="hy-AM"/>
        </w:rPr>
        <w:lastRenderedPageBreak/>
        <w:t xml:space="preserve">Գործով </w:t>
      </w:r>
      <w:r>
        <w:rPr>
          <w:rFonts w:ascii="Sylfaen" w:hAnsi="Sylfaen"/>
          <w:sz w:val="24"/>
          <w:szCs w:val="24"/>
          <w:lang w:val="hy-AM"/>
        </w:rPr>
        <w:t xml:space="preserve">դատական </w:t>
      </w:r>
      <w:r w:rsidRPr="00C73FA7">
        <w:rPr>
          <w:rFonts w:ascii="Sylfaen" w:hAnsi="Sylfaen"/>
          <w:sz w:val="24"/>
          <w:szCs w:val="24"/>
          <w:lang w:val="hy-AM"/>
        </w:rPr>
        <w:t>նիստ է կայացել նաև հուլիսի 7-</w:t>
      </w:r>
      <w:r w:rsidRPr="00C73FA7">
        <w:rPr>
          <w:rFonts w:ascii="Sylfaen" w:hAnsi="Sylfaen" w:cs="Sylfaen"/>
          <w:sz w:val="24"/>
          <w:szCs w:val="24"/>
          <w:shd w:val="clear" w:color="auto" w:fill="FFFFFF"/>
          <w:lang w:val="hy-AM"/>
        </w:rPr>
        <w:t>ին, հ</w:t>
      </w:r>
      <w:r w:rsidRPr="00C73FA7">
        <w:rPr>
          <w:rFonts w:ascii="Sylfaen" w:hAnsi="Sylfaen"/>
          <w:sz w:val="24"/>
          <w:szCs w:val="24"/>
          <w:lang w:val="hy-AM"/>
        </w:rPr>
        <w:t>աջորդը նշանակվել է 2023թ</w:t>
      </w:r>
      <w:r w:rsidRPr="00C73FA7">
        <w:rPr>
          <w:sz w:val="24"/>
          <w:szCs w:val="24"/>
          <w:lang w:val="hy-AM"/>
        </w:rPr>
        <w:t>․</w:t>
      </w:r>
      <w:r w:rsidRPr="00C73FA7">
        <w:rPr>
          <w:rFonts w:ascii="Sylfaen" w:hAnsi="Sylfaen"/>
          <w:sz w:val="24"/>
          <w:szCs w:val="24"/>
          <w:lang w:val="hy-AM"/>
        </w:rPr>
        <w:t xml:space="preserve"> հունվարի 12-ին։</w:t>
      </w:r>
      <w:r w:rsidRPr="00C73FA7">
        <w:rPr>
          <w:rFonts w:ascii="Sylfaen" w:hAnsi="Sylfaen"/>
          <w:sz w:val="24"/>
          <w:szCs w:val="24"/>
          <w:lang w:val="hy-AM"/>
        </w:rPr>
        <w:br/>
      </w:r>
      <w:r w:rsidRPr="00C73FA7">
        <w:rPr>
          <w:rFonts w:ascii="Sylfaen" w:hAnsi="Sylfaen"/>
          <w:sz w:val="24"/>
          <w:szCs w:val="24"/>
          <w:lang w:val="hy-AM"/>
        </w:rPr>
        <w:tab/>
      </w:r>
      <w:r w:rsidR="00FE755A">
        <w:rPr>
          <w:rFonts w:ascii="Sylfaen" w:hAnsi="Sylfaen"/>
          <w:sz w:val="24"/>
          <w:szCs w:val="24"/>
          <w:lang w:val="hy-AM"/>
        </w:rPr>
        <w:br/>
      </w:r>
      <w:r w:rsidR="00FE755A">
        <w:rPr>
          <w:rFonts w:ascii="Sylfaen" w:hAnsi="Sylfaen"/>
          <w:sz w:val="24"/>
          <w:szCs w:val="24"/>
          <w:lang w:val="hy-AM"/>
        </w:rPr>
        <w:tab/>
      </w:r>
      <w:r w:rsidRPr="00FE755A">
        <w:rPr>
          <w:rFonts w:ascii="Sylfaen" w:hAnsi="Sylfaen"/>
          <w:b/>
          <w:sz w:val="24"/>
          <w:szCs w:val="24"/>
          <w:lang w:val="hy-AM"/>
        </w:rPr>
        <w:t>Մարտի 7-ին</w:t>
      </w:r>
      <w:r w:rsidRPr="00FE755A">
        <w:rPr>
          <w:rFonts w:ascii="Sylfaen" w:hAnsi="Sylfaen"/>
          <w:sz w:val="24"/>
          <w:szCs w:val="24"/>
          <w:lang w:val="hy-AM"/>
        </w:rPr>
        <w:t xml:space="preserve"> Վերաքննիչ քաղաքացիական դատարանը մերժել է «Հետաքննող լրագրողներ» ՀԿ-ն ընդդեմ Ազգային անվտանգության ծառայության գործով հայցվորի բողոքն ընդդեմ ընդհանուր իրավասության դատարանի կայացրած վճռի։</w:t>
      </w:r>
      <w:r>
        <w:rPr>
          <w:rFonts w:ascii="Sylfaen" w:hAnsi="Sylfaen"/>
          <w:lang w:val="hy-AM"/>
        </w:rPr>
        <w:t xml:space="preserve"> </w:t>
      </w:r>
      <w:r w:rsidR="00FE755A">
        <w:rPr>
          <w:rFonts w:ascii="Sylfaen" w:hAnsi="Sylfaen"/>
          <w:lang w:val="hy-AM"/>
        </w:rPr>
        <w:br/>
      </w:r>
      <w:r w:rsidR="00FE755A">
        <w:rPr>
          <w:rFonts w:ascii="Sylfaen" w:hAnsi="Sylfaen"/>
          <w:lang w:val="hy-AM"/>
        </w:rPr>
        <w:tab/>
      </w:r>
      <w:r w:rsidRPr="00205F99">
        <w:rPr>
          <w:rFonts w:ascii="Sylfaen" w:hAnsi="Sylfaen"/>
          <w:sz w:val="24"/>
          <w:szCs w:val="24"/>
          <w:lang w:val="hy-AM"/>
        </w:rPr>
        <w:t>Հիշեցնենք, որ հայցը ներկայացվել է</w:t>
      </w:r>
      <w:r>
        <w:rPr>
          <w:rFonts w:ascii="Sylfaen" w:hAnsi="Sylfaen"/>
          <w:b/>
          <w:sz w:val="24"/>
          <w:szCs w:val="24"/>
          <w:lang w:val="hy-AM"/>
        </w:rPr>
        <w:t xml:space="preserve"> </w:t>
      </w:r>
      <w:r w:rsidRPr="00531C45">
        <w:rPr>
          <w:rFonts w:ascii="Sylfaen" w:hAnsi="Sylfaen"/>
          <w:sz w:val="24"/>
          <w:szCs w:val="24"/>
          <w:lang w:val="hy-AM"/>
        </w:rPr>
        <w:t>2020թ</w:t>
      </w:r>
      <w:r w:rsidRPr="00531C45">
        <w:rPr>
          <w:sz w:val="24"/>
          <w:szCs w:val="24"/>
          <w:lang w:val="hy-AM"/>
        </w:rPr>
        <w:t>․</w:t>
      </w:r>
      <w:r w:rsidRPr="00531C45">
        <w:rPr>
          <w:rFonts w:ascii="Sylfaen" w:hAnsi="Sylfaen"/>
          <w:sz w:val="24"/>
          <w:szCs w:val="24"/>
          <w:lang w:val="hy-AM"/>
        </w:rPr>
        <w:t xml:space="preserve"> օգոստոսի 26-ին</w:t>
      </w:r>
      <w:r>
        <w:rPr>
          <w:rFonts w:ascii="Sylfaen" w:hAnsi="Sylfaen"/>
          <w:sz w:val="24"/>
          <w:szCs w:val="24"/>
          <w:lang w:val="hy-AM"/>
        </w:rPr>
        <w:t xml:space="preserve">՝ </w:t>
      </w:r>
      <w:r w:rsidRPr="00700C76">
        <w:rPr>
          <w:rFonts w:ascii="Sylfaen" w:hAnsi="Sylfaen"/>
          <w:sz w:val="24"/>
          <w:szCs w:val="24"/>
          <w:lang w:val="hy-AM"/>
        </w:rPr>
        <w:t>զրպարտություն հա</w:t>
      </w:r>
      <w:r>
        <w:rPr>
          <w:rFonts w:ascii="Sylfaen" w:hAnsi="Sylfaen"/>
          <w:sz w:val="24"/>
          <w:szCs w:val="24"/>
          <w:lang w:val="hy-AM"/>
        </w:rPr>
        <w:t>մարվ</w:t>
      </w:r>
      <w:r w:rsidRPr="00700C76">
        <w:rPr>
          <w:rFonts w:ascii="Sylfaen" w:hAnsi="Sylfaen"/>
          <w:sz w:val="24"/>
          <w:szCs w:val="24"/>
          <w:lang w:val="hy-AM"/>
        </w:rPr>
        <w:t>ող տեղեկությունները հրապարակայնորեն</w:t>
      </w:r>
      <w:r w:rsidRPr="00531C45">
        <w:rPr>
          <w:rFonts w:ascii="Sylfaen" w:hAnsi="Sylfaen"/>
          <w:sz w:val="24"/>
          <w:szCs w:val="24"/>
          <w:lang w:val="hy-AM"/>
        </w:rPr>
        <w:t xml:space="preserve"> հերքելուն պարտավորեցնելու </w:t>
      </w:r>
      <w:r>
        <w:rPr>
          <w:rFonts w:ascii="Sylfaen" w:hAnsi="Sylfaen"/>
          <w:sz w:val="24"/>
          <w:szCs w:val="24"/>
          <w:lang w:val="hy-AM"/>
        </w:rPr>
        <w:t>պահանջով։</w:t>
      </w:r>
      <w:r w:rsidRPr="00531C45">
        <w:rPr>
          <w:rFonts w:ascii="Sylfaen" w:hAnsi="Sylfaen"/>
          <w:sz w:val="24"/>
          <w:szCs w:val="24"/>
          <w:lang w:val="hy-AM"/>
        </w:rPr>
        <w:t xml:space="preserve"> </w:t>
      </w:r>
      <w:r>
        <w:rPr>
          <w:rFonts w:ascii="Sylfaen" w:hAnsi="Sylfaen"/>
          <w:sz w:val="24"/>
          <w:szCs w:val="24"/>
          <w:lang w:val="hy-AM"/>
        </w:rPr>
        <w:t>Ի</w:t>
      </w:r>
      <w:r w:rsidRPr="00531C45">
        <w:rPr>
          <w:rFonts w:ascii="Sylfaen" w:hAnsi="Sylfaen"/>
          <w:sz w:val="24"/>
          <w:szCs w:val="24"/>
          <w:lang w:val="hy-AM"/>
        </w:rPr>
        <w:t>սկ առիթը h</w:t>
      </w:r>
      <w:r w:rsidRPr="00531C45">
        <w:rPr>
          <w:rFonts w:ascii="Sylfaen" w:hAnsi="Sylfaen" w:cs="Arial"/>
          <w:sz w:val="24"/>
          <w:szCs w:val="24"/>
          <w:lang w:val="hy-AM"/>
        </w:rPr>
        <w:t>ուլիսի 15-ին ԱԱԾ տարածած տեսանյութն է, որում ադրբեջանական լրատվամիջոցների նյութերի ու սոց</w:t>
      </w:r>
      <w:r>
        <w:rPr>
          <w:rFonts w:ascii="Sylfaen" w:hAnsi="Sylfaen" w:cs="Arial"/>
          <w:sz w:val="24"/>
          <w:szCs w:val="24"/>
          <w:lang w:val="hy-AM"/>
        </w:rPr>
        <w:t xml:space="preserve">իալական </w:t>
      </w:r>
      <w:r w:rsidRPr="00531C45">
        <w:rPr>
          <w:rFonts w:ascii="Sylfaen" w:hAnsi="Sylfaen" w:cs="Arial"/>
          <w:sz w:val="24"/>
          <w:szCs w:val="24"/>
          <w:lang w:val="hy-AM"/>
        </w:rPr>
        <w:t>ցանցերի օգտատերերի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 xml:space="preserve">ի հրապարակումը Տավուշի </w:t>
      </w:r>
      <w:r>
        <w:rPr>
          <w:rFonts w:ascii="Sylfaen" w:hAnsi="Sylfaen" w:cs="Arial"/>
          <w:sz w:val="24"/>
          <w:szCs w:val="24"/>
          <w:lang w:val="hy-AM"/>
        </w:rPr>
        <w:t>սահմանամերձ</w:t>
      </w:r>
      <w:r w:rsidRPr="00531C45">
        <w:rPr>
          <w:rFonts w:ascii="Sylfaen" w:hAnsi="Sylfaen" w:cs="Arial"/>
          <w:sz w:val="24"/>
          <w:szCs w:val="24"/>
          <w:lang w:val="hy-AM"/>
        </w:rPr>
        <w:t xml:space="preserve"> Այգեպար գյուղի հրետակոծության մասին՝ որպես ապատեղեկատվություն</w:t>
      </w:r>
      <w:r w:rsidRPr="00531C45">
        <w:rPr>
          <w:rStyle w:val="FootnoteReference"/>
          <w:rFonts w:ascii="Sylfaen" w:hAnsi="Sylfaen"/>
          <w:sz w:val="24"/>
          <w:szCs w:val="24"/>
          <w:lang w:val="hy-AM"/>
        </w:rPr>
        <w:footnoteReference w:id="201"/>
      </w:r>
      <w:r w:rsidRPr="00531C45">
        <w:rPr>
          <w:rFonts w:ascii="Sylfaen" w:hAnsi="Sylfaen" w:cs="Arial"/>
          <w:sz w:val="24"/>
          <w:szCs w:val="24"/>
          <w:lang w:val="hy-AM"/>
        </w:rPr>
        <w:t xml:space="preserve">։ </w:t>
      </w:r>
      <w:r>
        <w:rPr>
          <w:rFonts w:ascii="Sylfaen" w:hAnsi="Sylfaen" w:cs="Arial"/>
          <w:sz w:val="24"/>
          <w:szCs w:val="24"/>
          <w:lang w:val="hy-AM"/>
        </w:rPr>
        <w:t>Հայցվորը</w:t>
      </w:r>
      <w:r w:rsidRPr="00531C45">
        <w:rPr>
          <w:rFonts w:ascii="Sylfaen" w:hAnsi="Sylfaen" w:cs="Arial"/>
          <w:sz w:val="24"/>
          <w:szCs w:val="24"/>
          <w:lang w:val="hy-AM"/>
        </w:rPr>
        <w:t xml:space="preserve"> սա համարում է անհիմն մեղադրանք, քանի որ «Hetq.am»-ի հայտնած տեղեկությունը դեպքի վայրից՝ հաստատել են նաև Պաշտպանության նախարարության ներկայացուցիչը</w:t>
      </w:r>
      <w:r>
        <w:rPr>
          <w:rFonts w:ascii="Sylfaen" w:hAnsi="Sylfaen" w:cs="Arial"/>
          <w:sz w:val="24"/>
          <w:szCs w:val="24"/>
          <w:lang w:val="hy-AM"/>
        </w:rPr>
        <w:t xml:space="preserve"> և</w:t>
      </w:r>
      <w:r w:rsidRPr="00531C45">
        <w:rPr>
          <w:rFonts w:ascii="Sylfaen" w:hAnsi="Sylfaen" w:cs="Arial"/>
          <w:sz w:val="24"/>
          <w:szCs w:val="24"/>
          <w:lang w:val="hy-AM"/>
        </w:rPr>
        <w:t xml:space="preserve">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tab/>
      </w:r>
      <w:r>
        <w:rPr>
          <w:rFonts w:ascii="Sylfaen" w:hAnsi="Sylfaen" w:cs="Arial"/>
          <w:sz w:val="24"/>
          <w:szCs w:val="24"/>
          <w:lang w:val="hy-AM"/>
        </w:rPr>
        <w:t>2021թ</w:t>
      </w:r>
      <w:r>
        <w:rPr>
          <w:rFonts w:ascii="Times New Roman" w:hAnsi="Times New Roman" w:cs="Times New Roman"/>
          <w:sz w:val="24"/>
          <w:szCs w:val="24"/>
          <w:lang w:val="hy-AM"/>
        </w:rPr>
        <w:t>․</w:t>
      </w:r>
      <w:r>
        <w:rPr>
          <w:rFonts w:ascii="Sylfaen" w:hAnsi="Sylfaen" w:cs="Arial"/>
          <w:sz w:val="24"/>
          <w:szCs w:val="24"/>
          <w:lang w:val="hy-AM"/>
        </w:rPr>
        <w:t xml:space="preserve"> օ</w:t>
      </w:r>
      <w:r w:rsidRPr="00187C09">
        <w:rPr>
          <w:rFonts w:ascii="Sylfaen" w:hAnsi="Sylfaen" w:cs="Arial"/>
          <w:sz w:val="24"/>
          <w:szCs w:val="24"/>
          <w:lang w:val="hy-AM"/>
        </w:rPr>
        <w:t>գոստոսի 6-ի</w:t>
      </w:r>
      <w:r>
        <w:rPr>
          <w:rFonts w:ascii="Sylfaen" w:hAnsi="Sylfaen" w:cs="Arial"/>
          <w:sz w:val="24"/>
          <w:szCs w:val="24"/>
          <w:lang w:val="hy-AM"/>
        </w:rPr>
        <w:t>ն առաջին ատյանի դատարանի</w:t>
      </w:r>
      <w:r w:rsidRPr="00187C09">
        <w:rPr>
          <w:rFonts w:ascii="Sylfaen" w:hAnsi="Sylfaen" w:cs="Arial"/>
          <w:sz w:val="24"/>
          <w:szCs w:val="24"/>
          <w:lang w:val="hy-AM"/>
        </w:rPr>
        <w:t xml:space="preserve"> վճռով հայցը մերժ</w:t>
      </w:r>
      <w:r>
        <w:rPr>
          <w:rFonts w:ascii="Sylfaen" w:hAnsi="Sylfaen" w:cs="Arial"/>
          <w:sz w:val="24"/>
          <w:szCs w:val="24"/>
          <w:lang w:val="hy-AM"/>
        </w:rPr>
        <w:t>վ</w:t>
      </w:r>
      <w:r w:rsidRPr="00187C09">
        <w:rPr>
          <w:rFonts w:ascii="Sylfaen" w:hAnsi="Sylfaen" w:cs="Arial"/>
          <w:sz w:val="24"/>
          <w:szCs w:val="24"/>
          <w:lang w:val="hy-AM"/>
        </w:rPr>
        <w:t>ել է</w:t>
      </w:r>
      <w:r>
        <w:rPr>
          <w:rFonts w:ascii="Sylfaen" w:hAnsi="Sylfaen" w:cs="Arial"/>
          <w:sz w:val="24"/>
          <w:szCs w:val="24"/>
          <w:lang w:val="hy-AM"/>
        </w:rPr>
        <w:t>ր. ըստ այդմ՝</w:t>
      </w:r>
      <w:r w:rsidRPr="00187C09">
        <w:rPr>
          <w:rFonts w:ascii="Sylfaen" w:hAnsi="Sylfaen" w:cs="Arial"/>
          <w:sz w:val="24"/>
          <w:szCs w:val="24"/>
          <w:lang w:val="hy-AM"/>
        </w:rPr>
        <w:t xml:space="preserve"> ծառայությունը չի զրպարտել հայցվորին, չի արատավորել պատիվը, արժանապատվությունը և գործարար համբավը:</w:t>
      </w:r>
      <w:r w:rsidR="00FE755A">
        <w:rPr>
          <w:rFonts w:ascii="Sylfaen" w:hAnsi="Sylfaen" w:cs="Arial"/>
          <w:sz w:val="24"/>
          <w:szCs w:val="24"/>
          <w:lang w:val="hy-AM"/>
        </w:rPr>
        <w:br/>
      </w:r>
      <w:r w:rsidR="00FE755A">
        <w:rPr>
          <w:rFonts w:ascii="Sylfaen" w:hAnsi="Sylfaen" w:cs="Arial"/>
          <w:sz w:val="24"/>
          <w:szCs w:val="24"/>
          <w:lang w:val="hy-AM"/>
        </w:rPr>
        <w:tab/>
      </w:r>
      <w:r>
        <w:rPr>
          <w:rFonts w:ascii="Sylfaen" w:hAnsi="Sylfaen" w:cs="Arial"/>
          <w:sz w:val="24"/>
          <w:szCs w:val="24"/>
          <w:lang w:val="hy-AM"/>
        </w:rPr>
        <w:t>Այսպիսով՝ վերաքննիչ ատյանն էլ վերոհիշյալ որոշմամբ ուժի մեջ է թողել այդ վճիռը և նշել, որ</w:t>
      </w:r>
      <w:r w:rsidRPr="00BB2559">
        <w:rPr>
          <w:rFonts w:ascii="Sylfaen" w:hAnsi="Sylfaen" w:cs="Arial"/>
          <w:sz w:val="24"/>
          <w:szCs w:val="24"/>
          <w:lang w:val="hy-AM"/>
        </w:rPr>
        <w:t xml:space="preserve"> նույնիսկ ցուցաբերվել է </w:t>
      </w:r>
      <w:r w:rsidRPr="00AC37F9">
        <w:rPr>
          <w:rFonts w:ascii="Sylfaen" w:hAnsi="Sylfaen" w:cs="Arial"/>
          <w:sz w:val="24"/>
          <w:szCs w:val="24"/>
          <w:lang w:val="hy-AM"/>
        </w:rPr>
        <w:t>տարբերակված բարեխղճություն «</w:t>
      </w:r>
      <w:r w:rsidRPr="00AA5AAE">
        <w:rPr>
          <w:rFonts w:ascii="Sylfaen" w:hAnsi="Sylfaen" w:cs="Arial"/>
          <w:sz w:val="24"/>
          <w:szCs w:val="24"/>
          <w:lang w:val="hy-AM"/>
        </w:rPr>
        <w:t>Hetq.am</w:t>
      </w:r>
      <w:r w:rsidRPr="00AC37F9">
        <w:rPr>
          <w:rFonts w:ascii="Sylfaen" w:hAnsi="Sylfaen" w:cs="Arial"/>
          <w:sz w:val="24"/>
          <w:szCs w:val="24"/>
          <w:lang w:val="hy-AM"/>
        </w:rPr>
        <w:t>»-ի նկատմամբ</w:t>
      </w:r>
      <w:r>
        <w:rPr>
          <w:rFonts w:ascii="Sylfaen" w:hAnsi="Sylfaen" w:cs="Arial"/>
          <w:sz w:val="24"/>
          <w:szCs w:val="24"/>
          <w:lang w:val="hy-AM"/>
        </w:rPr>
        <w:t>՝</w:t>
      </w:r>
      <w:r w:rsidRPr="00AC37F9">
        <w:rPr>
          <w:rFonts w:ascii="Sylfaen" w:hAnsi="Sylfaen" w:cs="Arial"/>
          <w:sz w:val="24"/>
          <w:szCs w:val="24"/>
          <w:lang w:val="hy-AM"/>
        </w:rPr>
        <w:t xml:space="preserve"> հաշվի առնելով լրատվական դաշտում վերջինիս զբաղեցրած դիրքը, </w:t>
      </w:r>
      <w:r>
        <w:rPr>
          <w:rFonts w:ascii="Sylfaen" w:hAnsi="Sylfaen" w:cs="Arial"/>
          <w:sz w:val="24"/>
          <w:szCs w:val="24"/>
          <w:lang w:val="hy-AM"/>
        </w:rPr>
        <w:t>իսկ ԱԱԾ</w:t>
      </w:r>
      <w:r w:rsidRPr="00AC37F9">
        <w:rPr>
          <w:rFonts w:ascii="Sylfaen" w:hAnsi="Sylfaen" w:cs="Arial"/>
          <w:sz w:val="24"/>
          <w:szCs w:val="24"/>
          <w:lang w:val="hy-AM"/>
        </w:rPr>
        <w:t xml:space="preserve"> հրապարակումը</w:t>
      </w:r>
      <w:r>
        <w:rPr>
          <w:rFonts w:ascii="Sylfaen" w:hAnsi="Sylfaen" w:cs="Arial"/>
          <w:sz w:val="24"/>
          <w:szCs w:val="24"/>
          <w:lang w:val="hy-AM"/>
        </w:rPr>
        <w:t>, ըստ դատարանի,</w:t>
      </w:r>
      <w:r w:rsidRPr="00AC37F9">
        <w:rPr>
          <w:rFonts w:ascii="Sylfaen" w:hAnsi="Sylfaen" w:cs="Arial"/>
          <w:sz w:val="24"/>
          <w:szCs w:val="24"/>
          <w:lang w:val="hy-AM"/>
        </w:rPr>
        <w:t xml:space="preserve"> կատար</w:t>
      </w:r>
      <w:r>
        <w:rPr>
          <w:rFonts w:ascii="Sylfaen" w:hAnsi="Sylfaen" w:cs="Arial"/>
          <w:sz w:val="24"/>
          <w:szCs w:val="24"/>
          <w:lang w:val="hy-AM"/>
        </w:rPr>
        <w:t>վ</w:t>
      </w:r>
      <w:r w:rsidRPr="00AC37F9">
        <w:rPr>
          <w:rFonts w:ascii="Sylfaen" w:hAnsi="Sylfaen" w:cs="Arial"/>
          <w:sz w:val="24"/>
          <w:szCs w:val="24"/>
          <w:lang w:val="hy-AM"/>
        </w:rPr>
        <w:t xml:space="preserve">ել է այնպես, որ անհնար է գալ ինքնուրույն և միանշանակ հետևության այն մասին, որ </w:t>
      </w:r>
      <w:r>
        <w:rPr>
          <w:rFonts w:ascii="Sylfaen" w:hAnsi="Sylfaen" w:cs="Arial"/>
          <w:sz w:val="24"/>
          <w:szCs w:val="24"/>
          <w:lang w:val="hy-AM"/>
        </w:rPr>
        <w:t xml:space="preserve">լրատվամիջոցը </w:t>
      </w:r>
      <w:r w:rsidRPr="00AC37F9">
        <w:rPr>
          <w:rFonts w:ascii="Sylfaen" w:hAnsi="Sylfaen" w:cs="Arial"/>
          <w:sz w:val="24"/>
          <w:szCs w:val="24"/>
          <w:lang w:val="hy-AM"/>
        </w:rPr>
        <w:t>ապատեղեկ</w:t>
      </w:r>
      <w:r>
        <w:rPr>
          <w:rFonts w:ascii="Sylfaen" w:hAnsi="Sylfaen" w:cs="Arial"/>
          <w:sz w:val="24"/>
          <w:szCs w:val="24"/>
          <w:lang w:val="hy-AM"/>
        </w:rPr>
        <w:t>ատվ</w:t>
      </w:r>
      <w:r w:rsidRPr="00AC37F9">
        <w:rPr>
          <w:rFonts w:ascii="Sylfaen" w:hAnsi="Sylfaen" w:cs="Arial"/>
          <w:sz w:val="24"/>
          <w:szCs w:val="24"/>
          <w:lang w:val="hy-AM"/>
        </w:rPr>
        <w:t>ություն</w:t>
      </w:r>
      <w:r>
        <w:rPr>
          <w:rFonts w:ascii="Sylfaen" w:hAnsi="Sylfaen" w:cs="Arial"/>
          <w:sz w:val="24"/>
          <w:szCs w:val="24"/>
          <w:lang w:val="hy-AM"/>
        </w:rPr>
        <w:t xml:space="preserve"> </w:t>
      </w:r>
      <w:r w:rsidRPr="00AC37F9">
        <w:rPr>
          <w:rFonts w:ascii="Sylfaen" w:hAnsi="Sylfaen" w:cs="Arial"/>
          <w:sz w:val="24"/>
          <w:szCs w:val="24"/>
          <w:lang w:val="hy-AM"/>
        </w:rPr>
        <w:t>է տարածել։</w:t>
      </w:r>
      <w:r>
        <w:rPr>
          <w:rFonts w:ascii="Sylfaen" w:hAnsi="Sylfaen" w:cs="Arial"/>
          <w:sz w:val="24"/>
          <w:szCs w:val="24"/>
          <w:lang w:val="hy-AM"/>
        </w:rPr>
        <w:br/>
        <w:t xml:space="preserve"> </w:t>
      </w:r>
      <w:r>
        <w:rPr>
          <w:rFonts w:ascii="Sylfaen" w:hAnsi="Sylfaen" w:cs="Arial"/>
          <w:sz w:val="24"/>
          <w:szCs w:val="24"/>
          <w:lang w:val="hy-AM"/>
        </w:rPr>
        <w:tab/>
        <w:t>2022 թվականի ա</w:t>
      </w:r>
      <w:r w:rsidRPr="00AA5AAE">
        <w:rPr>
          <w:rFonts w:ascii="Sylfaen" w:hAnsi="Sylfaen"/>
          <w:sz w:val="24"/>
          <w:szCs w:val="24"/>
          <w:lang w:val="hy-AM"/>
        </w:rPr>
        <w:t>պրիլի 7-ին</w:t>
      </w:r>
      <w:r w:rsidRPr="00040AAD">
        <w:rPr>
          <w:rFonts w:ascii="Sylfaen" w:hAnsi="Sylfaen"/>
          <w:sz w:val="24"/>
          <w:szCs w:val="24"/>
          <w:lang w:val="hy-AM"/>
        </w:rPr>
        <w:t xml:space="preserve"> «Հետաքննող լրագրողներ» ՀԿ-ն վճռաբեկ բողոք է ներկայացրել վերաքննիչ ատյանի </w:t>
      </w:r>
      <w:r>
        <w:rPr>
          <w:rFonts w:ascii="Sylfaen" w:hAnsi="Sylfaen"/>
          <w:sz w:val="24"/>
          <w:szCs w:val="24"/>
          <w:lang w:val="hy-AM"/>
        </w:rPr>
        <w:t xml:space="preserve">այս </w:t>
      </w:r>
      <w:r w:rsidRPr="00040AAD">
        <w:rPr>
          <w:rFonts w:ascii="Sylfaen" w:hAnsi="Sylfaen"/>
          <w:sz w:val="24"/>
          <w:szCs w:val="24"/>
          <w:lang w:val="hy-AM"/>
        </w:rPr>
        <w:t>որոշման դեմ։</w:t>
      </w:r>
      <w:r>
        <w:rPr>
          <w:rFonts w:ascii="Sylfaen" w:hAnsi="Sylfaen"/>
          <w:sz w:val="24"/>
          <w:szCs w:val="24"/>
          <w:lang w:val="hy-AM"/>
        </w:rPr>
        <w:t xml:space="preserve"> </w:t>
      </w:r>
      <w:r>
        <w:rPr>
          <w:rFonts w:ascii="Sylfaen" w:hAnsi="Sylfaen" w:cs="Arial"/>
          <w:sz w:val="24"/>
          <w:szCs w:val="24"/>
          <w:lang w:val="hy-AM"/>
        </w:rPr>
        <w:t xml:space="preserve">Մայիսի 4-ին բողոքը թերությունների պատճառով վերադարձվել է, հունիսի 14-ին՝ կրկին </w:t>
      </w:r>
      <w:r w:rsidRPr="001A2D11">
        <w:rPr>
          <w:rFonts w:ascii="Sylfaen" w:hAnsi="Sylfaen" w:cs="Arial"/>
          <w:sz w:val="24"/>
          <w:szCs w:val="24"/>
          <w:lang w:val="hy-AM"/>
        </w:rPr>
        <w:t>ներկայացվել,</w:t>
      </w:r>
      <w:r>
        <w:rPr>
          <w:rFonts w:ascii="Sylfaen" w:hAnsi="Sylfaen" w:cs="Arial"/>
          <w:sz w:val="24"/>
          <w:szCs w:val="24"/>
          <w:lang w:val="hy-AM"/>
        </w:rPr>
        <w:t xml:space="preserve"> իսկ</w:t>
      </w:r>
      <w:r w:rsidRPr="001A2D11">
        <w:rPr>
          <w:rFonts w:ascii="Sylfaen" w:hAnsi="Sylfaen" w:cs="Arial"/>
          <w:sz w:val="24"/>
          <w:szCs w:val="24"/>
          <w:lang w:val="hy-AM"/>
        </w:rPr>
        <w:t xml:space="preserve"> հ</w:t>
      </w:r>
      <w:r w:rsidRPr="00A56FC3">
        <w:rPr>
          <w:rFonts w:ascii="Sylfaen" w:hAnsi="Sylfaen" w:cs="Arial"/>
          <w:sz w:val="24"/>
          <w:szCs w:val="24"/>
          <w:lang w:val="hy-AM"/>
        </w:rPr>
        <w:t>ուլիսի 20-ին</w:t>
      </w:r>
      <w:r>
        <w:rPr>
          <w:rFonts w:ascii="Sylfaen" w:hAnsi="Sylfaen" w:cs="Arial"/>
          <w:sz w:val="24"/>
          <w:szCs w:val="24"/>
          <w:lang w:val="hy-AM"/>
        </w:rPr>
        <w:t xml:space="preserve"> Վճռաբեկ դատարանը</w:t>
      </w:r>
      <w:r w:rsidRPr="00A56FC3">
        <w:rPr>
          <w:rFonts w:ascii="Sylfaen" w:hAnsi="Sylfaen" w:cs="Arial"/>
          <w:sz w:val="24"/>
          <w:szCs w:val="24"/>
          <w:lang w:val="hy-AM"/>
        </w:rPr>
        <w:t xml:space="preserve"> մերժել</w:t>
      </w:r>
      <w:r>
        <w:rPr>
          <w:rFonts w:ascii="Sylfaen" w:hAnsi="Sylfaen" w:cs="Arial"/>
          <w:sz w:val="24"/>
          <w:szCs w:val="24"/>
          <w:lang w:val="hy-AM"/>
        </w:rPr>
        <w:t xml:space="preserve"> է</w:t>
      </w:r>
      <w:r w:rsidRPr="00A56FC3">
        <w:rPr>
          <w:rFonts w:ascii="Sylfaen" w:hAnsi="Sylfaen" w:cs="Arial"/>
          <w:sz w:val="24"/>
          <w:szCs w:val="24"/>
          <w:lang w:val="hy-AM"/>
        </w:rPr>
        <w:t xml:space="preserve"> բողոքի վարույթ ընդունելը։ Սպառելով ներպետական դատական</w:t>
      </w:r>
      <w:r>
        <w:rPr>
          <w:rFonts w:ascii="Sylfaen" w:hAnsi="Sylfaen" w:cs="Arial"/>
          <w:sz w:val="24"/>
          <w:szCs w:val="24"/>
          <w:lang w:val="hy-AM"/>
        </w:rPr>
        <w:t xml:space="preserve"> </w:t>
      </w:r>
      <w:r w:rsidRPr="00A56FC3">
        <w:rPr>
          <w:rFonts w:ascii="Sylfaen" w:hAnsi="Sylfaen" w:cs="Arial"/>
          <w:sz w:val="24"/>
          <w:szCs w:val="24"/>
          <w:lang w:val="hy-AM"/>
        </w:rPr>
        <w:t>բոլոր ատյանները՝  «Հետաքննող լրագրողները» պատրաստվում է դիմել Մ</w:t>
      </w:r>
      <w:r>
        <w:rPr>
          <w:rFonts w:ascii="Sylfaen" w:hAnsi="Sylfaen" w:cs="Arial"/>
          <w:sz w:val="24"/>
          <w:szCs w:val="24"/>
          <w:lang w:val="hy-AM"/>
        </w:rPr>
        <w:t xml:space="preserve">արդու իրավունքների </w:t>
      </w:r>
      <w:r w:rsidRPr="00A56FC3">
        <w:rPr>
          <w:rFonts w:ascii="Sylfaen" w:hAnsi="Sylfaen" w:cs="Arial"/>
          <w:sz w:val="24"/>
          <w:szCs w:val="24"/>
          <w:lang w:val="hy-AM"/>
        </w:rPr>
        <w:t>Ե</w:t>
      </w:r>
      <w:r>
        <w:rPr>
          <w:rFonts w:ascii="Sylfaen" w:hAnsi="Sylfaen" w:cs="Arial"/>
          <w:sz w:val="24"/>
          <w:szCs w:val="24"/>
          <w:lang w:val="hy-AM"/>
        </w:rPr>
        <w:t>վրոպական դատարան</w:t>
      </w:r>
      <w:r w:rsidRPr="00A56FC3">
        <w:rPr>
          <w:rFonts w:ascii="Sylfaen" w:hAnsi="Sylfaen" w:cs="Arial"/>
          <w:sz w:val="24"/>
          <w:szCs w:val="24"/>
          <w:lang w:val="hy-AM"/>
        </w:rPr>
        <w:t>։</w:t>
      </w:r>
    </w:p>
    <w:p w:rsidR="00B3443F" w:rsidRPr="00F82211" w:rsidRDefault="00B3443F" w:rsidP="00B3443F">
      <w:pPr>
        <w:spacing w:after="0" w:line="240" w:lineRule="auto"/>
        <w:rPr>
          <w:rFonts w:ascii="Sylfaen" w:hAnsi="Sylfaen" w:cs="Arial"/>
          <w:sz w:val="24"/>
          <w:szCs w:val="24"/>
          <w:lang w:val="hy-AM"/>
        </w:rPr>
      </w:pPr>
      <w:r w:rsidRPr="00677918">
        <w:rPr>
          <w:rFonts w:ascii="Sylfaen" w:hAnsi="Sylfaen"/>
          <w:kern w:val="36"/>
          <w:sz w:val="24"/>
          <w:szCs w:val="24"/>
          <w:lang w:val="hy-AM"/>
        </w:rPr>
        <w:tab/>
      </w:r>
    </w:p>
    <w:p w:rsidR="00B3443F" w:rsidRPr="00F82211" w:rsidRDefault="00B3443F" w:rsidP="00B3443F">
      <w:pPr>
        <w:pStyle w:val="NormalWeb"/>
        <w:shd w:val="clear" w:color="auto" w:fill="FFFFFF"/>
        <w:spacing w:before="0" w:beforeAutospacing="0" w:after="0" w:afterAutospacing="0" w:line="240" w:lineRule="auto"/>
        <w:ind w:right="-138" w:firstLine="720"/>
        <w:textAlignment w:val="baseline"/>
        <w:rPr>
          <w:rFonts w:ascii="Sylfaen" w:hAnsi="Sylfaen"/>
          <w:shd w:val="clear" w:color="auto" w:fill="FFFFFF"/>
          <w:lang w:val="hy-AM"/>
        </w:rPr>
      </w:pPr>
      <w:r>
        <w:rPr>
          <w:rFonts w:ascii="Sylfaen" w:hAnsi="Sylfaen"/>
          <w:b/>
          <w:shd w:val="clear" w:color="auto" w:fill="FFFFFF"/>
          <w:lang w:val="hy-AM"/>
        </w:rPr>
        <w:t>Մայիսի</w:t>
      </w:r>
      <w:r w:rsidRPr="005D268D">
        <w:rPr>
          <w:rFonts w:ascii="Sylfaen" w:hAnsi="Sylfaen"/>
          <w:b/>
          <w:shd w:val="clear" w:color="auto" w:fill="FFFFFF"/>
          <w:lang w:val="hy-AM"/>
        </w:rPr>
        <w:t xml:space="preserve"> 1</w:t>
      </w:r>
      <w:r>
        <w:rPr>
          <w:rFonts w:ascii="Sylfaen" w:hAnsi="Sylfaen"/>
          <w:b/>
          <w:shd w:val="clear" w:color="auto" w:fill="FFFFFF"/>
          <w:lang w:val="hy-AM"/>
        </w:rPr>
        <w:t>2</w:t>
      </w:r>
      <w:r w:rsidRPr="005D268D">
        <w:rPr>
          <w:rFonts w:ascii="Sylfaen" w:hAnsi="Sylfaen"/>
          <w:b/>
          <w:shd w:val="clear" w:color="auto" w:fill="FFFFFF"/>
          <w:lang w:val="hy-AM"/>
        </w:rPr>
        <w:t>-ին</w:t>
      </w:r>
      <w:r w:rsidRPr="00F82211">
        <w:rPr>
          <w:rFonts w:ascii="Sylfaen" w:hAnsi="Sylfaen"/>
          <w:shd w:val="clear" w:color="auto" w:fill="FFFFFF"/>
          <w:lang w:val="hy-AM"/>
        </w:rPr>
        <w:t xml:space="preserve"> Վ</w:t>
      </w:r>
      <w:r>
        <w:rPr>
          <w:rFonts w:ascii="Sylfaen" w:hAnsi="Sylfaen"/>
          <w:shd w:val="clear" w:color="auto" w:fill="FFFFFF"/>
          <w:lang w:val="hy-AM"/>
        </w:rPr>
        <w:t>երաքննիչ վ</w:t>
      </w:r>
      <w:r w:rsidRPr="00F82211">
        <w:rPr>
          <w:rFonts w:ascii="Sylfaen" w:hAnsi="Sylfaen"/>
          <w:shd w:val="clear" w:color="auto" w:fill="FFFFFF"/>
          <w:lang w:val="hy-AM"/>
        </w:rPr>
        <w:t>արչական</w:t>
      </w:r>
      <w:r>
        <w:rPr>
          <w:rFonts w:ascii="Sylfaen" w:hAnsi="Sylfaen"/>
          <w:shd w:val="clear" w:color="auto" w:fill="FFFFFF"/>
          <w:lang w:val="hy-AM"/>
        </w:rPr>
        <w:t xml:space="preserve"> դատարանում</w:t>
      </w:r>
      <w:r w:rsidRPr="00F82211">
        <w:rPr>
          <w:rFonts w:ascii="Sylfaen" w:hAnsi="Sylfaen"/>
          <w:shd w:val="clear" w:color="auto" w:fill="FFFFFF"/>
          <w:lang w:val="hy-AM"/>
        </w:rPr>
        <w:t xml:space="preserve"> տեղի է ունեցել </w:t>
      </w:r>
      <w:r>
        <w:rPr>
          <w:rFonts w:ascii="Sylfaen" w:hAnsi="Sylfaen"/>
          <w:lang w:val="hy-AM"/>
        </w:rPr>
        <w:t xml:space="preserve">«Ա1+» հեռուստաընկերության </w:t>
      </w:r>
      <w:r w:rsidRPr="00F82211">
        <w:rPr>
          <w:rFonts w:ascii="Sylfaen" w:hAnsi="Sylfaen"/>
          <w:lang w:val="hy-AM"/>
        </w:rPr>
        <w:t xml:space="preserve">հիմնադիր «ՄԵԼՏԵՔՍ» ՍՊԸ-ն </w:t>
      </w:r>
      <w:r w:rsidRPr="00F82211">
        <w:rPr>
          <w:rFonts w:ascii="Sylfaen" w:hAnsi="Sylfaen"/>
          <w:shd w:val="clear" w:color="auto" w:fill="FFFFFF"/>
          <w:lang w:val="hy-AM"/>
        </w:rPr>
        <w:t>ընդդեմ ՀՀ կառավարության և Հեռուստատեսության և ռադիոյի հանձնաժողովի գործով հերթական նիստը:</w:t>
      </w:r>
    </w:p>
    <w:p w:rsidR="00B3443F" w:rsidRPr="00D454DF" w:rsidRDefault="00B3443F" w:rsidP="00B3443F">
      <w:pPr>
        <w:spacing w:after="0" w:line="240" w:lineRule="auto"/>
        <w:ind w:firstLine="720"/>
        <w:textAlignment w:val="baseline"/>
        <w:rPr>
          <w:rFonts w:ascii="Sylfaen" w:eastAsia="Times New Roman" w:hAnsi="Sylfaen" w:cs="Times New Roman"/>
          <w:sz w:val="24"/>
          <w:szCs w:val="24"/>
          <w:shd w:val="clear" w:color="auto" w:fill="FFFFFF"/>
          <w:lang w:val="hy-AM" w:eastAsia="ru-RU"/>
        </w:rPr>
      </w:pPr>
      <w:r w:rsidRPr="00F82211">
        <w:rPr>
          <w:rFonts w:ascii="Sylfaen" w:hAnsi="Sylfaen"/>
          <w:sz w:val="24"/>
          <w:szCs w:val="24"/>
          <w:shd w:val="clear" w:color="auto" w:fill="FFFFFF"/>
          <w:lang w:val="hy-AM"/>
        </w:rPr>
        <w:t xml:space="preserve">Հիշեցնենք, որ </w:t>
      </w:r>
      <w:r>
        <w:rPr>
          <w:rFonts w:ascii="Sylfaen" w:hAnsi="Sylfaen"/>
          <w:sz w:val="24"/>
          <w:szCs w:val="24"/>
          <w:shd w:val="clear" w:color="auto" w:fill="FFFFFF"/>
          <w:lang w:val="hy-AM"/>
        </w:rPr>
        <w:t xml:space="preserve">Վարչական դատարան </w:t>
      </w:r>
      <w:r w:rsidRPr="00F82211">
        <w:rPr>
          <w:rFonts w:ascii="Sylfaen" w:hAnsi="Sylfaen"/>
          <w:sz w:val="24"/>
          <w:szCs w:val="24"/>
          <w:lang w:val="hy-AM"/>
        </w:rPr>
        <w:t xml:space="preserve">հայցը ներկայացվել էր 2019թ. դեկտեմբերի 18-ին՝ 2003 թվականին անցկացված հեռարձակման լիցենզավորման 7 </w:t>
      </w:r>
      <w:r w:rsidRPr="00F82211">
        <w:rPr>
          <w:rFonts w:ascii="Sylfaen" w:hAnsi="Sylfaen"/>
          <w:sz w:val="24"/>
          <w:szCs w:val="24"/>
          <w:lang w:val="hy-AM"/>
        </w:rPr>
        <w:lastRenderedPageBreak/>
        <w:t xml:space="preserve">մրցույթների ակտերն առոչինչ ճանաչելու պահանջով։ Գործով որպես երրորդ կողմ են ներգրավված </w:t>
      </w:r>
      <w:r w:rsidRPr="00F82211">
        <w:rPr>
          <w:rFonts w:ascii="Sylfaen" w:hAnsi="Sylfaen"/>
          <w:sz w:val="24"/>
          <w:szCs w:val="24"/>
          <w:shd w:val="clear" w:color="auto" w:fill="FFFFFF"/>
          <w:lang w:val="hy-AM"/>
        </w:rPr>
        <w:t xml:space="preserve">«Արմենիա ԹիՎի» ՓԲԸ-ն, «Մո ԹիՎի Մեդիա </w:t>
      </w:r>
      <w:r w:rsidRPr="00992D96">
        <w:rPr>
          <w:rFonts w:ascii="Sylfaen" w:hAnsi="Sylfaen"/>
          <w:sz w:val="24"/>
          <w:szCs w:val="24"/>
          <w:lang w:val="hy-AM"/>
        </w:rPr>
        <w:t>Հոլդինգ» ՓԲԸ-ն, «ԱրմենԱկոբ» ՍՊԸ-ն, «ԱՐ հեռուստաընկերություն» ՍՊԸ-ն և «Հուսաբեր» ՓԲԸ-ն</w:t>
      </w:r>
      <w:r>
        <w:rPr>
          <w:rFonts w:ascii="Sylfaen" w:hAnsi="Sylfaen"/>
          <w:sz w:val="24"/>
          <w:szCs w:val="24"/>
          <w:lang w:val="hy-AM"/>
        </w:rPr>
        <w:t xml:space="preserve">: </w:t>
      </w:r>
      <w:r w:rsidRPr="00992D96">
        <w:rPr>
          <w:rFonts w:ascii="Sylfaen" w:hAnsi="Sylfaen"/>
          <w:sz w:val="24"/>
          <w:szCs w:val="24"/>
          <w:lang w:val="hy-AM"/>
        </w:rPr>
        <w:t>2021թ</w:t>
      </w:r>
      <w:r w:rsidRPr="00992D96">
        <w:rPr>
          <w:rFonts w:ascii="Times New Roman" w:hAnsi="Times New Roman" w:cs="Times New Roman"/>
          <w:sz w:val="24"/>
          <w:szCs w:val="24"/>
          <w:lang w:val="hy-AM"/>
        </w:rPr>
        <w:t>․</w:t>
      </w:r>
      <w:r w:rsidRPr="00992D96">
        <w:rPr>
          <w:rFonts w:ascii="Sylfaen" w:hAnsi="Sylfaen"/>
          <w:sz w:val="24"/>
          <w:szCs w:val="24"/>
          <w:lang w:val="hy-AM"/>
        </w:rPr>
        <w:t xml:space="preserve"> ապրիլի 6-ին դատարանը մերժել է հայցը, մայիսի 10-ին հայցվորը դիմել է վերաքննիչ ատյան, որտեղ բողոքը վարույթ է ընդունվել հունիսի 17-ին: Հուլիսի 21-ին Վերաքննիչ վարչական դատարանում տեղի է</w:t>
      </w:r>
      <w:r>
        <w:rPr>
          <w:rFonts w:ascii="Sylfaen" w:hAnsi="Sylfaen"/>
          <w:sz w:val="24"/>
          <w:szCs w:val="24"/>
          <w:lang w:val="hy-AM"/>
        </w:rPr>
        <w:t>ր</w:t>
      </w:r>
      <w:r w:rsidRPr="00992D96">
        <w:rPr>
          <w:rFonts w:ascii="Sylfaen" w:hAnsi="Sylfaen"/>
          <w:sz w:val="24"/>
          <w:szCs w:val="24"/>
          <w:lang w:val="hy-AM"/>
        </w:rPr>
        <w:t xml:space="preserve"> ունեցել գործով վերաբաշխում, և բողոքը վարույթ </w:t>
      </w:r>
      <w:r w:rsidRPr="0099599B">
        <w:rPr>
          <w:rFonts w:ascii="Sylfaen" w:hAnsi="Sylfaen"/>
          <w:sz w:val="24"/>
          <w:szCs w:val="24"/>
          <w:lang w:val="hy-AM"/>
        </w:rPr>
        <w:t xml:space="preserve">էր ընդունվել հոկտեմբերի 27-ին: </w:t>
      </w:r>
      <w:r w:rsidRPr="0099599B">
        <w:rPr>
          <w:rFonts w:ascii="Sylfaen" w:hAnsi="Sylfaen"/>
          <w:sz w:val="24"/>
          <w:szCs w:val="24"/>
          <w:lang w:val="hy-AM"/>
        </w:rPr>
        <w:br/>
      </w:r>
      <w:r w:rsidRPr="0099599B">
        <w:rPr>
          <w:rFonts w:ascii="Sylfaen" w:eastAsia="Times New Roman" w:hAnsi="Sylfaen" w:cs="Times New Roman"/>
          <w:sz w:val="24"/>
          <w:szCs w:val="24"/>
          <w:shd w:val="clear" w:color="auto" w:fill="FFFFFF"/>
          <w:lang w:val="hy-AM" w:eastAsia="ru-RU"/>
        </w:rPr>
        <w:tab/>
      </w:r>
      <w:r>
        <w:rPr>
          <w:rFonts w:ascii="Sylfaen" w:eastAsia="Times New Roman" w:hAnsi="Sylfaen" w:cs="Times New Roman"/>
          <w:sz w:val="24"/>
          <w:szCs w:val="24"/>
          <w:shd w:val="clear" w:color="auto" w:fill="FFFFFF"/>
          <w:lang w:val="hy-AM" w:eastAsia="ru-RU"/>
        </w:rPr>
        <w:t>2022թ․ հունիսի 1-ին</w:t>
      </w:r>
      <w:r w:rsidRPr="0099599B">
        <w:rPr>
          <w:rFonts w:ascii="Sylfaen" w:eastAsia="Times New Roman" w:hAnsi="Sylfaen" w:cs="Times New Roman"/>
          <w:sz w:val="24"/>
          <w:szCs w:val="24"/>
          <w:shd w:val="clear" w:color="auto" w:fill="FFFFFF"/>
          <w:lang w:val="hy-AM" w:eastAsia="ru-RU"/>
        </w:rPr>
        <w:t xml:space="preserve"> Վերաքննիչ դատարանը</w:t>
      </w:r>
      <w:r>
        <w:rPr>
          <w:rFonts w:ascii="Sylfaen" w:eastAsia="Times New Roman" w:hAnsi="Sylfaen" w:cs="Times New Roman"/>
          <w:sz w:val="24"/>
          <w:szCs w:val="24"/>
          <w:shd w:val="clear" w:color="auto" w:fill="FFFFFF"/>
          <w:lang w:val="hy-AM" w:eastAsia="ru-RU"/>
        </w:rPr>
        <w:t xml:space="preserve"> մերժել է բողոքը։ </w:t>
      </w:r>
      <w:r w:rsidRPr="00D454DF">
        <w:rPr>
          <w:rFonts w:ascii="Sylfaen" w:eastAsia="Times New Roman" w:hAnsi="Sylfaen" w:cs="Times New Roman"/>
          <w:sz w:val="24"/>
          <w:szCs w:val="24"/>
          <w:shd w:val="clear" w:color="auto" w:fill="FFFFFF"/>
          <w:lang w:val="hy-AM" w:eastAsia="ru-RU"/>
        </w:rPr>
        <w:t xml:space="preserve">Հոկտեմբերի </w:t>
      </w:r>
      <w:r w:rsidRPr="00D454DF">
        <w:rPr>
          <w:rFonts w:ascii="Sylfaen" w:hAnsi="Sylfaen"/>
          <w:sz w:val="24"/>
          <w:szCs w:val="24"/>
          <w:lang w:val="hy-AM"/>
        </w:rPr>
        <w:t xml:space="preserve">4-ին հայցվորը դիմել է վճռաբեկ ատյան: Այլ զարգացումներ </w:t>
      </w:r>
      <w:r>
        <w:rPr>
          <w:rFonts w:ascii="Sylfaen" w:hAnsi="Sylfaen"/>
          <w:sz w:val="24"/>
          <w:szCs w:val="24"/>
          <w:lang w:val="hy-AM"/>
        </w:rPr>
        <w:t xml:space="preserve">մինչև տարեվերջ </w:t>
      </w:r>
      <w:r w:rsidRPr="00D454DF">
        <w:rPr>
          <w:rFonts w:ascii="Sylfaen" w:hAnsi="Sylfaen"/>
          <w:sz w:val="24"/>
          <w:szCs w:val="24"/>
          <w:lang w:val="hy-AM"/>
        </w:rPr>
        <w:t>չեն գրանցվել:</w:t>
      </w:r>
    </w:p>
    <w:p w:rsidR="00B3443F" w:rsidRPr="00F82211" w:rsidRDefault="00B3443F" w:rsidP="00B3443F">
      <w:pPr>
        <w:spacing w:after="0" w:line="240" w:lineRule="auto"/>
        <w:ind w:firstLine="720"/>
        <w:textAlignment w:val="baseline"/>
        <w:rPr>
          <w:rFonts w:ascii="Sylfaen" w:hAnsi="Sylfaen" w:cs="Arial"/>
          <w:lang w:val="hy-AM"/>
        </w:rPr>
      </w:pPr>
    </w:p>
    <w:p w:rsidR="00FE755A" w:rsidRDefault="00B3443F" w:rsidP="00B3443F">
      <w:pPr>
        <w:spacing w:after="0" w:line="240" w:lineRule="auto"/>
        <w:rPr>
          <w:rFonts w:ascii="Sylfaen" w:hAnsi="Sylfaen"/>
          <w:sz w:val="24"/>
          <w:szCs w:val="24"/>
          <w:lang w:val="hy-AM"/>
        </w:rPr>
      </w:pPr>
      <w:r w:rsidRPr="00F82211">
        <w:rPr>
          <w:rFonts w:ascii="Sylfaen" w:hAnsi="Sylfaen"/>
          <w:sz w:val="24"/>
          <w:szCs w:val="24"/>
          <w:lang w:val="hy-AM"/>
        </w:rPr>
        <w:tab/>
      </w:r>
      <w:r w:rsidRPr="00AF050E">
        <w:rPr>
          <w:rFonts w:ascii="Sylfaen" w:hAnsi="Sylfaen"/>
          <w:b/>
          <w:sz w:val="24"/>
          <w:szCs w:val="24"/>
          <w:lang w:val="hy-AM"/>
        </w:rPr>
        <w:t xml:space="preserve">Հուլիսի 14-ին </w:t>
      </w:r>
      <w:r w:rsidRPr="00AF050E">
        <w:rPr>
          <w:rFonts w:ascii="Sylfaen" w:hAnsi="Sylfaen"/>
          <w:sz w:val="24"/>
          <w:szCs w:val="24"/>
          <w:lang w:val="hy-AM"/>
        </w:rPr>
        <w:t>«Հուսաբեր» ՓԲԸ-ն («Երկիր մեդիա» հեռուստաընկերության հիմնադիր) դատական հայց է ներկայացրել Վարչական դատարան ընդդեմ Հեռուստատեսության և ռադիոյի հանձնաժողովի՝ վերջինիս հուլիսի 7-ի թիվ 98-Ա որոշումը վերացնելու պահանջով։ Այդ որոշման առիթը «Բողոքի ակցիաները Երևանում և մարզերում շարունակվում են» խորագրով ուղիղ եթերի ժամանակ հնչած հայհոյանքն է, ինչպես նաև՝ «Կոռուպցիա 2. Հատուցում» ֆիլմի ընթացքում հնչած գռեհկաբանությունն ու հայհոյախոսությունը, համամարդկային արժեքների նսեմացման ու վարկաբեկման կադրերը։ Հուլիսի 22-ին հայցադիմումն ընդունվել է վարույթ, դատական նիստ</w:t>
      </w:r>
      <w:r w:rsidRPr="00725D07">
        <w:rPr>
          <w:rFonts w:ascii="Sylfaen" w:hAnsi="Sylfaen"/>
          <w:sz w:val="24"/>
          <w:szCs w:val="24"/>
          <w:lang w:val="hy-AM"/>
        </w:rPr>
        <w:t>եր են կայացել հոկտեմբերի 27-ին և</w:t>
      </w:r>
      <w:r w:rsidRPr="00FD6F6F">
        <w:rPr>
          <w:rFonts w:ascii="Sylfaen" w:hAnsi="Sylfaen"/>
          <w:sz w:val="24"/>
          <w:szCs w:val="24"/>
          <w:lang w:val="hy-AM"/>
        </w:rPr>
        <w:t xml:space="preserve"> նոյեմբերի </w:t>
      </w:r>
      <w:r w:rsidRPr="00725D07">
        <w:rPr>
          <w:rFonts w:ascii="Sylfaen" w:hAnsi="Sylfaen"/>
          <w:sz w:val="24"/>
          <w:szCs w:val="24"/>
          <w:lang w:val="hy-AM"/>
        </w:rPr>
        <w:t>24-ին:</w:t>
      </w:r>
      <w:r w:rsidRPr="00FD6F6F">
        <w:rPr>
          <w:rFonts w:ascii="Sylfaen" w:hAnsi="Sylfaen"/>
          <w:sz w:val="24"/>
          <w:szCs w:val="24"/>
          <w:lang w:val="hy-AM"/>
        </w:rPr>
        <w:t xml:space="preserve"> </w:t>
      </w:r>
      <w:r w:rsidRPr="00725D07">
        <w:rPr>
          <w:rFonts w:ascii="Sylfaen" w:hAnsi="Sylfaen"/>
          <w:sz w:val="24"/>
          <w:szCs w:val="24"/>
          <w:lang w:val="hy-AM"/>
        </w:rPr>
        <w:t xml:space="preserve">Իսկ </w:t>
      </w:r>
      <w:r w:rsidRPr="00FD6F6F">
        <w:rPr>
          <w:rFonts w:ascii="Sylfaen" w:hAnsi="Sylfaen"/>
          <w:sz w:val="24"/>
          <w:szCs w:val="24"/>
          <w:lang w:val="hy-AM"/>
        </w:rPr>
        <w:t xml:space="preserve">դեկտեմբերի </w:t>
      </w:r>
      <w:r w:rsidRPr="00725D07">
        <w:rPr>
          <w:rFonts w:ascii="Sylfaen" w:hAnsi="Sylfaen"/>
          <w:sz w:val="24"/>
          <w:szCs w:val="24"/>
          <w:lang w:val="hy-AM"/>
        </w:rPr>
        <w:t>14-ին</w:t>
      </w:r>
      <w:r w:rsidRPr="00FD6F6F">
        <w:rPr>
          <w:rFonts w:ascii="Sylfaen" w:hAnsi="Sylfaen"/>
          <w:sz w:val="24"/>
          <w:szCs w:val="24"/>
          <w:lang w:val="hy-AM"/>
        </w:rPr>
        <w:t xml:space="preserve"> </w:t>
      </w:r>
      <w:r w:rsidRPr="00725D07">
        <w:rPr>
          <w:rFonts w:ascii="Sylfaen" w:hAnsi="Sylfaen"/>
          <w:sz w:val="24"/>
          <w:szCs w:val="24"/>
          <w:lang w:val="hy-AM"/>
        </w:rPr>
        <w:t>հայցը բավարարվել է. անվավեր է ճանաչվել վարչական տույժ կիրառելու մասին որոշումը:</w:t>
      </w:r>
      <w:r w:rsidRPr="00725D07">
        <w:rPr>
          <w:rFonts w:ascii="Sylfaen" w:hAnsi="Sylfaen"/>
          <w:sz w:val="24"/>
          <w:szCs w:val="24"/>
          <w:lang w:val="hy-AM"/>
        </w:rPr>
        <w:br/>
      </w:r>
      <w:r w:rsidRPr="00677918">
        <w:rPr>
          <w:rFonts w:ascii="Sylfaen" w:hAnsi="Sylfaen"/>
          <w:lang w:val="hy-AM"/>
        </w:rPr>
        <w:tab/>
      </w:r>
      <w:r w:rsidRPr="00725D07">
        <w:rPr>
          <w:rFonts w:ascii="Sylfaen" w:hAnsi="Sylfaen"/>
          <w:b/>
          <w:sz w:val="24"/>
          <w:szCs w:val="24"/>
          <w:lang w:val="hy-AM"/>
        </w:rPr>
        <w:t>Օգոստոսի 31-ին</w:t>
      </w:r>
      <w:r w:rsidRPr="00725D07">
        <w:rPr>
          <w:rFonts w:ascii="Sylfaen" w:hAnsi="Sylfaen"/>
          <w:sz w:val="24"/>
          <w:szCs w:val="24"/>
          <w:lang w:val="hy-AM"/>
        </w:rPr>
        <w:t xml:space="preserve"> նույն հայցվորը Վարչական դատարան է դիմել ընդդեմ ՀՌՀ-ի՝ այս անգամ վերջինիս օգոստոսի 17-ի որոշումը վերացնելու պահանջով։ Այդ որոշմամբ «Հուսաբեր» ՓԲԸ-ի նկատմամբ ՀՌՀ-ն սահմանել է տուգանք՝ աշխատավարձի հինգհարյուրապատիկի չափով՝ «Տեսալսողական մեդիայի մասին» և «Գովազդի մասին» օրենքների դրույթներով արձանագրված իրավախախտումների համար։ Սեպտեմբերի 9-ին հայցադիմումն ընդունվել է վարույթ, դատական նիստ է կայացել դեկտեմբերի 8-ին, իսկ 21-ին հայցը մերժվել է։</w:t>
      </w:r>
      <w:r>
        <w:rPr>
          <w:rFonts w:ascii="Sylfaen" w:hAnsi="Sylfaen"/>
          <w:sz w:val="24"/>
          <w:szCs w:val="24"/>
          <w:lang w:val="hy-AM"/>
        </w:rPr>
        <w:br/>
      </w:r>
      <w:r>
        <w:rPr>
          <w:rFonts w:ascii="Sylfaen" w:hAnsi="Sylfaen"/>
          <w:sz w:val="24"/>
          <w:szCs w:val="24"/>
          <w:lang w:val="hy-AM"/>
        </w:rPr>
        <w:tab/>
      </w:r>
      <w:r w:rsidRPr="00725D07">
        <w:rPr>
          <w:rFonts w:ascii="Sylfaen" w:hAnsi="Sylfaen"/>
          <w:b/>
          <w:sz w:val="24"/>
          <w:szCs w:val="24"/>
          <w:lang w:val="hy-AM"/>
        </w:rPr>
        <w:t>Դեկտեմբերի 30-ին</w:t>
      </w:r>
      <w:r w:rsidRPr="00725D07">
        <w:rPr>
          <w:rFonts w:ascii="Sylfaen" w:hAnsi="Sylfaen"/>
          <w:sz w:val="24"/>
          <w:szCs w:val="24"/>
          <w:lang w:val="hy-AM"/>
        </w:rPr>
        <w:t xml:space="preserve"> ՓԲԸ-ն նոր հայց է ներկայացրել ընդդեմ </w:t>
      </w:r>
      <w:r>
        <w:rPr>
          <w:rFonts w:ascii="Sylfaen" w:hAnsi="Sylfaen"/>
          <w:sz w:val="24"/>
          <w:szCs w:val="24"/>
          <w:lang w:val="hy-AM"/>
        </w:rPr>
        <w:t>ՀՌՀ-ի</w:t>
      </w:r>
      <w:r w:rsidRPr="00725D07">
        <w:rPr>
          <w:rFonts w:ascii="Sylfaen" w:hAnsi="Sylfaen"/>
          <w:sz w:val="24"/>
          <w:szCs w:val="24"/>
          <w:lang w:val="hy-AM"/>
        </w:rPr>
        <w:t xml:space="preserve">՝ մինչև թիվ ՎԴ/2112/05/21 վարչական գործի շրջանակներում </w:t>
      </w:r>
      <w:r>
        <w:rPr>
          <w:rFonts w:ascii="Sylfaen" w:hAnsi="Sylfaen"/>
          <w:sz w:val="24"/>
          <w:szCs w:val="24"/>
          <w:lang w:val="hy-AM"/>
        </w:rPr>
        <w:t>վեճն</w:t>
      </w:r>
      <w:r w:rsidRPr="00725D07">
        <w:rPr>
          <w:rFonts w:ascii="Sylfaen" w:hAnsi="Sylfaen"/>
          <w:sz w:val="24"/>
          <w:szCs w:val="24"/>
          <w:lang w:val="hy-AM"/>
        </w:rPr>
        <w:t xml:space="preserve"> ըստ էության լուծող դատական ակտի ուժի մեջ մտնելը, </w:t>
      </w:r>
      <w:r>
        <w:rPr>
          <w:rFonts w:ascii="Sylfaen" w:hAnsi="Sylfaen"/>
          <w:sz w:val="24"/>
          <w:szCs w:val="24"/>
          <w:lang w:val="hy-AM"/>
        </w:rPr>
        <w:t>հեռուստաընկերության՝</w:t>
      </w:r>
      <w:r w:rsidRPr="00725D07">
        <w:rPr>
          <w:rFonts w:ascii="Sylfaen" w:hAnsi="Sylfaen"/>
          <w:sz w:val="24"/>
          <w:szCs w:val="24"/>
          <w:lang w:val="hy-AM"/>
        </w:rPr>
        <w:t xml:space="preserve"> </w:t>
      </w:r>
      <w:r>
        <w:rPr>
          <w:rFonts w:ascii="Sylfaen" w:hAnsi="Sylfaen"/>
          <w:sz w:val="24"/>
          <w:szCs w:val="24"/>
          <w:lang w:val="hy-AM"/>
        </w:rPr>
        <w:t>հ</w:t>
      </w:r>
      <w:r w:rsidRPr="00725D07">
        <w:rPr>
          <w:rFonts w:ascii="Sylfaen" w:hAnsi="Sylfaen"/>
          <w:sz w:val="24"/>
          <w:szCs w:val="24"/>
          <w:lang w:val="hy-AM"/>
        </w:rPr>
        <w:t xml:space="preserve">անրային մուլտիպլեքսում հանրապետական սփռման հեռարձակման իրականացումը դադարեցնելուց </w:t>
      </w:r>
      <w:r>
        <w:rPr>
          <w:rFonts w:ascii="Sylfaen" w:hAnsi="Sylfaen"/>
          <w:sz w:val="24"/>
          <w:szCs w:val="24"/>
          <w:lang w:val="hy-AM"/>
        </w:rPr>
        <w:t xml:space="preserve">ՀՌՀ-ին </w:t>
      </w:r>
      <w:r w:rsidRPr="00725D07">
        <w:rPr>
          <w:rFonts w:ascii="Sylfaen" w:hAnsi="Sylfaen"/>
          <w:sz w:val="24"/>
          <w:szCs w:val="24"/>
          <w:lang w:val="hy-AM"/>
        </w:rPr>
        <w:t>ձեռնպահ մնալուն պարտավորեցնելու պահանջով:</w:t>
      </w:r>
    </w:p>
    <w:p w:rsidR="00B3443F" w:rsidRPr="00C73FA7" w:rsidRDefault="00B3443F" w:rsidP="00B3443F">
      <w:pPr>
        <w:spacing w:after="0" w:line="240" w:lineRule="auto"/>
        <w:rPr>
          <w:rFonts w:ascii="Arial" w:hAnsi="Arial" w:cs="Arial"/>
          <w:color w:val="000000"/>
          <w:shd w:val="clear" w:color="auto" w:fill="FFFFFF"/>
          <w:lang w:val="hy-AM"/>
        </w:rPr>
      </w:pPr>
      <w:r>
        <w:rPr>
          <w:rFonts w:ascii="Sylfaen" w:eastAsia="Times New Roman" w:hAnsi="Sylfaen" w:cs="Times New Roman"/>
          <w:color w:val="000000"/>
          <w:sz w:val="24"/>
          <w:szCs w:val="24"/>
          <w:shd w:val="clear" w:color="auto" w:fill="FFFFFF"/>
          <w:lang w:val="hy-AM" w:eastAsia="ru-RU"/>
        </w:rPr>
        <w:tab/>
      </w:r>
    </w:p>
    <w:p w:rsidR="00B3443F" w:rsidRDefault="00B3443F" w:rsidP="00B3443F">
      <w:pPr>
        <w:spacing w:after="0" w:line="240" w:lineRule="auto"/>
        <w:rPr>
          <w:rFonts w:ascii="Sylfaen" w:hAnsi="Sylfaen"/>
          <w:kern w:val="36"/>
          <w:sz w:val="24"/>
          <w:szCs w:val="24"/>
          <w:lang w:val="hy-AM"/>
        </w:rPr>
      </w:pPr>
      <w:r w:rsidRPr="00677918">
        <w:rPr>
          <w:rFonts w:ascii="Sylfaen" w:hAnsi="Sylfaen"/>
          <w:b/>
          <w:kern w:val="36"/>
          <w:sz w:val="24"/>
          <w:szCs w:val="24"/>
          <w:lang w:val="hy-AM"/>
        </w:rPr>
        <w:tab/>
        <w:t xml:space="preserve">Հուլիսի 15-ին </w:t>
      </w:r>
      <w:r w:rsidRPr="00677918">
        <w:rPr>
          <w:rFonts w:ascii="Sylfaen" w:hAnsi="Sylfaen"/>
          <w:kern w:val="36"/>
          <w:sz w:val="24"/>
          <w:szCs w:val="24"/>
          <w:lang w:val="hy-AM"/>
        </w:rPr>
        <w:t>Երևանի ընդհանուր իրավասության դատարանը վճռել է մասնակի բավարարել «Նյուզ էյԷմ» ՍՊԸ-ն ընդդեմ քաղաքագետ Ստյոպա Սաֆարյանի հայցը՝ գործարար համբավին պատճառված վնասի փոխհատուցման պահանջով։</w:t>
      </w:r>
      <w:r w:rsidRPr="00677918">
        <w:rPr>
          <w:rFonts w:ascii="Sylfaen" w:hAnsi="Sylfaen"/>
          <w:b/>
          <w:kern w:val="36"/>
          <w:sz w:val="24"/>
          <w:szCs w:val="24"/>
          <w:lang w:val="hy-AM"/>
        </w:rPr>
        <w:br/>
      </w:r>
      <w:r w:rsidRPr="00677918">
        <w:rPr>
          <w:rFonts w:ascii="Sylfaen" w:hAnsi="Sylfaen"/>
          <w:b/>
          <w:kern w:val="36"/>
          <w:sz w:val="24"/>
          <w:szCs w:val="24"/>
          <w:lang w:val="hy-AM"/>
        </w:rPr>
        <w:tab/>
      </w:r>
      <w:r w:rsidRPr="00677918">
        <w:rPr>
          <w:rFonts w:ascii="Sylfaen" w:hAnsi="Sylfaen"/>
          <w:kern w:val="36"/>
          <w:sz w:val="24"/>
          <w:szCs w:val="24"/>
          <w:lang w:val="hy-AM"/>
        </w:rPr>
        <w:t>Հիշեցնենք, որ 2019թ</w:t>
      </w:r>
      <w:r w:rsidRPr="00677918">
        <w:rPr>
          <w:rFonts w:ascii="Cambria Math" w:hAnsi="Cambria Math" w:cs="Cambria Math"/>
          <w:kern w:val="36"/>
          <w:sz w:val="24"/>
          <w:szCs w:val="24"/>
          <w:lang w:val="hy-AM"/>
        </w:rPr>
        <w:t>․</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օգոստոսի</w:t>
      </w:r>
      <w:r w:rsidRPr="00677918">
        <w:rPr>
          <w:rFonts w:ascii="Sylfaen" w:hAnsi="Sylfaen"/>
          <w:kern w:val="36"/>
          <w:sz w:val="24"/>
          <w:szCs w:val="24"/>
          <w:lang w:val="hy-AM"/>
        </w:rPr>
        <w:t xml:space="preserve"> 28-</w:t>
      </w:r>
      <w:r w:rsidRPr="00677918">
        <w:rPr>
          <w:rFonts w:ascii="Sylfaen" w:hAnsi="Sylfaen" w:cs="Sylfaen"/>
          <w:kern w:val="36"/>
          <w:sz w:val="24"/>
          <w:szCs w:val="24"/>
          <w:lang w:val="hy-AM"/>
        </w:rPr>
        <w:t>ին</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ներկայացված</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հայցի</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առիթը</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եղել</w:t>
      </w:r>
      <w:r w:rsidRPr="00677918">
        <w:rPr>
          <w:rFonts w:ascii="Sylfaen" w:hAnsi="Sylfaen"/>
          <w:kern w:val="36"/>
          <w:sz w:val="24"/>
          <w:szCs w:val="24"/>
          <w:lang w:val="hy-AM"/>
        </w:rPr>
        <w:t xml:space="preserve"> </w:t>
      </w:r>
      <w:r w:rsidRPr="00677918">
        <w:rPr>
          <w:rFonts w:ascii="Sylfaen" w:hAnsi="Sylfaen" w:cs="Sylfaen"/>
          <w:kern w:val="36"/>
          <w:sz w:val="24"/>
          <w:szCs w:val="24"/>
          <w:lang w:val="hy-AM"/>
        </w:rPr>
        <w:t>է</w:t>
      </w:r>
      <w:r>
        <w:rPr>
          <w:rFonts w:ascii="Sylfaen" w:hAnsi="Sylfaen"/>
          <w:kern w:val="36"/>
          <w:sz w:val="24"/>
          <w:szCs w:val="24"/>
          <w:lang w:val="hy-AM"/>
        </w:rPr>
        <w:t xml:space="preserve"> </w:t>
      </w:r>
      <w:r w:rsidRPr="00677918">
        <w:rPr>
          <w:rFonts w:ascii="Sylfaen" w:hAnsi="Sylfaen"/>
          <w:kern w:val="36"/>
          <w:sz w:val="24"/>
          <w:szCs w:val="24"/>
          <w:lang w:val="hy-AM"/>
        </w:rPr>
        <w:lastRenderedPageBreak/>
        <w:t>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sidRPr="00677918">
        <w:rPr>
          <w:rStyle w:val="FootnoteReference"/>
          <w:rFonts w:ascii="Sylfaen" w:hAnsi="Sylfaen"/>
          <w:sz w:val="24"/>
          <w:szCs w:val="24"/>
          <w:lang w:val="hy-AM"/>
        </w:rPr>
        <w:footnoteReference w:id="202"/>
      </w:r>
      <w:r w:rsidRPr="00677918">
        <w:rPr>
          <w:rFonts w:ascii="Sylfaen" w:hAnsi="Sylfaen"/>
          <w:kern w:val="36"/>
          <w:sz w:val="24"/>
          <w:szCs w:val="24"/>
          <w:lang w:val="hy-AM"/>
        </w:rPr>
        <w:t xml:space="preserve">։ </w:t>
      </w:r>
      <w:r w:rsidRPr="00677918">
        <w:rPr>
          <w:rFonts w:ascii="Sylfaen" w:hAnsi="Sylfaen"/>
          <w:kern w:val="36"/>
          <w:sz w:val="24"/>
          <w:szCs w:val="24"/>
          <w:lang w:val="hy-AM"/>
        </w:rPr>
        <w:br/>
      </w:r>
      <w:r w:rsidRPr="00677918">
        <w:rPr>
          <w:rFonts w:ascii="Sylfaen" w:hAnsi="Sylfaen"/>
          <w:kern w:val="36"/>
          <w:sz w:val="24"/>
          <w:szCs w:val="24"/>
          <w:lang w:val="hy-AM"/>
        </w:rPr>
        <w:tab/>
        <w:t>Դատարանը պարտավորեցրել է պատասխանողին</w:t>
      </w:r>
      <w:r>
        <w:rPr>
          <w:rFonts w:ascii="Sylfaen" w:hAnsi="Sylfaen"/>
          <w:kern w:val="36"/>
          <w:sz w:val="24"/>
          <w:szCs w:val="24"/>
          <w:lang w:val="hy-AM"/>
        </w:rPr>
        <w:t xml:space="preserve">՝ </w:t>
      </w:r>
      <w:r w:rsidRPr="00677918">
        <w:rPr>
          <w:rFonts w:ascii="Sylfaen" w:hAnsi="Sylfaen"/>
          <w:kern w:val="36"/>
          <w:sz w:val="24"/>
          <w:szCs w:val="24"/>
          <w:lang w:val="hy-AM"/>
        </w:rPr>
        <w:t>Ֆեյսբուքի իր անձնական էջում հրապարակայնորեն հերքել «Նյուզ ԷյԷմ» ՍՊԸ-ի գործարար համբավն արատավորող</w:t>
      </w:r>
      <w:r>
        <w:rPr>
          <w:rFonts w:ascii="Sylfaen" w:hAnsi="Sylfaen"/>
          <w:kern w:val="36"/>
          <w:sz w:val="24"/>
          <w:szCs w:val="24"/>
          <w:lang w:val="hy-AM"/>
        </w:rPr>
        <w:t>,</w:t>
      </w:r>
      <w:r w:rsidRPr="00677918">
        <w:rPr>
          <w:rFonts w:ascii="Sylfaen" w:hAnsi="Sylfaen"/>
          <w:kern w:val="36"/>
          <w:sz w:val="24"/>
          <w:szCs w:val="24"/>
          <w:lang w:val="hy-AM"/>
        </w:rPr>
        <w:t xml:space="preserve"> զրպարտչական տեղեկությունները և հրապարակել վճիռը: </w:t>
      </w:r>
      <w:r>
        <w:rPr>
          <w:rFonts w:ascii="Sylfaen" w:hAnsi="Sylfaen"/>
          <w:kern w:val="36"/>
          <w:sz w:val="24"/>
          <w:szCs w:val="24"/>
          <w:lang w:val="hy-AM"/>
        </w:rPr>
        <w:t>Բացի այդ, վճռվել է</w:t>
      </w:r>
      <w:r w:rsidRPr="00677918">
        <w:rPr>
          <w:rFonts w:ascii="Sylfaen" w:hAnsi="Sylfaen"/>
          <w:kern w:val="36"/>
          <w:sz w:val="24"/>
          <w:szCs w:val="24"/>
          <w:lang w:val="hy-AM"/>
        </w:rPr>
        <w:t xml:space="preserve"> Ստյոպա Սաֆարյանից հօգուտ հայցվորի բռնագանձել 500 </w:t>
      </w:r>
      <w:r>
        <w:rPr>
          <w:rFonts w:ascii="Sylfaen" w:hAnsi="Sylfaen"/>
          <w:kern w:val="36"/>
          <w:sz w:val="24"/>
          <w:szCs w:val="24"/>
          <w:lang w:val="hy-AM"/>
        </w:rPr>
        <w:t>հազար</w:t>
      </w:r>
      <w:r w:rsidRPr="00677918">
        <w:rPr>
          <w:rFonts w:ascii="Sylfaen" w:hAnsi="Sylfaen"/>
          <w:kern w:val="36"/>
          <w:sz w:val="24"/>
          <w:szCs w:val="24"/>
          <w:lang w:val="hy-AM"/>
        </w:rPr>
        <w:t xml:space="preserve"> դրամ՝ որպես զրպարտության համար փոխհատուցում</w:t>
      </w:r>
      <w:r>
        <w:rPr>
          <w:rFonts w:ascii="Sylfaen" w:hAnsi="Sylfaen"/>
          <w:kern w:val="36"/>
          <w:sz w:val="24"/>
          <w:szCs w:val="24"/>
          <w:lang w:val="hy-AM"/>
        </w:rPr>
        <w:t>, 18 հազար</w:t>
      </w:r>
      <w:r w:rsidRPr="00677918">
        <w:rPr>
          <w:rFonts w:ascii="Sylfaen" w:hAnsi="Sylfaen"/>
          <w:kern w:val="36"/>
          <w:sz w:val="24"/>
          <w:szCs w:val="24"/>
          <w:lang w:val="hy-AM"/>
        </w:rPr>
        <w:t xml:space="preserve"> դրամ պետական </w:t>
      </w:r>
      <w:r>
        <w:rPr>
          <w:rFonts w:ascii="Sylfaen" w:hAnsi="Sylfaen"/>
          <w:kern w:val="36"/>
          <w:sz w:val="24"/>
          <w:szCs w:val="24"/>
          <w:lang w:val="hy-AM"/>
        </w:rPr>
        <w:t>տուրք</w:t>
      </w:r>
      <w:r w:rsidRPr="00677918">
        <w:rPr>
          <w:rFonts w:ascii="Sylfaen" w:hAnsi="Sylfaen"/>
          <w:kern w:val="36"/>
          <w:sz w:val="24"/>
          <w:szCs w:val="24"/>
          <w:lang w:val="hy-AM"/>
        </w:rPr>
        <w:t xml:space="preserve"> և 250</w:t>
      </w:r>
      <w:r>
        <w:rPr>
          <w:rFonts w:ascii="Sylfaen" w:hAnsi="Sylfaen"/>
          <w:kern w:val="36"/>
          <w:sz w:val="24"/>
          <w:szCs w:val="24"/>
          <w:lang w:val="hy-AM"/>
        </w:rPr>
        <w:t xml:space="preserve"> հազար</w:t>
      </w:r>
      <w:r w:rsidRPr="00677918">
        <w:rPr>
          <w:rFonts w:ascii="Sylfaen" w:hAnsi="Sylfaen"/>
          <w:kern w:val="36"/>
          <w:sz w:val="24"/>
          <w:szCs w:val="24"/>
          <w:lang w:val="hy-AM"/>
        </w:rPr>
        <w:t xml:space="preserve"> դրամ փաստաբանի վարձատրության գումար։</w:t>
      </w:r>
    </w:p>
    <w:p w:rsidR="00B3443F" w:rsidRPr="00F050A0" w:rsidRDefault="00B3443F" w:rsidP="00B3443F">
      <w:pPr>
        <w:spacing w:after="0" w:line="240" w:lineRule="auto"/>
        <w:ind w:firstLine="720"/>
        <w:rPr>
          <w:rFonts w:ascii="Sylfaen" w:hAnsi="Sylfaen"/>
          <w:kern w:val="36"/>
          <w:sz w:val="24"/>
          <w:szCs w:val="24"/>
          <w:lang w:val="hy-AM"/>
        </w:rPr>
      </w:pPr>
      <w:r w:rsidRPr="00677918">
        <w:rPr>
          <w:rFonts w:ascii="Sylfaen" w:hAnsi="Sylfaen"/>
          <w:kern w:val="36"/>
          <w:sz w:val="24"/>
          <w:szCs w:val="24"/>
          <w:lang w:val="hy-AM"/>
        </w:rPr>
        <w:t xml:space="preserve">Օգոստոսի 22-ին պատասխանողը վերաքննիչ բողոք է ներկայացրել, որը վերադարձվել է փաստաթղթային </w:t>
      </w:r>
      <w:r w:rsidRPr="00F050A0">
        <w:rPr>
          <w:rFonts w:ascii="Sylfaen" w:hAnsi="Sylfaen"/>
          <w:kern w:val="36"/>
          <w:sz w:val="24"/>
          <w:szCs w:val="24"/>
          <w:lang w:val="hy-AM"/>
        </w:rPr>
        <w:t>թերությունների պատճառով</w:t>
      </w:r>
      <w:r>
        <w:rPr>
          <w:rFonts w:ascii="Sylfaen" w:hAnsi="Sylfaen"/>
          <w:kern w:val="36"/>
          <w:sz w:val="24"/>
          <w:szCs w:val="24"/>
          <w:lang w:val="hy-AM"/>
        </w:rPr>
        <w:t>։ Այն</w:t>
      </w:r>
      <w:r w:rsidRPr="00F050A0">
        <w:rPr>
          <w:rFonts w:ascii="Sylfaen" w:hAnsi="Sylfaen"/>
          <w:kern w:val="36"/>
          <w:sz w:val="24"/>
          <w:szCs w:val="24"/>
          <w:lang w:val="hy-AM"/>
        </w:rPr>
        <w:t xml:space="preserve"> կրկին ներկայացվել </w:t>
      </w:r>
      <w:r>
        <w:rPr>
          <w:rFonts w:ascii="Sylfaen" w:hAnsi="Sylfaen"/>
          <w:kern w:val="36"/>
          <w:sz w:val="24"/>
          <w:szCs w:val="24"/>
          <w:lang w:val="hy-AM"/>
        </w:rPr>
        <w:t xml:space="preserve">է </w:t>
      </w:r>
      <w:r w:rsidRPr="00F050A0">
        <w:rPr>
          <w:rFonts w:ascii="Sylfaen" w:hAnsi="Sylfaen"/>
          <w:kern w:val="36"/>
          <w:sz w:val="24"/>
          <w:szCs w:val="24"/>
          <w:lang w:val="hy-AM"/>
        </w:rPr>
        <w:t xml:space="preserve">հոկտեմբերի </w:t>
      </w:r>
      <w:r>
        <w:rPr>
          <w:rFonts w:ascii="Sylfaen" w:hAnsi="Sylfaen"/>
          <w:kern w:val="36"/>
          <w:sz w:val="24"/>
          <w:szCs w:val="24"/>
          <w:lang w:val="hy-AM"/>
        </w:rPr>
        <w:t>12-</w:t>
      </w:r>
      <w:r w:rsidRPr="00F050A0">
        <w:rPr>
          <w:rFonts w:ascii="Sylfaen" w:hAnsi="Sylfaen"/>
          <w:kern w:val="36"/>
          <w:sz w:val="24"/>
          <w:szCs w:val="24"/>
          <w:lang w:val="hy-AM"/>
        </w:rPr>
        <w:t xml:space="preserve">ին և վարույթ ընդունվել նոյեմբերի </w:t>
      </w:r>
      <w:r w:rsidRPr="00F82211">
        <w:rPr>
          <w:rFonts w:ascii="Sylfaen" w:hAnsi="Sylfaen"/>
          <w:sz w:val="24"/>
          <w:szCs w:val="24"/>
          <w:lang w:val="hy-AM"/>
        </w:rPr>
        <w:t>3</w:t>
      </w:r>
      <w:r w:rsidRPr="00F050A0">
        <w:rPr>
          <w:rFonts w:ascii="Sylfaen" w:hAnsi="Sylfaen"/>
          <w:sz w:val="24"/>
          <w:szCs w:val="24"/>
          <w:lang w:val="hy-AM"/>
        </w:rPr>
        <w:t>-</w:t>
      </w:r>
      <w:r w:rsidRPr="00F050A0">
        <w:rPr>
          <w:rFonts w:ascii="Sylfaen" w:hAnsi="Sylfaen"/>
          <w:kern w:val="36"/>
          <w:sz w:val="24"/>
          <w:szCs w:val="24"/>
          <w:lang w:val="hy-AM"/>
        </w:rPr>
        <w:t>ին: Այլ զարգացումներ</w:t>
      </w:r>
      <w:r>
        <w:rPr>
          <w:rFonts w:ascii="Sylfaen" w:hAnsi="Sylfaen"/>
          <w:kern w:val="36"/>
          <w:sz w:val="24"/>
          <w:szCs w:val="24"/>
          <w:lang w:val="hy-AM"/>
        </w:rPr>
        <w:t xml:space="preserve"> մինչև տարեվերջ</w:t>
      </w:r>
      <w:r w:rsidRPr="00F050A0">
        <w:rPr>
          <w:rFonts w:ascii="Sylfaen" w:hAnsi="Sylfaen"/>
          <w:kern w:val="36"/>
          <w:sz w:val="24"/>
          <w:szCs w:val="24"/>
          <w:lang w:val="hy-AM"/>
        </w:rPr>
        <w:t xml:space="preserve"> չեն </w:t>
      </w:r>
      <w:r>
        <w:rPr>
          <w:rFonts w:ascii="Sylfaen" w:hAnsi="Sylfaen"/>
          <w:kern w:val="36"/>
          <w:sz w:val="24"/>
          <w:szCs w:val="24"/>
          <w:lang w:val="hy-AM"/>
        </w:rPr>
        <w:t>եղ</w:t>
      </w:r>
      <w:r w:rsidRPr="00F050A0">
        <w:rPr>
          <w:rFonts w:ascii="Sylfaen" w:hAnsi="Sylfaen"/>
          <w:kern w:val="36"/>
          <w:sz w:val="24"/>
          <w:szCs w:val="24"/>
          <w:lang w:val="hy-AM"/>
        </w:rPr>
        <w:t>ել:</w:t>
      </w:r>
    </w:p>
    <w:p w:rsidR="00B3443F" w:rsidRDefault="00B3443F" w:rsidP="00B3443F">
      <w:pPr>
        <w:rPr>
          <w:rFonts w:ascii="Sylfaen" w:hAnsi="Sylfaen" w:cs="Sylfaen"/>
          <w:b/>
          <w:sz w:val="24"/>
          <w:szCs w:val="24"/>
          <w:lang w:val="hy-AM"/>
        </w:rPr>
      </w:pPr>
      <w:r>
        <w:rPr>
          <w:rFonts w:ascii="Sylfaen" w:hAnsi="Sylfaen" w:cs="Sylfaen"/>
          <w:b/>
          <w:sz w:val="24"/>
          <w:szCs w:val="24"/>
          <w:lang w:val="hy-AM"/>
        </w:rPr>
        <w:tab/>
      </w:r>
      <w:r>
        <w:rPr>
          <w:rFonts w:ascii="Sylfaen" w:hAnsi="Sylfaen" w:cs="Sylfaen"/>
          <w:b/>
          <w:sz w:val="24"/>
          <w:szCs w:val="24"/>
          <w:lang w:val="hy-AM"/>
        </w:rPr>
        <w:tab/>
      </w:r>
    </w:p>
    <w:p w:rsidR="00FE755A" w:rsidRDefault="00FE755A" w:rsidP="00FE755A">
      <w:pPr>
        <w:spacing w:line="240" w:lineRule="auto"/>
        <w:ind w:firstLine="720"/>
        <w:rPr>
          <w:rFonts w:ascii="Sylfaen" w:hAnsi="Sylfaen"/>
          <w:kern w:val="36"/>
          <w:sz w:val="24"/>
          <w:szCs w:val="24"/>
          <w:lang w:val="hy-AM"/>
        </w:rPr>
      </w:pPr>
      <w:r w:rsidRPr="00C73FA7">
        <w:rPr>
          <w:rFonts w:ascii="Sylfaen" w:hAnsi="Sylfaen"/>
          <w:b/>
          <w:sz w:val="24"/>
          <w:szCs w:val="24"/>
          <w:lang w:val="hy-AM"/>
        </w:rPr>
        <w:t xml:space="preserve">Օգոստոսի 2-ին </w:t>
      </w:r>
      <w:r w:rsidRPr="00C73FA7">
        <w:rPr>
          <w:rFonts w:ascii="Sylfaen" w:hAnsi="Sylfaen"/>
          <w:kern w:val="36"/>
          <w:sz w:val="24"/>
          <w:szCs w:val="24"/>
          <w:lang w:val="hy-AM"/>
        </w:rPr>
        <w:t>«Հայկական երկրորդ հեռուստաալիք»</w:t>
      </w:r>
      <w:r>
        <w:rPr>
          <w:rFonts w:ascii="Sylfaen" w:hAnsi="Sylfaen"/>
          <w:kern w:val="36"/>
          <w:sz w:val="24"/>
          <w:szCs w:val="24"/>
          <w:lang w:val="hy-AM"/>
        </w:rPr>
        <w:t xml:space="preserve"> ՍՊԸ-ն</w:t>
      </w:r>
      <w:r w:rsidRPr="00C73FA7">
        <w:rPr>
          <w:rFonts w:ascii="Sylfaen" w:hAnsi="Sylfaen"/>
          <w:kern w:val="36"/>
          <w:sz w:val="24"/>
          <w:szCs w:val="24"/>
          <w:lang w:val="hy-AM"/>
        </w:rPr>
        <w:t xml:space="preserve"> հայց է ներկայացրել Վարչական դատարան՝ ընդդեմ Հեռուստատեսության և ռադիոյի հանձնաժողովի՝ </w:t>
      </w:r>
      <w:r w:rsidRPr="00BA1A75">
        <w:rPr>
          <w:rFonts w:ascii="Sylfaen" w:hAnsi="Sylfaen"/>
          <w:kern w:val="36"/>
          <w:sz w:val="24"/>
          <w:szCs w:val="24"/>
          <w:lang w:val="hy-AM"/>
        </w:rPr>
        <w:t>ս</w:t>
      </w:r>
      <w:r w:rsidRPr="00BA1A75">
        <w:rPr>
          <w:kern w:val="36"/>
          <w:sz w:val="24"/>
          <w:szCs w:val="24"/>
          <w:lang w:val="hy-AM"/>
        </w:rPr>
        <w:t xml:space="preserve">․ </w:t>
      </w:r>
      <w:r w:rsidRPr="00BA1A75">
        <w:rPr>
          <w:rFonts w:ascii="Sylfaen" w:hAnsi="Sylfaen" w:cs="Sylfaen"/>
          <w:kern w:val="36"/>
          <w:sz w:val="24"/>
          <w:szCs w:val="24"/>
          <w:lang w:val="hy-AM"/>
        </w:rPr>
        <w:t>թ</w:t>
      </w:r>
      <w:r w:rsidRPr="00BA1A75">
        <w:rPr>
          <w:kern w:val="36"/>
          <w:sz w:val="24"/>
          <w:szCs w:val="24"/>
          <w:lang w:val="hy-AM"/>
        </w:rPr>
        <w:t xml:space="preserve">․ </w:t>
      </w:r>
      <w:r w:rsidRPr="00BA1A75">
        <w:rPr>
          <w:rFonts w:ascii="Sylfaen" w:hAnsi="Sylfaen" w:cs="Sylfaen"/>
          <w:kern w:val="36"/>
          <w:sz w:val="24"/>
          <w:szCs w:val="24"/>
          <w:lang w:val="hy-AM"/>
        </w:rPr>
        <w:t>հունիսի</w:t>
      </w:r>
      <w:r w:rsidRPr="00C73FA7">
        <w:rPr>
          <w:rFonts w:ascii="Sylfaen" w:hAnsi="Sylfaen"/>
          <w:kern w:val="36"/>
          <w:sz w:val="24"/>
          <w:szCs w:val="24"/>
          <w:lang w:val="hy-AM"/>
        </w:rPr>
        <w:t xml:space="preserve"> 13-</w:t>
      </w:r>
      <w:r w:rsidRPr="00C73FA7">
        <w:rPr>
          <w:rFonts w:ascii="Sylfaen" w:hAnsi="Sylfaen" w:cs="Sylfaen"/>
          <w:kern w:val="36"/>
          <w:sz w:val="24"/>
          <w:szCs w:val="24"/>
          <w:lang w:val="hy-AM"/>
        </w:rPr>
        <w:t>ին</w:t>
      </w:r>
      <w:r w:rsidRPr="00C73FA7">
        <w:rPr>
          <w:rFonts w:ascii="Sylfaen" w:hAnsi="Sylfaen"/>
          <w:kern w:val="36"/>
          <w:sz w:val="24"/>
          <w:szCs w:val="24"/>
          <w:lang w:val="hy-AM"/>
        </w:rPr>
        <w:t xml:space="preserve"> ՍՊԸ-ի նկատմամբ ՀՌՀ-ի կազմված և չստորագրված թիվ 85-Ա որոշման մեջ նշված՝ «Տեսալսողական մեդիայի մասին» օրենքի 57-րդ հոդվածի 22-րդ մասով սահմանված նվազագույն աշխատավարձի չորսհարյուրապատիկի չափով տուգանք նշանակելու իրավահարաբերության բացակայությունը ճանաչելու պահանջով։ Օգոստոսի 9-ին հայցադիմումն ընդունվել է վարույթ, դատական նիստ է նշանակվել </w:t>
      </w:r>
      <w:r w:rsidRPr="00BA1A75">
        <w:rPr>
          <w:rFonts w:ascii="Sylfaen" w:hAnsi="Sylfaen"/>
          <w:kern w:val="36"/>
          <w:sz w:val="24"/>
          <w:szCs w:val="24"/>
          <w:lang w:val="hy-AM"/>
        </w:rPr>
        <w:t>2023 թվականի</w:t>
      </w:r>
      <w:r>
        <w:rPr>
          <w:rFonts w:ascii="Sylfaen" w:hAnsi="Sylfaen"/>
          <w:kern w:val="36"/>
          <w:sz w:val="24"/>
          <w:szCs w:val="24"/>
          <w:lang w:val="hy-AM"/>
        </w:rPr>
        <w:t xml:space="preserve"> </w:t>
      </w:r>
      <w:r w:rsidRPr="00C73FA7">
        <w:rPr>
          <w:rFonts w:ascii="Sylfaen" w:hAnsi="Sylfaen"/>
          <w:kern w:val="36"/>
          <w:sz w:val="24"/>
          <w:szCs w:val="24"/>
          <w:lang w:val="hy-AM"/>
        </w:rPr>
        <w:t xml:space="preserve">փետրվարի </w:t>
      </w:r>
      <w:r>
        <w:rPr>
          <w:rFonts w:ascii="Sylfaen" w:hAnsi="Sylfaen"/>
          <w:kern w:val="36"/>
          <w:sz w:val="24"/>
          <w:szCs w:val="24"/>
          <w:lang w:val="hy-AM"/>
        </w:rPr>
        <w:t>9-ի</w:t>
      </w:r>
      <w:r w:rsidRPr="00C73FA7">
        <w:rPr>
          <w:rFonts w:ascii="Sylfaen" w:hAnsi="Sylfaen"/>
          <w:kern w:val="36"/>
          <w:sz w:val="24"/>
          <w:szCs w:val="24"/>
          <w:lang w:val="hy-AM"/>
        </w:rPr>
        <w:t>ն:</w:t>
      </w:r>
      <w:r>
        <w:rPr>
          <w:rFonts w:ascii="Sylfaen" w:hAnsi="Sylfaen"/>
          <w:kern w:val="36"/>
          <w:sz w:val="24"/>
          <w:szCs w:val="24"/>
          <w:lang w:val="hy-AM"/>
        </w:rPr>
        <w:br/>
      </w:r>
      <w:r>
        <w:rPr>
          <w:rFonts w:ascii="Sylfaen" w:hAnsi="Sylfaen"/>
          <w:kern w:val="36"/>
          <w:sz w:val="24"/>
          <w:szCs w:val="24"/>
          <w:lang w:val="hy-AM"/>
        </w:rPr>
        <w:tab/>
      </w:r>
    </w:p>
    <w:p w:rsidR="00FE755A" w:rsidRDefault="00FE755A" w:rsidP="00FE755A">
      <w:pPr>
        <w:spacing w:line="240" w:lineRule="auto"/>
        <w:rPr>
          <w:rFonts w:ascii="Sylfaen" w:hAnsi="Sylfaen" w:cs="Sylfaen"/>
          <w:b/>
          <w:sz w:val="24"/>
          <w:szCs w:val="24"/>
          <w:lang w:val="hy-AM"/>
        </w:rPr>
      </w:pPr>
      <w:r>
        <w:rPr>
          <w:rFonts w:ascii="Sylfaen" w:hAnsi="Sylfaen"/>
          <w:kern w:val="36"/>
          <w:sz w:val="24"/>
          <w:szCs w:val="24"/>
          <w:lang w:val="hy-AM"/>
        </w:rPr>
        <w:tab/>
      </w:r>
      <w:r w:rsidRPr="00C73FA7">
        <w:rPr>
          <w:rFonts w:ascii="Sylfaen" w:hAnsi="Sylfaen"/>
          <w:b/>
          <w:kern w:val="36"/>
          <w:sz w:val="24"/>
          <w:szCs w:val="24"/>
          <w:lang w:val="hy-AM"/>
        </w:rPr>
        <w:t>Սեպտեմբերի 2</w:t>
      </w:r>
      <w:r w:rsidRPr="00C73FA7">
        <w:rPr>
          <w:rFonts w:ascii="Sylfaen" w:hAnsi="Sylfaen"/>
          <w:kern w:val="36"/>
          <w:sz w:val="24"/>
          <w:szCs w:val="24"/>
          <w:lang w:val="hy-AM"/>
        </w:rPr>
        <w:t>-ին Վարչական դատարանում տեղի է ունեցել «Հայկական երկրորդ հեռուստաալիք» ՍՊԸ-ն ընդդեմ Հեռուստատեսության և ռադիոյի հանձնաժողովի գործով դատավորի փոխարինում՝ այս անգամ վարչական տույժ կիրառելու մասին 2021թ. մայիսի 27-ի թիվ 86-Ա որոշումը վերացնելու պահանջով։ Այս հայցը ներկայացվել է 2021թ</w:t>
      </w:r>
      <w:r w:rsidRPr="00C73FA7">
        <w:rPr>
          <w:rFonts w:ascii="Times New Roman" w:hAnsi="Times New Roman" w:cs="Times New Roman"/>
          <w:kern w:val="36"/>
          <w:sz w:val="24"/>
          <w:szCs w:val="24"/>
          <w:lang w:val="hy-AM"/>
        </w:rPr>
        <w:t>․</w:t>
      </w:r>
      <w:r w:rsidRPr="00C73FA7">
        <w:rPr>
          <w:rFonts w:ascii="Sylfaen" w:hAnsi="Sylfaen"/>
          <w:kern w:val="36"/>
          <w:sz w:val="24"/>
          <w:szCs w:val="24"/>
          <w:lang w:val="hy-AM"/>
        </w:rPr>
        <w:t xml:space="preserve"> հունիսի 4-ին, մերժվել՝ օգոստոսի 23-ին: Հայցվորը բողոք էր ներկայացրել</w:t>
      </w:r>
      <w:r w:rsidRPr="00C75471">
        <w:rPr>
          <w:rFonts w:ascii="Sylfaen" w:hAnsi="Sylfaen"/>
          <w:kern w:val="36"/>
          <w:sz w:val="24"/>
          <w:szCs w:val="24"/>
          <w:lang w:val="hy-AM"/>
        </w:rPr>
        <w:t xml:space="preserve"> </w:t>
      </w:r>
      <w:r>
        <w:rPr>
          <w:rFonts w:ascii="Sylfaen" w:hAnsi="Sylfaen"/>
          <w:kern w:val="36"/>
          <w:sz w:val="24"/>
          <w:szCs w:val="24"/>
          <w:lang w:val="hy-AM"/>
        </w:rPr>
        <w:t>Վ</w:t>
      </w:r>
      <w:r w:rsidRPr="00C73FA7">
        <w:rPr>
          <w:rFonts w:ascii="Sylfaen" w:hAnsi="Sylfaen"/>
          <w:kern w:val="36"/>
          <w:sz w:val="24"/>
          <w:szCs w:val="24"/>
          <w:lang w:val="hy-AM"/>
        </w:rPr>
        <w:t>երաքննիչ</w:t>
      </w:r>
      <w:r>
        <w:rPr>
          <w:rFonts w:ascii="Sylfaen" w:hAnsi="Sylfaen"/>
          <w:kern w:val="36"/>
          <w:sz w:val="24"/>
          <w:szCs w:val="24"/>
          <w:lang w:val="hy-AM"/>
        </w:rPr>
        <w:t xml:space="preserve"> </w:t>
      </w:r>
      <w:r w:rsidRPr="00BA1A75">
        <w:rPr>
          <w:rFonts w:ascii="Sylfaen" w:hAnsi="Sylfaen"/>
          <w:kern w:val="36"/>
          <w:sz w:val="24"/>
          <w:szCs w:val="24"/>
          <w:lang w:val="hy-AM"/>
        </w:rPr>
        <w:t>դատարան: 2022թ. դեկտեմբերի</w:t>
      </w:r>
      <w:r w:rsidRPr="00C73FA7">
        <w:rPr>
          <w:rFonts w:ascii="Sylfaen" w:hAnsi="Sylfaen"/>
          <w:kern w:val="36"/>
          <w:sz w:val="24"/>
          <w:szCs w:val="24"/>
          <w:lang w:val="hy-AM"/>
        </w:rPr>
        <w:t xml:space="preserve"> 1-ին </w:t>
      </w:r>
      <w:r>
        <w:rPr>
          <w:rFonts w:ascii="Sylfaen" w:hAnsi="Sylfaen"/>
          <w:kern w:val="36"/>
          <w:sz w:val="24"/>
          <w:szCs w:val="24"/>
          <w:lang w:val="hy-AM"/>
        </w:rPr>
        <w:t xml:space="preserve">այս ատյանում </w:t>
      </w:r>
      <w:r w:rsidRPr="00C73FA7">
        <w:rPr>
          <w:rFonts w:ascii="Sylfaen" w:hAnsi="Sylfaen"/>
          <w:kern w:val="36"/>
          <w:sz w:val="24"/>
          <w:szCs w:val="24"/>
          <w:lang w:val="hy-AM"/>
        </w:rPr>
        <w:t xml:space="preserve">տեղի է ունեցել </w:t>
      </w:r>
      <w:r>
        <w:rPr>
          <w:rFonts w:ascii="Sylfaen" w:hAnsi="Sylfaen"/>
          <w:kern w:val="36"/>
          <w:sz w:val="24"/>
          <w:szCs w:val="24"/>
          <w:lang w:val="hy-AM"/>
        </w:rPr>
        <w:t>դատական</w:t>
      </w:r>
      <w:r w:rsidRPr="00C73FA7">
        <w:rPr>
          <w:rFonts w:ascii="Sylfaen" w:hAnsi="Sylfaen"/>
          <w:kern w:val="36"/>
          <w:sz w:val="24"/>
          <w:szCs w:val="24"/>
          <w:lang w:val="hy-AM"/>
        </w:rPr>
        <w:t xml:space="preserve"> նիստ, իսկ դ</w:t>
      </w:r>
      <w:r w:rsidRPr="00C73FA7">
        <w:rPr>
          <w:rFonts w:ascii="Sylfaen" w:hAnsi="Sylfaen" w:cs="Times New Roman"/>
          <w:kern w:val="36"/>
          <w:sz w:val="24"/>
          <w:szCs w:val="24"/>
          <w:lang w:val="hy-AM"/>
        </w:rPr>
        <w:t xml:space="preserve">եկտեմբերի </w:t>
      </w:r>
      <w:r w:rsidRPr="00C73FA7">
        <w:rPr>
          <w:rFonts w:ascii="Sylfaen" w:hAnsi="Sylfaen"/>
          <w:kern w:val="36"/>
          <w:sz w:val="24"/>
          <w:szCs w:val="24"/>
          <w:lang w:val="hy-AM"/>
        </w:rPr>
        <w:t>22-</w:t>
      </w:r>
      <w:r w:rsidRPr="00C73FA7">
        <w:rPr>
          <w:rFonts w:ascii="Sylfaen" w:hAnsi="Sylfaen" w:cs="Times New Roman"/>
          <w:kern w:val="36"/>
          <w:sz w:val="24"/>
          <w:szCs w:val="24"/>
          <w:lang w:val="hy-AM"/>
        </w:rPr>
        <w:t>ին բողոքը</w:t>
      </w:r>
      <w:r w:rsidRPr="00C73FA7">
        <w:rPr>
          <w:rFonts w:ascii="Sylfaen" w:hAnsi="Sylfaen"/>
          <w:kern w:val="36"/>
          <w:sz w:val="24"/>
          <w:szCs w:val="24"/>
          <w:lang w:val="hy-AM"/>
        </w:rPr>
        <w:t xml:space="preserve"> </w:t>
      </w:r>
      <w:r w:rsidRPr="00C73FA7">
        <w:rPr>
          <w:rFonts w:ascii="Sylfaen" w:hAnsi="Sylfaen" w:cs="Times New Roman"/>
          <w:kern w:val="36"/>
          <w:sz w:val="24"/>
          <w:szCs w:val="24"/>
          <w:lang w:val="hy-AM"/>
        </w:rPr>
        <w:t>մերժել</w:t>
      </w:r>
      <w:r w:rsidRPr="00C73FA7">
        <w:rPr>
          <w:rFonts w:ascii="Sylfaen" w:hAnsi="Sylfaen"/>
          <w:kern w:val="36"/>
          <w:sz w:val="24"/>
          <w:szCs w:val="24"/>
          <w:lang w:val="hy-AM"/>
        </w:rPr>
        <w:t xml:space="preserve"> է:</w:t>
      </w:r>
      <w:r w:rsidRPr="00C73FA7">
        <w:rPr>
          <w:rFonts w:ascii="Sylfaen" w:hAnsi="Sylfaen"/>
          <w:kern w:val="36"/>
          <w:sz w:val="24"/>
          <w:szCs w:val="24"/>
          <w:lang w:val="hy-AM"/>
        </w:rPr>
        <w:br/>
      </w:r>
    </w:p>
    <w:p w:rsidR="00B3443F" w:rsidRPr="000E2FFA" w:rsidRDefault="00B3443F" w:rsidP="00B3443F">
      <w:pPr>
        <w:pStyle w:val="NormalWeb"/>
        <w:shd w:val="clear" w:color="auto" w:fill="FFFFFF"/>
        <w:spacing w:before="0" w:beforeAutospacing="0" w:after="0" w:afterAutospacing="0"/>
        <w:ind w:firstLine="720"/>
        <w:rPr>
          <w:rFonts w:ascii="Sylfaen" w:hAnsi="Sylfaen"/>
          <w:kern w:val="36"/>
          <w:lang w:val="hy-AM"/>
        </w:rPr>
      </w:pPr>
      <w:r w:rsidRPr="000E2FFA">
        <w:rPr>
          <w:rFonts w:ascii="Sylfaen" w:hAnsi="Sylfaen"/>
          <w:b/>
          <w:lang w:val="hy-AM"/>
        </w:rPr>
        <w:t>Նոյեմբերի 14-ին</w:t>
      </w:r>
      <w:r>
        <w:rPr>
          <w:rFonts w:ascii="Sylfaen" w:hAnsi="Sylfaen"/>
          <w:lang w:val="hy-AM"/>
        </w:rPr>
        <w:t xml:space="preserve"> «</w:t>
      </w:r>
      <w:r w:rsidRPr="00C73FA7">
        <w:rPr>
          <w:rFonts w:ascii="Sylfaen" w:hAnsi="Sylfaen"/>
          <w:kern w:val="36"/>
          <w:lang w:val="hy-AM"/>
        </w:rPr>
        <w:t>Հայկական երկրորդ հեռուստաալիք»</w:t>
      </w:r>
      <w:r>
        <w:rPr>
          <w:rFonts w:ascii="Sylfaen" w:hAnsi="Sylfaen"/>
          <w:kern w:val="36"/>
          <w:lang w:val="hy-AM"/>
        </w:rPr>
        <w:t xml:space="preserve"> ՍՊԸ-ն</w:t>
      </w:r>
      <w:r w:rsidRPr="00C73FA7">
        <w:rPr>
          <w:rFonts w:ascii="Sylfaen" w:hAnsi="Sylfaen"/>
          <w:kern w:val="36"/>
          <w:lang w:val="hy-AM"/>
        </w:rPr>
        <w:t xml:space="preserve"> </w:t>
      </w:r>
      <w:r>
        <w:rPr>
          <w:rFonts w:ascii="Sylfaen" w:hAnsi="Sylfaen"/>
          <w:kern w:val="36"/>
          <w:lang w:val="hy-AM"/>
        </w:rPr>
        <w:t>հերթական</w:t>
      </w:r>
      <w:r w:rsidRPr="00C73FA7">
        <w:rPr>
          <w:rFonts w:ascii="Sylfaen" w:hAnsi="Sylfaen"/>
          <w:kern w:val="36"/>
          <w:lang w:val="hy-AM"/>
        </w:rPr>
        <w:t xml:space="preserve"> հայց</w:t>
      </w:r>
      <w:r>
        <w:rPr>
          <w:rFonts w:ascii="Sylfaen" w:hAnsi="Sylfaen"/>
          <w:kern w:val="36"/>
          <w:lang w:val="hy-AM"/>
        </w:rPr>
        <w:t>ն</w:t>
      </w:r>
      <w:r w:rsidRPr="00C73FA7">
        <w:rPr>
          <w:rFonts w:ascii="Sylfaen" w:hAnsi="Sylfaen"/>
          <w:kern w:val="36"/>
          <w:lang w:val="hy-AM"/>
        </w:rPr>
        <w:t xml:space="preserve"> է ներկայացրել Վարչական դատարան՝ ընդդեմ Հեռուստատեսության և ռադիոյի հանձնաժողովի</w:t>
      </w:r>
      <w:r>
        <w:rPr>
          <w:rFonts w:ascii="Sylfaen" w:hAnsi="Sylfaen"/>
          <w:kern w:val="36"/>
          <w:lang w:val="hy-AM"/>
        </w:rPr>
        <w:t>՝ հոկտեմբերի 28-ին կայացված՝ «</w:t>
      </w:r>
      <w:r w:rsidRPr="000E2FFA">
        <w:rPr>
          <w:rFonts w:ascii="Sylfaen" w:hAnsi="Sylfaen"/>
          <w:kern w:val="36"/>
          <w:lang w:val="hy-AM"/>
        </w:rPr>
        <w:t>Հանրային մուլտիպլեքսում մայրաքաղաքային սփռման սլոթի օգտագործման լիցենզավորման մրցույթի հաղթող ճանաչելու և լիցենզիա տրամադրելու մասին</w:t>
      </w:r>
      <w:r>
        <w:rPr>
          <w:rFonts w:ascii="Sylfaen" w:hAnsi="Sylfaen"/>
          <w:kern w:val="36"/>
          <w:lang w:val="hy-AM"/>
        </w:rPr>
        <w:t>»</w:t>
      </w:r>
      <w:r w:rsidRPr="000E2FFA">
        <w:rPr>
          <w:rFonts w:ascii="Sylfaen" w:hAnsi="Sylfaen"/>
          <w:kern w:val="36"/>
          <w:lang w:val="hy-AM"/>
        </w:rPr>
        <w:t xml:space="preserve"> թիվ 137-Ա որոշումը վերացնելու </w:t>
      </w:r>
      <w:r w:rsidRPr="000E2FFA">
        <w:rPr>
          <w:rFonts w:ascii="Sylfaen" w:hAnsi="Sylfaen"/>
          <w:kern w:val="36"/>
          <w:lang w:val="hy-AM"/>
        </w:rPr>
        <w:lastRenderedPageBreak/>
        <w:t>պ</w:t>
      </w:r>
      <w:r>
        <w:rPr>
          <w:rFonts w:ascii="Sylfaen" w:hAnsi="Sylfaen"/>
          <w:kern w:val="36"/>
          <w:lang w:val="hy-AM"/>
        </w:rPr>
        <w:t xml:space="preserve">ահանջով։ Նոյեմբերի </w:t>
      </w:r>
      <w:r w:rsidRPr="000E2FFA">
        <w:rPr>
          <w:rFonts w:ascii="Sylfaen" w:hAnsi="Sylfaen"/>
          <w:kern w:val="36"/>
          <w:lang w:val="hy-AM"/>
        </w:rPr>
        <w:t>16-ին այն  ընդունվել է վարույթ, դատական նիստեր են կայացել դեկտեմբերի 5-ին և 16-ին, իսկ 22-ի վճռով հայցը մերժվել է</w:t>
      </w:r>
      <w:r>
        <w:rPr>
          <w:rFonts w:ascii="Sylfaen" w:hAnsi="Sylfaen"/>
          <w:kern w:val="36"/>
          <w:lang w:val="hy-AM"/>
        </w:rPr>
        <w:t xml:space="preserve">։ Դատարանը գտել է, որ </w:t>
      </w:r>
      <w:r w:rsidRPr="000E2FFA">
        <w:rPr>
          <w:rFonts w:ascii="Sylfaen" w:hAnsi="Sylfaen"/>
          <w:kern w:val="36"/>
          <w:lang w:val="hy-AM"/>
        </w:rPr>
        <w:t>բացակայում են վիճարկվող որոշումն անվավեր ճանաչելու հիմքերը։</w:t>
      </w:r>
    </w:p>
    <w:p w:rsidR="00B3443F" w:rsidRPr="0005267E" w:rsidRDefault="00B3443F" w:rsidP="00B3443F">
      <w:pPr>
        <w:rPr>
          <w:rFonts w:ascii="Sylfaen" w:hAnsi="Sylfaen"/>
          <w:lang w:val="hy-AM"/>
        </w:rPr>
      </w:pPr>
    </w:p>
    <w:p w:rsidR="00B3443F" w:rsidRDefault="00B3443F" w:rsidP="00B3443F">
      <w:pPr>
        <w:pStyle w:val="NormalWeb"/>
        <w:shd w:val="clear" w:color="auto" w:fill="FFFFFF"/>
        <w:spacing w:before="0" w:beforeAutospacing="0" w:after="0" w:afterAutospacing="0"/>
        <w:textAlignment w:val="baseline"/>
        <w:rPr>
          <w:rFonts w:ascii="Sylfaen" w:hAnsi="Sylfaen"/>
          <w:lang w:val="hy-AM"/>
        </w:rPr>
      </w:pPr>
      <w:r>
        <w:rPr>
          <w:rFonts w:ascii="Sylfaen" w:hAnsi="Sylfaen"/>
          <w:lang w:val="hy-AM"/>
        </w:rPr>
        <w:tab/>
      </w:r>
      <w:r w:rsidRPr="00066149">
        <w:rPr>
          <w:rFonts w:ascii="Sylfaen" w:hAnsi="Sylfaen"/>
          <w:b/>
          <w:lang w:val="hy-AM"/>
        </w:rPr>
        <w:t>Նոյեմբերի 25</w:t>
      </w:r>
      <w:r w:rsidRPr="00066149">
        <w:rPr>
          <w:rFonts w:ascii="Sylfaen" w:hAnsi="Sylfaen"/>
          <w:b/>
          <w:kern w:val="36"/>
          <w:lang w:val="hy-AM"/>
        </w:rPr>
        <w:t xml:space="preserve">-ին </w:t>
      </w:r>
      <w:r w:rsidRPr="00066149">
        <w:rPr>
          <w:rFonts w:ascii="Sylfaen" w:hAnsi="Sylfaen"/>
          <w:kern w:val="36"/>
          <w:lang w:val="hy-AM"/>
        </w:rPr>
        <w:t xml:space="preserve"> </w:t>
      </w:r>
      <w:r w:rsidRPr="00F82211">
        <w:rPr>
          <w:rFonts w:ascii="Sylfaen" w:hAnsi="Sylfaen"/>
          <w:kern w:val="36"/>
          <w:lang w:val="hy-AM"/>
        </w:rPr>
        <w:t>«</w:t>
      </w:r>
      <w:r w:rsidRPr="00066149">
        <w:rPr>
          <w:rFonts w:ascii="Sylfaen" w:hAnsi="Sylfaen"/>
          <w:kern w:val="36"/>
          <w:lang w:val="hy-AM"/>
        </w:rPr>
        <w:t>Շարկ</w:t>
      </w:r>
      <w:r w:rsidRPr="00F82211">
        <w:rPr>
          <w:rFonts w:ascii="Sylfaen" w:hAnsi="Sylfaen"/>
          <w:kern w:val="36"/>
          <w:lang w:val="hy-AM"/>
        </w:rPr>
        <w:t>»</w:t>
      </w:r>
      <w:r w:rsidRPr="00066149">
        <w:rPr>
          <w:rFonts w:ascii="Sylfaen" w:hAnsi="Sylfaen"/>
          <w:kern w:val="36"/>
          <w:lang w:val="hy-AM"/>
        </w:rPr>
        <w:t xml:space="preserve"> ՍՊԸ-ն </w:t>
      </w:r>
      <w:r w:rsidRPr="00AF050E">
        <w:rPr>
          <w:rFonts w:ascii="Sylfaen" w:hAnsi="Sylfaen"/>
          <w:lang w:val="hy-AM"/>
        </w:rPr>
        <w:t>(</w:t>
      </w:r>
      <w:r w:rsidRPr="00F82211">
        <w:rPr>
          <w:rFonts w:ascii="Sylfaen" w:hAnsi="Sylfaen"/>
          <w:kern w:val="36"/>
          <w:lang w:val="hy-AM"/>
        </w:rPr>
        <w:t>«</w:t>
      </w:r>
      <w:hyperlink r:id="rId33" w:history="1">
        <w:r w:rsidRPr="00EA73DF">
          <w:rPr>
            <w:rFonts w:ascii="Sylfaen" w:hAnsi="Sylfaen"/>
            <w:lang w:val="hy-AM"/>
          </w:rPr>
          <w:t>5-րդ ալիք</w:t>
        </w:r>
      </w:hyperlink>
      <w:r>
        <w:rPr>
          <w:rFonts w:ascii="Sylfaen" w:hAnsi="Sylfaen"/>
          <w:lang w:val="hy-AM"/>
        </w:rPr>
        <w:t>» հեռուստաընկերությ</w:t>
      </w:r>
      <w:r w:rsidRPr="00D8525E">
        <w:rPr>
          <w:rFonts w:ascii="Sylfaen" w:hAnsi="Sylfaen"/>
          <w:lang w:val="hy-AM"/>
        </w:rPr>
        <w:t>ա</w:t>
      </w:r>
      <w:r w:rsidRPr="00066149">
        <w:rPr>
          <w:rFonts w:ascii="Sylfaen" w:hAnsi="Sylfaen"/>
          <w:lang w:val="hy-AM"/>
        </w:rPr>
        <w:t>ն</w:t>
      </w:r>
      <w:r w:rsidRPr="00D8525E">
        <w:rPr>
          <w:rFonts w:ascii="Sylfaen" w:hAnsi="Sylfaen"/>
          <w:lang w:val="hy-AM"/>
        </w:rPr>
        <w:t xml:space="preserve"> </w:t>
      </w:r>
      <w:r w:rsidRPr="00AF050E">
        <w:rPr>
          <w:rFonts w:ascii="Sylfaen" w:hAnsi="Sylfaen"/>
          <w:lang w:val="hy-AM"/>
        </w:rPr>
        <w:t>հիմնադիր)</w:t>
      </w:r>
      <w:r w:rsidRPr="00066149">
        <w:rPr>
          <w:rFonts w:ascii="Sylfaen" w:hAnsi="Sylfaen"/>
          <w:lang w:val="hy-AM"/>
        </w:rPr>
        <w:t xml:space="preserve"> հայցադիմում է ներկայացրել Երևանի ընդհանուր իրավասության դատարան ընդդեմ ԱԺ պատգամավոր</w:t>
      </w:r>
      <w:r w:rsidRPr="00066149">
        <w:rPr>
          <w:rFonts w:ascii="Sylfaen" w:hAnsi="Sylfaen"/>
          <w:kern w:val="36"/>
          <w:lang w:val="hy-AM"/>
        </w:rPr>
        <w:t xml:space="preserve"> Խաչատուր Սուքիասյանի՝ զրպարտություն համարվող տեղեկությունները հրապարակային հերքելուն պարտավորեցնելու և </w:t>
      </w:r>
      <w:r>
        <w:rPr>
          <w:rFonts w:ascii="Sylfaen" w:hAnsi="Sylfaen"/>
          <w:kern w:val="36"/>
          <w:lang w:val="hy-AM"/>
        </w:rPr>
        <w:t>դրամական</w:t>
      </w:r>
      <w:r w:rsidRPr="00066149">
        <w:rPr>
          <w:rFonts w:ascii="Sylfaen" w:hAnsi="Sylfaen"/>
          <w:kern w:val="36"/>
          <w:lang w:val="hy-AM"/>
        </w:rPr>
        <w:t xml:space="preserve"> </w:t>
      </w:r>
      <w:r>
        <w:rPr>
          <w:rFonts w:ascii="Sylfaen" w:hAnsi="Sylfaen"/>
          <w:kern w:val="36"/>
          <w:lang w:val="hy-AM"/>
        </w:rPr>
        <w:t>փոխհատուցում վճարելու պահանջներով</w:t>
      </w:r>
      <w:r w:rsidRPr="00066149">
        <w:rPr>
          <w:rFonts w:ascii="Sylfaen" w:hAnsi="Sylfaen"/>
          <w:kern w:val="36"/>
          <w:lang w:val="hy-AM"/>
        </w:rPr>
        <w:t>:</w:t>
      </w:r>
      <w:r>
        <w:rPr>
          <w:rFonts w:ascii="Sylfaen" w:hAnsi="Sylfaen"/>
          <w:lang w:val="hy-AM"/>
        </w:rPr>
        <w:t xml:space="preserve"> </w:t>
      </w:r>
      <w:r w:rsidRPr="00066149">
        <w:rPr>
          <w:rFonts w:ascii="Sylfaen" w:hAnsi="Sylfaen"/>
          <w:lang w:val="hy-AM"/>
        </w:rPr>
        <w:t>Հայցի առիթը նոյեմբերի 7-ին ԱԺ-ում տեղի ունեցած միջադեպն է</w:t>
      </w:r>
      <w:r w:rsidRPr="00D608B0">
        <w:rPr>
          <w:rFonts w:ascii="Sylfaen" w:hAnsi="Sylfaen"/>
          <w:lang w:val="hy-AM"/>
        </w:rPr>
        <w:t>:</w:t>
      </w:r>
      <w:r w:rsidRPr="00EA73DF">
        <w:rPr>
          <w:rFonts w:ascii="Sylfaen" w:hAnsi="Sylfaen"/>
          <w:lang w:val="hy-AM"/>
        </w:rPr>
        <w:t xml:space="preserve"> Սուքիասյանը լրագրողների հետ ճեպազրույցի ժամանակ </w:t>
      </w:r>
      <w:r>
        <w:rPr>
          <w:rFonts w:ascii="Sylfaen" w:hAnsi="Sylfaen"/>
          <w:lang w:val="hy-AM"/>
        </w:rPr>
        <w:t>բղավել է «</w:t>
      </w:r>
      <w:hyperlink r:id="rId34" w:history="1">
        <w:r w:rsidRPr="00EA73DF">
          <w:rPr>
            <w:rFonts w:ascii="Sylfaen" w:hAnsi="Sylfaen"/>
            <w:lang w:val="hy-AM"/>
          </w:rPr>
          <w:t>5-րդ ալիք</w:t>
        </w:r>
      </w:hyperlink>
      <w:r>
        <w:rPr>
          <w:rFonts w:ascii="Sylfaen" w:hAnsi="Sylfaen"/>
          <w:lang w:val="hy-AM"/>
        </w:rPr>
        <w:t>» հեռուստաընկերության</w:t>
      </w:r>
      <w:r w:rsidRPr="00EA73DF">
        <w:rPr>
          <w:rFonts w:ascii="Sylfaen" w:hAnsi="Sylfaen"/>
          <w:lang w:val="hy-AM"/>
        </w:rPr>
        <w:t xml:space="preserve"> թղթակ</w:t>
      </w:r>
      <w:r>
        <w:rPr>
          <w:rFonts w:ascii="Sylfaen" w:hAnsi="Sylfaen"/>
          <w:lang w:val="hy-AM"/>
        </w:rPr>
        <w:t>ի</w:t>
      </w:r>
      <w:r w:rsidRPr="00EA73DF">
        <w:rPr>
          <w:rFonts w:ascii="Sylfaen" w:hAnsi="Sylfaen"/>
          <w:lang w:val="hy-AM"/>
        </w:rPr>
        <w:t>ց</w:t>
      </w:r>
      <w:r>
        <w:rPr>
          <w:rFonts w:ascii="Sylfaen" w:hAnsi="Sylfaen"/>
          <w:lang w:val="hy-AM"/>
        </w:rPr>
        <w:t xml:space="preserve"> Արփի Սուքիասյանի</w:t>
      </w:r>
      <w:r w:rsidRPr="00EA73DF">
        <w:rPr>
          <w:rFonts w:ascii="Sylfaen" w:hAnsi="Sylfaen"/>
          <w:lang w:val="hy-AM"/>
        </w:rPr>
        <w:t xml:space="preserve"> վրա</w:t>
      </w:r>
      <w:r w:rsidRPr="00D608B0">
        <w:rPr>
          <w:rFonts w:ascii="Sylfaen" w:hAnsi="Sylfaen"/>
          <w:lang w:val="hy-AM"/>
        </w:rPr>
        <w:t>,</w:t>
      </w:r>
      <w:r>
        <w:rPr>
          <w:rFonts w:ascii="Sylfaen" w:hAnsi="Sylfaen"/>
          <w:lang w:val="hy-AM"/>
        </w:rPr>
        <w:t xml:space="preserve"> թույլ չի տվել ավարտել հնչեցվող հարցը, ապա անդրադարձել լրատվամիջոցի քաղաքական հովանավորությանը՝ այն կապելով ՀՀ երկրորդ նախագահ Ռոբերտ Քոչարյանի հետ ու վերջինիս անվանել գող, ավազակ, որ թալանով է զբաղվել</w:t>
      </w:r>
      <w:r>
        <w:rPr>
          <w:lang w:val="hy-AM"/>
        </w:rPr>
        <w:t>․</w:t>
      </w:r>
      <w:r>
        <w:rPr>
          <w:rFonts w:ascii="Sylfaen" w:hAnsi="Sylfaen"/>
          <w:lang w:val="hy-AM"/>
        </w:rPr>
        <w:t xml:space="preserve"> </w:t>
      </w:r>
      <w:r>
        <w:rPr>
          <w:rFonts w:ascii="Sylfaen" w:hAnsi="Sylfaen" w:cs="Sylfaen"/>
          <w:lang w:val="hy-AM"/>
        </w:rPr>
        <w:t>«Դուք</w:t>
      </w:r>
      <w:r>
        <w:rPr>
          <w:rFonts w:ascii="Sylfaen" w:hAnsi="Sylfaen"/>
          <w:lang w:val="hy-AM"/>
        </w:rPr>
        <w:t xml:space="preserve"> </w:t>
      </w:r>
      <w:r>
        <w:rPr>
          <w:rFonts w:ascii="Sylfaen" w:hAnsi="Sylfaen" w:cs="Sylfaen"/>
          <w:lang w:val="hy-AM"/>
        </w:rPr>
        <w:t>ձեր</w:t>
      </w:r>
      <w:r>
        <w:rPr>
          <w:rFonts w:ascii="Sylfaen" w:hAnsi="Sylfaen"/>
          <w:lang w:val="hy-AM"/>
        </w:rPr>
        <w:t xml:space="preserve"> </w:t>
      </w:r>
      <w:r>
        <w:rPr>
          <w:rFonts w:ascii="Sylfaen" w:hAnsi="Sylfaen" w:cs="Sylfaen"/>
          <w:lang w:val="hy-AM"/>
        </w:rPr>
        <w:t>սեփականատիրոջ</w:t>
      </w:r>
      <w:r>
        <w:rPr>
          <w:rFonts w:ascii="Sylfaen" w:hAnsi="Sylfaen"/>
          <w:lang w:val="hy-AM"/>
        </w:rPr>
        <w:t xml:space="preserve"> </w:t>
      </w:r>
      <w:r>
        <w:rPr>
          <w:rFonts w:ascii="Sylfaen" w:hAnsi="Sylfaen" w:cs="Sylfaen"/>
          <w:lang w:val="hy-AM"/>
        </w:rPr>
        <w:t>հետ</w:t>
      </w:r>
      <w:r>
        <w:rPr>
          <w:rFonts w:ascii="Sylfaen" w:hAnsi="Sylfaen"/>
          <w:lang w:val="hy-AM"/>
        </w:rPr>
        <w:t xml:space="preserve"> </w:t>
      </w:r>
      <w:r>
        <w:rPr>
          <w:rFonts w:ascii="Sylfaen" w:hAnsi="Sylfaen" w:cs="Sylfaen"/>
          <w:lang w:val="hy-AM"/>
        </w:rPr>
        <w:t>գնացեք</w:t>
      </w:r>
      <w:r>
        <w:rPr>
          <w:rFonts w:ascii="Sylfaen" w:hAnsi="Sylfaen"/>
          <w:lang w:val="hy-AM"/>
        </w:rPr>
        <w:t xml:space="preserve">, </w:t>
      </w:r>
      <w:r>
        <w:rPr>
          <w:rFonts w:ascii="Sylfaen" w:hAnsi="Sylfaen" w:cs="Sylfaen"/>
          <w:lang w:val="hy-AM"/>
        </w:rPr>
        <w:t>միլիարդները</w:t>
      </w:r>
      <w:r>
        <w:rPr>
          <w:rFonts w:ascii="Sylfaen" w:hAnsi="Sylfaen"/>
          <w:lang w:val="hy-AM"/>
        </w:rPr>
        <w:t xml:space="preserve"> </w:t>
      </w:r>
      <w:r>
        <w:rPr>
          <w:rFonts w:ascii="Sylfaen" w:hAnsi="Sylfaen" w:cs="Sylfaen"/>
          <w:lang w:val="hy-AM"/>
        </w:rPr>
        <w:t>բերեք</w:t>
      </w:r>
      <w:r>
        <w:rPr>
          <w:rFonts w:ascii="Sylfaen" w:hAnsi="Sylfaen"/>
          <w:lang w:val="hy-AM"/>
        </w:rPr>
        <w:t>, դուք լրատվամիջոց կոչվելու իրավունք չունեք</w:t>
      </w:r>
      <w:r>
        <w:rPr>
          <w:lang w:val="hy-AM"/>
        </w:rPr>
        <w:t>․․․</w:t>
      </w:r>
      <w:r>
        <w:rPr>
          <w:rFonts w:ascii="Sylfaen" w:hAnsi="Sylfaen"/>
          <w:lang w:val="hy-AM"/>
        </w:rPr>
        <w:t>»</w:t>
      </w:r>
      <w:r>
        <w:rPr>
          <w:rStyle w:val="FootnoteReference"/>
          <w:rFonts w:ascii="Sylfaen" w:hAnsi="Sylfaen"/>
          <w:lang w:val="hy-AM"/>
        </w:rPr>
        <w:footnoteReference w:id="203"/>
      </w:r>
      <w:r>
        <w:rPr>
          <w:rFonts w:ascii="Sylfaen" w:hAnsi="Sylfaen"/>
          <w:lang w:val="hy-AM"/>
        </w:rPr>
        <w:t>։</w:t>
      </w:r>
    </w:p>
    <w:p w:rsidR="00B3443F" w:rsidRDefault="00B3443F" w:rsidP="00B3443F">
      <w:pPr>
        <w:pStyle w:val="NormalWeb"/>
        <w:shd w:val="clear" w:color="auto" w:fill="FFFFFF"/>
        <w:spacing w:before="0" w:beforeAutospacing="0" w:after="0" w:afterAutospacing="0"/>
        <w:ind w:firstLine="720"/>
        <w:rPr>
          <w:rFonts w:ascii="Sylfaen" w:hAnsi="Sylfaen"/>
          <w:lang w:val="hy-AM"/>
        </w:rPr>
      </w:pPr>
      <w:r w:rsidRPr="00D608B0">
        <w:rPr>
          <w:rFonts w:ascii="Sylfaen" w:hAnsi="Sylfaen"/>
          <w:lang w:val="hy-AM"/>
        </w:rPr>
        <w:t>Հայցադիմումը տարեվերջի դրությամբ վարույթ չի ընդունվել:</w:t>
      </w:r>
    </w:p>
    <w:p w:rsidR="00B3443F" w:rsidRPr="00CB506E" w:rsidRDefault="00B3443F" w:rsidP="00B3443F">
      <w:pPr>
        <w:rPr>
          <w:lang w:val="hy-AM"/>
        </w:rPr>
      </w:pPr>
    </w:p>
    <w:p w:rsidR="00B45E5D" w:rsidRDefault="00B45E5D" w:rsidP="00100DFA">
      <w:pPr>
        <w:pStyle w:val="NormalWeb"/>
        <w:shd w:val="clear" w:color="auto" w:fill="FFFFFF"/>
        <w:spacing w:before="0" w:beforeAutospacing="0" w:after="0" w:afterAutospacing="0"/>
        <w:ind w:firstLine="720"/>
        <w:rPr>
          <w:rFonts w:ascii="Sylfaen" w:hAnsi="Sylfaen"/>
          <w:lang w:val="hy-AM"/>
        </w:rPr>
      </w:pPr>
    </w:p>
    <w:p w:rsidR="00406931" w:rsidRPr="000E2FFA" w:rsidRDefault="00406931" w:rsidP="008C7190">
      <w:pPr>
        <w:spacing w:before="240" w:after="0" w:line="240" w:lineRule="auto"/>
        <w:jc w:val="center"/>
        <w:rPr>
          <w:rFonts w:ascii="Sylfaen" w:eastAsia="Times New Roman" w:hAnsi="Sylfaen" w:cs="Times New Roman"/>
          <w:kern w:val="36"/>
          <w:sz w:val="24"/>
          <w:szCs w:val="24"/>
          <w:lang w:val="hy-AM" w:eastAsia="ru-RU"/>
        </w:rPr>
      </w:pPr>
      <w:r w:rsidRPr="000E2FFA">
        <w:rPr>
          <w:rFonts w:ascii="Sylfaen" w:eastAsia="Times New Roman" w:hAnsi="Sylfaen" w:cs="Times New Roman"/>
          <w:kern w:val="36"/>
          <w:sz w:val="24"/>
          <w:szCs w:val="24"/>
          <w:lang w:val="hy-AM" w:eastAsia="ru-RU"/>
        </w:rPr>
        <w:sym w:font="Symbol" w:char="F02A"/>
      </w:r>
      <w:r w:rsidRPr="000E2FFA">
        <w:rPr>
          <w:rFonts w:ascii="Sylfaen" w:eastAsia="Times New Roman" w:hAnsi="Sylfaen" w:cs="Times New Roman"/>
          <w:kern w:val="36"/>
          <w:sz w:val="24"/>
          <w:szCs w:val="24"/>
          <w:lang w:val="hy-AM" w:eastAsia="ru-RU"/>
        </w:rPr>
        <w:sym w:font="Symbol" w:char="F02A"/>
      </w:r>
      <w:r w:rsidRPr="000E2FFA">
        <w:rPr>
          <w:rFonts w:ascii="Sylfaen" w:eastAsia="Times New Roman" w:hAnsi="Sylfaen" w:cs="Times New Roman"/>
          <w:kern w:val="36"/>
          <w:sz w:val="24"/>
          <w:szCs w:val="24"/>
          <w:lang w:val="hy-AM" w:eastAsia="ru-RU"/>
        </w:rPr>
        <w:sym w:font="Symbol" w:char="F02A"/>
      </w:r>
    </w:p>
    <w:p w:rsidR="00406931" w:rsidRPr="00E84071" w:rsidRDefault="00406931" w:rsidP="00406931">
      <w:pPr>
        <w:spacing w:line="240" w:lineRule="auto"/>
        <w:rPr>
          <w:b/>
          <w:lang w:val="hy-AM"/>
        </w:rPr>
      </w:pPr>
      <w:r w:rsidRPr="00F82211">
        <w:rPr>
          <w:rFonts w:ascii="Sylfaen" w:hAnsi="Sylfaen" w:cs="Sylfaen"/>
          <w:i/>
          <w:sz w:val="24"/>
          <w:szCs w:val="24"/>
          <w:lang w:val="hy-AM"/>
        </w:rPr>
        <w:tab/>
      </w:r>
      <w:r w:rsidRPr="00E8407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E84071">
        <w:rPr>
          <w:rFonts w:ascii="Sylfaen" w:hAnsi="Sylfaen"/>
          <w:b/>
          <w:i/>
          <w:sz w:val="24"/>
          <w:szCs w:val="24"/>
          <w:lang w:val="hy-AM"/>
        </w:rPr>
        <w:t xml:space="preserve"> </w:t>
      </w:r>
      <w:r w:rsidRPr="00E8407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E84071">
        <w:rPr>
          <w:rFonts w:ascii="Sylfaen" w:hAnsi="Sylfaen"/>
          <w:b/>
          <w:sz w:val="24"/>
          <w:szCs w:val="24"/>
          <w:lang w:val="hy-AM"/>
        </w:rPr>
        <w:t xml:space="preserve">  </w:t>
      </w:r>
    </w:p>
    <w:p w:rsidR="00406931" w:rsidRPr="0017210B" w:rsidRDefault="00406931" w:rsidP="00406931">
      <w:pPr>
        <w:spacing w:line="240" w:lineRule="auto"/>
        <w:rPr>
          <w:lang w:val="hy-AM"/>
        </w:rPr>
      </w:pPr>
    </w:p>
    <w:p w:rsidR="002F7196" w:rsidRPr="00F82211" w:rsidRDefault="00C93C76" w:rsidP="00C93C76">
      <w:pPr>
        <w:spacing w:line="240" w:lineRule="auto"/>
        <w:rPr>
          <w:rFonts w:ascii="Sylfaen" w:hAnsi="Sylfaen"/>
          <w:kern w:val="36"/>
          <w:lang w:val="hy-AM"/>
        </w:rPr>
      </w:pPr>
      <w:r>
        <w:rPr>
          <w:rFonts w:ascii="Sylfaen" w:hAnsi="Sylfaen" w:cs="Sylfaen"/>
          <w:sz w:val="24"/>
          <w:szCs w:val="24"/>
          <w:lang w:val="hy-AM"/>
        </w:rPr>
        <w:tab/>
      </w:r>
    </w:p>
    <w:p w:rsidR="002F7196" w:rsidRPr="001F3141" w:rsidRDefault="002F7196" w:rsidP="002F7196">
      <w:pPr>
        <w:pStyle w:val="NormalWeb"/>
        <w:shd w:val="clear" w:color="auto" w:fill="FFFFFF"/>
        <w:spacing w:before="0" w:beforeAutospacing="0" w:after="0" w:afterAutospacing="0"/>
        <w:rPr>
          <w:rFonts w:ascii="Sylfaen" w:hAnsi="Sylfaen"/>
          <w:b/>
          <w:lang w:val="hy-AM"/>
        </w:rPr>
      </w:pPr>
    </w:p>
    <w:sectPr w:rsidR="002F7196" w:rsidRPr="001F3141" w:rsidSect="0075740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DE" w:rsidRDefault="004341DE" w:rsidP="00AD46CA">
      <w:r>
        <w:separator/>
      </w:r>
    </w:p>
  </w:endnote>
  <w:endnote w:type="continuationSeparator" w:id="0">
    <w:p w:rsidR="004341DE" w:rsidRDefault="004341DE"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1DE" w:rsidRDefault="004341D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B0F19">
      <w:rPr>
        <w:caps/>
        <w:noProof/>
        <w:color w:val="5B9BD5" w:themeColor="accent1"/>
      </w:rPr>
      <w:t>17</w:t>
    </w:r>
    <w:r>
      <w:rPr>
        <w:caps/>
        <w:noProof/>
        <w:color w:val="5B9BD5" w:themeColor="accent1"/>
      </w:rPr>
      <w:fldChar w:fldCharType="end"/>
    </w:r>
  </w:p>
  <w:p w:rsidR="004341DE" w:rsidRDefault="004341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DE" w:rsidRDefault="004341DE" w:rsidP="00AD46CA">
      <w:r>
        <w:separator/>
      </w:r>
    </w:p>
  </w:footnote>
  <w:footnote w:type="continuationSeparator" w:id="0">
    <w:p w:rsidR="004341DE" w:rsidRDefault="004341DE" w:rsidP="00AD46CA">
      <w:r>
        <w:continuationSeparator/>
      </w:r>
    </w:p>
  </w:footnote>
  <w:footnote w:id="1">
    <w:p w:rsidR="004341DE" w:rsidRPr="00322B16" w:rsidRDefault="004341DE" w:rsidP="00392269">
      <w:pPr>
        <w:pStyle w:val="FootnoteText"/>
        <w:spacing w:after="0"/>
        <w:rPr>
          <w:lang w:val="hy-AM"/>
        </w:rPr>
      </w:pPr>
      <w:r>
        <w:rPr>
          <w:rStyle w:val="FootnoteReference"/>
        </w:rPr>
        <w:footnoteRef/>
      </w:r>
      <w:r w:rsidRPr="007C377D">
        <w:rPr>
          <w:lang w:val="hy-AM"/>
        </w:rPr>
        <w:t xml:space="preserve"> </w:t>
      </w:r>
      <w:hyperlink r:id="rId1" w:history="1">
        <w:r w:rsidRPr="00392269">
          <w:rPr>
            <w:rStyle w:val="Hyperlink"/>
            <w:rFonts w:ascii="Sylfaen" w:hAnsi="Sylfaen"/>
            <w:b/>
            <w:sz w:val="16"/>
            <w:szCs w:val="16"/>
            <w:lang w:val="hy-AM"/>
          </w:rPr>
          <w:t>https://rsf.org/en/country/armenia</w:t>
        </w:r>
      </w:hyperlink>
    </w:p>
  </w:footnote>
  <w:footnote w:id="2">
    <w:p w:rsidR="004341DE" w:rsidRPr="00322B16" w:rsidRDefault="004341DE" w:rsidP="00980464">
      <w:pPr>
        <w:pStyle w:val="FootnoteText"/>
        <w:spacing w:after="0"/>
        <w:rPr>
          <w:lang w:val="hy-AM"/>
        </w:rPr>
      </w:pPr>
      <w:r>
        <w:rPr>
          <w:rStyle w:val="FootnoteReference"/>
        </w:rPr>
        <w:footnoteRef/>
      </w:r>
      <w:r w:rsidRPr="00322B16">
        <w:rPr>
          <w:lang w:val="hy-AM"/>
        </w:rPr>
        <w:t xml:space="preserve"> </w:t>
      </w:r>
      <w:hyperlink r:id="rId2" w:history="1">
        <w:r w:rsidRPr="00322B16">
          <w:rPr>
            <w:rStyle w:val="Hyperlink"/>
            <w:rFonts w:ascii="Sylfaen" w:hAnsi="Sylfaen"/>
            <w:b/>
            <w:sz w:val="16"/>
            <w:szCs w:val="16"/>
            <w:lang w:val="hy-AM"/>
          </w:rPr>
          <w:t>https://freedomhouse.org/report/freedom-net/2022/countering-authoritarian-overhaul-internet?fbclid=IwAR2bEueMZG_NpjayVS_zk3FpFaB5WAD6IpBjSUyUPR4PFRmNXKhoxvlsrv8</w:t>
        </w:r>
      </w:hyperlink>
    </w:p>
  </w:footnote>
  <w:footnote w:id="3">
    <w:p w:rsidR="004341DE" w:rsidRPr="005E1C7F" w:rsidRDefault="004341DE" w:rsidP="00980464">
      <w:pPr>
        <w:pStyle w:val="FootnoteText"/>
        <w:spacing w:after="0"/>
        <w:rPr>
          <w:lang w:val="hy-AM"/>
        </w:rPr>
      </w:pPr>
      <w:r>
        <w:rPr>
          <w:rStyle w:val="FootnoteReference"/>
        </w:rPr>
        <w:footnoteRef/>
      </w:r>
      <w:r w:rsidRPr="005E1C7F">
        <w:rPr>
          <w:lang w:val="hy-AM"/>
        </w:rPr>
        <w:t xml:space="preserve"> </w:t>
      </w:r>
      <w:hyperlink r:id="rId3" w:history="1">
        <w:r w:rsidRPr="004F4559">
          <w:rPr>
            <w:rStyle w:val="Hyperlink"/>
            <w:rFonts w:ascii="Sylfaen" w:hAnsi="Sylfaen"/>
            <w:b/>
            <w:sz w:val="16"/>
            <w:szCs w:val="16"/>
            <w:lang w:val="hy-AM"/>
          </w:rPr>
          <w:t>https://freedomhouse.org/country/armenia/freedom-world/2022</w:t>
        </w:r>
      </w:hyperlink>
    </w:p>
  </w:footnote>
  <w:footnote w:id="4">
    <w:p w:rsidR="004341DE" w:rsidRPr="00945F90" w:rsidRDefault="004341DE" w:rsidP="00980464">
      <w:pPr>
        <w:pStyle w:val="FootnoteText"/>
        <w:spacing w:after="0" w:line="240" w:lineRule="auto"/>
        <w:rPr>
          <w:lang w:val="hy-AM"/>
        </w:rPr>
      </w:pPr>
      <w:r>
        <w:rPr>
          <w:rStyle w:val="FootnoteReference"/>
        </w:rPr>
        <w:footnoteRef/>
      </w:r>
      <w:r>
        <w:rPr>
          <w:lang w:val="hy-AM"/>
        </w:rPr>
        <w:t xml:space="preserve"> </w:t>
      </w:r>
      <w:r w:rsidRPr="00945F90">
        <w:rPr>
          <w:rStyle w:val="Hyperlink"/>
          <w:rFonts w:ascii="Sylfaen" w:hAnsi="Sylfaen"/>
          <w:b/>
          <w:sz w:val="16"/>
          <w:szCs w:val="16"/>
          <w:lang w:val="hy-AM"/>
        </w:rPr>
        <w:t>https://freedomhouse.org/report/nations-transit/2022/from-democratic-decline-to-authoritarian-aggression?fbclid=IwAR1Y1SK7DDx_pbwjaCOuSx9_qlgPHdAckGULr-aNHM3XJY5hJhoRLXyjHG4</w:t>
      </w:r>
    </w:p>
  </w:footnote>
  <w:footnote w:id="5">
    <w:p w:rsidR="004341DE" w:rsidRPr="00913341" w:rsidRDefault="004341DE" w:rsidP="00980464">
      <w:pPr>
        <w:pStyle w:val="FootnoteText"/>
        <w:spacing w:after="0"/>
        <w:rPr>
          <w:lang w:val="hy-AM"/>
        </w:rPr>
      </w:pPr>
      <w:r>
        <w:rPr>
          <w:rStyle w:val="FootnoteReference"/>
        </w:rPr>
        <w:footnoteRef/>
      </w:r>
      <w:hyperlink r:id="rId4" w:history="1">
        <w:r w:rsidRPr="004F4559">
          <w:rPr>
            <w:rStyle w:val="Hyperlink"/>
            <w:rFonts w:ascii="Sylfaen" w:hAnsi="Sylfaen"/>
            <w:b/>
            <w:sz w:val="16"/>
            <w:szCs w:val="16"/>
            <w:lang w:val="hy-AM"/>
          </w:rPr>
          <w:t>https://www.amnesty.org/en/location/europe-and-central-asia/armenia/report-armenia/</w:t>
        </w:r>
      </w:hyperlink>
      <w:r w:rsidRPr="005D57AB">
        <w:rPr>
          <w:lang w:val="hy-AM"/>
        </w:rPr>
        <w:t xml:space="preserve"> </w:t>
      </w:r>
    </w:p>
  </w:footnote>
  <w:footnote w:id="6">
    <w:p w:rsidR="004341DE" w:rsidRDefault="004341DE" w:rsidP="00980464">
      <w:pPr>
        <w:pStyle w:val="FootnoteText"/>
        <w:spacing w:after="0"/>
        <w:rPr>
          <w:lang w:val="hy-AM"/>
        </w:rPr>
      </w:pPr>
      <w:r>
        <w:rPr>
          <w:rStyle w:val="FootnoteReference"/>
        </w:rPr>
        <w:footnoteRef/>
      </w:r>
      <w:r>
        <w:rPr>
          <w:lang w:val="hy-AM"/>
        </w:rPr>
        <w:t xml:space="preserve"> </w:t>
      </w:r>
      <w:hyperlink r:id="rId5" w:history="1">
        <w:r w:rsidRPr="003F1C48">
          <w:rPr>
            <w:rStyle w:val="Hyperlink"/>
            <w:rFonts w:ascii="Sylfaen" w:hAnsi="Sylfaen"/>
            <w:b/>
            <w:sz w:val="16"/>
            <w:szCs w:val="16"/>
            <w:lang w:val="hy-AM"/>
          </w:rPr>
          <w:t>https://rsf.org/en/country/armenia</w:t>
        </w:r>
      </w:hyperlink>
    </w:p>
  </w:footnote>
  <w:footnote w:id="7">
    <w:p w:rsidR="004341DE" w:rsidRPr="009A5045" w:rsidRDefault="004341DE" w:rsidP="00980464">
      <w:pPr>
        <w:pStyle w:val="FootnoteText"/>
        <w:spacing w:after="0"/>
        <w:rPr>
          <w:lang w:val="hy-AM"/>
        </w:rPr>
      </w:pPr>
      <w:r>
        <w:rPr>
          <w:rStyle w:val="FootnoteReference"/>
        </w:rPr>
        <w:footnoteRef/>
      </w:r>
      <w:r w:rsidRPr="00AC1768">
        <w:rPr>
          <w:lang w:val="hy-AM"/>
        </w:rPr>
        <w:t xml:space="preserve"> </w:t>
      </w:r>
      <w:hyperlink r:id="rId6" w:history="1">
        <w:r w:rsidRPr="00F719F7">
          <w:rPr>
            <w:rStyle w:val="Hyperlink"/>
            <w:rFonts w:ascii="Sylfaen" w:hAnsi="Sylfaen"/>
            <w:b/>
            <w:sz w:val="16"/>
            <w:szCs w:val="16"/>
            <w:lang w:val="hy-AM"/>
          </w:rPr>
          <w:t>https://twitter.com/freedomhouse/status/1545101116043628544?cxt=HHwWgMC4vevRpvEqAAAA</w:t>
        </w:r>
      </w:hyperlink>
    </w:p>
  </w:footnote>
  <w:footnote w:id="8">
    <w:p w:rsidR="004341DE" w:rsidRPr="003A0827" w:rsidRDefault="004341DE" w:rsidP="00980464">
      <w:pPr>
        <w:pStyle w:val="FootnoteText"/>
        <w:spacing w:after="0"/>
        <w:rPr>
          <w:lang w:val="hy-AM"/>
        </w:rPr>
      </w:pPr>
      <w:r>
        <w:rPr>
          <w:rStyle w:val="FootnoteReference"/>
        </w:rPr>
        <w:footnoteRef/>
      </w:r>
      <w:r w:rsidRPr="003A0827">
        <w:rPr>
          <w:lang w:val="hy-AM"/>
        </w:rPr>
        <w:t xml:space="preserve"> </w:t>
      </w:r>
      <w:hyperlink r:id="rId7" w:history="1">
        <w:r w:rsidRPr="00F719F7">
          <w:rPr>
            <w:rStyle w:val="Hyperlink"/>
            <w:rFonts w:ascii="Sylfaen" w:hAnsi="Sylfaen"/>
            <w:b/>
            <w:sz w:val="16"/>
            <w:szCs w:val="16"/>
            <w:lang w:val="hy-AM"/>
          </w:rPr>
          <w:t>https://moj.am/storage/uploads/11MM.pdf</w:t>
        </w:r>
      </w:hyperlink>
    </w:p>
  </w:footnote>
  <w:footnote w:id="9">
    <w:p w:rsidR="004341DE" w:rsidRDefault="004341DE" w:rsidP="00980464">
      <w:pPr>
        <w:pStyle w:val="FootnoteText"/>
        <w:spacing w:after="0"/>
        <w:rPr>
          <w:lang w:val="hy-AM"/>
        </w:rPr>
      </w:pPr>
      <w:r>
        <w:rPr>
          <w:rStyle w:val="FootnoteReference"/>
        </w:rPr>
        <w:footnoteRef/>
      </w:r>
      <w:r>
        <w:rPr>
          <w:lang w:val="hy-AM"/>
        </w:rPr>
        <w:t xml:space="preserve"> </w:t>
      </w:r>
      <w:hyperlink r:id="rId8" w:history="1">
        <w:r w:rsidRPr="003F1C48">
          <w:rPr>
            <w:rStyle w:val="Hyperlink"/>
            <w:rFonts w:ascii="Sylfaen" w:hAnsi="Sylfaen"/>
            <w:b/>
            <w:sz w:val="16"/>
            <w:szCs w:val="16"/>
            <w:lang w:val="hy-AM"/>
          </w:rPr>
          <w:t>https://cpj.org/2022/05/armenia-parliament-passes-bill-allowing-state-bodies-to-revoke-journalist-accreditation/</w:t>
        </w:r>
      </w:hyperlink>
    </w:p>
  </w:footnote>
  <w:footnote w:id="10">
    <w:p w:rsidR="004341DE" w:rsidRDefault="004341DE" w:rsidP="00980464">
      <w:pPr>
        <w:autoSpaceDE w:val="0"/>
        <w:autoSpaceDN w:val="0"/>
        <w:adjustRightInd w:val="0"/>
        <w:spacing w:after="0" w:line="240" w:lineRule="auto"/>
        <w:rPr>
          <w:lang w:val="hy-AM"/>
        </w:rPr>
      </w:pPr>
      <w:r>
        <w:rPr>
          <w:rStyle w:val="FootnoteReference"/>
        </w:rPr>
        <w:footnoteRef/>
      </w:r>
      <w:r>
        <w:rPr>
          <w:lang w:val="hy-AM"/>
        </w:rPr>
        <w:t xml:space="preserve"> </w:t>
      </w:r>
      <w:r w:rsidRPr="003F1C48">
        <w:rPr>
          <w:rStyle w:val="Hyperlink"/>
          <w:rFonts w:ascii="Sylfaen" w:hAnsi="Sylfaen" w:cs="Times New Roman"/>
          <w:b/>
          <w:sz w:val="16"/>
          <w:szCs w:val="16"/>
          <w:lang w:val="hy-AM"/>
        </w:rPr>
        <w:t>https://www.e-draft.am/projects/4418?fbclid=IwAR1U1Srfu67IxdN6k1OGap_FtQF34op7N2wEAkLdnXa-uBSRHJ9Lcbsvq6E</w:t>
      </w:r>
    </w:p>
  </w:footnote>
  <w:footnote w:id="11">
    <w:p w:rsidR="004341DE" w:rsidRDefault="004341DE" w:rsidP="00980464">
      <w:pPr>
        <w:pStyle w:val="FootnoteText"/>
        <w:spacing w:after="0" w:line="240" w:lineRule="auto"/>
        <w:rPr>
          <w:lang w:val="hy-AM"/>
        </w:rPr>
      </w:pPr>
      <w:r>
        <w:rPr>
          <w:rStyle w:val="FootnoteReference"/>
        </w:rPr>
        <w:footnoteRef/>
      </w:r>
      <w:hyperlink r:id="rId9" w:history="1">
        <w:r w:rsidRPr="003F1C48">
          <w:rPr>
            <w:rStyle w:val="Hyperlink"/>
            <w:rFonts w:ascii="Sylfaen" w:hAnsi="Sylfaen"/>
            <w:b/>
            <w:sz w:val="16"/>
            <w:szCs w:val="16"/>
            <w:lang w:val="hy-AM"/>
          </w:rPr>
          <w:t>https://khosq.am/2022/06/20/%d5%b0%d5%a1%d5%b5%d5%bf%d5%a1%d6%80%d5%a1%d6%80%d5%b8%d6%82%d5%a9%d5%b5%d5%b8%d6%82%d5%b6-98/</w:t>
        </w:r>
      </w:hyperlink>
    </w:p>
  </w:footnote>
  <w:footnote w:id="12">
    <w:p w:rsidR="004341DE" w:rsidRPr="0072553E" w:rsidRDefault="004341DE" w:rsidP="000B0F19">
      <w:pPr>
        <w:pStyle w:val="FootnoteText"/>
        <w:spacing w:after="0"/>
        <w:rPr>
          <w:lang w:val="hy-AM"/>
        </w:rPr>
      </w:pPr>
      <w:r>
        <w:rPr>
          <w:rStyle w:val="FootnoteReference"/>
        </w:rPr>
        <w:footnoteRef/>
      </w:r>
      <w:r w:rsidRPr="0072553E">
        <w:rPr>
          <w:lang w:val="hy-AM"/>
        </w:rPr>
        <w:t xml:space="preserve"> </w:t>
      </w:r>
      <w:hyperlink r:id="rId10" w:history="1">
        <w:r w:rsidRPr="0072553E">
          <w:rPr>
            <w:rStyle w:val="Hyperlink"/>
            <w:rFonts w:ascii="Sylfaen" w:hAnsi="Sylfaen"/>
            <w:b/>
            <w:sz w:val="16"/>
            <w:szCs w:val="16"/>
            <w:lang w:val="hy-AM"/>
          </w:rPr>
          <w:t>https://www.e-draft.am/projects/5186/about?fbclid=IwAR</w:t>
        </w:r>
        <w:bookmarkStart w:id="0" w:name="_GoBack"/>
        <w:r w:rsidRPr="0072553E">
          <w:rPr>
            <w:rStyle w:val="Hyperlink"/>
            <w:rFonts w:ascii="Sylfaen" w:hAnsi="Sylfaen"/>
            <w:b/>
            <w:sz w:val="16"/>
            <w:szCs w:val="16"/>
            <w:lang w:val="hy-AM"/>
          </w:rPr>
          <w:t>0wPx9kMPcbAqeBm</w:t>
        </w:r>
        <w:bookmarkEnd w:id="0"/>
        <w:r w:rsidRPr="0072553E">
          <w:rPr>
            <w:rStyle w:val="Hyperlink"/>
            <w:rFonts w:ascii="Sylfaen" w:hAnsi="Sylfaen"/>
            <w:b/>
            <w:sz w:val="16"/>
            <w:szCs w:val="16"/>
            <w:lang w:val="hy-AM"/>
          </w:rPr>
          <w:t>-RwZFybNLXMTeL80otheTB5aal2KAGDAxEcotIR7Ic</w:t>
        </w:r>
      </w:hyperlink>
    </w:p>
  </w:footnote>
  <w:footnote w:id="13">
    <w:p w:rsidR="004341DE" w:rsidRPr="00712BD6" w:rsidRDefault="004341DE">
      <w:pPr>
        <w:pStyle w:val="FootnoteText"/>
        <w:rPr>
          <w:lang w:val="hy-AM"/>
        </w:rPr>
      </w:pPr>
      <w:r>
        <w:rPr>
          <w:rStyle w:val="FootnoteReference"/>
        </w:rPr>
        <w:footnoteRef/>
      </w:r>
      <w:hyperlink r:id="rId11" w:history="1">
        <w:r w:rsidRPr="00712BD6">
          <w:rPr>
            <w:rStyle w:val="Hyperlink"/>
            <w:rFonts w:ascii="Sylfaen" w:hAnsi="Sylfaen"/>
            <w:b/>
            <w:sz w:val="16"/>
            <w:szCs w:val="16"/>
            <w:lang w:val="hy-AM"/>
          </w:rPr>
          <w:t>https://khosq.am/2023/01/12/%d5%b0%d5%a1%d5%b5%d5%bf%d5%a1%d6%80%d5%a1%d6%80%d5%b8%d6%82%d5%a9%d5%b5%d5%b8%d6%82%d5%b6-103/</w:t>
        </w:r>
      </w:hyperlink>
    </w:p>
  </w:footnote>
  <w:footnote w:id="14">
    <w:p w:rsidR="004341DE" w:rsidRPr="00090473" w:rsidRDefault="004341DE" w:rsidP="00980464">
      <w:pPr>
        <w:pStyle w:val="FootnoteText"/>
        <w:rPr>
          <w:lang w:val="hy-AM"/>
        </w:rPr>
      </w:pPr>
      <w:r>
        <w:rPr>
          <w:rStyle w:val="FootnoteReference"/>
        </w:rPr>
        <w:footnoteRef/>
      </w:r>
      <w:r w:rsidRPr="00090473">
        <w:rPr>
          <w:lang w:val="hy-AM"/>
        </w:rPr>
        <w:t xml:space="preserve"> </w:t>
      </w:r>
      <w:hyperlink r:id="rId12" w:history="1">
        <w:r w:rsidRPr="00090473">
          <w:rPr>
            <w:rStyle w:val="Hyperlink"/>
            <w:rFonts w:ascii="Sylfaen" w:hAnsi="Sylfaen"/>
            <w:b/>
            <w:sz w:val="16"/>
            <w:szCs w:val="16"/>
            <w:lang w:val="hy-AM"/>
          </w:rPr>
          <w:t>https://twitter.com/freedomhouse/status/1545101120124633089</w:t>
        </w:r>
      </w:hyperlink>
    </w:p>
  </w:footnote>
  <w:footnote w:id="15">
    <w:p w:rsidR="004341DE" w:rsidRPr="00770026" w:rsidRDefault="004341DE" w:rsidP="00980464">
      <w:pPr>
        <w:pStyle w:val="FootnoteText"/>
        <w:rPr>
          <w:lang w:val="hy-AM"/>
        </w:rPr>
      </w:pPr>
      <w:r>
        <w:rPr>
          <w:rStyle w:val="FootnoteReference"/>
        </w:rPr>
        <w:footnoteRef/>
      </w:r>
      <w:hyperlink r:id="rId13" w:history="1">
        <w:r w:rsidRPr="00770026">
          <w:rPr>
            <w:rStyle w:val="Hyperlink"/>
            <w:rFonts w:ascii="Sylfaen" w:hAnsi="Sylfaen"/>
            <w:b/>
            <w:sz w:val="16"/>
            <w:szCs w:val="16"/>
            <w:lang w:val="hy-AM"/>
          </w:rPr>
          <w:t>https://khosq.am/2022/12/27/%d5%b0%d5%a1%d5%b5%d5%bf%d5%a1%d6%80%d5%a1%d6%80%d5%b8%d6%82%d5%a9%d5%b5%d5%b8%d6%82%d5%b6-102/</w:t>
        </w:r>
      </w:hyperlink>
    </w:p>
  </w:footnote>
  <w:footnote w:id="16">
    <w:p w:rsidR="004341DE" w:rsidRDefault="004341DE" w:rsidP="00980464">
      <w:pPr>
        <w:pStyle w:val="FootnoteText"/>
        <w:spacing w:after="0"/>
        <w:rPr>
          <w:lang w:val="hy-AM"/>
        </w:rPr>
      </w:pPr>
      <w:r>
        <w:rPr>
          <w:rStyle w:val="FootnoteReference"/>
        </w:rPr>
        <w:footnoteRef/>
      </w:r>
      <w:hyperlink r:id="rId14" w:history="1">
        <w:r w:rsidRPr="003F1C48">
          <w:rPr>
            <w:rStyle w:val="Hyperlink"/>
            <w:rFonts w:ascii="Sylfaen" w:hAnsi="Sylfaen"/>
            <w:b/>
            <w:sz w:val="16"/>
            <w:szCs w:val="16"/>
            <w:lang w:val="hy-AM"/>
          </w:rPr>
          <w:t>https://khosq.am/2022/05/02/%d5%b0%d5%a1%d5%b5%d5%bf%d5%a1%d6%80%d5%a1%d6%80%d5%b8%d6%82%d5%a9%d5%b5%d5%b8%d6%82%d5%b6-95/</w:t>
        </w:r>
      </w:hyperlink>
    </w:p>
  </w:footnote>
  <w:footnote w:id="17">
    <w:p w:rsidR="004341DE" w:rsidRDefault="004341DE" w:rsidP="00980464">
      <w:pPr>
        <w:pStyle w:val="FootnoteText"/>
        <w:spacing w:after="0" w:line="240" w:lineRule="auto"/>
        <w:rPr>
          <w:lang w:val="hy-AM"/>
        </w:rPr>
      </w:pPr>
      <w:r>
        <w:rPr>
          <w:rStyle w:val="FootnoteReference"/>
        </w:rPr>
        <w:footnoteRef/>
      </w:r>
      <w:hyperlink r:id="rId15" w:history="1">
        <w:r w:rsidRPr="003F1C48">
          <w:rPr>
            <w:rStyle w:val="Hyperlink"/>
            <w:rFonts w:ascii="Sylfaen" w:hAnsi="Sylfaen"/>
            <w:b/>
            <w:sz w:val="16"/>
            <w:szCs w:val="16"/>
            <w:lang w:val="hy-AM"/>
          </w:rPr>
          <w:t>https://khosq.am/2022/06/01/%d5%b0%d5%a1%d5%b5%d5%bf%d5%a1%d6%80%d5%a1%d6%80%d5%b8%d6%82%d5%a9%d5%b5%d5%b8%d6%82%d5%b6-96/</w:t>
        </w:r>
      </w:hyperlink>
    </w:p>
  </w:footnote>
  <w:footnote w:id="18">
    <w:p w:rsidR="004341DE" w:rsidRDefault="004341DE" w:rsidP="00980464">
      <w:pPr>
        <w:pStyle w:val="FootnoteText"/>
        <w:spacing w:after="0" w:line="240" w:lineRule="auto"/>
        <w:rPr>
          <w:lang w:val="hy-AM"/>
        </w:rPr>
      </w:pPr>
      <w:r>
        <w:rPr>
          <w:rStyle w:val="FootnoteReference"/>
        </w:rPr>
        <w:footnoteRef/>
      </w:r>
      <w:r>
        <w:rPr>
          <w:lang w:val="hy-AM"/>
        </w:rPr>
        <w:t xml:space="preserve"> </w:t>
      </w:r>
      <w:hyperlink r:id="rId16" w:history="1">
        <w:r w:rsidRPr="003F1C48">
          <w:rPr>
            <w:rStyle w:val="Hyperlink"/>
            <w:rFonts w:ascii="Sylfaen" w:hAnsi="Sylfaen"/>
            <w:b/>
            <w:sz w:val="16"/>
            <w:szCs w:val="16"/>
            <w:lang w:val="hy-AM"/>
          </w:rPr>
          <w:t>https://www.state.gov/?post_type=state_briefing&amp;;p=92333%2F</w:t>
        </w:r>
      </w:hyperlink>
    </w:p>
  </w:footnote>
  <w:footnote w:id="19">
    <w:p w:rsidR="004341DE" w:rsidRDefault="004341DE" w:rsidP="00980464">
      <w:pPr>
        <w:pStyle w:val="FootnoteText"/>
        <w:spacing w:after="0"/>
        <w:rPr>
          <w:lang w:val="hy-AM"/>
        </w:rPr>
      </w:pPr>
      <w:r>
        <w:rPr>
          <w:rStyle w:val="FootnoteReference"/>
        </w:rPr>
        <w:footnoteRef/>
      </w:r>
      <w:hyperlink r:id="rId17" w:history="1">
        <w:r w:rsidRPr="003F1C48">
          <w:rPr>
            <w:rStyle w:val="Hyperlink"/>
            <w:rFonts w:ascii="Sylfaen" w:hAnsi="Sylfaen"/>
            <w:b/>
            <w:sz w:val="16"/>
            <w:szCs w:val="16"/>
            <w:lang w:val="hy-AM"/>
          </w:rPr>
          <w:t>https://twitter.com/freedomhouse/status/1525082373829844994?s=21&amp;t=zHQt86EffPHYuDjXdS0VQQ&amp;fbclid=IwAR31T_4saOjg5rZ7zysEl5q5WD5x1eC7R5mH8WKXrxlhf9LgOzSd5H_xpeY</w:t>
        </w:r>
      </w:hyperlink>
    </w:p>
  </w:footnote>
  <w:footnote w:id="20">
    <w:p w:rsidR="004341DE" w:rsidRPr="00090473" w:rsidRDefault="004341DE" w:rsidP="00980464">
      <w:pPr>
        <w:pStyle w:val="FootnoteText"/>
        <w:spacing w:after="0"/>
        <w:rPr>
          <w:lang w:val="hy-AM"/>
        </w:rPr>
      </w:pPr>
      <w:r>
        <w:rPr>
          <w:rStyle w:val="FootnoteReference"/>
        </w:rPr>
        <w:footnoteRef/>
      </w:r>
      <w:r w:rsidRPr="00090473">
        <w:rPr>
          <w:lang w:val="hy-AM"/>
        </w:rPr>
        <w:t xml:space="preserve"> </w:t>
      </w:r>
      <w:hyperlink r:id="rId18" w:history="1">
        <w:r w:rsidRPr="00090473">
          <w:rPr>
            <w:rStyle w:val="Hyperlink"/>
            <w:rFonts w:ascii="Sylfaen" w:hAnsi="Sylfaen"/>
            <w:b/>
            <w:sz w:val="16"/>
            <w:szCs w:val="16"/>
            <w:lang w:val="hy-AM"/>
          </w:rPr>
          <w:t>https://twitter.com/freedomhouse/status/1545101118178459652</w:t>
        </w:r>
      </w:hyperlink>
    </w:p>
  </w:footnote>
  <w:footnote w:id="21">
    <w:p w:rsidR="004341DE" w:rsidRPr="00F633DE" w:rsidRDefault="004341DE" w:rsidP="00045ACE">
      <w:pPr>
        <w:pStyle w:val="FootnoteText"/>
        <w:spacing w:after="0"/>
        <w:rPr>
          <w:lang w:val="hy-AM"/>
        </w:rPr>
      </w:pPr>
      <w:r>
        <w:rPr>
          <w:rStyle w:val="FootnoteReference"/>
        </w:rPr>
        <w:footnoteRef/>
      </w:r>
      <w:r w:rsidRPr="00F633DE">
        <w:rPr>
          <w:lang w:val="hy-AM"/>
        </w:rPr>
        <w:t xml:space="preserve"> </w:t>
      </w:r>
      <w:hyperlink r:id="rId19" w:history="1">
        <w:r w:rsidRPr="005666A8">
          <w:rPr>
            <w:rStyle w:val="Hyperlink"/>
            <w:rFonts w:ascii="Sylfaen" w:hAnsi="Sylfaen"/>
            <w:b/>
            <w:sz w:val="16"/>
            <w:szCs w:val="16"/>
            <w:lang w:val="hy-AM"/>
          </w:rPr>
          <w:t>https://bit.ly/3wn5xnr</w:t>
        </w:r>
      </w:hyperlink>
    </w:p>
  </w:footnote>
  <w:footnote w:id="22">
    <w:p w:rsidR="004341DE" w:rsidRPr="00192805" w:rsidRDefault="004341DE" w:rsidP="00045ACE">
      <w:pPr>
        <w:pStyle w:val="FootnoteText"/>
        <w:spacing w:after="0"/>
        <w:rPr>
          <w:lang w:val="hy-AM"/>
        </w:rPr>
      </w:pPr>
      <w:r>
        <w:rPr>
          <w:rStyle w:val="FootnoteReference"/>
        </w:rPr>
        <w:footnoteRef/>
      </w:r>
      <w:r w:rsidRPr="00192805">
        <w:rPr>
          <w:lang w:val="hy-AM"/>
        </w:rPr>
        <w:t xml:space="preserve"> </w:t>
      </w:r>
      <w:hyperlink r:id="rId20" w:history="1">
        <w:r w:rsidRPr="004F4559">
          <w:rPr>
            <w:rStyle w:val="Hyperlink"/>
            <w:rFonts w:ascii="Sylfaen" w:hAnsi="Sylfaen"/>
            <w:b/>
            <w:sz w:val="16"/>
            <w:szCs w:val="16"/>
            <w:lang w:val="hy-AM"/>
          </w:rPr>
          <w:t>https://www.facebook.com/watch/?v=1970177439820473</w:t>
        </w:r>
      </w:hyperlink>
    </w:p>
  </w:footnote>
  <w:footnote w:id="23">
    <w:p w:rsidR="004341DE" w:rsidRPr="006E1AE6" w:rsidRDefault="004341DE" w:rsidP="00597E68">
      <w:pPr>
        <w:pStyle w:val="FootnoteText"/>
        <w:spacing w:after="0"/>
        <w:rPr>
          <w:lang w:val="hy-AM"/>
        </w:rPr>
      </w:pPr>
      <w:r>
        <w:rPr>
          <w:rStyle w:val="FootnoteReference"/>
        </w:rPr>
        <w:footnoteRef/>
      </w:r>
      <w:r w:rsidRPr="006E1AE6">
        <w:rPr>
          <w:lang w:val="hy-AM"/>
        </w:rPr>
        <w:t xml:space="preserve"> </w:t>
      </w:r>
      <w:hyperlink r:id="rId21" w:history="1">
        <w:r w:rsidRPr="00D6759C">
          <w:rPr>
            <w:rStyle w:val="Hyperlink"/>
            <w:rFonts w:ascii="Sylfaen" w:hAnsi="Sylfaen"/>
            <w:b/>
            <w:sz w:val="16"/>
            <w:szCs w:val="16"/>
            <w:lang w:val="hy-AM"/>
          </w:rPr>
          <w:t>https://www.aravot.am/2022/05/08/1266548/?fbclid=IwAR2j6BAmm8-B-LQIsLnfDBbLtAERvJf9rm3UUpQT4SVEbgbkEpYb25yBIRE</w:t>
        </w:r>
      </w:hyperlink>
    </w:p>
  </w:footnote>
  <w:footnote w:id="24">
    <w:p w:rsidR="004341DE" w:rsidRPr="004F649A" w:rsidRDefault="004341DE" w:rsidP="00597E68">
      <w:pPr>
        <w:pStyle w:val="FootnoteText"/>
        <w:spacing w:after="0"/>
        <w:rPr>
          <w:lang w:val="hy-AM"/>
        </w:rPr>
      </w:pPr>
      <w:r>
        <w:rPr>
          <w:rStyle w:val="FootnoteReference"/>
        </w:rPr>
        <w:footnoteRef/>
      </w:r>
      <w:r w:rsidRPr="004F649A">
        <w:rPr>
          <w:lang w:val="hy-AM"/>
        </w:rPr>
        <w:t xml:space="preserve"> </w:t>
      </w:r>
      <w:hyperlink r:id="rId22" w:history="1">
        <w:r w:rsidRPr="00FF6F2E">
          <w:rPr>
            <w:rStyle w:val="Hyperlink"/>
            <w:rFonts w:ascii="Sylfaen" w:hAnsi="Sylfaen"/>
            <w:b/>
            <w:sz w:val="16"/>
            <w:szCs w:val="16"/>
            <w:lang w:val="hy-AM"/>
          </w:rPr>
          <w:t>https://yerevan.today/all/105759/baxoumneri-ardyounqoum-toujel-e-naev-yerevan-today-i-operatory%E2%80%A4-kotrvel-e-texnikan,-evs-mek-texnika-korel-e</w:t>
        </w:r>
      </w:hyperlink>
    </w:p>
  </w:footnote>
  <w:footnote w:id="25">
    <w:p w:rsidR="004341DE" w:rsidRPr="001F3570" w:rsidRDefault="004341DE" w:rsidP="00597E68">
      <w:pPr>
        <w:pStyle w:val="FootnoteText"/>
        <w:spacing w:after="0"/>
        <w:rPr>
          <w:lang w:val="hy-AM"/>
        </w:rPr>
      </w:pPr>
      <w:r>
        <w:rPr>
          <w:rStyle w:val="FootnoteReference"/>
        </w:rPr>
        <w:footnoteRef/>
      </w:r>
      <w:r w:rsidRPr="001F3570">
        <w:rPr>
          <w:lang w:val="hy-AM"/>
        </w:rPr>
        <w:t xml:space="preserve"> </w:t>
      </w:r>
      <w:hyperlink r:id="rId23" w:history="1">
        <w:r w:rsidRPr="00F719F7">
          <w:rPr>
            <w:rStyle w:val="Hyperlink"/>
            <w:rFonts w:ascii="Sylfaen" w:hAnsi="Sylfaen"/>
            <w:b/>
            <w:sz w:val="16"/>
            <w:szCs w:val="16"/>
            <w:lang w:val="hy-AM"/>
          </w:rPr>
          <w:t>https://www.youtube.com/watch?v=KmfkkOIKYLs</w:t>
        </w:r>
      </w:hyperlink>
    </w:p>
  </w:footnote>
  <w:footnote w:id="26">
    <w:p w:rsidR="004341DE" w:rsidRPr="007D371A" w:rsidRDefault="004341DE" w:rsidP="00D86368">
      <w:pPr>
        <w:pStyle w:val="FootnoteText"/>
        <w:spacing w:after="0"/>
        <w:rPr>
          <w:lang w:val="hy-AM"/>
        </w:rPr>
      </w:pPr>
      <w:r>
        <w:rPr>
          <w:rStyle w:val="FootnoteReference"/>
        </w:rPr>
        <w:footnoteRef/>
      </w:r>
      <w:r w:rsidRPr="007D371A">
        <w:rPr>
          <w:lang w:val="hy-AM"/>
        </w:rPr>
        <w:t xml:space="preserve"> </w:t>
      </w:r>
      <w:hyperlink r:id="rId24" w:history="1">
        <w:r w:rsidRPr="007D371A">
          <w:rPr>
            <w:rStyle w:val="Hyperlink"/>
            <w:rFonts w:ascii="Sylfaen" w:hAnsi="Sylfaen"/>
            <w:b/>
            <w:sz w:val="16"/>
            <w:szCs w:val="16"/>
            <w:lang w:val="hy-AM"/>
          </w:rPr>
          <w:t>https://www.yerkir.am/news/view/212232.html</w:t>
        </w:r>
      </w:hyperlink>
      <w:r>
        <w:rPr>
          <w:lang w:val="hy-AM"/>
        </w:rPr>
        <w:t xml:space="preserve"> </w:t>
      </w:r>
    </w:p>
  </w:footnote>
  <w:footnote w:id="27">
    <w:p w:rsidR="004341DE" w:rsidRPr="00BD50A1" w:rsidRDefault="004341DE" w:rsidP="00D86368">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25" w:history="1">
        <w:r w:rsidRPr="004F4559">
          <w:rPr>
            <w:rStyle w:val="Hyperlink"/>
            <w:rFonts w:ascii="Sylfaen" w:hAnsi="Sylfaen"/>
            <w:b/>
            <w:sz w:val="16"/>
            <w:szCs w:val="16"/>
            <w:lang w:val="hy-AM"/>
          </w:rPr>
          <w:t>https://armdaily.am/?p=157160&amp;l=am</w:t>
        </w:r>
      </w:hyperlink>
    </w:p>
  </w:footnote>
  <w:footnote w:id="28">
    <w:p w:rsidR="004341DE" w:rsidRPr="009B1114" w:rsidRDefault="004341DE" w:rsidP="00D86368">
      <w:pPr>
        <w:pStyle w:val="FootnoteText"/>
        <w:spacing w:after="0"/>
        <w:rPr>
          <w:lang w:val="hy-AM"/>
        </w:rPr>
      </w:pPr>
      <w:r>
        <w:rPr>
          <w:rStyle w:val="FootnoteReference"/>
        </w:rPr>
        <w:footnoteRef/>
      </w:r>
      <w:r w:rsidRPr="009B1114">
        <w:rPr>
          <w:lang w:val="hy-AM"/>
        </w:rPr>
        <w:t xml:space="preserve"> </w:t>
      </w:r>
      <w:hyperlink r:id="rId26" w:history="1">
        <w:r w:rsidRPr="00ED6816">
          <w:rPr>
            <w:rStyle w:val="Hyperlink"/>
            <w:rFonts w:ascii="Sylfaen" w:hAnsi="Sylfaen"/>
            <w:b/>
            <w:sz w:val="16"/>
            <w:szCs w:val="16"/>
            <w:lang w:val="hy-AM"/>
          </w:rPr>
          <w:t>https://www.youtube.com/watch?v=hsw8nVMKjxI&amp;t=172s</w:t>
        </w:r>
      </w:hyperlink>
    </w:p>
  </w:footnote>
  <w:footnote w:id="29">
    <w:p w:rsidR="004341DE" w:rsidRPr="008369EE" w:rsidRDefault="004341DE" w:rsidP="00D86368">
      <w:pPr>
        <w:pStyle w:val="FootnoteText"/>
        <w:spacing w:after="0"/>
        <w:rPr>
          <w:lang w:val="hy-AM"/>
        </w:rPr>
      </w:pPr>
      <w:r>
        <w:rPr>
          <w:rStyle w:val="FootnoteReference"/>
        </w:rPr>
        <w:footnoteRef/>
      </w:r>
      <w:r w:rsidRPr="00270CC0">
        <w:rPr>
          <w:lang w:val="hy-AM"/>
        </w:rPr>
        <w:t xml:space="preserve"> </w:t>
      </w:r>
      <w:hyperlink r:id="rId27" w:history="1">
        <w:r w:rsidRPr="00270CC0">
          <w:rPr>
            <w:rStyle w:val="Hyperlink"/>
            <w:rFonts w:ascii="Sylfaen" w:hAnsi="Sylfaen"/>
            <w:b/>
            <w:sz w:val="16"/>
            <w:szCs w:val="16"/>
            <w:lang w:val="hy-AM"/>
          </w:rPr>
          <w:t>https://armlur.am/1150579/</w:t>
        </w:r>
      </w:hyperlink>
    </w:p>
  </w:footnote>
  <w:footnote w:id="30">
    <w:p w:rsidR="004341DE" w:rsidRPr="00D02A35" w:rsidRDefault="004341DE" w:rsidP="00D86368">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28" w:history="1">
        <w:r w:rsidRPr="00D02A35">
          <w:rPr>
            <w:rStyle w:val="Hyperlink"/>
            <w:rFonts w:ascii="Sylfaen" w:hAnsi="Sylfaen"/>
            <w:b/>
            <w:sz w:val="16"/>
            <w:szCs w:val="16"/>
            <w:lang w:val="hy-AM"/>
          </w:rPr>
          <w:t>https://www.iravunk.com/news/102231</w:t>
        </w:r>
      </w:hyperlink>
    </w:p>
  </w:footnote>
  <w:footnote w:id="31">
    <w:p w:rsidR="004341DE" w:rsidRPr="008369EE" w:rsidRDefault="004341DE" w:rsidP="00D86368">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29" w:history="1">
        <w:r w:rsidRPr="00270CC0">
          <w:rPr>
            <w:rStyle w:val="Hyperlink"/>
            <w:rFonts w:ascii="Sylfaen" w:hAnsi="Sylfaen"/>
            <w:b/>
            <w:sz w:val="16"/>
            <w:szCs w:val="16"/>
            <w:lang w:val="hy-AM"/>
          </w:rPr>
          <w:t>https://hraparak.am/post/eb1ad9bf46a206d17ac6efa3e611951b</w:t>
        </w:r>
      </w:hyperlink>
    </w:p>
  </w:footnote>
  <w:footnote w:id="32">
    <w:p w:rsidR="004341DE" w:rsidRPr="009C1BB0" w:rsidRDefault="004341DE" w:rsidP="00D86368">
      <w:pPr>
        <w:pStyle w:val="FootnoteText"/>
        <w:spacing w:after="0"/>
        <w:rPr>
          <w:lang w:val="hy-AM"/>
        </w:rPr>
      </w:pPr>
      <w:r>
        <w:rPr>
          <w:rStyle w:val="FootnoteReference"/>
        </w:rPr>
        <w:footnoteRef/>
      </w:r>
      <w:r w:rsidRPr="00227877">
        <w:rPr>
          <w:lang w:val="hy-AM"/>
        </w:rPr>
        <w:t xml:space="preserve"> </w:t>
      </w:r>
      <w:hyperlink r:id="rId30" w:history="1">
        <w:r w:rsidRPr="008F6488">
          <w:rPr>
            <w:rStyle w:val="Hyperlink"/>
            <w:rFonts w:ascii="Sylfaen" w:hAnsi="Sylfaen"/>
            <w:b/>
            <w:sz w:val="16"/>
            <w:szCs w:val="16"/>
            <w:lang w:val="hy-AM"/>
          </w:rPr>
          <w:t>http://yerkir.am/news/view/233589.html</w:t>
        </w:r>
      </w:hyperlink>
    </w:p>
  </w:footnote>
  <w:footnote w:id="33">
    <w:p w:rsidR="004341DE" w:rsidRPr="006A071D" w:rsidRDefault="004341DE" w:rsidP="00D86368">
      <w:pPr>
        <w:pStyle w:val="FootnoteText"/>
        <w:spacing w:after="0"/>
        <w:rPr>
          <w:lang w:val="hy-AM"/>
        </w:rPr>
      </w:pPr>
      <w:r>
        <w:rPr>
          <w:rStyle w:val="FootnoteReference"/>
        </w:rPr>
        <w:footnoteRef/>
      </w:r>
      <w:r w:rsidRPr="00227877">
        <w:rPr>
          <w:lang w:val="hy-AM"/>
        </w:rPr>
        <w:t xml:space="preserve"> </w:t>
      </w:r>
      <w:hyperlink r:id="rId31"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34">
    <w:p w:rsidR="004341DE" w:rsidRPr="006A071D" w:rsidRDefault="004341DE" w:rsidP="00D86368">
      <w:pPr>
        <w:pStyle w:val="FootnoteText"/>
        <w:spacing w:after="0"/>
        <w:rPr>
          <w:lang w:val="hy-AM"/>
        </w:rPr>
      </w:pPr>
      <w:r>
        <w:rPr>
          <w:rStyle w:val="FootnoteReference"/>
        </w:rPr>
        <w:footnoteRef/>
      </w:r>
      <w:r w:rsidRPr="00227877">
        <w:rPr>
          <w:lang w:val="hy-AM"/>
        </w:rPr>
        <w:t xml:space="preserve"> </w:t>
      </w:r>
      <w:hyperlink r:id="rId32" w:history="1">
        <w:r w:rsidRPr="008F6488">
          <w:rPr>
            <w:rStyle w:val="Hyperlink"/>
            <w:rFonts w:ascii="Sylfaen" w:hAnsi="Sylfaen"/>
            <w:b/>
            <w:sz w:val="16"/>
            <w:szCs w:val="16"/>
            <w:lang w:val="hy-AM"/>
          </w:rPr>
          <w:t>https://blog.168.am/blog/325718.html</w:t>
        </w:r>
      </w:hyperlink>
    </w:p>
  </w:footnote>
  <w:footnote w:id="35">
    <w:p w:rsidR="004341DE" w:rsidRPr="00987141" w:rsidRDefault="004341DE" w:rsidP="00D86368">
      <w:pPr>
        <w:pStyle w:val="FootnoteText"/>
        <w:spacing w:after="0"/>
        <w:rPr>
          <w:lang w:val="hy-AM"/>
        </w:rPr>
      </w:pPr>
      <w:r>
        <w:rPr>
          <w:rStyle w:val="FootnoteReference"/>
        </w:rPr>
        <w:footnoteRef/>
      </w:r>
      <w:r w:rsidRPr="00227877">
        <w:rPr>
          <w:lang w:val="hy-AM"/>
        </w:rPr>
        <w:t xml:space="preserve"> </w:t>
      </w:r>
      <w:hyperlink r:id="rId33" w:history="1">
        <w:r w:rsidRPr="008F6488">
          <w:rPr>
            <w:rStyle w:val="Hyperlink"/>
            <w:rFonts w:ascii="Sylfaen" w:hAnsi="Sylfaen"/>
            <w:b/>
            <w:sz w:val="16"/>
            <w:szCs w:val="16"/>
            <w:lang w:val="hy-AM"/>
          </w:rPr>
          <w:t>https://news.am/arm/news/635740.html</w:t>
        </w:r>
      </w:hyperlink>
    </w:p>
  </w:footnote>
  <w:footnote w:id="36">
    <w:p w:rsidR="004341DE" w:rsidRPr="0086532B" w:rsidRDefault="004341DE" w:rsidP="00D86368">
      <w:pPr>
        <w:pStyle w:val="FootnoteText"/>
        <w:spacing w:after="0"/>
        <w:rPr>
          <w:lang w:val="hy-AM"/>
        </w:rPr>
      </w:pPr>
      <w:r>
        <w:rPr>
          <w:rStyle w:val="FootnoteReference"/>
        </w:rPr>
        <w:footnoteRef/>
      </w:r>
      <w:r w:rsidRPr="00227877">
        <w:rPr>
          <w:lang w:val="hy-AM"/>
        </w:rPr>
        <w:t xml:space="preserve"> </w:t>
      </w:r>
      <w:hyperlink r:id="rId34" w:history="1">
        <w:r w:rsidRPr="008F6488">
          <w:rPr>
            <w:rStyle w:val="Hyperlink"/>
            <w:rFonts w:ascii="Sylfaen" w:hAnsi="Sylfaen"/>
            <w:b/>
            <w:sz w:val="16"/>
            <w:szCs w:val="16"/>
            <w:lang w:val="hy-AM"/>
          </w:rPr>
          <w:t>https://www.pastinfo.am/hy/news/2021/03/22/vjdukbxxm/1168741</w:t>
        </w:r>
      </w:hyperlink>
    </w:p>
  </w:footnote>
  <w:footnote w:id="37">
    <w:p w:rsidR="004341DE" w:rsidRPr="00121A86" w:rsidRDefault="004341DE" w:rsidP="00D86368">
      <w:pPr>
        <w:pStyle w:val="FootnoteText"/>
        <w:spacing w:after="0"/>
        <w:rPr>
          <w:lang w:val="hy-AM"/>
        </w:rPr>
      </w:pPr>
      <w:r>
        <w:rPr>
          <w:rStyle w:val="FootnoteReference"/>
        </w:rPr>
        <w:footnoteRef/>
      </w:r>
      <w:r w:rsidRPr="00121A86">
        <w:rPr>
          <w:lang w:val="hy-AM"/>
        </w:rPr>
        <w:t xml:space="preserve"> </w:t>
      </w:r>
      <w:hyperlink r:id="rId35" w:history="1">
        <w:r w:rsidRPr="00121A86">
          <w:rPr>
            <w:rStyle w:val="Hyperlink"/>
            <w:rFonts w:ascii="Sylfaen" w:hAnsi="Sylfaen"/>
            <w:b/>
            <w:sz w:val="16"/>
            <w:szCs w:val="16"/>
            <w:lang w:val="hy-AM"/>
          </w:rPr>
          <w:t>https://www.pastinfo.am/hy/news/2022/03/30/4fv3ypxlv/1372361</w:t>
        </w:r>
      </w:hyperlink>
    </w:p>
  </w:footnote>
  <w:footnote w:id="38">
    <w:p w:rsidR="004341DE" w:rsidRPr="009C1BB0" w:rsidRDefault="004341DE" w:rsidP="00D86368">
      <w:pPr>
        <w:pStyle w:val="FootnoteText"/>
        <w:spacing w:after="0"/>
        <w:rPr>
          <w:lang w:val="hy-AM"/>
        </w:rPr>
      </w:pPr>
      <w:r>
        <w:rPr>
          <w:rStyle w:val="FootnoteReference"/>
        </w:rPr>
        <w:footnoteRef/>
      </w:r>
      <w:r w:rsidRPr="00227877">
        <w:rPr>
          <w:lang w:val="hy-AM"/>
        </w:rPr>
        <w:t xml:space="preserve"> </w:t>
      </w:r>
      <w:hyperlink r:id="rId36" w:history="1">
        <w:r w:rsidRPr="008F6488">
          <w:rPr>
            <w:rStyle w:val="Hyperlink"/>
            <w:rFonts w:ascii="Sylfaen" w:hAnsi="Sylfaen"/>
            <w:b/>
            <w:sz w:val="16"/>
            <w:szCs w:val="16"/>
            <w:lang w:val="hy-AM"/>
          </w:rPr>
          <w:t>http://yerkir.am/news/view/233589.html</w:t>
        </w:r>
      </w:hyperlink>
    </w:p>
  </w:footnote>
  <w:footnote w:id="39">
    <w:p w:rsidR="004341DE" w:rsidRPr="00EB4AE5" w:rsidRDefault="004341DE" w:rsidP="00D86368">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37"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40">
    <w:p w:rsidR="004341DE" w:rsidRPr="00F81340" w:rsidRDefault="004341DE" w:rsidP="00D86368">
      <w:pPr>
        <w:pStyle w:val="FootnoteText"/>
        <w:spacing w:after="0"/>
        <w:rPr>
          <w:lang w:val="hy-AM"/>
        </w:rPr>
      </w:pPr>
      <w:r>
        <w:rPr>
          <w:rStyle w:val="FootnoteReference"/>
        </w:rPr>
        <w:footnoteRef/>
      </w:r>
      <w:hyperlink r:id="rId38" w:history="1">
        <w:r w:rsidRPr="005D58CC">
          <w:rPr>
            <w:rStyle w:val="Hyperlink"/>
            <w:rFonts w:ascii="Sylfaen" w:hAnsi="Sylfaen"/>
            <w:b/>
            <w:sz w:val="16"/>
            <w:szCs w:val="16"/>
            <w:lang w:val="hy-AM"/>
          </w:rPr>
          <w:t>https://khosq.am/2022/01/21/%d5%b0%d5%a1%d5%b5%d5%bf%d5%a1%d6%80%d5%a1%d6%80%d5%b8%d6%82%d5%a9%d5%b5%d5%b8%d6%82%d5%b6-93/</w:t>
        </w:r>
      </w:hyperlink>
    </w:p>
  </w:footnote>
  <w:footnote w:id="41">
    <w:p w:rsidR="004341DE" w:rsidRPr="00F3155A" w:rsidRDefault="004341DE" w:rsidP="00D86368">
      <w:pPr>
        <w:pStyle w:val="FootnoteText"/>
        <w:spacing w:after="0"/>
        <w:rPr>
          <w:lang w:val="hy-AM"/>
        </w:rPr>
      </w:pPr>
      <w:r>
        <w:rPr>
          <w:rStyle w:val="FootnoteReference"/>
        </w:rPr>
        <w:footnoteRef/>
      </w:r>
      <w:r w:rsidRPr="00F3155A">
        <w:rPr>
          <w:lang w:val="hy-AM"/>
        </w:rPr>
        <w:t xml:space="preserve"> </w:t>
      </w:r>
      <w:hyperlink r:id="rId39" w:history="1">
        <w:r w:rsidRPr="008F6488">
          <w:rPr>
            <w:rStyle w:val="Hyperlink"/>
            <w:rFonts w:ascii="Sylfaen" w:hAnsi="Sylfaen"/>
            <w:b/>
            <w:sz w:val="16"/>
            <w:szCs w:val="16"/>
            <w:lang w:val="hy-AM"/>
          </w:rPr>
          <w:t>https://armlur.am/1133898/</w:t>
        </w:r>
      </w:hyperlink>
    </w:p>
  </w:footnote>
  <w:footnote w:id="42">
    <w:p w:rsidR="004341DE" w:rsidRPr="00F3155A" w:rsidRDefault="004341DE" w:rsidP="00D86368">
      <w:pPr>
        <w:pStyle w:val="FootnoteText"/>
        <w:spacing w:after="0"/>
        <w:rPr>
          <w:lang w:val="hy-AM"/>
        </w:rPr>
      </w:pPr>
      <w:r>
        <w:rPr>
          <w:rStyle w:val="FootnoteReference"/>
        </w:rPr>
        <w:footnoteRef/>
      </w:r>
      <w:hyperlink r:id="rId40"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43">
    <w:p w:rsidR="004341DE" w:rsidRPr="00246863" w:rsidRDefault="004341DE" w:rsidP="00D86368">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41"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44">
    <w:p w:rsidR="004341DE" w:rsidRPr="004538A9" w:rsidRDefault="004341DE" w:rsidP="00D86368">
      <w:pPr>
        <w:pStyle w:val="FootnoteText"/>
        <w:spacing w:after="0"/>
        <w:rPr>
          <w:lang w:val="hy-AM"/>
        </w:rPr>
      </w:pPr>
      <w:r>
        <w:rPr>
          <w:rStyle w:val="FootnoteReference"/>
        </w:rPr>
        <w:footnoteRef/>
      </w:r>
      <w:r w:rsidRPr="004538A9">
        <w:rPr>
          <w:lang w:val="hy-AM"/>
        </w:rPr>
        <w:t xml:space="preserve"> </w:t>
      </w:r>
      <w:hyperlink r:id="rId42" w:history="1">
        <w:r w:rsidRPr="004F4559">
          <w:rPr>
            <w:rStyle w:val="Hyperlink"/>
            <w:rFonts w:ascii="Sylfaen" w:hAnsi="Sylfaen"/>
            <w:b/>
            <w:sz w:val="16"/>
            <w:szCs w:val="16"/>
            <w:lang w:val="hy-AM"/>
          </w:rPr>
          <w:t>http://asekose.am/am/post/herqoum</w:t>
        </w:r>
      </w:hyperlink>
    </w:p>
  </w:footnote>
  <w:footnote w:id="45">
    <w:p w:rsidR="004341DE" w:rsidRPr="00FC76B4" w:rsidRDefault="004341DE" w:rsidP="00D86368">
      <w:pPr>
        <w:pStyle w:val="FootnoteText"/>
        <w:spacing w:after="0"/>
        <w:rPr>
          <w:lang w:val="hy-AM"/>
        </w:rPr>
      </w:pPr>
      <w:r>
        <w:rPr>
          <w:rStyle w:val="FootnoteReference"/>
        </w:rPr>
        <w:footnoteRef/>
      </w:r>
      <w:r w:rsidRPr="00FC76B4">
        <w:rPr>
          <w:lang w:val="hy-AM"/>
        </w:rPr>
        <w:t xml:space="preserve"> </w:t>
      </w:r>
      <w:hyperlink r:id="rId43" w:history="1">
        <w:r w:rsidRPr="005D58CC">
          <w:rPr>
            <w:rStyle w:val="Hyperlink"/>
            <w:rFonts w:ascii="Sylfaen" w:hAnsi="Sylfaen"/>
            <w:b/>
            <w:sz w:val="16"/>
            <w:szCs w:val="16"/>
            <w:lang w:val="hy-AM"/>
          </w:rPr>
          <w:t>https://www.facebook.com/hripsime.jebejyan/posts/4746577868767556</w:t>
        </w:r>
      </w:hyperlink>
    </w:p>
  </w:footnote>
  <w:footnote w:id="46">
    <w:p w:rsidR="004341DE" w:rsidRPr="007F3890" w:rsidRDefault="004341DE" w:rsidP="00D86368">
      <w:pPr>
        <w:pStyle w:val="FootnoteText"/>
        <w:spacing w:after="0"/>
        <w:rPr>
          <w:lang w:val="hy-AM"/>
        </w:rPr>
      </w:pPr>
      <w:r>
        <w:rPr>
          <w:rStyle w:val="FootnoteReference"/>
        </w:rPr>
        <w:footnoteRef/>
      </w:r>
      <w:r w:rsidRPr="007F3890">
        <w:rPr>
          <w:lang w:val="hy-AM"/>
        </w:rPr>
        <w:t xml:space="preserve"> </w:t>
      </w:r>
      <w:hyperlink r:id="rId44" w:history="1">
        <w:r w:rsidRPr="008F6488">
          <w:rPr>
            <w:rStyle w:val="Hyperlink"/>
            <w:rFonts w:ascii="Sylfaen" w:hAnsi="Sylfaen"/>
            <w:b/>
            <w:sz w:val="16"/>
            <w:szCs w:val="16"/>
            <w:lang w:val="hy-AM"/>
          </w:rPr>
          <w:t>https://armlur.am/1126666/</w:t>
        </w:r>
      </w:hyperlink>
    </w:p>
  </w:footnote>
  <w:footnote w:id="47">
    <w:p w:rsidR="004341DE" w:rsidRPr="00B265F9" w:rsidRDefault="004341DE" w:rsidP="00D86368">
      <w:pPr>
        <w:pStyle w:val="FootnoteText"/>
        <w:spacing w:after="0" w:line="240" w:lineRule="auto"/>
        <w:rPr>
          <w:lang w:val="hy-AM"/>
        </w:rPr>
      </w:pPr>
      <w:r>
        <w:rPr>
          <w:rStyle w:val="FootnoteReference"/>
        </w:rPr>
        <w:footnoteRef/>
      </w:r>
      <w:r w:rsidRPr="00B265F9">
        <w:rPr>
          <w:lang w:val="hy-AM"/>
        </w:rPr>
        <w:t xml:space="preserve"> </w:t>
      </w:r>
      <w:hyperlink r:id="rId45" w:history="1">
        <w:r w:rsidRPr="00B265F9">
          <w:rPr>
            <w:rStyle w:val="Hyperlink"/>
            <w:rFonts w:ascii="Sylfaen" w:hAnsi="Sylfaen"/>
            <w:b/>
            <w:sz w:val="16"/>
            <w:szCs w:val="16"/>
            <w:lang w:val="hy-AM"/>
          </w:rPr>
          <w:t>https://armlur.am/1207461/?fbclid=IwAR3hlR0kzAVPi_f6et8QSZdwfw8KMvH08X8RGBtG9w3ogtP78C_juZaf69I</w:t>
        </w:r>
      </w:hyperlink>
    </w:p>
  </w:footnote>
  <w:footnote w:id="48">
    <w:p w:rsidR="004341DE" w:rsidRDefault="004341DE" w:rsidP="00D86368">
      <w:pPr>
        <w:pStyle w:val="FootnoteText"/>
        <w:spacing w:after="0"/>
        <w:rPr>
          <w:rFonts w:ascii="Sylfaen" w:hAnsi="Sylfaen"/>
          <w:b/>
          <w:sz w:val="16"/>
          <w:szCs w:val="16"/>
          <w:lang w:val="hy-AM"/>
        </w:rPr>
      </w:pPr>
      <w:r>
        <w:rPr>
          <w:rStyle w:val="FootnoteReference"/>
        </w:rPr>
        <w:footnoteRef/>
      </w:r>
      <w:r>
        <w:rPr>
          <w:lang w:val="hy-AM"/>
        </w:rPr>
        <w:t xml:space="preserve"> </w:t>
      </w:r>
      <w:hyperlink r:id="rId46" w:history="1">
        <w:r>
          <w:rPr>
            <w:rStyle w:val="Hyperlink"/>
            <w:rFonts w:ascii="Sylfaen" w:hAnsi="Sylfaen"/>
            <w:b/>
            <w:sz w:val="16"/>
            <w:szCs w:val="16"/>
            <w:lang w:val="hy-AM"/>
          </w:rPr>
          <w:t>https://a1plus.am/hy/article/346145</w:t>
        </w:r>
      </w:hyperlink>
    </w:p>
  </w:footnote>
  <w:footnote w:id="49">
    <w:p w:rsidR="004341DE" w:rsidRPr="00C61CF5" w:rsidRDefault="004341DE" w:rsidP="00D86368">
      <w:pPr>
        <w:pStyle w:val="FootnoteText"/>
        <w:spacing w:after="0"/>
        <w:rPr>
          <w:lang w:val="hy-AM"/>
        </w:rPr>
      </w:pPr>
      <w:r>
        <w:rPr>
          <w:rStyle w:val="FootnoteReference"/>
        </w:rPr>
        <w:footnoteRef/>
      </w:r>
      <w:hyperlink r:id="rId47"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50">
    <w:p w:rsidR="004341DE" w:rsidRPr="00F61742" w:rsidRDefault="004341DE" w:rsidP="00D86368">
      <w:pPr>
        <w:pStyle w:val="FootnoteText"/>
        <w:spacing w:after="0"/>
        <w:rPr>
          <w:lang w:val="hy-AM"/>
        </w:rPr>
      </w:pPr>
      <w:r>
        <w:rPr>
          <w:rStyle w:val="FootnoteReference"/>
        </w:rPr>
        <w:footnoteRef/>
      </w:r>
      <w:r w:rsidRPr="00F61742">
        <w:rPr>
          <w:lang w:val="hy-AM"/>
        </w:rPr>
        <w:t xml:space="preserve"> </w:t>
      </w:r>
      <w:hyperlink r:id="rId48" w:history="1">
        <w:r w:rsidRPr="00F61742">
          <w:rPr>
            <w:rStyle w:val="Hyperlink"/>
            <w:rFonts w:ascii="Sylfaen" w:hAnsi="Sylfaen"/>
            <w:b/>
            <w:sz w:val="16"/>
            <w:szCs w:val="16"/>
            <w:lang w:val="hy-AM"/>
          </w:rPr>
          <w:t>https://hraparak.am/post/0d8d1bc6c9a6800ea110fcb6878812f6</w:t>
        </w:r>
      </w:hyperlink>
    </w:p>
  </w:footnote>
  <w:footnote w:id="51">
    <w:p w:rsidR="004341DE" w:rsidRPr="00217211" w:rsidRDefault="004341DE" w:rsidP="00D86368">
      <w:pPr>
        <w:pStyle w:val="FootnoteText"/>
        <w:spacing w:after="0"/>
        <w:rPr>
          <w:lang w:val="hy-AM"/>
        </w:rPr>
      </w:pPr>
      <w:r>
        <w:rPr>
          <w:rStyle w:val="FootnoteReference"/>
        </w:rPr>
        <w:footnoteRef/>
      </w:r>
      <w:r w:rsidRPr="000D7EA2">
        <w:rPr>
          <w:lang w:val="hy-AM"/>
        </w:rPr>
        <w:t xml:space="preserve"> </w:t>
      </w:r>
      <w:hyperlink r:id="rId49" w:history="1">
        <w:r w:rsidRPr="00515B4F">
          <w:rPr>
            <w:rStyle w:val="Hyperlink"/>
            <w:rFonts w:ascii="Sylfaen" w:hAnsi="Sylfaen"/>
            <w:b/>
            <w:sz w:val="16"/>
            <w:szCs w:val="16"/>
            <w:lang w:val="hy-AM"/>
          </w:rPr>
          <w:t>https://www.1in.am/2871023.html</w:t>
        </w:r>
      </w:hyperlink>
    </w:p>
  </w:footnote>
  <w:footnote w:id="52">
    <w:p w:rsidR="004341DE" w:rsidRPr="00192ABB" w:rsidRDefault="004341DE" w:rsidP="00D86368">
      <w:pPr>
        <w:pStyle w:val="FootnoteText"/>
        <w:spacing w:after="0"/>
        <w:rPr>
          <w:lang w:val="hy-AM"/>
        </w:rPr>
      </w:pPr>
      <w:r>
        <w:rPr>
          <w:rStyle w:val="FootnoteReference"/>
        </w:rPr>
        <w:footnoteRef/>
      </w:r>
      <w:hyperlink r:id="rId50"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53">
    <w:p w:rsidR="004341DE" w:rsidRPr="003F36AD" w:rsidRDefault="004341DE" w:rsidP="00D86368">
      <w:pPr>
        <w:pStyle w:val="FootnoteText"/>
        <w:spacing w:after="0"/>
        <w:rPr>
          <w:lang w:val="hy-AM"/>
        </w:rPr>
      </w:pPr>
      <w:r>
        <w:rPr>
          <w:rStyle w:val="FootnoteReference"/>
        </w:rPr>
        <w:footnoteRef/>
      </w:r>
      <w:r w:rsidRPr="003F36AD">
        <w:rPr>
          <w:lang w:val="hy-AM"/>
        </w:rPr>
        <w:t xml:space="preserve"> </w:t>
      </w:r>
      <w:hyperlink r:id="rId51" w:history="1">
        <w:r w:rsidRPr="003F36AD">
          <w:rPr>
            <w:rStyle w:val="Hyperlink"/>
            <w:rFonts w:ascii="Sylfaen" w:hAnsi="Sylfaen"/>
            <w:b/>
            <w:sz w:val="16"/>
            <w:szCs w:val="16"/>
            <w:lang w:val="hy-AM"/>
          </w:rPr>
          <w:t>https://hraparak.am/post/1622065385</w:t>
        </w:r>
      </w:hyperlink>
    </w:p>
  </w:footnote>
  <w:footnote w:id="54">
    <w:p w:rsidR="004341DE" w:rsidRPr="00D04BCF" w:rsidRDefault="004341DE" w:rsidP="00D86368">
      <w:pPr>
        <w:pStyle w:val="FootnoteText"/>
        <w:spacing w:after="0"/>
        <w:rPr>
          <w:lang w:val="hy-AM"/>
        </w:rPr>
      </w:pPr>
      <w:r>
        <w:rPr>
          <w:rStyle w:val="FootnoteReference"/>
        </w:rPr>
        <w:footnoteRef/>
      </w:r>
      <w:r w:rsidRPr="00D04BCF">
        <w:rPr>
          <w:lang w:val="hy-AM"/>
        </w:rPr>
        <w:t xml:space="preserve"> </w:t>
      </w:r>
      <w:hyperlink r:id="rId52" w:history="1">
        <w:r w:rsidRPr="008F6488">
          <w:rPr>
            <w:rStyle w:val="Hyperlink"/>
            <w:rFonts w:ascii="Sylfaen" w:hAnsi="Sylfaen"/>
            <w:b/>
            <w:sz w:val="16"/>
            <w:szCs w:val="16"/>
            <w:lang w:val="hy-AM"/>
          </w:rPr>
          <w:t>https://168.am/2021/04/12/1493119.html</w:t>
        </w:r>
      </w:hyperlink>
    </w:p>
  </w:footnote>
  <w:footnote w:id="55">
    <w:p w:rsidR="004341DE" w:rsidRPr="003D32B2" w:rsidRDefault="004341DE" w:rsidP="00D86368">
      <w:pPr>
        <w:pStyle w:val="FootnoteText"/>
        <w:spacing w:after="0"/>
        <w:rPr>
          <w:lang w:val="hy-AM"/>
        </w:rPr>
      </w:pPr>
      <w:r>
        <w:rPr>
          <w:rStyle w:val="FootnoteReference"/>
        </w:rPr>
        <w:footnoteRef/>
      </w:r>
      <w:r w:rsidRPr="003D32B2">
        <w:rPr>
          <w:lang w:val="hy-AM"/>
        </w:rPr>
        <w:t xml:space="preserve"> </w:t>
      </w:r>
      <w:hyperlink r:id="rId53" w:history="1">
        <w:r w:rsidRPr="003D32B2">
          <w:rPr>
            <w:rStyle w:val="Hyperlink"/>
            <w:rFonts w:ascii="Sylfaen" w:hAnsi="Sylfaen"/>
            <w:b/>
            <w:sz w:val="16"/>
            <w:szCs w:val="16"/>
            <w:lang w:val="hy-AM"/>
          </w:rPr>
          <w:t>http://www.hzham.am/articles/1664482480940241.html</w:t>
        </w:r>
      </w:hyperlink>
    </w:p>
  </w:footnote>
  <w:footnote w:id="56">
    <w:p w:rsidR="004341DE" w:rsidRPr="00D32F60" w:rsidRDefault="004341DE" w:rsidP="00D86368">
      <w:pPr>
        <w:pStyle w:val="FootnoteText"/>
        <w:spacing w:after="0"/>
        <w:rPr>
          <w:lang w:val="hy-AM"/>
        </w:rPr>
      </w:pPr>
      <w:r>
        <w:rPr>
          <w:rStyle w:val="FootnoteReference"/>
        </w:rPr>
        <w:footnoteRef/>
      </w:r>
      <w:r w:rsidRPr="00D32F60">
        <w:rPr>
          <w:lang w:val="hy-AM"/>
        </w:rPr>
        <w:t xml:space="preserve"> </w:t>
      </w:r>
      <w:hyperlink r:id="rId54"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57">
    <w:p w:rsidR="004341DE" w:rsidRPr="00445F83" w:rsidRDefault="004341DE" w:rsidP="00D86368">
      <w:pPr>
        <w:pStyle w:val="FootnoteText"/>
        <w:spacing w:after="0"/>
        <w:rPr>
          <w:rFonts w:ascii="Sylfaen" w:hAnsi="Sylfaen"/>
          <w:lang w:val="hy-AM"/>
        </w:rPr>
      </w:pPr>
      <w:r>
        <w:rPr>
          <w:rStyle w:val="FootnoteReference"/>
        </w:rPr>
        <w:footnoteRef/>
      </w:r>
      <w:r w:rsidRPr="00C6292E">
        <w:rPr>
          <w:lang w:val="hy-AM"/>
        </w:rPr>
        <w:t xml:space="preserve"> </w:t>
      </w:r>
      <w:hyperlink r:id="rId55" w:history="1">
        <w:r w:rsidRPr="00C6292E">
          <w:rPr>
            <w:rStyle w:val="Hyperlink"/>
            <w:rFonts w:ascii="Sylfaen" w:hAnsi="Sylfaen"/>
            <w:b/>
            <w:sz w:val="16"/>
            <w:szCs w:val="16"/>
            <w:lang w:val="hy-AM"/>
          </w:rPr>
          <w:t>https://168.am/2020/03/06/1269324.html</w:t>
        </w:r>
      </w:hyperlink>
    </w:p>
  </w:footnote>
  <w:footnote w:id="58">
    <w:p w:rsidR="004341DE" w:rsidRPr="00F306BC" w:rsidRDefault="004341DE" w:rsidP="00D86368">
      <w:pPr>
        <w:pStyle w:val="FootnoteText"/>
        <w:spacing w:after="0"/>
        <w:rPr>
          <w:lang w:val="hy-AM"/>
        </w:rPr>
      </w:pPr>
      <w:r>
        <w:rPr>
          <w:rStyle w:val="FootnoteReference"/>
        </w:rPr>
        <w:footnoteRef/>
      </w:r>
      <w:r w:rsidRPr="00F306BC">
        <w:rPr>
          <w:lang w:val="hy-AM"/>
        </w:rPr>
        <w:t xml:space="preserve"> </w:t>
      </w:r>
      <w:hyperlink r:id="rId56"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59">
    <w:p w:rsidR="004341DE" w:rsidRPr="00FC76B4" w:rsidRDefault="004341DE" w:rsidP="00D86368">
      <w:pPr>
        <w:pStyle w:val="FootnoteText"/>
        <w:spacing w:after="0"/>
        <w:rPr>
          <w:lang w:val="hy-AM"/>
        </w:rPr>
      </w:pPr>
      <w:r>
        <w:rPr>
          <w:rStyle w:val="FootnoteReference"/>
        </w:rPr>
        <w:footnoteRef/>
      </w:r>
      <w:r w:rsidRPr="00FC76B4">
        <w:rPr>
          <w:lang w:val="hy-AM"/>
        </w:rPr>
        <w:t xml:space="preserve"> </w:t>
      </w:r>
      <w:hyperlink r:id="rId57" w:history="1">
        <w:r w:rsidRPr="004F4559">
          <w:rPr>
            <w:rStyle w:val="Hyperlink"/>
            <w:rFonts w:ascii="Sylfaen" w:hAnsi="Sylfaen"/>
            <w:b/>
            <w:sz w:val="16"/>
            <w:szCs w:val="16"/>
            <w:lang w:val="hy-AM"/>
          </w:rPr>
          <w:t>https://www.facebook.com/gohar.hayrapetyan.7/posts/4804851132966078</w:t>
        </w:r>
      </w:hyperlink>
    </w:p>
  </w:footnote>
  <w:footnote w:id="60">
    <w:p w:rsidR="004341DE" w:rsidRPr="007D371A" w:rsidRDefault="004341DE" w:rsidP="00D86368">
      <w:pPr>
        <w:pStyle w:val="FootnoteText"/>
        <w:spacing w:after="0"/>
        <w:rPr>
          <w:lang w:val="hy-AM"/>
        </w:rPr>
      </w:pPr>
      <w:r>
        <w:rPr>
          <w:rStyle w:val="FootnoteReference"/>
        </w:rPr>
        <w:footnoteRef/>
      </w:r>
      <w:r w:rsidRPr="007D371A">
        <w:rPr>
          <w:lang w:val="hy-AM"/>
        </w:rPr>
        <w:t xml:space="preserve"> </w:t>
      </w:r>
      <w:hyperlink r:id="rId58" w:history="1">
        <w:r w:rsidRPr="007D371A">
          <w:rPr>
            <w:rStyle w:val="Hyperlink"/>
            <w:rFonts w:ascii="Sylfaen" w:hAnsi="Sylfaen"/>
            <w:b/>
            <w:sz w:val="16"/>
            <w:szCs w:val="16"/>
            <w:lang w:val="hy-AM"/>
          </w:rPr>
          <w:t>https://bit.ly/3iyJYdF</w:t>
        </w:r>
      </w:hyperlink>
    </w:p>
  </w:footnote>
  <w:footnote w:id="61">
    <w:p w:rsidR="004341DE" w:rsidRPr="00752AC6" w:rsidRDefault="004341DE" w:rsidP="00D86368">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59" w:history="1">
        <w:r w:rsidRPr="00EB4AE5">
          <w:rPr>
            <w:rStyle w:val="Hyperlink"/>
            <w:rFonts w:ascii="Sylfaen" w:hAnsi="Sylfaen"/>
            <w:b/>
            <w:sz w:val="16"/>
            <w:szCs w:val="16"/>
            <w:lang w:val="hy-AM"/>
          </w:rPr>
          <w:t>https://168.am/2019/11/25/1210193.html</w:t>
        </w:r>
      </w:hyperlink>
    </w:p>
  </w:footnote>
  <w:footnote w:id="62">
    <w:p w:rsidR="004341DE" w:rsidRPr="00912EE3" w:rsidRDefault="004341DE" w:rsidP="00D86368">
      <w:pPr>
        <w:pStyle w:val="FootnoteText"/>
        <w:spacing w:after="0"/>
        <w:rPr>
          <w:lang w:val="hy-AM"/>
        </w:rPr>
      </w:pPr>
      <w:r>
        <w:rPr>
          <w:rStyle w:val="FootnoteReference"/>
        </w:rPr>
        <w:footnoteRef/>
      </w:r>
      <w:r w:rsidRPr="002746B4">
        <w:rPr>
          <w:lang w:val="hy-AM"/>
        </w:rPr>
        <w:t xml:space="preserve"> </w:t>
      </w:r>
      <w:hyperlink r:id="rId60" w:history="1">
        <w:r w:rsidRPr="009F121A">
          <w:rPr>
            <w:rStyle w:val="Hyperlink"/>
            <w:rFonts w:ascii="Sylfaen" w:hAnsi="Sylfaen"/>
            <w:b/>
            <w:sz w:val="16"/>
            <w:szCs w:val="16"/>
            <w:lang w:val="hy-AM"/>
          </w:rPr>
          <w:t>https://www.facebook.com/sglmc/posts/1450040148537675</w:t>
        </w:r>
      </w:hyperlink>
    </w:p>
  </w:footnote>
  <w:footnote w:id="63">
    <w:p w:rsidR="004341DE" w:rsidRPr="00271A55" w:rsidRDefault="004341DE" w:rsidP="00D86368">
      <w:pPr>
        <w:pStyle w:val="FootnoteText"/>
        <w:spacing w:after="0"/>
        <w:rPr>
          <w:lang w:val="hy-AM"/>
        </w:rPr>
      </w:pPr>
      <w:r>
        <w:rPr>
          <w:rStyle w:val="FootnoteReference"/>
        </w:rPr>
        <w:footnoteRef/>
      </w:r>
      <w:r w:rsidRPr="00271A55">
        <w:rPr>
          <w:lang w:val="hy-AM"/>
        </w:rPr>
        <w:t xml:space="preserve"> </w:t>
      </w:r>
      <w:hyperlink r:id="rId61" w:history="1">
        <w:r w:rsidRPr="00271A55">
          <w:rPr>
            <w:rStyle w:val="Hyperlink"/>
            <w:rFonts w:ascii="Sylfaen" w:hAnsi="Sylfaen"/>
            <w:b/>
            <w:sz w:val="16"/>
            <w:szCs w:val="16"/>
            <w:lang w:val="hy-AM"/>
          </w:rPr>
          <w:t>https://www.armtimes.com/hy/article/194983</w:t>
        </w:r>
      </w:hyperlink>
    </w:p>
  </w:footnote>
  <w:footnote w:id="64">
    <w:p w:rsidR="004341DE" w:rsidRPr="00FC76B4" w:rsidRDefault="004341DE" w:rsidP="00D86368">
      <w:pPr>
        <w:pStyle w:val="FootnoteText"/>
        <w:spacing w:after="0"/>
        <w:rPr>
          <w:lang w:val="hy-AM"/>
        </w:rPr>
      </w:pPr>
      <w:r>
        <w:rPr>
          <w:rStyle w:val="FootnoteReference"/>
        </w:rPr>
        <w:footnoteRef/>
      </w:r>
      <w:r w:rsidRPr="00FC76B4">
        <w:rPr>
          <w:lang w:val="hy-AM"/>
        </w:rPr>
        <w:t xml:space="preserve"> </w:t>
      </w:r>
      <w:hyperlink r:id="rId62" w:history="1">
        <w:r w:rsidRPr="005D58CC">
          <w:rPr>
            <w:rStyle w:val="Hyperlink"/>
            <w:rFonts w:ascii="Sylfaen" w:hAnsi="Sylfaen"/>
            <w:b/>
            <w:sz w:val="16"/>
            <w:szCs w:val="16"/>
            <w:lang w:val="hy-AM"/>
          </w:rPr>
          <w:t>https://www.facebook.com/bomurazi/posts/4845752632169594</w:t>
        </w:r>
      </w:hyperlink>
    </w:p>
  </w:footnote>
  <w:footnote w:id="65">
    <w:p w:rsidR="004341DE" w:rsidRPr="0031184D" w:rsidRDefault="004341DE" w:rsidP="00D86368">
      <w:pPr>
        <w:pStyle w:val="FootnoteText"/>
        <w:spacing w:after="0"/>
        <w:rPr>
          <w:lang w:val="hy-AM"/>
        </w:rPr>
      </w:pPr>
      <w:r>
        <w:rPr>
          <w:rStyle w:val="FootnoteReference"/>
        </w:rPr>
        <w:footnoteRef/>
      </w:r>
      <w:r w:rsidRPr="0031184D">
        <w:rPr>
          <w:lang w:val="hy-AM"/>
        </w:rPr>
        <w:t xml:space="preserve"> </w:t>
      </w:r>
      <w:hyperlink r:id="rId63" w:history="1">
        <w:r w:rsidRPr="005D58CC">
          <w:rPr>
            <w:rStyle w:val="Hyperlink"/>
            <w:rFonts w:ascii="Sylfaen" w:hAnsi="Sylfaen"/>
            <w:b/>
            <w:sz w:val="16"/>
            <w:szCs w:val="16"/>
            <w:lang w:val="hy-AM"/>
          </w:rPr>
          <w:t>https://youtu.be/54M8Uq5osEM</w:t>
        </w:r>
      </w:hyperlink>
    </w:p>
  </w:footnote>
  <w:footnote w:id="66">
    <w:p w:rsidR="004341DE" w:rsidRPr="002B6F65" w:rsidRDefault="004341DE" w:rsidP="00D86368">
      <w:pPr>
        <w:pStyle w:val="FootnoteText"/>
        <w:rPr>
          <w:lang w:val="hy-AM"/>
        </w:rPr>
      </w:pPr>
      <w:r>
        <w:rPr>
          <w:rStyle w:val="FootnoteReference"/>
        </w:rPr>
        <w:footnoteRef/>
      </w:r>
      <w:hyperlink r:id="rId64" w:history="1">
        <w:r w:rsidRPr="002B6F65">
          <w:rPr>
            <w:rStyle w:val="Hyperlink"/>
            <w:rFonts w:ascii="Sylfaen" w:hAnsi="Sylfaen"/>
            <w:b/>
            <w:sz w:val="16"/>
            <w:szCs w:val="16"/>
            <w:lang w:val="hy-AM"/>
          </w:rPr>
          <w:t>https://www.facebook.com/tehmine.yenoqyan/posts/pfbid04pDRZdfN45ofXE7nUnh39CthoA7VxyJEbwXVkwXLyALCEPn1B1CU2uHScUpovxaDl</w:t>
        </w:r>
      </w:hyperlink>
    </w:p>
  </w:footnote>
  <w:footnote w:id="67">
    <w:p w:rsidR="004341DE" w:rsidRPr="008F7915" w:rsidRDefault="004341DE" w:rsidP="00D86368">
      <w:pPr>
        <w:pStyle w:val="FootnoteText"/>
        <w:spacing w:after="0"/>
        <w:rPr>
          <w:lang w:val="hy-AM"/>
        </w:rPr>
      </w:pPr>
      <w:r>
        <w:rPr>
          <w:rStyle w:val="FootnoteReference"/>
        </w:rPr>
        <w:footnoteRef/>
      </w:r>
      <w:r w:rsidRPr="008F7915">
        <w:rPr>
          <w:lang w:val="hy-AM"/>
        </w:rPr>
        <w:t xml:space="preserve"> </w:t>
      </w:r>
      <w:hyperlink r:id="rId65" w:history="1">
        <w:r w:rsidRPr="008F7915">
          <w:rPr>
            <w:rStyle w:val="Hyperlink"/>
            <w:rFonts w:ascii="Sylfaen" w:hAnsi="Sylfaen"/>
            <w:b/>
            <w:sz w:val="16"/>
            <w:szCs w:val="16"/>
            <w:lang w:val="hy-AM"/>
          </w:rPr>
          <w:t>https://alternativ.am/?p=41096&amp;l=am</w:t>
        </w:r>
      </w:hyperlink>
    </w:p>
  </w:footnote>
  <w:footnote w:id="68">
    <w:p w:rsidR="004341DE" w:rsidRPr="0031039C" w:rsidRDefault="004341DE" w:rsidP="00D86368">
      <w:pPr>
        <w:pStyle w:val="FootnoteText"/>
        <w:spacing w:after="0"/>
        <w:rPr>
          <w:lang w:val="hy-AM"/>
        </w:rPr>
      </w:pPr>
      <w:r>
        <w:rPr>
          <w:rStyle w:val="FootnoteReference"/>
        </w:rPr>
        <w:footnoteRef/>
      </w:r>
      <w:r w:rsidRPr="00164FFB">
        <w:rPr>
          <w:lang w:val="hy-AM"/>
        </w:rPr>
        <w:t xml:space="preserve"> </w:t>
      </w:r>
      <w:hyperlink r:id="rId66" w:history="1">
        <w:r w:rsidRPr="0031039C">
          <w:rPr>
            <w:rStyle w:val="Hyperlink"/>
            <w:rFonts w:ascii="Sylfaen" w:hAnsi="Sylfaen"/>
            <w:b/>
            <w:sz w:val="16"/>
            <w:szCs w:val="16"/>
            <w:lang w:val="hy-AM"/>
          </w:rPr>
          <w:t>https://www.1in.am/2797828.html</w:t>
        </w:r>
      </w:hyperlink>
    </w:p>
  </w:footnote>
  <w:footnote w:id="69">
    <w:p w:rsidR="004341DE" w:rsidRPr="002C0504" w:rsidRDefault="004341DE" w:rsidP="00D86368">
      <w:pPr>
        <w:pStyle w:val="FootnoteText"/>
        <w:rPr>
          <w:rFonts w:ascii="Sylfaen" w:hAnsi="Sylfaen"/>
          <w:lang w:val="hy-AM"/>
        </w:rPr>
      </w:pPr>
      <w:r>
        <w:rPr>
          <w:rStyle w:val="FootnoteReference"/>
        </w:rPr>
        <w:footnoteRef/>
      </w:r>
      <w:r w:rsidRPr="002C0504">
        <w:rPr>
          <w:lang w:val="hy-AM"/>
        </w:rPr>
        <w:t xml:space="preserve"> </w:t>
      </w:r>
      <w:hyperlink r:id="rId67" w:history="1">
        <w:r w:rsidRPr="002C0504">
          <w:rPr>
            <w:rStyle w:val="Hyperlink"/>
            <w:rFonts w:ascii="Sylfaen" w:hAnsi="Sylfaen"/>
            <w:b/>
            <w:sz w:val="16"/>
            <w:szCs w:val="16"/>
            <w:lang w:val="hy-AM"/>
          </w:rPr>
          <w:t>https://youtu.be/MNT-LBExMgo</w:t>
        </w:r>
      </w:hyperlink>
    </w:p>
  </w:footnote>
  <w:footnote w:id="70">
    <w:p w:rsidR="004341DE" w:rsidRPr="00DA24C7" w:rsidRDefault="004341DE" w:rsidP="00D86368">
      <w:pPr>
        <w:pStyle w:val="FootnoteText"/>
        <w:spacing w:after="0"/>
        <w:rPr>
          <w:lang w:val="hy-AM"/>
        </w:rPr>
      </w:pPr>
      <w:r>
        <w:rPr>
          <w:rStyle w:val="FootnoteReference"/>
        </w:rPr>
        <w:footnoteRef/>
      </w:r>
      <w:r w:rsidRPr="00DA24C7">
        <w:rPr>
          <w:lang w:val="hy-AM"/>
        </w:rPr>
        <w:t xml:space="preserve"> </w:t>
      </w:r>
      <w:hyperlink r:id="rId68" w:history="1">
        <w:r w:rsidRPr="00515B4F">
          <w:rPr>
            <w:rStyle w:val="Hyperlink"/>
            <w:rFonts w:ascii="Sylfaen" w:hAnsi="Sylfaen"/>
            <w:b/>
            <w:sz w:val="16"/>
            <w:szCs w:val="16"/>
            <w:lang w:val="hy-AM"/>
          </w:rPr>
          <w:t>https://mamul.am/am/news/197221</w:t>
        </w:r>
      </w:hyperlink>
    </w:p>
  </w:footnote>
  <w:footnote w:id="71">
    <w:p w:rsidR="004341DE" w:rsidRPr="00722E6C" w:rsidRDefault="004341DE" w:rsidP="00D86368">
      <w:pPr>
        <w:pStyle w:val="FootnoteText"/>
        <w:spacing w:after="0"/>
        <w:rPr>
          <w:lang w:val="hy-AM"/>
        </w:rPr>
      </w:pPr>
      <w:r>
        <w:rPr>
          <w:rStyle w:val="FootnoteReference"/>
        </w:rPr>
        <w:footnoteRef/>
      </w:r>
      <w:r w:rsidRPr="00722E6C">
        <w:rPr>
          <w:lang w:val="hy-AM"/>
        </w:rPr>
        <w:t xml:space="preserve"> </w:t>
      </w:r>
      <w:hyperlink r:id="rId69" w:history="1">
        <w:r w:rsidRPr="00ED6816">
          <w:rPr>
            <w:rStyle w:val="Hyperlink"/>
            <w:rFonts w:ascii="Sylfaen" w:hAnsi="Sylfaen"/>
            <w:b/>
            <w:sz w:val="16"/>
            <w:szCs w:val="16"/>
            <w:lang w:val="hy-AM"/>
          </w:rPr>
          <w:t>https://www.youtube.com/watch?v=lK6HT5ihmKQ</w:t>
        </w:r>
      </w:hyperlink>
    </w:p>
  </w:footnote>
  <w:footnote w:id="72">
    <w:p w:rsidR="004341DE" w:rsidRDefault="004341DE" w:rsidP="00D86368">
      <w:pPr>
        <w:pStyle w:val="FootnoteText"/>
        <w:rPr>
          <w:lang w:val="hy-AM"/>
        </w:rPr>
      </w:pPr>
      <w:r>
        <w:rPr>
          <w:rStyle w:val="FootnoteReference"/>
        </w:rPr>
        <w:footnoteRef/>
      </w:r>
      <w:r>
        <w:rPr>
          <w:lang w:val="hy-AM"/>
        </w:rPr>
        <w:t xml:space="preserve"> </w:t>
      </w:r>
      <w:hyperlink r:id="rId70" w:history="1">
        <w:r>
          <w:rPr>
            <w:rStyle w:val="Hyperlink"/>
            <w:rFonts w:ascii="Sylfaen" w:hAnsi="Sylfaen"/>
            <w:b/>
            <w:sz w:val="16"/>
            <w:szCs w:val="16"/>
            <w:lang w:val="hy-AM"/>
          </w:rPr>
          <w:t>https://hayeli.am/?p=130607&amp;l=am%2F&amp;fb_comment_id=2275903112504681_2276035325824793</w:t>
        </w:r>
      </w:hyperlink>
    </w:p>
  </w:footnote>
  <w:footnote w:id="73">
    <w:p w:rsidR="004341DE" w:rsidRPr="00A72434" w:rsidRDefault="004341DE" w:rsidP="00D86368">
      <w:pPr>
        <w:pStyle w:val="FootnoteText"/>
        <w:spacing w:after="0"/>
        <w:rPr>
          <w:lang w:val="hy-AM"/>
        </w:rPr>
      </w:pPr>
      <w:r>
        <w:rPr>
          <w:rStyle w:val="FootnoteReference"/>
        </w:rPr>
        <w:footnoteRef/>
      </w:r>
      <w:r w:rsidRPr="00A72434">
        <w:rPr>
          <w:lang w:val="hy-AM"/>
        </w:rPr>
        <w:t xml:space="preserve"> </w:t>
      </w:r>
      <w:hyperlink r:id="rId71" w:history="1">
        <w:r w:rsidRPr="008F6488">
          <w:rPr>
            <w:rStyle w:val="Hyperlink"/>
            <w:rFonts w:ascii="Sylfaen" w:hAnsi="Sylfaen"/>
            <w:b/>
            <w:sz w:val="16"/>
            <w:szCs w:val="16"/>
            <w:lang w:val="hy-AM"/>
          </w:rPr>
          <w:t>https://www.armdaily.am/?p=116543&amp;l=am</w:t>
        </w:r>
      </w:hyperlink>
    </w:p>
  </w:footnote>
  <w:footnote w:id="74">
    <w:p w:rsidR="004341DE" w:rsidRPr="00265355" w:rsidRDefault="004341DE" w:rsidP="00D86368">
      <w:pPr>
        <w:pStyle w:val="FootnoteText"/>
        <w:spacing w:after="0"/>
        <w:rPr>
          <w:lang w:val="hy-AM"/>
        </w:rPr>
      </w:pPr>
      <w:r>
        <w:rPr>
          <w:rStyle w:val="FootnoteReference"/>
        </w:rPr>
        <w:footnoteRef/>
      </w:r>
      <w:r w:rsidRPr="00126E8E">
        <w:rPr>
          <w:lang w:val="hy-AM"/>
        </w:rPr>
        <w:t xml:space="preserve"> </w:t>
      </w:r>
      <w:hyperlink r:id="rId72" w:history="1">
        <w:r w:rsidRPr="00126E8E">
          <w:rPr>
            <w:rStyle w:val="Hyperlink"/>
            <w:rFonts w:ascii="Sylfaen" w:hAnsi="Sylfaen"/>
            <w:b/>
            <w:sz w:val="16"/>
            <w:szCs w:val="16"/>
            <w:lang w:val="hy-AM"/>
          </w:rPr>
          <w:t>https://168.am/2020/06/07/1314973.html</w:t>
        </w:r>
      </w:hyperlink>
    </w:p>
  </w:footnote>
  <w:footnote w:id="75">
    <w:p w:rsidR="004341DE" w:rsidRPr="000C684A" w:rsidRDefault="004341DE" w:rsidP="00D86368">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73" w:history="1">
        <w:r w:rsidRPr="008F6488">
          <w:rPr>
            <w:rStyle w:val="Hyperlink"/>
            <w:rFonts w:ascii="Sylfaen" w:hAnsi="Sylfaen"/>
            <w:b/>
            <w:sz w:val="16"/>
            <w:szCs w:val="16"/>
            <w:lang w:val="hy-AM"/>
          </w:rPr>
          <w:t>https://www.facebook.com/taguhi.aslanyan/posts/4325353364182778</w:t>
        </w:r>
      </w:hyperlink>
    </w:p>
  </w:footnote>
  <w:footnote w:id="76">
    <w:p w:rsidR="004341DE" w:rsidRPr="008E6341" w:rsidRDefault="004341DE" w:rsidP="00D86368">
      <w:pPr>
        <w:pStyle w:val="FootnoteText"/>
        <w:spacing w:after="0"/>
        <w:rPr>
          <w:lang w:val="hy-AM"/>
        </w:rPr>
      </w:pPr>
      <w:r>
        <w:rPr>
          <w:rStyle w:val="FootnoteReference"/>
        </w:rPr>
        <w:footnoteRef/>
      </w:r>
      <w:r w:rsidRPr="008E6341">
        <w:rPr>
          <w:lang w:val="hy-AM"/>
        </w:rPr>
        <w:t xml:space="preserve"> </w:t>
      </w:r>
      <w:hyperlink r:id="rId74" w:history="1">
        <w:r w:rsidRPr="00515B4F">
          <w:rPr>
            <w:rStyle w:val="Hyperlink"/>
            <w:rFonts w:ascii="Sylfaen" w:hAnsi="Sylfaen"/>
            <w:b/>
            <w:sz w:val="16"/>
            <w:szCs w:val="16"/>
            <w:lang w:val="hy-AM"/>
          </w:rPr>
          <w:t>https://168.am/2020/10/13/1386212.html</w:t>
        </w:r>
      </w:hyperlink>
    </w:p>
  </w:footnote>
  <w:footnote w:id="77">
    <w:p w:rsidR="004341DE" w:rsidRPr="0070631F" w:rsidRDefault="004341DE" w:rsidP="00D86368">
      <w:pPr>
        <w:pStyle w:val="FootnoteText"/>
        <w:spacing w:after="0"/>
        <w:rPr>
          <w:lang w:val="hy-AM"/>
        </w:rPr>
      </w:pPr>
      <w:r>
        <w:rPr>
          <w:rStyle w:val="FootnoteReference"/>
        </w:rPr>
        <w:footnoteRef/>
      </w:r>
      <w:r w:rsidRPr="00870D18">
        <w:rPr>
          <w:lang w:val="hy-AM"/>
        </w:rPr>
        <w:t xml:space="preserve"> </w:t>
      </w:r>
      <w:hyperlink r:id="rId75" w:history="1">
        <w:r w:rsidRPr="00870D18">
          <w:rPr>
            <w:rStyle w:val="Hyperlink"/>
            <w:rFonts w:ascii="Sylfaen" w:hAnsi="Sylfaen"/>
            <w:b/>
            <w:sz w:val="16"/>
            <w:szCs w:val="16"/>
            <w:lang w:val="hy-AM"/>
          </w:rPr>
          <w:t>https://www.facebook.com/watch/?v=491934574965832</w:t>
        </w:r>
      </w:hyperlink>
    </w:p>
  </w:footnote>
  <w:footnote w:id="78">
    <w:p w:rsidR="004341DE" w:rsidRPr="008411D2" w:rsidRDefault="004341DE" w:rsidP="00D86368">
      <w:pPr>
        <w:pStyle w:val="FootnoteText"/>
        <w:spacing w:after="0"/>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76"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79">
    <w:p w:rsidR="004341DE" w:rsidRPr="00C0466D" w:rsidRDefault="004341DE" w:rsidP="00D86368">
      <w:pPr>
        <w:pStyle w:val="Heading1"/>
        <w:shd w:val="clear" w:color="auto" w:fill="FFFFFF"/>
        <w:spacing w:before="0"/>
        <w:rPr>
          <w:rStyle w:val="Hyperlink"/>
          <w:rFonts w:ascii="Sylfaen" w:hAnsi="Sylfaen"/>
          <w:b/>
          <w:bCs/>
          <w:sz w:val="16"/>
          <w:szCs w:val="16"/>
          <w:lang w:val="hy-AM"/>
        </w:rPr>
      </w:pPr>
      <w:r w:rsidRPr="005707EE">
        <w:rPr>
          <w:rStyle w:val="FootnoteReference"/>
          <w:rFonts w:asciiTheme="minorHAnsi" w:hAnsiTheme="minorHAnsi" w:cs="Times New Roman"/>
          <w:color w:val="auto"/>
          <w:sz w:val="20"/>
          <w:szCs w:val="20"/>
        </w:rPr>
        <w:footnoteRef/>
      </w:r>
      <w:r w:rsidRPr="00613A7F">
        <w:rPr>
          <w:rStyle w:val="FootnoteReference"/>
          <w:rFonts w:asciiTheme="minorHAnsi" w:hAnsiTheme="minorHAnsi" w:cs="Times New Roman"/>
          <w:color w:val="auto"/>
          <w:sz w:val="20"/>
          <w:szCs w:val="20"/>
          <w:lang w:val="hy-AM"/>
        </w:rPr>
        <w:t xml:space="preserve"> </w:t>
      </w:r>
      <w:hyperlink r:id="rId77" w:history="1">
        <w:r w:rsidRPr="00C0466D">
          <w:rPr>
            <w:rStyle w:val="Hyperlink"/>
            <w:rFonts w:ascii="Sylfaen" w:hAnsi="Sylfaen"/>
            <w:b/>
            <w:sz w:val="16"/>
            <w:szCs w:val="16"/>
            <w:lang w:val="hy-AM"/>
          </w:rPr>
          <w:t>https://yerevan.today/heghinak/52561/aats-n-hastatel-e%D5%9D-kgms-pashtonatar-andzanc-arnchvogh-qrgorts-e-qnnvoum</w:t>
        </w:r>
      </w:hyperlink>
    </w:p>
  </w:footnote>
  <w:footnote w:id="80">
    <w:p w:rsidR="004341DE" w:rsidRDefault="004341DE" w:rsidP="00D86368">
      <w:pPr>
        <w:pStyle w:val="FootnoteText"/>
        <w:spacing w:after="0"/>
        <w:rPr>
          <w:lang w:val="hy-AM"/>
        </w:rPr>
      </w:pPr>
      <w:r>
        <w:rPr>
          <w:rStyle w:val="FootnoteReference"/>
        </w:rPr>
        <w:footnoteRef/>
      </w:r>
      <w:r>
        <w:rPr>
          <w:lang w:val="hy-AM"/>
        </w:rPr>
        <w:t xml:space="preserve"> </w:t>
      </w:r>
      <w:hyperlink r:id="rId78" w:history="1">
        <w:r w:rsidRPr="008F6488">
          <w:rPr>
            <w:rStyle w:val="Hyperlink"/>
            <w:rFonts w:ascii="Sylfaen" w:hAnsi="Sylfaen"/>
            <w:b/>
            <w:sz w:val="16"/>
            <w:szCs w:val="16"/>
            <w:lang w:val="hy-AM"/>
          </w:rPr>
          <w:t>https://armlur.am/915337/</w:t>
        </w:r>
      </w:hyperlink>
    </w:p>
  </w:footnote>
  <w:footnote w:id="81">
    <w:p w:rsidR="004341DE" w:rsidRPr="002004AE" w:rsidRDefault="004341DE" w:rsidP="00D86368">
      <w:pPr>
        <w:pStyle w:val="FootnoteText"/>
        <w:spacing w:after="0"/>
        <w:rPr>
          <w:lang w:val="hy-AM"/>
        </w:rPr>
      </w:pPr>
      <w:r>
        <w:rPr>
          <w:rStyle w:val="FootnoteReference"/>
        </w:rPr>
        <w:footnoteRef/>
      </w:r>
      <w:r w:rsidRPr="002004AE">
        <w:rPr>
          <w:lang w:val="hy-AM"/>
        </w:rPr>
        <w:t xml:space="preserve"> </w:t>
      </w:r>
      <w:hyperlink r:id="rId79" w:history="1">
        <w:r w:rsidRPr="008F6488">
          <w:rPr>
            <w:rStyle w:val="Hyperlink"/>
            <w:rFonts w:ascii="Sylfaen" w:hAnsi="Sylfaen"/>
            <w:b/>
            <w:sz w:val="16"/>
            <w:szCs w:val="16"/>
            <w:lang w:val="hy-AM"/>
          </w:rPr>
          <w:t>https://www.youtube.com/watch?v=z-OFYR4Hw5I</w:t>
        </w:r>
      </w:hyperlink>
    </w:p>
  </w:footnote>
  <w:footnote w:id="82">
    <w:p w:rsidR="004341DE" w:rsidRPr="00430B3A" w:rsidRDefault="004341DE" w:rsidP="00D86368">
      <w:pPr>
        <w:pStyle w:val="FootnoteText"/>
        <w:spacing w:after="0"/>
        <w:rPr>
          <w:lang w:val="hy-AM"/>
        </w:rPr>
      </w:pPr>
      <w:r>
        <w:rPr>
          <w:rStyle w:val="FootnoteReference"/>
        </w:rPr>
        <w:footnoteRef/>
      </w:r>
      <w:r w:rsidRPr="00430B3A">
        <w:rPr>
          <w:lang w:val="hy-AM"/>
        </w:rPr>
        <w:t xml:space="preserve"> </w:t>
      </w:r>
      <w:hyperlink r:id="rId80" w:history="1">
        <w:r w:rsidRPr="003E580F">
          <w:rPr>
            <w:rStyle w:val="Hyperlink"/>
            <w:rFonts w:ascii="Sylfaen" w:hAnsi="Sylfaen"/>
            <w:b/>
            <w:sz w:val="16"/>
            <w:szCs w:val="16"/>
            <w:lang w:val="hy-AM"/>
          </w:rPr>
          <w:t>https://bit.ly/3J53T08</w:t>
        </w:r>
      </w:hyperlink>
    </w:p>
  </w:footnote>
  <w:footnote w:id="83">
    <w:p w:rsidR="004341DE" w:rsidRPr="00430B3A" w:rsidRDefault="004341DE" w:rsidP="00D86368">
      <w:pPr>
        <w:pStyle w:val="FootnoteText"/>
        <w:spacing w:after="0"/>
        <w:rPr>
          <w:lang w:val="hy-AM"/>
        </w:rPr>
      </w:pPr>
      <w:r>
        <w:rPr>
          <w:rStyle w:val="FootnoteReference"/>
        </w:rPr>
        <w:footnoteRef/>
      </w:r>
      <w:hyperlink r:id="rId81" w:history="1">
        <w:r w:rsidRPr="003E580F">
          <w:rPr>
            <w:rStyle w:val="Hyperlink"/>
            <w:rFonts w:ascii="Sylfaen" w:hAnsi="Sylfaen"/>
            <w:b/>
            <w:sz w:val="16"/>
            <w:szCs w:val="16"/>
            <w:lang w:val="hy-AM"/>
          </w:rPr>
          <w:t>https://newsmedia.am/?p=2544562&amp;l=am/herqum%D5%9D+xachatur+suqiasyani+veraberyal+hraparakac+texekutyuneri+veraberyal</w:t>
        </w:r>
      </w:hyperlink>
    </w:p>
  </w:footnote>
  <w:footnote w:id="84">
    <w:p w:rsidR="004341DE" w:rsidRPr="00626D60" w:rsidRDefault="004341DE" w:rsidP="00D86368">
      <w:pPr>
        <w:pStyle w:val="FootnoteText"/>
        <w:spacing w:after="0"/>
        <w:rPr>
          <w:lang w:val="hy-AM"/>
        </w:rPr>
      </w:pPr>
      <w:r>
        <w:rPr>
          <w:rStyle w:val="FootnoteReference"/>
        </w:rPr>
        <w:footnoteRef/>
      </w:r>
      <w:r w:rsidRPr="000D7EA2">
        <w:rPr>
          <w:lang w:val="hy-AM"/>
        </w:rPr>
        <w:t xml:space="preserve"> </w:t>
      </w:r>
      <w:hyperlink r:id="rId82" w:history="1">
        <w:r w:rsidRPr="008F6488">
          <w:rPr>
            <w:rStyle w:val="Hyperlink"/>
            <w:rFonts w:ascii="Sylfaen" w:hAnsi="Sylfaen"/>
            <w:b/>
            <w:sz w:val="16"/>
            <w:szCs w:val="16"/>
            <w:lang w:val="hy-AM"/>
          </w:rPr>
          <w:t>https://hraparak.am/post/e5eb9e1a3fe1d1de585085441c07db0e</w:t>
        </w:r>
      </w:hyperlink>
    </w:p>
  </w:footnote>
  <w:footnote w:id="85">
    <w:p w:rsidR="004341DE" w:rsidRPr="007C7F6D" w:rsidRDefault="004341DE" w:rsidP="00D86368">
      <w:pPr>
        <w:pStyle w:val="FootnoteText"/>
        <w:spacing w:after="0"/>
        <w:rPr>
          <w:lang w:val="hy-AM"/>
        </w:rPr>
      </w:pPr>
      <w:r>
        <w:rPr>
          <w:rStyle w:val="FootnoteReference"/>
        </w:rPr>
        <w:footnoteRef/>
      </w:r>
      <w:r w:rsidRPr="002746B4">
        <w:rPr>
          <w:lang w:val="hy-AM"/>
        </w:rPr>
        <w:t xml:space="preserve"> </w:t>
      </w:r>
      <w:hyperlink r:id="rId83" w:history="1">
        <w:r w:rsidRPr="008F6488">
          <w:rPr>
            <w:rStyle w:val="Hyperlink"/>
            <w:rFonts w:ascii="Sylfaen" w:hAnsi="Sylfaen"/>
            <w:b/>
            <w:sz w:val="16"/>
            <w:szCs w:val="16"/>
            <w:lang w:val="hy-AM"/>
          </w:rPr>
          <w:t>https://hraparak.am/post/ba096f3bd924d6beb458715caf9c34cd</w:t>
        </w:r>
      </w:hyperlink>
    </w:p>
  </w:footnote>
  <w:footnote w:id="86">
    <w:p w:rsidR="004341DE" w:rsidRPr="008C57B2" w:rsidRDefault="004341DE" w:rsidP="00D86368">
      <w:pPr>
        <w:pStyle w:val="FootnoteText"/>
        <w:spacing w:after="0"/>
        <w:rPr>
          <w:lang w:val="hy-AM"/>
        </w:rPr>
      </w:pPr>
      <w:r>
        <w:rPr>
          <w:rStyle w:val="FootnoteReference"/>
        </w:rPr>
        <w:footnoteRef/>
      </w:r>
      <w:r w:rsidRPr="008C57B2">
        <w:rPr>
          <w:lang w:val="hy-AM"/>
        </w:rPr>
        <w:t xml:space="preserve"> </w:t>
      </w:r>
      <w:hyperlink r:id="rId84" w:history="1">
        <w:r w:rsidRPr="00897B71">
          <w:rPr>
            <w:rStyle w:val="Hyperlink"/>
            <w:rFonts w:ascii="Sylfaen" w:hAnsi="Sylfaen"/>
            <w:b/>
            <w:sz w:val="16"/>
            <w:szCs w:val="16"/>
            <w:lang w:val="hy-AM"/>
          </w:rPr>
          <w:t>https://antifake.am/am/news/8112?fbclid=IwAR1BBkNrQ_OiZH8qtqiVAwOMYlj6NxmEVfsese04QwoP3SZsjBtzw6zOe9g</w:t>
        </w:r>
      </w:hyperlink>
    </w:p>
  </w:footnote>
  <w:footnote w:id="87">
    <w:p w:rsidR="004341DE" w:rsidRPr="0038474A" w:rsidRDefault="004341DE" w:rsidP="00D86368">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85" w:history="1">
        <w:r w:rsidRPr="009C6A3E">
          <w:rPr>
            <w:rStyle w:val="Hyperlink"/>
            <w:rFonts w:ascii="Sylfaen" w:hAnsi="Sylfaen"/>
            <w:b/>
            <w:sz w:val="16"/>
            <w:szCs w:val="16"/>
            <w:lang w:val="hy-AM"/>
          </w:rPr>
          <w:t>http://hzham.am/articles/1666759386392681.html</w:t>
        </w:r>
      </w:hyperlink>
    </w:p>
  </w:footnote>
  <w:footnote w:id="88">
    <w:p w:rsidR="004341DE" w:rsidRPr="00F21AB2" w:rsidRDefault="004341DE" w:rsidP="00D86368">
      <w:pPr>
        <w:pStyle w:val="FootnoteText"/>
        <w:spacing w:after="0"/>
        <w:rPr>
          <w:lang w:val="hy-AM"/>
        </w:rPr>
      </w:pPr>
      <w:r>
        <w:rPr>
          <w:rStyle w:val="FootnoteReference"/>
        </w:rPr>
        <w:footnoteRef/>
      </w:r>
      <w:r w:rsidRPr="00F21AB2">
        <w:rPr>
          <w:lang w:val="hy-AM"/>
        </w:rPr>
        <w:t xml:space="preserve"> </w:t>
      </w:r>
      <w:hyperlink r:id="rId86" w:history="1">
        <w:r w:rsidRPr="00F21AB2">
          <w:rPr>
            <w:rStyle w:val="Hyperlink"/>
            <w:rFonts w:ascii="Sylfaen" w:hAnsi="Sylfaen"/>
            <w:b/>
            <w:sz w:val="16"/>
            <w:szCs w:val="16"/>
            <w:lang w:val="hy-AM"/>
          </w:rPr>
          <w:t>https://www.youtube.com/watch?v=0U6iBEDbIWw</w:t>
        </w:r>
      </w:hyperlink>
    </w:p>
  </w:footnote>
  <w:footnote w:id="89">
    <w:p w:rsidR="004341DE" w:rsidRPr="00C15252" w:rsidRDefault="004341DE" w:rsidP="00D86368">
      <w:pPr>
        <w:pStyle w:val="FootnoteText"/>
        <w:spacing w:after="0"/>
        <w:rPr>
          <w:rFonts w:ascii="Sylfaen" w:hAnsi="Sylfaen"/>
          <w:lang w:val="hy-AM"/>
        </w:rPr>
      </w:pPr>
      <w:r>
        <w:rPr>
          <w:rStyle w:val="FootnoteReference"/>
        </w:rPr>
        <w:footnoteRef/>
      </w:r>
      <w:r w:rsidRPr="00C15252">
        <w:rPr>
          <w:lang w:val="hy-AM"/>
        </w:rPr>
        <w:t xml:space="preserve"> </w:t>
      </w:r>
      <w:hyperlink r:id="rId87" w:history="1">
        <w:r w:rsidRPr="00C15252">
          <w:rPr>
            <w:rStyle w:val="Hyperlink"/>
            <w:rFonts w:ascii="Sylfaen" w:hAnsi="Sylfaen"/>
            <w:b/>
            <w:sz w:val="16"/>
            <w:szCs w:val="16"/>
            <w:lang w:val="hy-AM"/>
          </w:rPr>
          <w:t>http://hzham.am/articles/1661036339300016.html</w:t>
        </w:r>
      </w:hyperlink>
    </w:p>
  </w:footnote>
  <w:footnote w:id="90">
    <w:p w:rsidR="004341DE" w:rsidRPr="00C15252" w:rsidRDefault="004341DE" w:rsidP="00D86368">
      <w:pPr>
        <w:pStyle w:val="FootnoteText"/>
        <w:spacing w:after="0"/>
        <w:rPr>
          <w:rFonts w:ascii="Sylfaen" w:hAnsi="Sylfaen"/>
          <w:lang w:val="hy-AM"/>
        </w:rPr>
      </w:pPr>
      <w:r>
        <w:rPr>
          <w:rStyle w:val="FootnoteReference"/>
        </w:rPr>
        <w:footnoteRef/>
      </w:r>
      <w:r w:rsidRPr="00C15252">
        <w:rPr>
          <w:lang w:val="hy-AM"/>
        </w:rPr>
        <w:t xml:space="preserve"> </w:t>
      </w:r>
      <w:hyperlink r:id="rId88" w:history="1">
        <w:r w:rsidRPr="00C15252">
          <w:rPr>
            <w:rStyle w:val="Hyperlink"/>
            <w:rFonts w:ascii="Sylfaen" w:hAnsi="Sylfaen"/>
            <w:b/>
            <w:sz w:val="16"/>
            <w:szCs w:val="16"/>
            <w:lang w:val="hy-AM"/>
          </w:rPr>
          <w:t>http://hzham.am/articles/1668284337218388.html</w:t>
        </w:r>
      </w:hyperlink>
    </w:p>
  </w:footnote>
  <w:footnote w:id="91">
    <w:p w:rsidR="004341DE" w:rsidRPr="00A92B58" w:rsidRDefault="004341DE" w:rsidP="00D86368">
      <w:pPr>
        <w:pStyle w:val="FootnoteText"/>
        <w:spacing w:after="0"/>
        <w:rPr>
          <w:rFonts w:ascii="Sylfaen" w:hAnsi="Sylfaen"/>
          <w:lang w:val="hy-AM"/>
        </w:rPr>
      </w:pPr>
      <w:r>
        <w:rPr>
          <w:rStyle w:val="FootnoteReference"/>
        </w:rPr>
        <w:footnoteRef/>
      </w:r>
      <w:r w:rsidRPr="00A92B58">
        <w:rPr>
          <w:lang w:val="hy-AM"/>
        </w:rPr>
        <w:t xml:space="preserve"> </w:t>
      </w:r>
      <w:hyperlink r:id="rId89" w:history="1">
        <w:r w:rsidRPr="00A92B58">
          <w:rPr>
            <w:rStyle w:val="Hyperlink"/>
            <w:rFonts w:ascii="Sylfaen" w:hAnsi="Sylfaen"/>
            <w:b/>
            <w:sz w:val="16"/>
            <w:szCs w:val="16"/>
            <w:lang w:val="hy-AM"/>
          </w:rPr>
          <w:t>http://hzham.am/articles/1671819965288944.html</w:t>
        </w:r>
      </w:hyperlink>
    </w:p>
  </w:footnote>
  <w:footnote w:id="92">
    <w:p w:rsidR="004341DE" w:rsidRPr="00227877" w:rsidRDefault="004341DE" w:rsidP="00D86368">
      <w:pPr>
        <w:pStyle w:val="FootnoteText"/>
        <w:spacing w:after="0"/>
        <w:rPr>
          <w:lang w:val="hy-AM"/>
        </w:rPr>
      </w:pPr>
      <w:r>
        <w:rPr>
          <w:rStyle w:val="FootnoteReference"/>
        </w:rPr>
        <w:footnoteRef/>
      </w:r>
      <w:r w:rsidRPr="00227877">
        <w:rPr>
          <w:lang w:val="hy-AM"/>
        </w:rPr>
        <w:t xml:space="preserve"> </w:t>
      </w:r>
      <w:hyperlink r:id="rId90"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93">
    <w:p w:rsidR="004341DE" w:rsidRPr="00713C18" w:rsidRDefault="004341DE" w:rsidP="00D86368">
      <w:pPr>
        <w:pStyle w:val="FootnoteText"/>
        <w:spacing w:after="0"/>
        <w:rPr>
          <w:lang w:val="hy-AM"/>
        </w:rPr>
      </w:pPr>
      <w:r>
        <w:rPr>
          <w:rStyle w:val="FootnoteReference"/>
        </w:rPr>
        <w:footnoteRef/>
      </w:r>
      <w:hyperlink r:id="rId91" w:history="1">
        <w:r w:rsidRPr="00713C18">
          <w:rPr>
            <w:rStyle w:val="Hyperlink"/>
            <w:rFonts w:ascii="Sylfaen" w:hAnsi="Sylfaen"/>
            <w:b/>
            <w:sz w:val="16"/>
            <w:szCs w:val="16"/>
            <w:lang w:val="hy-AM"/>
          </w:rPr>
          <w:t>https://yerevan.today/all/iravakan/112800/herqoum?fbclid=IwAR17DXx6RgbJM_ZYjDXCk0Tr2SyH0OzgydUnOXMEmiF8cyP0nKj7M0l1ngA</w:t>
        </w:r>
      </w:hyperlink>
    </w:p>
  </w:footnote>
  <w:footnote w:id="94">
    <w:p w:rsidR="004341DE" w:rsidRPr="005232A2" w:rsidRDefault="004341DE" w:rsidP="00D86368">
      <w:pPr>
        <w:pStyle w:val="FootnoteText"/>
        <w:spacing w:after="0"/>
        <w:rPr>
          <w:rFonts w:ascii="Sylfaen" w:hAnsi="Sylfaen"/>
          <w:lang w:val="hy-AM"/>
        </w:rPr>
      </w:pPr>
      <w:r>
        <w:rPr>
          <w:rStyle w:val="FootnoteReference"/>
        </w:rPr>
        <w:footnoteRef/>
      </w:r>
      <w:r w:rsidRPr="005232A2">
        <w:rPr>
          <w:lang w:val="hy-AM"/>
        </w:rPr>
        <w:t xml:space="preserve"> </w:t>
      </w:r>
      <w:hyperlink r:id="rId92" w:history="1">
        <w:r w:rsidRPr="004074E4">
          <w:rPr>
            <w:rStyle w:val="Hyperlink"/>
            <w:rFonts w:ascii="Sylfaen" w:hAnsi="Sylfaen"/>
            <w:b/>
            <w:sz w:val="16"/>
            <w:szCs w:val="16"/>
            <w:lang w:val="hy-AM"/>
          </w:rPr>
          <w:t>https://bit.ly/2y6NWIb</w:t>
        </w:r>
      </w:hyperlink>
    </w:p>
  </w:footnote>
  <w:footnote w:id="95">
    <w:p w:rsidR="004341DE" w:rsidRPr="00953F15" w:rsidRDefault="004341DE" w:rsidP="00D86368">
      <w:pPr>
        <w:pStyle w:val="FootnoteText"/>
        <w:spacing w:after="0"/>
        <w:rPr>
          <w:lang w:val="hy-AM"/>
        </w:rPr>
      </w:pPr>
      <w:r>
        <w:rPr>
          <w:rStyle w:val="FootnoteReference"/>
        </w:rPr>
        <w:footnoteRef/>
      </w:r>
      <w:r w:rsidRPr="00953F15">
        <w:rPr>
          <w:lang w:val="hy-AM"/>
        </w:rPr>
        <w:t xml:space="preserve"> </w:t>
      </w:r>
      <w:hyperlink r:id="rId93" w:history="1">
        <w:r w:rsidRPr="004F4559">
          <w:rPr>
            <w:rStyle w:val="Hyperlink"/>
            <w:rFonts w:ascii="Sylfaen" w:hAnsi="Sylfaen"/>
            <w:b/>
            <w:sz w:val="16"/>
            <w:szCs w:val="16"/>
            <w:lang w:val="hy-AM"/>
          </w:rPr>
          <w:t>https://lurer.com/?p=451795&amp;l=am</w:t>
        </w:r>
      </w:hyperlink>
    </w:p>
  </w:footnote>
  <w:footnote w:id="96">
    <w:p w:rsidR="004341DE" w:rsidRPr="00953F15" w:rsidRDefault="004341DE" w:rsidP="00D86368">
      <w:pPr>
        <w:pStyle w:val="FootnoteText"/>
        <w:spacing w:after="0"/>
        <w:rPr>
          <w:lang w:val="hy-AM"/>
        </w:rPr>
      </w:pPr>
      <w:r>
        <w:rPr>
          <w:rStyle w:val="FootnoteReference"/>
        </w:rPr>
        <w:footnoteRef/>
      </w:r>
      <w:r w:rsidRPr="00FC4CDA">
        <w:rPr>
          <w:lang w:val="hy-AM"/>
        </w:rPr>
        <w:t xml:space="preserve"> </w:t>
      </w:r>
      <w:hyperlink r:id="rId94" w:history="1">
        <w:r w:rsidRPr="004F4559">
          <w:rPr>
            <w:rStyle w:val="Hyperlink"/>
            <w:rFonts w:ascii="Sylfaen" w:hAnsi="Sylfaen"/>
            <w:b/>
            <w:sz w:val="16"/>
            <w:szCs w:val="16"/>
            <w:lang w:val="hy-AM"/>
          </w:rPr>
          <w:t>https://armday.am/post/205597</w:t>
        </w:r>
      </w:hyperlink>
    </w:p>
  </w:footnote>
  <w:footnote w:id="97">
    <w:p w:rsidR="004341DE" w:rsidRPr="000219D1" w:rsidRDefault="004341DE" w:rsidP="00D86368">
      <w:pPr>
        <w:pStyle w:val="FootnoteText"/>
        <w:spacing w:after="0" w:line="240" w:lineRule="auto"/>
        <w:rPr>
          <w:lang w:val="hy-AM"/>
        </w:rPr>
      </w:pPr>
      <w:r>
        <w:rPr>
          <w:rStyle w:val="FootnoteReference"/>
        </w:rPr>
        <w:footnoteRef/>
      </w:r>
      <w:r w:rsidRPr="000219D1">
        <w:rPr>
          <w:lang w:val="hy-AM"/>
        </w:rPr>
        <w:t xml:space="preserve"> </w:t>
      </w:r>
      <w:hyperlink r:id="rId95" w:history="1">
        <w:r w:rsidRPr="004F4559">
          <w:rPr>
            <w:rStyle w:val="Hyperlink"/>
            <w:rFonts w:ascii="Sylfaen" w:hAnsi="Sylfaen"/>
            <w:b/>
            <w:sz w:val="16"/>
            <w:szCs w:val="16"/>
            <w:lang w:val="hy-AM"/>
          </w:rPr>
          <w:t>https://www.youtube.com/watch?v=EQ1cf6LhYj0</w:t>
        </w:r>
      </w:hyperlink>
    </w:p>
  </w:footnote>
  <w:footnote w:id="98">
    <w:p w:rsidR="004341DE" w:rsidRPr="000219D1" w:rsidRDefault="004341DE" w:rsidP="00D86368">
      <w:pPr>
        <w:pStyle w:val="FootnoteText"/>
        <w:spacing w:after="0" w:line="240" w:lineRule="auto"/>
        <w:rPr>
          <w:lang w:val="hy-AM"/>
        </w:rPr>
      </w:pPr>
      <w:r>
        <w:rPr>
          <w:rStyle w:val="FootnoteReference"/>
        </w:rPr>
        <w:footnoteRef/>
      </w:r>
      <w:r w:rsidRPr="000219D1">
        <w:rPr>
          <w:lang w:val="hy-AM"/>
        </w:rPr>
        <w:t xml:space="preserve"> </w:t>
      </w:r>
      <w:hyperlink r:id="rId96" w:history="1">
        <w:r w:rsidRPr="004F4559">
          <w:rPr>
            <w:rStyle w:val="Hyperlink"/>
            <w:rFonts w:ascii="Sylfaen" w:hAnsi="Sylfaen"/>
            <w:b/>
            <w:sz w:val="16"/>
            <w:szCs w:val="16"/>
            <w:lang w:val="hy-AM"/>
          </w:rPr>
          <w:t>https://www.youtube.com/watch?v=etKjEn_RcQ4</w:t>
        </w:r>
      </w:hyperlink>
    </w:p>
  </w:footnote>
  <w:footnote w:id="99">
    <w:p w:rsidR="004341DE" w:rsidRPr="00F102E0" w:rsidRDefault="004341DE" w:rsidP="00D86368">
      <w:pPr>
        <w:pStyle w:val="FootnoteText"/>
        <w:spacing w:after="0" w:line="240" w:lineRule="auto"/>
        <w:rPr>
          <w:lang w:val="hy-AM"/>
        </w:rPr>
      </w:pPr>
      <w:r>
        <w:rPr>
          <w:rStyle w:val="FootnoteReference"/>
        </w:rPr>
        <w:footnoteRef/>
      </w:r>
      <w:r w:rsidRPr="00F102E0">
        <w:rPr>
          <w:lang w:val="hy-AM"/>
        </w:rPr>
        <w:t xml:space="preserve"> </w:t>
      </w:r>
      <w:hyperlink r:id="rId97"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00">
    <w:p w:rsidR="004341DE" w:rsidRPr="00A523DA" w:rsidRDefault="004341DE" w:rsidP="00D86368">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101">
    <w:p w:rsidR="004341DE" w:rsidRPr="00142563" w:rsidRDefault="004341DE" w:rsidP="00D86368">
      <w:pPr>
        <w:pStyle w:val="FootnoteText"/>
        <w:spacing w:after="0"/>
        <w:rPr>
          <w:lang w:val="hy-AM"/>
        </w:rPr>
      </w:pPr>
      <w:r>
        <w:rPr>
          <w:rStyle w:val="FootnoteReference"/>
        </w:rPr>
        <w:footnoteRef/>
      </w:r>
      <w:r w:rsidRPr="00142563">
        <w:rPr>
          <w:lang w:val="hy-AM"/>
        </w:rPr>
        <w:t xml:space="preserve"> </w:t>
      </w:r>
      <w:hyperlink r:id="rId98" w:history="1">
        <w:r w:rsidRPr="001149A9">
          <w:rPr>
            <w:rStyle w:val="Hyperlink"/>
            <w:rFonts w:ascii="Sylfaen" w:hAnsi="Sylfaen"/>
            <w:b/>
            <w:sz w:val="16"/>
            <w:szCs w:val="16"/>
            <w:lang w:val="hy-AM"/>
          </w:rPr>
          <w:t>https://hetq.am/hy/article/130913</w:t>
        </w:r>
      </w:hyperlink>
    </w:p>
  </w:footnote>
  <w:footnote w:id="102">
    <w:p w:rsidR="004341DE" w:rsidRPr="00246863" w:rsidRDefault="004341DE" w:rsidP="00D86368">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99" w:history="1">
        <w:r w:rsidRPr="00362FB8">
          <w:rPr>
            <w:rStyle w:val="Hyperlink"/>
            <w:rFonts w:ascii="Sylfaen" w:hAnsi="Sylfaen"/>
            <w:b/>
            <w:sz w:val="16"/>
            <w:szCs w:val="16"/>
            <w:lang w:val="hy-AM"/>
          </w:rPr>
          <w:t>https://livenews.am/press/2021/118410/30/23/45/</w:t>
        </w:r>
      </w:hyperlink>
    </w:p>
  </w:footnote>
  <w:footnote w:id="103">
    <w:p w:rsidR="004341DE" w:rsidRPr="002C3E9D" w:rsidRDefault="004341DE" w:rsidP="00D86368">
      <w:pPr>
        <w:pStyle w:val="FootnoteText"/>
        <w:spacing w:after="0"/>
        <w:rPr>
          <w:lang w:val="hy-AM"/>
        </w:rPr>
      </w:pPr>
      <w:r>
        <w:rPr>
          <w:rStyle w:val="FootnoteReference"/>
        </w:rPr>
        <w:footnoteRef/>
      </w:r>
      <w:r w:rsidRPr="002C3E9D">
        <w:rPr>
          <w:lang w:val="hy-AM"/>
        </w:rPr>
        <w:t xml:space="preserve"> </w:t>
      </w:r>
      <w:hyperlink r:id="rId100" w:history="1">
        <w:r w:rsidRPr="008F6488">
          <w:rPr>
            <w:rStyle w:val="Hyperlink"/>
            <w:rFonts w:ascii="Sylfaen" w:hAnsi="Sylfaen"/>
            <w:b/>
            <w:sz w:val="16"/>
            <w:szCs w:val="16"/>
            <w:lang w:val="hy-AM"/>
          </w:rPr>
          <w:t>https://livenews.am/press/2021/118410/30/23/45/</w:t>
        </w:r>
      </w:hyperlink>
    </w:p>
  </w:footnote>
  <w:footnote w:id="104">
    <w:p w:rsidR="004341DE" w:rsidRPr="00817CC8" w:rsidRDefault="004341DE" w:rsidP="00D86368">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101" w:history="1">
        <w:r w:rsidRPr="004F4559">
          <w:rPr>
            <w:rStyle w:val="Hyperlink"/>
            <w:rFonts w:ascii="Sylfaen" w:hAnsi="Sylfaen"/>
            <w:b/>
            <w:sz w:val="16"/>
            <w:szCs w:val="16"/>
            <w:lang w:val="hy-AM"/>
          </w:rPr>
          <w:t>https://bit.ly/3JaYfcM</w:t>
        </w:r>
      </w:hyperlink>
    </w:p>
  </w:footnote>
  <w:footnote w:id="105">
    <w:p w:rsidR="004341DE" w:rsidRPr="00F31562" w:rsidRDefault="004341DE" w:rsidP="00D86368">
      <w:pPr>
        <w:pStyle w:val="FootnoteText"/>
        <w:spacing w:after="0"/>
        <w:rPr>
          <w:lang w:val="hy-AM"/>
        </w:rPr>
      </w:pPr>
      <w:r>
        <w:rPr>
          <w:rStyle w:val="FootnoteReference"/>
        </w:rPr>
        <w:footnoteRef/>
      </w:r>
      <w:r w:rsidRPr="0081045D">
        <w:rPr>
          <w:lang w:val="hy-AM"/>
        </w:rPr>
        <w:t xml:space="preserve"> </w:t>
      </w:r>
      <w:hyperlink r:id="rId102" w:history="1">
        <w:r w:rsidRPr="0081045D">
          <w:rPr>
            <w:rStyle w:val="Hyperlink"/>
            <w:rFonts w:ascii="Sylfaen" w:hAnsi="Sylfaen"/>
            <w:b/>
            <w:sz w:val="16"/>
            <w:szCs w:val="16"/>
            <w:lang w:val="hy-AM"/>
          </w:rPr>
          <w:t>https://shamshyan.com/hy/article/2020/06/14/1157316/</w:t>
        </w:r>
      </w:hyperlink>
    </w:p>
  </w:footnote>
  <w:footnote w:id="106">
    <w:p w:rsidR="004341DE" w:rsidRPr="002C3E9D" w:rsidRDefault="004341DE" w:rsidP="00D86368">
      <w:pPr>
        <w:pStyle w:val="FootnoteText"/>
        <w:spacing w:after="0"/>
        <w:rPr>
          <w:lang w:val="hy-AM"/>
        </w:rPr>
      </w:pPr>
      <w:r>
        <w:rPr>
          <w:rStyle w:val="FootnoteReference"/>
        </w:rPr>
        <w:footnoteRef/>
      </w:r>
      <w:r w:rsidRPr="002C3E9D">
        <w:rPr>
          <w:lang w:val="hy-AM"/>
        </w:rPr>
        <w:t xml:space="preserve"> </w:t>
      </w:r>
      <w:hyperlink r:id="rId103" w:history="1">
        <w:r w:rsidRPr="008F6488">
          <w:rPr>
            <w:rStyle w:val="Hyperlink"/>
            <w:rFonts w:ascii="Sylfaen" w:hAnsi="Sylfaen"/>
            <w:b/>
            <w:sz w:val="16"/>
            <w:szCs w:val="16"/>
            <w:lang w:val="hy-AM"/>
          </w:rPr>
          <w:t>https://hraparak.am/post/ffdfbdaf80b1f166ee6b67fa65274917</w:t>
        </w:r>
      </w:hyperlink>
    </w:p>
  </w:footnote>
  <w:footnote w:id="107">
    <w:p w:rsidR="004341DE" w:rsidRPr="00CD205B" w:rsidRDefault="004341DE" w:rsidP="00D86368">
      <w:pPr>
        <w:pStyle w:val="FootnoteText"/>
        <w:spacing w:after="0"/>
        <w:rPr>
          <w:lang w:val="hy-AM"/>
        </w:rPr>
      </w:pPr>
      <w:r>
        <w:rPr>
          <w:rStyle w:val="FootnoteReference"/>
        </w:rPr>
        <w:footnoteRef/>
      </w:r>
      <w:r w:rsidRPr="00CD205B">
        <w:rPr>
          <w:lang w:val="hy-AM"/>
        </w:rPr>
        <w:t xml:space="preserve"> </w:t>
      </w:r>
      <w:hyperlink r:id="rId104" w:history="1">
        <w:r w:rsidRPr="008F6488">
          <w:rPr>
            <w:rStyle w:val="Hyperlink"/>
            <w:rFonts w:ascii="Sylfaen" w:hAnsi="Sylfaen"/>
            <w:b/>
            <w:sz w:val="16"/>
            <w:szCs w:val="16"/>
            <w:lang w:val="hy-AM"/>
          </w:rPr>
          <w:t>https://hetq.am/hy/article/132716</w:t>
        </w:r>
      </w:hyperlink>
    </w:p>
  </w:footnote>
  <w:footnote w:id="108">
    <w:p w:rsidR="004341DE" w:rsidRPr="008C0AD7" w:rsidRDefault="004341DE" w:rsidP="00D86368">
      <w:pPr>
        <w:pStyle w:val="FootnoteText"/>
        <w:spacing w:after="0"/>
        <w:rPr>
          <w:lang w:val="hy-AM"/>
        </w:rPr>
      </w:pPr>
      <w:r>
        <w:rPr>
          <w:rStyle w:val="FootnoteReference"/>
        </w:rPr>
        <w:footnoteRef/>
      </w:r>
      <w:r w:rsidRPr="008C0AD7">
        <w:rPr>
          <w:lang w:val="hy-AM"/>
        </w:rPr>
        <w:t xml:space="preserve"> </w:t>
      </w:r>
      <w:hyperlink r:id="rId105" w:history="1">
        <w:r w:rsidRPr="008F6488">
          <w:rPr>
            <w:rStyle w:val="Hyperlink"/>
            <w:rFonts w:ascii="Sylfaen" w:hAnsi="Sylfaen"/>
            <w:b/>
            <w:sz w:val="16"/>
            <w:szCs w:val="16"/>
            <w:lang w:val="hy-AM"/>
          </w:rPr>
          <w:t>https://168.am/2021/04/14/1494904.html</w:t>
        </w:r>
      </w:hyperlink>
    </w:p>
  </w:footnote>
  <w:footnote w:id="109">
    <w:p w:rsidR="004341DE" w:rsidRPr="00455220" w:rsidRDefault="004341DE" w:rsidP="00D86368">
      <w:pPr>
        <w:pStyle w:val="FootnoteText"/>
        <w:spacing w:after="0"/>
        <w:rPr>
          <w:lang w:val="hy-AM"/>
        </w:rPr>
      </w:pPr>
      <w:r>
        <w:rPr>
          <w:rStyle w:val="FootnoteReference"/>
        </w:rPr>
        <w:footnoteRef/>
      </w:r>
      <w:r w:rsidRPr="00455220">
        <w:rPr>
          <w:lang w:val="hy-AM"/>
        </w:rPr>
        <w:t xml:space="preserve"> </w:t>
      </w:r>
      <w:hyperlink r:id="rId106" w:history="1">
        <w:r w:rsidRPr="008F6488">
          <w:rPr>
            <w:rStyle w:val="Hyperlink"/>
            <w:rFonts w:ascii="Sylfaen" w:hAnsi="Sylfaen"/>
            <w:b/>
            <w:sz w:val="16"/>
            <w:szCs w:val="16"/>
            <w:lang w:val="hy-AM"/>
          </w:rPr>
          <w:t>https://168.am/2021/04/24/1501309.html</w:t>
        </w:r>
      </w:hyperlink>
    </w:p>
  </w:footnote>
  <w:footnote w:id="110">
    <w:p w:rsidR="004341DE" w:rsidRPr="002B1C95" w:rsidRDefault="004341DE" w:rsidP="00D86368">
      <w:pPr>
        <w:pStyle w:val="FootnoteText"/>
        <w:spacing w:after="0" w:line="240" w:lineRule="auto"/>
        <w:rPr>
          <w:lang w:val="hy-AM"/>
        </w:rPr>
      </w:pPr>
      <w:r>
        <w:rPr>
          <w:rStyle w:val="FootnoteReference"/>
        </w:rPr>
        <w:footnoteRef/>
      </w:r>
      <w:r w:rsidRPr="002B1C95">
        <w:rPr>
          <w:lang w:val="hy-AM"/>
        </w:rPr>
        <w:t xml:space="preserve"> </w:t>
      </w:r>
      <w:hyperlink r:id="rId107" w:history="1">
        <w:r w:rsidRPr="00750E3B">
          <w:rPr>
            <w:rStyle w:val="Hyperlink"/>
            <w:rFonts w:ascii="Sylfaen" w:hAnsi="Sylfaen"/>
            <w:b/>
            <w:sz w:val="16"/>
            <w:szCs w:val="16"/>
            <w:lang w:val="hy-AM"/>
          </w:rPr>
          <w:t>https://bit.ly/3MhPfWG</w:t>
        </w:r>
      </w:hyperlink>
    </w:p>
  </w:footnote>
  <w:footnote w:id="111">
    <w:p w:rsidR="004341DE" w:rsidRPr="0058064D" w:rsidRDefault="004341DE" w:rsidP="00D86368">
      <w:pPr>
        <w:pStyle w:val="FootnoteText"/>
        <w:spacing w:after="0" w:line="240" w:lineRule="auto"/>
        <w:rPr>
          <w:lang w:val="hy-AM"/>
        </w:rPr>
      </w:pPr>
      <w:r>
        <w:rPr>
          <w:rStyle w:val="FootnoteReference"/>
        </w:rPr>
        <w:footnoteRef/>
      </w:r>
      <w:r w:rsidRPr="0058064D">
        <w:rPr>
          <w:lang w:val="hy-AM"/>
        </w:rPr>
        <w:t xml:space="preserve"> </w:t>
      </w:r>
      <w:hyperlink r:id="rId108" w:history="1">
        <w:r w:rsidRPr="00FF6F2E">
          <w:rPr>
            <w:rStyle w:val="Hyperlink"/>
            <w:rFonts w:ascii="Sylfaen" w:hAnsi="Sylfaen"/>
            <w:b/>
            <w:sz w:val="16"/>
            <w:szCs w:val="16"/>
            <w:lang w:val="hy-AM"/>
          </w:rPr>
          <w:t>https://bit.ly/3b6RtcZ</w:t>
        </w:r>
      </w:hyperlink>
    </w:p>
  </w:footnote>
  <w:footnote w:id="112">
    <w:p w:rsidR="004341DE" w:rsidRPr="00A62652" w:rsidRDefault="004341DE" w:rsidP="00D86368">
      <w:pPr>
        <w:pStyle w:val="FootnoteText"/>
        <w:spacing w:after="0"/>
        <w:rPr>
          <w:lang w:val="hy-AM"/>
        </w:rPr>
      </w:pPr>
      <w:r>
        <w:rPr>
          <w:rStyle w:val="FootnoteReference"/>
        </w:rPr>
        <w:footnoteRef/>
      </w:r>
      <w:r>
        <w:rPr>
          <w:lang w:val="hy-AM"/>
        </w:rPr>
        <w:t xml:space="preserve"> </w:t>
      </w:r>
      <w:hyperlink r:id="rId109" w:history="1">
        <w:r w:rsidRPr="00A62652">
          <w:rPr>
            <w:rStyle w:val="Hyperlink"/>
            <w:rFonts w:ascii="Sylfaen" w:hAnsi="Sylfaen"/>
            <w:b/>
            <w:sz w:val="16"/>
            <w:szCs w:val="16"/>
            <w:lang w:val="hy-AM"/>
          </w:rPr>
          <w:t>https://armlur.am/889450/</w:t>
        </w:r>
      </w:hyperlink>
      <w:r w:rsidRPr="00A62652">
        <w:rPr>
          <w:lang w:val="hy-AM"/>
        </w:rPr>
        <w:t xml:space="preserve"> </w:t>
      </w:r>
    </w:p>
  </w:footnote>
  <w:footnote w:id="113">
    <w:p w:rsidR="004341DE" w:rsidRPr="00A23EB9" w:rsidRDefault="004341DE" w:rsidP="00D86368">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110" w:history="1">
        <w:r w:rsidRPr="00A23EB9">
          <w:rPr>
            <w:rStyle w:val="Hyperlink"/>
            <w:rFonts w:ascii="Sylfaen" w:hAnsi="Sylfaen"/>
            <w:b/>
            <w:sz w:val="16"/>
            <w:szCs w:val="16"/>
            <w:lang w:val="hy-AM"/>
          </w:rPr>
          <w:t>https://hraparak.am/post/591fb734e3d84d0d37fd972c</w:t>
        </w:r>
      </w:hyperlink>
    </w:p>
  </w:footnote>
  <w:footnote w:id="114">
    <w:p w:rsidR="004341DE" w:rsidRPr="006671D6" w:rsidRDefault="004341DE" w:rsidP="00D86368">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111" w:history="1">
        <w:r w:rsidRPr="00A23EB9">
          <w:rPr>
            <w:rStyle w:val="Hyperlink"/>
            <w:rFonts w:ascii="Sylfaen" w:hAnsi="Sylfaen"/>
            <w:b/>
            <w:sz w:val="16"/>
            <w:szCs w:val="16"/>
            <w:lang w:val="hy-AM"/>
          </w:rPr>
          <w:t>https://hraparak.am/post/591fb531e3d84d0d37fd8835</w:t>
        </w:r>
      </w:hyperlink>
    </w:p>
  </w:footnote>
  <w:footnote w:id="115">
    <w:p w:rsidR="004341DE" w:rsidRPr="000A16BA" w:rsidRDefault="004341DE" w:rsidP="00D86368">
      <w:pPr>
        <w:pStyle w:val="FootnoteText"/>
        <w:spacing w:after="0"/>
        <w:rPr>
          <w:lang w:val="hy-AM"/>
        </w:rPr>
      </w:pPr>
      <w:r>
        <w:rPr>
          <w:rStyle w:val="FootnoteReference"/>
        </w:rPr>
        <w:footnoteRef/>
      </w:r>
      <w:r w:rsidRPr="000A16BA">
        <w:rPr>
          <w:lang w:val="hy-AM"/>
        </w:rPr>
        <w:t xml:space="preserve"> </w:t>
      </w:r>
      <w:hyperlink r:id="rId112" w:history="1">
        <w:r w:rsidRPr="000A16BA">
          <w:rPr>
            <w:rStyle w:val="Hyperlink"/>
            <w:rFonts w:ascii="Sylfaen" w:hAnsi="Sylfaen"/>
            <w:b/>
            <w:sz w:val="16"/>
            <w:szCs w:val="16"/>
            <w:lang w:val="hy-AM"/>
          </w:rPr>
          <w:t>https://hetq.am/hy/article/117483?fbclid=IwAR0hsTR937FaVgio0ipQqDWOCWaowzo-wrFssO3DmGQSjifkf41bwR9js04</w:t>
        </w:r>
      </w:hyperlink>
    </w:p>
  </w:footnote>
  <w:footnote w:id="116">
    <w:p w:rsidR="004341DE" w:rsidRPr="006C3FB7" w:rsidRDefault="004341DE" w:rsidP="00D86368">
      <w:pPr>
        <w:pStyle w:val="FootnoteText"/>
        <w:spacing w:after="0"/>
        <w:rPr>
          <w:rFonts w:ascii="Sylfaen" w:hAnsi="Sylfaen"/>
          <w:b/>
          <w:sz w:val="16"/>
          <w:szCs w:val="16"/>
          <w:lang w:val="hy-AM"/>
        </w:rPr>
      </w:pPr>
      <w:r>
        <w:rPr>
          <w:rStyle w:val="FootnoteReference"/>
        </w:rPr>
        <w:footnoteRef/>
      </w:r>
      <w:r w:rsidRPr="006C3FB7">
        <w:rPr>
          <w:lang w:val="hy-AM"/>
        </w:rPr>
        <w:t xml:space="preserve"> </w:t>
      </w:r>
      <w:hyperlink r:id="rId113" w:history="1">
        <w:r w:rsidRPr="006C3FB7">
          <w:rPr>
            <w:rStyle w:val="Hyperlink"/>
            <w:rFonts w:ascii="Sylfaen" w:hAnsi="Sylfaen"/>
            <w:b/>
            <w:sz w:val="16"/>
            <w:szCs w:val="16"/>
            <w:lang w:val="hy-AM"/>
          </w:rPr>
          <w:t>https://lurer.com/?p=255408&amp;l=am</w:t>
        </w:r>
      </w:hyperlink>
    </w:p>
  </w:footnote>
  <w:footnote w:id="117">
    <w:p w:rsidR="004341DE" w:rsidRDefault="004341DE" w:rsidP="00D86368">
      <w:pPr>
        <w:pStyle w:val="FootnoteText"/>
        <w:spacing w:after="0"/>
        <w:rPr>
          <w:lang w:val="hy-AM"/>
        </w:rPr>
      </w:pPr>
      <w:r>
        <w:rPr>
          <w:rStyle w:val="FootnoteReference"/>
        </w:rPr>
        <w:footnoteRef/>
      </w:r>
      <w:r>
        <w:rPr>
          <w:rFonts w:ascii="Sylfaen" w:hAnsi="Sylfaen"/>
          <w:b/>
          <w:sz w:val="16"/>
          <w:szCs w:val="16"/>
          <w:lang w:val="hy-AM"/>
        </w:rPr>
        <w:t xml:space="preserve"> </w:t>
      </w:r>
      <w:hyperlink r:id="rId114" w:history="1">
        <w:r>
          <w:rPr>
            <w:rStyle w:val="Hyperlink"/>
            <w:rFonts w:ascii="Sylfaen" w:hAnsi="Sylfaen"/>
            <w:b/>
            <w:sz w:val="16"/>
            <w:szCs w:val="16"/>
            <w:lang w:val="hy-AM"/>
          </w:rPr>
          <w:t>https://armlur.am/922256/</w:t>
        </w:r>
      </w:hyperlink>
    </w:p>
  </w:footnote>
  <w:footnote w:id="118">
    <w:p w:rsidR="004341DE" w:rsidRPr="005D5A5C" w:rsidRDefault="004341DE" w:rsidP="00D86368">
      <w:pPr>
        <w:pStyle w:val="FootnoteText"/>
        <w:spacing w:after="0"/>
        <w:rPr>
          <w:lang w:val="hy-AM"/>
        </w:rPr>
      </w:pPr>
      <w:r>
        <w:rPr>
          <w:rStyle w:val="FootnoteReference"/>
        </w:rPr>
        <w:footnoteRef/>
      </w:r>
      <w:r w:rsidRPr="00BE36D2">
        <w:rPr>
          <w:lang w:val="hy-AM"/>
        </w:rPr>
        <w:t xml:space="preserve"> </w:t>
      </w:r>
      <w:hyperlink r:id="rId115" w:history="1">
        <w:r w:rsidRPr="008F6488">
          <w:rPr>
            <w:rStyle w:val="Hyperlink"/>
            <w:rFonts w:ascii="Sylfaen" w:hAnsi="Sylfaen"/>
            <w:b/>
            <w:sz w:val="16"/>
            <w:szCs w:val="16"/>
            <w:lang w:val="hy-AM"/>
          </w:rPr>
          <w:t>http://hzham.am/articles/1653342931046791.html</w:t>
        </w:r>
      </w:hyperlink>
    </w:p>
  </w:footnote>
  <w:footnote w:id="119">
    <w:p w:rsidR="004341DE" w:rsidRPr="00FE014E" w:rsidRDefault="004341DE" w:rsidP="00D86368">
      <w:pPr>
        <w:pStyle w:val="FootnoteText"/>
        <w:spacing w:after="0"/>
        <w:rPr>
          <w:lang w:val="hy-AM"/>
        </w:rPr>
      </w:pPr>
      <w:r>
        <w:rPr>
          <w:rStyle w:val="FootnoteReference"/>
        </w:rPr>
        <w:footnoteRef/>
      </w:r>
      <w:r w:rsidRPr="00FE014E">
        <w:rPr>
          <w:lang w:val="hy-AM"/>
        </w:rPr>
        <w:t xml:space="preserve"> </w:t>
      </w:r>
      <w:hyperlink r:id="rId116" w:history="1">
        <w:r w:rsidRPr="00FE014E">
          <w:rPr>
            <w:rStyle w:val="Hyperlink"/>
            <w:rFonts w:ascii="Sylfaen" w:hAnsi="Sylfaen"/>
            <w:b/>
            <w:sz w:val="16"/>
            <w:szCs w:val="16"/>
            <w:lang w:val="hy-AM"/>
          </w:rPr>
          <w:t>https://www.youtube.com/watch?v=kt8rPD2m8YQ</w:t>
        </w:r>
      </w:hyperlink>
    </w:p>
  </w:footnote>
  <w:footnote w:id="120">
    <w:p w:rsidR="004341DE" w:rsidRPr="00334E4F" w:rsidRDefault="004341DE" w:rsidP="00D86368">
      <w:pPr>
        <w:pStyle w:val="FootnoteText"/>
        <w:spacing w:after="0"/>
        <w:rPr>
          <w:lang w:val="hy-AM"/>
        </w:rPr>
      </w:pPr>
      <w:r>
        <w:rPr>
          <w:rStyle w:val="FootnoteReference"/>
        </w:rPr>
        <w:footnoteRef/>
      </w:r>
      <w:r w:rsidRPr="00FD69AC">
        <w:rPr>
          <w:lang w:val="hy-AM"/>
        </w:rPr>
        <w:t xml:space="preserve"> </w:t>
      </w:r>
      <w:hyperlink r:id="rId117" w:history="1">
        <w:r w:rsidRPr="00FD69AC">
          <w:rPr>
            <w:rStyle w:val="Hyperlink"/>
            <w:rFonts w:ascii="Sylfaen" w:hAnsi="Sylfaen"/>
            <w:b/>
            <w:sz w:val="16"/>
            <w:szCs w:val="16"/>
            <w:lang w:val="hy-AM"/>
          </w:rPr>
          <w:t>https://youtu.be/8TPRh5euYn4</w:t>
        </w:r>
      </w:hyperlink>
    </w:p>
  </w:footnote>
  <w:footnote w:id="121">
    <w:p w:rsidR="004341DE" w:rsidRPr="00DA24C7" w:rsidRDefault="004341DE" w:rsidP="00D86368">
      <w:pPr>
        <w:pStyle w:val="FootnoteText"/>
        <w:spacing w:after="0"/>
        <w:rPr>
          <w:lang w:val="hy-AM"/>
        </w:rPr>
      </w:pPr>
      <w:r>
        <w:rPr>
          <w:rStyle w:val="FootnoteReference"/>
        </w:rPr>
        <w:footnoteRef/>
      </w:r>
      <w:r w:rsidRPr="00DA24C7">
        <w:rPr>
          <w:lang w:val="hy-AM"/>
        </w:rPr>
        <w:t xml:space="preserve"> </w:t>
      </w:r>
      <w:hyperlink r:id="rId118" w:history="1">
        <w:r w:rsidRPr="008F6488">
          <w:rPr>
            <w:rStyle w:val="Hyperlink"/>
            <w:rFonts w:ascii="Sylfaen" w:hAnsi="Sylfaen"/>
            <w:b/>
            <w:sz w:val="16"/>
            <w:szCs w:val="16"/>
            <w:lang w:val="hy-AM"/>
          </w:rPr>
          <w:t>https://168.am/2020/12/31/1438420.html</w:t>
        </w:r>
      </w:hyperlink>
    </w:p>
  </w:footnote>
  <w:footnote w:id="122">
    <w:p w:rsidR="004341DE" w:rsidRPr="00841623" w:rsidRDefault="004341DE" w:rsidP="00D86368">
      <w:pPr>
        <w:pStyle w:val="FootnoteText"/>
        <w:spacing w:after="0"/>
        <w:rPr>
          <w:lang w:val="hy-AM"/>
        </w:rPr>
      </w:pPr>
      <w:r>
        <w:rPr>
          <w:rStyle w:val="FootnoteReference"/>
        </w:rPr>
        <w:footnoteRef/>
      </w:r>
      <w:r w:rsidRPr="00FF6F2E">
        <w:rPr>
          <w:rStyle w:val="Hyperlink"/>
          <w:rFonts w:ascii="Sylfaen" w:hAnsi="Sylfaen"/>
          <w:b/>
          <w:sz w:val="16"/>
          <w:szCs w:val="16"/>
          <w:lang w:val="hy-AM"/>
        </w:rPr>
        <w:t xml:space="preserve"> </w:t>
      </w:r>
      <w:hyperlink r:id="rId119" w:history="1">
        <w:r w:rsidRPr="00D6759C">
          <w:rPr>
            <w:rStyle w:val="Hyperlink"/>
            <w:rFonts w:ascii="Sylfaen" w:hAnsi="Sylfaen"/>
            <w:b/>
            <w:sz w:val="16"/>
            <w:szCs w:val="16"/>
            <w:lang w:val="hy-AM"/>
          </w:rPr>
          <w:t>https://www.facebook.com/HHasmik/posts/10227740760007878</w:t>
        </w:r>
      </w:hyperlink>
    </w:p>
  </w:footnote>
  <w:footnote w:id="123">
    <w:p w:rsidR="004341DE" w:rsidRPr="003F6179" w:rsidRDefault="004341DE" w:rsidP="00D86368">
      <w:pPr>
        <w:pStyle w:val="FootnoteText"/>
        <w:spacing w:after="0"/>
        <w:rPr>
          <w:lang w:val="hy-AM"/>
        </w:rPr>
      </w:pPr>
      <w:r>
        <w:rPr>
          <w:rStyle w:val="FootnoteReference"/>
        </w:rPr>
        <w:footnoteRef/>
      </w:r>
      <w:r w:rsidRPr="003F6179">
        <w:rPr>
          <w:lang w:val="hy-AM"/>
        </w:rPr>
        <w:t xml:space="preserve"> </w:t>
      </w:r>
      <w:hyperlink r:id="rId120" w:history="1">
        <w:r w:rsidRPr="00D6759C">
          <w:rPr>
            <w:rStyle w:val="Hyperlink"/>
            <w:rFonts w:ascii="Sylfaen" w:hAnsi="Sylfaen"/>
            <w:b/>
            <w:sz w:val="16"/>
            <w:szCs w:val="16"/>
            <w:lang w:val="hy-AM"/>
          </w:rPr>
          <w:t>https://www.youtube.com/watch?v=3R78TT_sYb4</w:t>
        </w:r>
      </w:hyperlink>
    </w:p>
  </w:footnote>
  <w:footnote w:id="124">
    <w:p w:rsidR="004341DE" w:rsidRPr="007B4D6C" w:rsidRDefault="004341DE" w:rsidP="00D86368">
      <w:pPr>
        <w:pStyle w:val="FootnoteText"/>
        <w:rPr>
          <w:lang w:val="hy-AM"/>
        </w:rPr>
      </w:pPr>
      <w:r>
        <w:rPr>
          <w:rStyle w:val="FootnoteReference"/>
        </w:rPr>
        <w:footnoteRef/>
      </w:r>
      <w:r w:rsidRPr="007B4D6C">
        <w:rPr>
          <w:lang w:val="hy-AM"/>
        </w:rPr>
        <w:t xml:space="preserve"> </w:t>
      </w:r>
      <w:hyperlink r:id="rId121" w:history="1">
        <w:r w:rsidRPr="008F6488">
          <w:rPr>
            <w:rStyle w:val="Hyperlink"/>
            <w:rFonts w:ascii="Sylfaen" w:hAnsi="Sylfaen"/>
            <w:b/>
            <w:sz w:val="16"/>
            <w:szCs w:val="16"/>
            <w:lang w:val="hy-AM"/>
          </w:rPr>
          <w:t>https://www.tert.am/am/news/2021/08/20/zhoghovurd/3684094</w:t>
        </w:r>
      </w:hyperlink>
    </w:p>
  </w:footnote>
  <w:footnote w:id="125">
    <w:p w:rsidR="004341DE" w:rsidRPr="00FE1E31" w:rsidRDefault="004341DE" w:rsidP="00D86368">
      <w:pPr>
        <w:pStyle w:val="FootnoteText"/>
        <w:spacing w:after="0"/>
        <w:rPr>
          <w:lang w:val="hy-AM"/>
        </w:rPr>
      </w:pPr>
      <w:r>
        <w:rPr>
          <w:rStyle w:val="FootnoteReference"/>
        </w:rPr>
        <w:footnoteRef/>
      </w:r>
      <w:r w:rsidRPr="00FE1E31">
        <w:rPr>
          <w:lang w:val="hy-AM"/>
        </w:rPr>
        <w:t xml:space="preserve"> </w:t>
      </w:r>
      <w:hyperlink r:id="rId122" w:history="1">
        <w:r w:rsidRPr="00D6759C">
          <w:rPr>
            <w:rStyle w:val="Hyperlink"/>
            <w:rFonts w:ascii="Sylfaen" w:hAnsi="Sylfaen"/>
            <w:b/>
            <w:sz w:val="16"/>
            <w:szCs w:val="16"/>
            <w:lang w:val="hy-AM"/>
          </w:rPr>
          <w:t>https://yerkir.am/news/view/266383.html</w:t>
        </w:r>
      </w:hyperlink>
    </w:p>
  </w:footnote>
  <w:footnote w:id="126">
    <w:p w:rsidR="004341DE" w:rsidRPr="00FE1E31" w:rsidRDefault="004341DE" w:rsidP="00D86368">
      <w:pPr>
        <w:pStyle w:val="FootnoteText"/>
        <w:spacing w:after="0"/>
        <w:rPr>
          <w:lang w:val="hy-AM"/>
        </w:rPr>
      </w:pPr>
      <w:r>
        <w:rPr>
          <w:rStyle w:val="FootnoteReference"/>
        </w:rPr>
        <w:footnoteRef/>
      </w:r>
      <w:r w:rsidRPr="00FE1E31">
        <w:rPr>
          <w:lang w:val="hy-AM"/>
        </w:rPr>
        <w:t xml:space="preserve"> </w:t>
      </w:r>
      <w:hyperlink r:id="rId123" w:history="1">
        <w:r w:rsidRPr="00D6759C">
          <w:rPr>
            <w:rStyle w:val="Hyperlink"/>
            <w:rFonts w:ascii="Sylfaen" w:hAnsi="Sylfaen"/>
            <w:b/>
            <w:sz w:val="16"/>
            <w:szCs w:val="16"/>
            <w:lang w:val="hy-AM"/>
          </w:rPr>
          <w:t>https://yerkir.am/news/view/267508.html</w:t>
        </w:r>
      </w:hyperlink>
    </w:p>
  </w:footnote>
  <w:footnote w:id="127">
    <w:p w:rsidR="004341DE" w:rsidRPr="008273AD" w:rsidRDefault="004341DE" w:rsidP="00D86368">
      <w:pPr>
        <w:pStyle w:val="FootnoteText"/>
        <w:spacing w:after="0"/>
        <w:rPr>
          <w:lang w:val="hy-AM"/>
        </w:rPr>
      </w:pPr>
      <w:r>
        <w:rPr>
          <w:rStyle w:val="FootnoteReference"/>
        </w:rPr>
        <w:footnoteRef/>
      </w:r>
      <w:r w:rsidRPr="008273AD">
        <w:rPr>
          <w:lang w:val="hy-AM"/>
        </w:rPr>
        <w:t xml:space="preserve"> </w:t>
      </w:r>
      <w:hyperlink r:id="rId124" w:history="1">
        <w:r w:rsidRPr="00D6759C">
          <w:rPr>
            <w:rStyle w:val="Hyperlink"/>
            <w:rFonts w:ascii="Sylfaen" w:hAnsi="Sylfaen"/>
            <w:b/>
            <w:sz w:val="16"/>
            <w:szCs w:val="16"/>
            <w:lang w:val="hy-AM"/>
          </w:rPr>
          <w:t>https://yerkir.am/news/view/266946.html</w:t>
        </w:r>
      </w:hyperlink>
    </w:p>
  </w:footnote>
  <w:footnote w:id="128">
    <w:p w:rsidR="004341DE" w:rsidRPr="00B72E8B" w:rsidRDefault="004341DE" w:rsidP="00D86368">
      <w:pPr>
        <w:pStyle w:val="FootnoteText"/>
        <w:spacing w:after="0"/>
        <w:rPr>
          <w:rFonts w:ascii="Sylfaen" w:hAnsi="Sylfaen"/>
          <w:lang w:val="hy-AM"/>
        </w:rPr>
      </w:pPr>
      <w:r>
        <w:rPr>
          <w:rStyle w:val="FootnoteReference"/>
        </w:rPr>
        <w:footnoteRef/>
      </w:r>
      <w:r w:rsidRPr="00B72E8B">
        <w:rPr>
          <w:lang w:val="hy-AM"/>
        </w:rPr>
        <w:t xml:space="preserve"> </w:t>
      </w:r>
      <w:hyperlink r:id="rId125" w:history="1">
        <w:r w:rsidRPr="00D6759C">
          <w:rPr>
            <w:rStyle w:val="Hyperlink"/>
            <w:rFonts w:ascii="Sylfaen" w:hAnsi="Sylfaen"/>
            <w:b/>
            <w:sz w:val="16"/>
            <w:szCs w:val="16"/>
            <w:lang w:val="hy-AM"/>
          </w:rPr>
          <w:t>https://www.facebook.com/rubenmelikian/posts/10227818387109285</w:t>
        </w:r>
      </w:hyperlink>
    </w:p>
  </w:footnote>
  <w:footnote w:id="129">
    <w:p w:rsidR="004341DE" w:rsidRPr="00722E6C" w:rsidRDefault="004341DE" w:rsidP="00D86368">
      <w:pPr>
        <w:pStyle w:val="FootnoteText"/>
        <w:spacing w:after="0"/>
        <w:rPr>
          <w:lang w:val="hy-AM"/>
        </w:rPr>
      </w:pPr>
      <w:r>
        <w:rPr>
          <w:rStyle w:val="FootnoteReference"/>
        </w:rPr>
        <w:footnoteRef/>
      </w:r>
      <w:r w:rsidRPr="00722E6C">
        <w:rPr>
          <w:lang w:val="hy-AM"/>
        </w:rPr>
        <w:t xml:space="preserve"> </w:t>
      </w:r>
      <w:hyperlink r:id="rId126" w:history="1">
        <w:r w:rsidRPr="00ED6816">
          <w:rPr>
            <w:rStyle w:val="Hyperlink"/>
            <w:rFonts w:ascii="Sylfaen" w:hAnsi="Sylfaen"/>
            <w:b/>
            <w:sz w:val="16"/>
            <w:szCs w:val="16"/>
            <w:lang w:val="hy-AM"/>
          </w:rPr>
          <w:t>https://www.youtube.com/watch?v=lK6HT5ihmKQ</w:t>
        </w:r>
      </w:hyperlink>
    </w:p>
  </w:footnote>
  <w:footnote w:id="130">
    <w:p w:rsidR="004341DE" w:rsidRPr="00CA3250" w:rsidRDefault="004341DE" w:rsidP="00D86368">
      <w:pPr>
        <w:pStyle w:val="FootnoteText"/>
        <w:spacing w:after="0"/>
        <w:rPr>
          <w:rFonts w:ascii="Sylfaen" w:hAnsi="Sylfaen"/>
          <w:lang w:val="hy-AM"/>
        </w:rPr>
      </w:pPr>
      <w:r>
        <w:rPr>
          <w:rStyle w:val="FootnoteReference"/>
        </w:rPr>
        <w:footnoteRef/>
      </w:r>
      <w:r w:rsidRPr="00CA3250">
        <w:rPr>
          <w:lang w:val="hy-AM"/>
        </w:rPr>
        <w:t xml:space="preserve"> </w:t>
      </w:r>
      <w:hyperlink r:id="rId127" w:history="1">
        <w:r w:rsidRPr="00D6759C">
          <w:rPr>
            <w:rStyle w:val="Hyperlink"/>
            <w:rFonts w:ascii="Sylfaen" w:hAnsi="Sylfaen"/>
            <w:b/>
            <w:sz w:val="16"/>
            <w:szCs w:val="16"/>
            <w:lang w:val="hy-AM"/>
          </w:rPr>
          <w:t>https://hraparak.am/post/ac0a57cd162fe9fac32b3ae0719f2877</w:t>
        </w:r>
      </w:hyperlink>
    </w:p>
  </w:footnote>
  <w:footnote w:id="131">
    <w:p w:rsidR="004341DE" w:rsidRPr="002D1A75" w:rsidRDefault="004341DE" w:rsidP="00D86368">
      <w:pPr>
        <w:pStyle w:val="FootnoteText"/>
        <w:spacing w:after="0"/>
        <w:rPr>
          <w:rFonts w:ascii="Sylfaen" w:hAnsi="Sylfaen"/>
          <w:lang w:val="hy-AM"/>
        </w:rPr>
      </w:pPr>
      <w:r>
        <w:rPr>
          <w:rStyle w:val="FootnoteReference"/>
        </w:rPr>
        <w:footnoteRef/>
      </w:r>
      <w:r w:rsidRPr="002D1A75">
        <w:rPr>
          <w:lang w:val="hy-AM"/>
        </w:rPr>
        <w:t xml:space="preserve"> </w:t>
      </w:r>
      <w:hyperlink r:id="rId128" w:history="1">
        <w:r w:rsidRPr="00D6759C">
          <w:rPr>
            <w:rStyle w:val="Hyperlink"/>
            <w:rFonts w:ascii="Sylfaen" w:hAnsi="Sylfaen"/>
            <w:b/>
            <w:sz w:val="16"/>
            <w:szCs w:val="16"/>
            <w:lang w:val="hy-AM"/>
          </w:rPr>
          <w:t>https://www.4rd.am/news/reform_yst_nikol_pashinyani/2022-04-20-7718</w:t>
        </w:r>
      </w:hyperlink>
    </w:p>
  </w:footnote>
  <w:footnote w:id="132">
    <w:p w:rsidR="004341DE" w:rsidRPr="002D1A75" w:rsidRDefault="004341DE" w:rsidP="00D86368">
      <w:pPr>
        <w:pStyle w:val="FootnoteText"/>
        <w:spacing w:after="0"/>
        <w:rPr>
          <w:rFonts w:ascii="Sylfaen" w:hAnsi="Sylfaen"/>
          <w:lang w:val="hy-AM"/>
        </w:rPr>
      </w:pPr>
      <w:r>
        <w:rPr>
          <w:rStyle w:val="FootnoteReference"/>
        </w:rPr>
        <w:footnoteRef/>
      </w:r>
      <w:r w:rsidRPr="002D1A75">
        <w:rPr>
          <w:lang w:val="hy-AM"/>
        </w:rPr>
        <w:t xml:space="preserve"> </w:t>
      </w:r>
      <w:hyperlink r:id="rId129" w:history="1">
        <w:r w:rsidRPr="00D6759C">
          <w:rPr>
            <w:rStyle w:val="Hyperlink"/>
            <w:rFonts w:ascii="Sylfaen" w:hAnsi="Sylfaen"/>
            <w:b/>
            <w:sz w:val="16"/>
            <w:szCs w:val="16"/>
            <w:lang w:val="hy-AM"/>
          </w:rPr>
          <w:t>https://www.4rd.am/news/herqowm/2022-05-09-7880</w:t>
        </w:r>
      </w:hyperlink>
    </w:p>
  </w:footnote>
  <w:footnote w:id="133">
    <w:p w:rsidR="004341DE" w:rsidRDefault="004341DE" w:rsidP="00D86368">
      <w:pPr>
        <w:pStyle w:val="FootnoteText"/>
        <w:rPr>
          <w:lang w:val="hy-AM"/>
        </w:rPr>
      </w:pPr>
      <w:r>
        <w:rPr>
          <w:rStyle w:val="FootnoteReference"/>
        </w:rPr>
        <w:footnoteRef/>
      </w:r>
      <w:r>
        <w:rPr>
          <w:lang w:val="hy-AM"/>
        </w:rPr>
        <w:t xml:space="preserve"> </w:t>
      </w:r>
      <w:hyperlink r:id="rId130"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134">
    <w:p w:rsidR="004341DE" w:rsidRPr="0099334B" w:rsidRDefault="004341DE" w:rsidP="00D86368">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135">
    <w:p w:rsidR="004341DE" w:rsidRPr="008A18F2" w:rsidRDefault="004341DE" w:rsidP="00D86368">
      <w:pPr>
        <w:pStyle w:val="FootnoteText"/>
        <w:spacing w:after="0"/>
        <w:rPr>
          <w:lang w:val="hy-AM"/>
        </w:rPr>
      </w:pPr>
      <w:r>
        <w:rPr>
          <w:rStyle w:val="FootnoteReference"/>
        </w:rPr>
        <w:footnoteRef/>
      </w:r>
      <w:r w:rsidRPr="008A18F2">
        <w:rPr>
          <w:lang w:val="hy-AM"/>
        </w:rPr>
        <w:t xml:space="preserve"> </w:t>
      </w:r>
      <w:hyperlink r:id="rId131" w:history="1">
        <w:r w:rsidRPr="008F6488">
          <w:rPr>
            <w:rStyle w:val="Hyperlink"/>
            <w:rFonts w:ascii="Sylfaen" w:hAnsi="Sylfaen"/>
            <w:b/>
            <w:sz w:val="16"/>
            <w:szCs w:val="16"/>
            <w:lang w:val="hy-AM"/>
          </w:rPr>
          <w:t>https://armlur.am/1124388/</w:t>
        </w:r>
      </w:hyperlink>
    </w:p>
  </w:footnote>
  <w:footnote w:id="136">
    <w:p w:rsidR="004341DE" w:rsidRPr="00A91820" w:rsidRDefault="004341DE" w:rsidP="00D86368">
      <w:pPr>
        <w:pStyle w:val="FootnoteText"/>
        <w:spacing w:after="0"/>
        <w:rPr>
          <w:lang w:val="hy-AM"/>
        </w:rPr>
      </w:pPr>
      <w:r>
        <w:rPr>
          <w:rStyle w:val="FootnoteReference"/>
        </w:rPr>
        <w:footnoteRef/>
      </w:r>
      <w:hyperlink r:id="rId132" w:history="1">
        <w:r w:rsidRPr="00F719F7">
          <w:rPr>
            <w:rStyle w:val="Hyperlink"/>
            <w:rFonts w:ascii="Sylfaen" w:hAnsi="Sylfaen"/>
            <w:b/>
            <w:sz w:val="16"/>
            <w:szCs w:val="16"/>
            <w:lang w:val="hy-AM"/>
          </w:rPr>
          <w:t>https://www.facebook.com/satik.seyranyan/posts/pfbid02HU8UuBYa5MU9cCBJRiWzbGo1wkEpcLNn9mGqsX7da27vL763C4m9Ui8kdjonef81l</w:t>
        </w:r>
      </w:hyperlink>
    </w:p>
  </w:footnote>
  <w:footnote w:id="137">
    <w:p w:rsidR="004341DE" w:rsidRPr="002F251D" w:rsidRDefault="004341DE" w:rsidP="00D86368">
      <w:pPr>
        <w:pStyle w:val="FootnoteText"/>
        <w:spacing w:after="0"/>
        <w:rPr>
          <w:lang w:val="hy-AM"/>
        </w:rPr>
      </w:pPr>
      <w:r>
        <w:rPr>
          <w:rStyle w:val="FootnoteReference"/>
        </w:rPr>
        <w:footnoteRef/>
      </w:r>
      <w:r w:rsidRPr="008B289C">
        <w:rPr>
          <w:lang w:val="hy-AM"/>
        </w:rPr>
        <w:t xml:space="preserve"> </w:t>
      </w:r>
      <w:hyperlink r:id="rId133" w:history="1">
        <w:r w:rsidRPr="00ED6816">
          <w:rPr>
            <w:rStyle w:val="Hyperlink"/>
            <w:rFonts w:ascii="Sylfaen" w:hAnsi="Sylfaen"/>
            <w:b/>
            <w:sz w:val="16"/>
            <w:szCs w:val="16"/>
            <w:lang w:val="hy-AM"/>
          </w:rPr>
          <w:t>https://hraparak.am/post/fce1d14accd0c9cceabc338fdc0e6a51</w:t>
        </w:r>
      </w:hyperlink>
    </w:p>
  </w:footnote>
  <w:footnote w:id="138">
    <w:p w:rsidR="004341DE" w:rsidRPr="001E0062" w:rsidRDefault="004341DE" w:rsidP="00D86368">
      <w:pPr>
        <w:pStyle w:val="FootnoteText"/>
        <w:spacing w:after="0"/>
        <w:rPr>
          <w:lang w:val="hy-AM"/>
        </w:rPr>
      </w:pPr>
      <w:r>
        <w:rPr>
          <w:rStyle w:val="FootnoteReference"/>
        </w:rPr>
        <w:footnoteRef/>
      </w:r>
      <w:r w:rsidRPr="001E0062">
        <w:rPr>
          <w:lang w:val="hy-AM"/>
        </w:rPr>
        <w:t xml:space="preserve"> </w:t>
      </w:r>
      <w:hyperlink r:id="rId134" w:history="1">
        <w:r w:rsidRPr="00ED6816">
          <w:rPr>
            <w:rStyle w:val="Hyperlink"/>
            <w:rFonts w:ascii="Sylfaen" w:hAnsi="Sylfaen"/>
            <w:b/>
            <w:sz w:val="16"/>
            <w:szCs w:val="16"/>
            <w:lang w:val="hy-AM"/>
          </w:rPr>
          <w:t>http://exclusive.am/post/27939/am?fbclid=IwAR12VWjYBd9K15m2drw463Wohcnw1aDScg4n4k-KsH15IyC2j-WIaprzkyQ</w:t>
        </w:r>
      </w:hyperlink>
    </w:p>
  </w:footnote>
  <w:footnote w:id="139">
    <w:p w:rsidR="004341DE" w:rsidRPr="00A91820" w:rsidRDefault="004341DE" w:rsidP="00D86368">
      <w:pPr>
        <w:pStyle w:val="FootnoteText"/>
        <w:spacing w:after="0"/>
        <w:rPr>
          <w:lang w:val="hy-AM"/>
        </w:rPr>
      </w:pPr>
      <w:r>
        <w:rPr>
          <w:rStyle w:val="FootnoteReference"/>
        </w:rPr>
        <w:footnoteRef/>
      </w:r>
      <w:hyperlink r:id="rId135"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140">
    <w:p w:rsidR="004341DE" w:rsidRPr="0099334B" w:rsidRDefault="004341DE" w:rsidP="00D86368">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141">
    <w:p w:rsidR="004341DE" w:rsidRPr="00BA69F7" w:rsidRDefault="004341DE" w:rsidP="00D86368">
      <w:pPr>
        <w:pStyle w:val="FootnoteText"/>
        <w:spacing w:after="0"/>
        <w:rPr>
          <w:lang w:val="hy-AM"/>
        </w:rPr>
      </w:pPr>
      <w:r>
        <w:rPr>
          <w:rStyle w:val="FootnoteReference"/>
        </w:rPr>
        <w:footnoteRef/>
      </w:r>
      <w:hyperlink r:id="rId136" w:history="1">
        <w:r w:rsidRPr="00F719F7">
          <w:rPr>
            <w:rStyle w:val="Hyperlink"/>
            <w:rFonts w:ascii="Sylfaen" w:hAnsi="Sylfaen"/>
            <w:b/>
            <w:sz w:val="16"/>
            <w:szCs w:val="16"/>
            <w:lang w:val="hy-AM"/>
          </w:rPr>
          <w:t>https://www.pastinfo.am/hy/news/2022/06/25/0pl4o52te/1422480?fbclid=IwAR1FYIdCqHMOtRSKgT3pFk2dePEu0noniHRQtpY4zHpFLYyOc7I91dD71oQ</w:t>
        </w:r>
      </w:hyperlink>
    </w:p>
  </w:footnote>
  <w:footnote w:id="142">
    <w:p w:rsidR="004341DE" w:rsidRPr="00A91820" w:rsidRDefault="004341DE" w:rsidP="00D86368">
      <w:pPr>
        <w:pStyle w:val="FootnoteText"/>
        <w:spacing w:after="0"/>
        <w:rPr>
          <w:lang w:val="hy-AM"/>
        </w:rPr>
      </w:pPr>
      <w:r>
        <w:rPr>
          <w:rStyle w:val="FootnoteReference"/>
        </w:rPr>
        <w:footnoteRef/>
      </w:r>
      <w:hyperlink r:id="rId137" w:history="1">
        <w:r w:rsidRPr="00F719F7">
          <w:rPr>
            <w:rStyle w:val="Hyperlink"/>
            <w:rFonts w:ascii="Sylfaen" w:hAnsi="Sylfaen"/>
            <w:b/>
            <w:sz w:val="16"/>
            <w:szCs w:val="16"/>
            <w:lang w:val="hy-AM"/>
          </w:rPr>
          <w:t>https://www.facebook.com/zhirayrvoskan/posts/pfbid0kSUC9i6cW4K6iHg25XaMVEqLiMMdqHU9vqDSALMAQSpDBYprLyieVvq49nH75w53l</w:t>
        </w:r>
      </w:hyperlink>
    </w:p>
  </w:footnote>
  <w:footnote w:id="143">
    <w:p w:rsidR="004341DE" w:rsidRPr="00A91820" w:rsidRDefault="004341DE" w:rsidP="00D86368">
      <w:pPr>
        <w:pStyle w:val="FootnoteText"/>
        <w:spacing w:after="0"/>
        <w:rPr>
          <w:lang w:val="hy-AM"/>
        </w:rPr>
      </w:pPr>
      <w:r>
        <w:rPr>
          <w:rStyle w:val="FootnoteReference"/>
        </w:rPr>
        <w:footnoteRef/>
      </w:r>
      <w:hyperlink r:id="rId138" w:history="1">
        <w:r w:rsidRPr="00F719F7">
          <w:rPr>
            <w:rStyle w:val="Hyperlink"/>
            <w:rFonts w:ascii="Sylfaen" w:hAnsi="Sylfaen"/>
            <w:b/>
            <w:sz w:val="16"/>
            <w:szCs w:val="16"/>
            <w:lang w:val="hy-AM"/>
          </w:rPr>
          <w:t>https://www.facebook.com/permalink.php?story_fbid=pfbid0HfB8psRPpQ2PkfAkkDBxo5K3Unw7FHbLNTH6xtJWJtMPVUV2RNkM1KTu1wK7oF26l&amp;id=100001991456550</w:t>
        </w:r>
      </w:hyperlink>
    </w:p>
  </w:footnote>
  <w:footnote w:id="144">
    <w:p w:rsidR="004341DE" w:rsidRPr="00A91820" w:rsidRDefault="004341DE" w:rsidP="00D86368">
      <w:pPr>
        <w:pStyle w:val="FootnoteText"/>
        <w:spacing w:after="0"/>
        <w:rPr>
          <w:lang w:val="hy-AM"/>
        </w:rPr>
      </w:pPr>
      <w:r>
        <w:rPr>
          <w:rStyle w:val="FootnoteReference"/>
        </w:rPr>
        <w:footnoteRef/>
      </w:r>
      <w:hyperlink r:id="rId139"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145">
    <w:p w:rsidR="004341DE" w:rsidRPr="00A91820" w:rsidRDefault="004341DE" w:rsidP="00D86368">
      <w:pPr>
        <w:pStyle w:val="FootnoteText"/>
        <w:spacing w:after="0" w:line="240" w:lineRule="auto"/>
        <w:rPr>
          <w:lang w:val="hy-AM"/>
        </w:rPr>
      </w:pPr>
      <w:r>
        <w:rPr>
          <w:rStyle w:val="FootnoteReference"/>
        </w:rPr>
        <w:footnoteRef/>
      </w:r>
      <w:r w:rsidRPr="00A91820">
        <w:rPr>
          <w:lang w:val="hy-AM"/>
        </w:rPr>
        <w:t xml:space="preserve"> </w:t>
      </w:r>
      <w:hyperlink r:id="rId140" w:history="1">
        <w:r w:rsidRPr="00F719F7">
          <w:rPr>
            <w:rStyle w:val="Hyperlink"/>
            <w:rFonts w:ascii="Sylfaen" w:hAnsi="Sylfaen"/>
            <w:b/>
            <w:sz w:val="16"/>
            <w:szCs w:val="16"/>
            <w:lang w:val="hy-AM"/>
          </w:rPr>
          <w:t>https://lurer.com/?p=471857&amp;l=am</w:t>
        </w:r>
      </w:hyperlink>
    </w:p>
  </w:footnote>
  <w:footnote w:id="146">
    <w:p w:rsidR="004341DE" w:rsidRPr="001F3570" w:rsidRDefault="004341DE" w:rsidP="00D86368">
      <w:pPr>
        <w:pStyle w:val="FootnoteText"/>
        <w:spacing w:after="0" w:line="240" w:lineRule="auto"/>
        <w:rPr>
          <w:lang w:val="hy-AM"/>
        </w:rPr>
      </w:pPr>
      <w:r>
        <w:rPr>
          <w:rStyle w:val="FootnoteReference"/>
        </w:rPr>
        <w:footnoteRef/>
      </w:r>
      <w:r w:rsidRPr="001F3570">
        <w:rPr>
          <w:lang w:val="hy-AM"/>
        </w:rPr>
        <w:t xml:space="preserve"> </w:t>
      </w:r>
      <w:hyperlink r:id="rId141" w:history="1">
        <w:r w:rsidRPr="00F719F7">
          <w:rPr>
            <w:rStyle w:val="Hyperlink"/>
            <w:rFonts w:ascii="Sylfaen" w:hAnsi="Sylfaen"/>
            <w:b/>
            <w:sz w:val="16"/>
            <w:szCs w:val="16"/>
            <w:lang w:val="hy-AM"/>
          </w:rPr>
          <w:t>https://slaq.am/news/%D0%B2%D1%84%D0%B5-12</w:t>
        </w:r>
      </w:hyperlink>
    </w:p>
  </w:footnote>
  <w:footnote w:id="147">
    <w:p w:rsidR="004341DE" w:rsidRPr="00142D7D" w:rsidRDefault="004341DE" w:rsidP="00D86368">
      <w:pPr>
        <w:pStyle w:val="FootnoteText"/>
        <w:spacing w:after="0"/>
        <w:rPr>
          <w:lang w:val="hy-AM"/>
        </w:rPr>
      </w:pPr>
      <w:r>
        <w:rPr>
          <w:rStyle w:val="FootnoteReference"/>
        </w:rPr>
        <w:footnoteRef/>
      </w:r>
      <w:r w:rsidRPr="00142D7D">
        <w:rPr>
          <w:rFonts w:ascii="Sylfaen" w:hAnsi="Sylfaen"/>
          <w:b/>
          <w:sz w:val="16"/>
          <w:szCs w:val="16"/>
          <w:lang w:val="hy-AM"/>
        </w:rPr>
        <w:t xml:space="preserve"> </w:t>
      </w:r>
      <w:hyperlink r:id="rId142" w:history="1">
        <w:r w:rsidRPr="00CD0CE6">
          <w:rPr>
            <w:rStyle w:val="Hyperlink"/>
            <w:rFonts w:ascii="Sylfaen" w:hAnsi="Sylfaen"/>
            <w:b/>
            <w:sz w:val="16"/>
            <w:szCs w:val="16"/>
            <w:lang w:val="hy-AM"/>
          </w:rPr>
          <w:t>https://www.youtube.com/watch?v=mMuBzAKA2hs&amp;fbclid=IwAR3QE-st41Ql9pss09AQsscaQe7awNNUtMsIQ4PihtA7YDxxrg6YO7UvpTc</w:t>
        </w:r>
      </w:hyperlink>
    </w:p>
  </w:footnote>
  <w:footnote w:id="148">
    <w:p w:rsidR="004341DE" w:rsidRPr="00567BBD" w:rsidRDefault="004341DE" w:rsidP="00D86368">
      <w:pPr>
        <w:pStyle w:val="FootnoteText"/>
        <w:spacing w:after="0"/>
        <w:rPr>
          <w:lang w:val="hy-AM"/>
        </w:rPr>
      </w:pPr>
      <w:r>
        <w:rPr>
          <w:rStyle w:val="FootnoteReference"/>
        </w:rPr>
        <w:footnoteRef/>
      </w:r>
      <w:hyperlink r:id="rId143"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149">
    <w:p w:rsidR="004341DE" w:rsidRPr="001827A5" w:rsidRDefault="004341DE" w:rsidP="00D86368">
      <w:pPr>
        <w:pStyle w:val="FootnoteText"/>
        <w:spacing w:after="0"/>
        <w:rPr>
          <w:lang w:val="hy-AM"/>
        </w:rPr>
      </w:pPr>
      <w:r>
        <w:rPr>
          <w:rStyle w:val="FootnoteReference"/>
        </w:rPr>
        <w:footnoteRef/>
      </w:r>
      <w:hyperlink r:id="rId144"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150">
    <w:p w:rsidR="004341DE" w:rsidRPr="002D18EF" w:rsidRDefault="004341DE" w:rsidP="00D86368">
      <w:pPr>
        <w:pStyle w:val="FootnoteText"/>
        <w:spacing w:after="0" w:line="240" w:lineRule="auto"/>
        <w:rPr>
          <w:lang w:val="hy-AM"/>
        </w:rPr>
      </w:pPr>
      <w:r>
        <w:rPr>
          <w:rStyle w:val="FootnoteReference"/>
        </w:rPr>
        <w:footnoteRef/>
      </w:r>
      <w:r w:rsidRPr="002D18EF">
        <w:rPr>
          <w:lang w:val="hy-AM"/>
        </w:rPr>
        <w:t xml:space="preserve"> </w:t>
      </w:r>
      <w:hyperlink r:id="rId145" w:history="1">
        <w:r w:rsidRPr="00B265F9">
          <w:rPr>
            <w:rStyle w:val="Hyperlink"/>
            <w:rFonts w:ascii="Sylfaen" w:hAnsi="Sylfaen"/>
            <w:b/>
            <w:sz w:val="16"/>
            <w:szCs w:val="16"/>
            <w:lang w:val="hy-AM"/>
          </w:rPr>
          <w:t>https://www.youtube.com/watch?v=gPBZZ76elew&amp;t=152s</w:t>
        </w:r>
      </w:hyperlink>
    </w:p>
  </w:footnote>
  <w:footnote w:id="151">
    <w:p w:rsidR="004341DE" w:rsidRPr="00A91820" w:rsidRDefault="004341DE" w:rsidP="00D86368">
      <w:pPr>
        <w:pStyle w:val="FootnoteText"/>
        <w:spacing w:after="0"/>
        <w:rPr>
          <w:lang w:val="hy-AM"/>
        </w:rPr>
      </w:pPr>
      <w:r>
        <w:rPr>
          <w:rStyle w:val="FootnoteReference"/>
        </w:rPr>
        <w:footnoteRef/>
      </w:r>
      <w:r w:rsidRPr="00A91820">
        <w:rPr>
          <w:lang w:val="hy-AM"/>
        </w:rPr>
        <w:t xml:space="preserve"> </w:t>
      </w:r>
      <w:hyperlink r:id="rId146" w:history="1">
        <w:r w:rsidRPr="00F719F7">
          <w:rPr>
            <w:rStyle w:val="Hyperlink"/>
            <w:rFonts w:ascii="Sylfaen" w:hAnsi="Sylfaen"/>
            <w:b/>
            <w:sz w:val="16"/>
            <w:szCs w:val="16"/>
            <w:lang w:val="hy-AM"/>
          </w:rPr>
          <w:t>https://armenpress.am/arm/news/1092539/</w:t>
        </w:r>
      </w:hyperlink>
    </w:p>
  </w:footnote>
  <w:footnote w:id="152">
    <w:p w:rsidR="004341DE" w:rsidRPr="001F3570" w:rsidRDefault="004341DE" w:rsidP="00D86368">
      <w:pPr>
        <w:pStyle w:val="FootnoteText"/>
        <w:spacing w:after="0" w:line="240" w:lineRule="auto"/>
        <w:rPr>
          <w:lang w:val="hy-AM"/>
        </w:rPr>
      </w:pPr>
      <w:r>
        <w:rPr>
          <w:rStyle w:val="FootnoteReference"/>
        </w:rPr>
        <w:footnoteRef/>
      </w:r>
      <w:r w:rsidRPr="001F3570">
        <w:rPr>
          <w:lang w:val="hy-AM"/>
        </w:rPr>
        <w:t xml:space="preserve"> </w:t>
      </w:r>
      <w:hyperlink r:id="rId147" w:history="1">
        <w:r w:rsidRPr="00F719F7">
          <w:rPr>
            <w:rStyle w:val="Hyperlink"/>
            <w:rFonts w:ascii="Sylfaen" w:hAnsi="Sylfaen"/>
            <w:b/>
            <w:sz w:val="16"/>
            <w:szCs w:val="16"/>
            <w:lang w:val="hy-AM"/>
          </w:rPr>
          <w:t>https://www.facebook.com/watch/?v=1122278228370324</w:t>
        </w:r>
      </w:hyperlink>
    </w:p>
  </w:footnote>
  <w:footnote w:id="153">
    <w:p w:rsidR="004341DE" w:rsidRPr="00D920B1" w:rsidRDefault="004341DE" w:rsidP="00D86368">
      <w:pPr>
        <w:pStyle w:val="FootnoteText"/>
        <w:spacing w:after="0"/>
        <w:rPr>
          <w:lang w:val="hy-AM"/>
        </w:rPr>
      </w:pPr>
      <w:r>
        <w:rPr>
          <w:rStyle w:val="FootnoteReference"/>
        </w:rPr>
        <w:footnoteRef/>
      </w:r>
      <w:r w:rsidRPr="00D920B1">
        <w:rPr>
          <w:lang w:val="hy-AM"/>
        </w:rPr>
        <w:t xml:space="preserve"> </w:t>
      </w:r>
      <w:hyperlink r:id="rId148" w:history="1">
        <w:r w:rsidRPr="00D920B1">
          <w:rPr>
            <w:rStyle w:val="Hyperlink"/>
            <w:b/>
            <w:sz w:val="16"/>
            <w:szCs w:val="16"/>
            <w:lang w:val="hy-AM"/>
          </w:rPr>
          <w:t>https://factor.am/564423.html</w:t>
        </w:r>
      </w:hyperlink>
    </w:p>
  </w:footnote>
  <w:footnote w:id="154">
    <w:p w:rsidR="004341DE" w:rsidRPr="00176705" w:rsidRDefault="004341DE" w:rsidP="00D86368">
      <w:pPr>
        <w:pStyle w:val="FootnoteText"/>
        <w:spacing w:after="0"/>
        <w:rPr>
          <w:lang w:val="hy-AM"/>
        </w:rPr>
      </w:pPr>
      <w:r>
        <w:rPr>
          <w:rStyle w:val="FootnoteReference"/>
        </w:rPr>
        <w:footnoteRef/>
      </w:r>
      <w:r w:rsidRPr="00176705">
        <w:rPr>
          <w:lang w:val="hy-AM"/>
        </w:rPr>
        <w:t xml:space="preserve"> </w:t>
      </w:r>
      <w:hyperlink r:id="rId149" w:history="1">
        <w:r w:rsidRPr="00176705">
          <w:rPr>
            <w:rStyle w:val="Hyperlink"/>
            <w:rFonts w:ascii="Sylfaen" w:hAnsi="Sylfaen"/>
            <w:b/>
            <w:sz w:val="16"/>
            <w:szCs w:val="16"/>
            <w:lang w:val="hy-AM"/>
          </w:rPr>
          <w:t>https://www.24news.am/news/100797</w:t>
        </w:r>
      </w:hyperlink>
    </w:p>
  </w:footnote>
  <w:footnote w:id="155">
    <w:p w:rsidR="004341DE" w:rsidRPr="00BD20BB" w:rsidRDefault="004341DE" w:rsidP="00D86368">
      <w:pPr>
        <w:pStyle w:val="FootnoteText"/>
        <w:spacing w:after="0"/>
        <w:rPr>
          <w:rFonts w:ascii="Sylfaen" w:hAnsi="Sylfaen"/>
          <w:lang w:val="hy-AM"/>
        </w:rPr>
      </w:pPr>
      <w:r>
        <w:rPr>
          <w:rStyle w:val="FootnoteReference"/>
        </w:rPr>
        <w:footnoteRef/>
      </w:r>
      <w:r w:rsidRPr="00BD20BB">
        <w:rPr>
          <w:lang w:val="hy-AM"/>
        </w:rPr>
        <w:t xml:space="preserve"> </w:t>
      </w:r>
      <w:hyperlink r:id="rId150" w:history="1">
        <w:r w:rsidRPr="00BD20BB">
          <w:rPr>
            <w:rStyle w:val="Hyperlink"/>
            <w:b/>
            <w:sz w:val="16"/>
            <w:szCs w:val="16"/>
            <w:lang w:val="hy-AM"/>
          </w:rPr>
          <w:t>https://hetq.am/hy/article/148025</w:t>
        </w:r>
      </w:hyperlink>
    </w:p>
  </w:footnote>
  <w:footnote w:id="156">
    <w:p w:rsidR="004341DE" w:rsidRPr="00BD20BB" w:rsidRDefault="004341DE" w:rsidP="00D86368">
      <w:pPr>
        <w:pStyle w:val="FootnoteText"/>
        <w:spacing w:after="0"/>
        <w:rPr>
          <w:rFonts w:ascii="Sylfaen" w:hAnsi="Sylfaen"/>
          <w:lang w:val="hy-AM"/>
        </w:rPr>
      </w:pPr>
      <w:r>
        <w:rPr>
          <w:rStyle w:val="FootnoteReference"/>
        </w:rPr>
        <w:footnoteRef/>
      </w:r>
      <w:r w:rsidRPr="00BD20BB">
        <w:rPr>
          <w:lang w:val="hy-AM"/>
        </w:rPr>
        <w:t xml:space="preserve"> </w:t>
      </w:r>
      <w:hyperlink r:id="rId151" w:history="1">
        <w:r w:rsidRPr="00C75751">
          <w:rPr>
            <w:rStyle w:val="Hyperlink"/>
            <w:rFonts w:ascii="Sylfaen" w:hAnsi="Sylfaen"/>
            <w:b/>
            <w:sz w:val="16"/>
            <w:szCs w:val="16"/>
            <w:lang w:val="hy-AM"/>
          </w:rPr>
          <w:t>https://www.aravot.am/2022/10/03/1295422/</w:t>
        </w:r>
      </w:hyperlink>
    </w:p>
  </w:footnote>
  <w:footnote w:id="157">
    <w:p w:rsidR="004341DE" w:rsidRPr="00B20E1F" w:rsidRDefault="004341DE" w:rsidP="00D86368">
      <w:pPr>
        <w:pStyle w:val="FootnoteText"/>
        <w:spacing w:after="0"/>
        <w:rPr>
          <w:lang w:val="hy-AM"/>
        </w:rPr>
      </w:pPr>
      <w:r>
        <w:rPr>
          <w:rStyle w:val="FootnoteReference"/>
        </w:rPr>
        <w:footnoteRef/>
      </w:r>
      <w:r w:rsidRPr="00B20E1F">
        <w:rPr>
          <w:lang w:val="hy-AM"/>
        </w:rPr>
        <w:t xml:space="preserve"> </w:t>
      </w:r>
      <w:hyperlink r:id="rId152" w:history="1">
        <w:r w:rsidRPr="00F85547">
          <w:rPr>
            <w:rStyle w:val="Hyperlink"/>
            <w:rFonts w:ascii="Sylfaen" w:hAnsi="Sylfaen"/>
            <w:b/>
            <w:sz w:val="16"/>
            <w:szCs w:val="16"/>
            <w:lang w:val="hy-AM"/>
          </w:rPr>
          <w:t>https://yerevan.today/heghinak/88151/isk-e%D5%9Erb-eq-eph-n-kochelou-sorosi-anounov</w:t>
        </w:r>
      </w:hyperlink>
    </w:p>
  </w:footnote>
  <w:footnote w:id="158">
    <w:p w:rsidR="004341DE" w:rsidRPr="00B20E1F" w:rsidRDefault="004341DE" w:rsidP="00F64AEB">
      <w:pPr>
        <w:pStyle w:val="FootnoteText"/>
        <w:spacing w:after="0"/>
        <w:rPr>
          <w:lang w:val="hy-AM"/>
        </w:rPr>
      </w:pPr>
      <w:r>
        <w:rPr>
          <w:rStyle w:val="FootnoteReference"/>
        </w:rPr>
        <w:footnoteRef/>
      </w:r>
      <w:hyperlink r:id="rId153"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159">
    <w:p w:rsidR="004341DE" w:rsidRPr="00C75751" w:rsidRDefault="004341DE" w:rsidP="00D86368">
      <w:pPr>
        <w:pStyle w:val="FootnoteText"/>
        <w:spacing w:after="0"/>
        <w:rPr>
          <w:rFonts w:ascii="Sylfaen" w:hAnsi="Sylfaen"/>
          <w:lang w:val="hy-AM"/>
        </w:rPr>
      </w:pPr>
      <w:r>
        <w:rPr>
          <w:rStyle w:val="FootnoteReference"/>
        </w:rPr>
        <w:footnoteRef/>
      </w:r>
      <w:r w:rsidRPr="00C75751">
        <w:rPr>
          <w:lang w:val="hy-AM"/>
        </w:rPr>
        <w:t xml:space="preserve"> </w:t>
      </w:r>
      <w:hyperlink r:id="rId154" w:history="1">
        <w:r w:rsidRPr="00C75751">
          <w:rPr>
            <w:rStyle w:val="Hyperlink"/>
            <w:rFonts w:ascii="Sylfaen" w:hAnsi="Sylfaen"/>
            <w:b/>
            <w:sz w:val="16"/>
            <w:szCs w:val="16"/>
            <w:lang w:val="hy-AM"/>
          </w:rPr>
          <w:t>https://youtu.be/ZWCSWaMrtaI</w:t>
        </w:r>
      </w:hyperlink>
    </w:p>
  </w:footnote>
  <w:footnote w:id="160">
    <w:p w:rsidR="004341DE" w:rsidRPr="00C75751" w:rsidRDefault="004341DE" w:rsidP="00D86368">
      <w:pPr>
        <w:pStyle w:val="FootnoteText"/>
        <w:spacing w:after="0"/>
        <w:rPr>
          <w:rFonts w:ascii="Sylfaen" w:hAnsi="Sylfaen"/>
          <w:lang w:val="hy-AM"/>
        </w:rPr>
      </w:pPr>
      <w:r>
        <w:rPr>
          <w:rStyle w:val="FootnoteReference"/>
        </w:rPr>
        <w:footnoteRef/>
      </w:r>
      <w:r w:rsidRPr="00C75751">
        <w:rPr>
          <w:lang w:val="hy-AM"/>
        </w:rPr>
        <w:t xml:space="preserve"> </w:t>
      </w:r>
      <w:hyperlink r:id="rId155" w:history="1">
        <w:r w:rsidRPr="00C75751">
          <w:rPr>
            <w:rStyle w:val="Hyperlink"/>
            <w:rFonts w:ascii="Sylfaen" w:hAnsi="Sylfaen"/>
            <w:b/>
            <w:sz w:val="16"/>
            <w:szCs w:val="16"/>
            <w:lang w:val="hy-AM"/>
          </w:rPr>
          <w:t>https://www.youtube.com/watch?v=AZAeTuPqT5E</w:t>
        </w:r>
      </w:hyperlink>
    </w:p>
  </w:footnote>
  <w:footnote w:id="161">
    <w:p w:rsidR="004341DE" w:rsidRPr="00C75751" w:rsidRDefault="004341DE" w:rsidP="00D86368">
      <w:pPr>
        <w:pStyle w:val="FootnoteText"/>
        <w:spacing w:after="0"/>
        <w:rPr>
          <w:rFonts w:ascii="Sylfaen" w:hAnsi="Sylfaen"/>
          <w:lang w:val="hy-AM"/>
        </w:rPr>
      </w:pPr>
      <w:r>
        <w:rPr>
          <w:rStyle w:val="FootnoteReference"/>
        </w:rPr>
        <w:footnoteRef/>
      </w:r>
      <w:r w:rsidRPr="00C75751">
        <w:rPr>
          <w:lang w:val="hy-AM"/>
        </w:rPr>
        <w:t xml:space="preserve"> </w:t>
      </w:r>
      <w:hyperlink r:id="rId156" w:history="1">
        <w:r w:rsidRPr="00C75751">
          <w:rPr>
            <w:rStyle w:val="Hyperlink"/>
            <w:rFonts w:ascii="Sylfaen" w:hAnsi="Sylfaen"/>
            <w:b/>
            <w:sz w:val="16"/>
            <w:szCs w:val="16"/>
            <w:lang w:val="hy-AM"/>
          </w:rPr>
          <w:t>https://www.youtube.com/watch?v=wD3ZKXNydYc</w:t>
        </w:r>
      </w:hyperlink>
    </w:p>
  </w:footnote>
  <w:footnote w:id="162">
    <w:p w:rsidR="004341DE" w:rsidRPr="00C75751" w:rsidRDefault="004341DE" w:rsidP="00D86368">
      <w:pPr>
        <w:pStyle w:val="FootnoteText"/>
        <w:spacing w:after="0"/>
        <w:rPr>
          <w:rFonts w:ascii="Sylfaen" w:hAnsi="Sylfaen"/>
          <w:lang w:val="hy-AM"/>
        </w:rPr>
      </w:pPr>
      <w:r>
        <w:rPr>
          <w:rStyle w:val="FootnoteReference"/>
        </w:rPr>
        <w:footnoteRef/>
      </w:r>
      <w:r w:rsidRPr="00C75751">
        <w:rPr>
          <w:lang w:val="hy-AM"/>
        </w:rPr>
        <w:t xml:space="preserve"> </w:t>
      </w:r>
      <w:hyperlink r:id="rId157" w:history="1">
        <w:r w:rsidRPr="00C75751">
          <w:rPr>
            <w:rStyle w:val="Hyperlink"/>
            <w:rFonts w:ascii="Sylfaen" w:hAnsi="Sylfaen"/>
            <w:b/>
            <w:sz w:val="16"/>
            <w:szCs w:val="16"/>
            <w:lang w:val="hy-AM"/>
          </w:rPr>
          <w:t>https://168.am/2022/10/15/1781606.html</w:t>
        </w:r>
      </w:hyperlink>
    </w:p>
  </w:footnote>
  <w:footnote w:id="163">
    <w:p w:rsidR="004341DE" w:rsidRPr="00C75751" w:rsidRDefault="004341DE" w:rsidP="00D86368">
      <w:pPr>
        <w:pStyle w:val="FootnoteText"/>
        <w:spacing w:after="0"/>
        <w:rPr>
          <w:rFonts w:ascii="Sylfaen" w:hAnsi="Sylfaen"/>
          <w:lang w:val="hy-AM"/>
        </w:rPr>
      </w:pPr>
      <w:r>
        <w:rPr>
          <w:rStyle w:val="FootnoteReference"/>
        </w:rPr>
        <w:footnoteRef/>
      </w:r>
      <w:r w:rsidRPr="00C75751">
        <w:rPr>
          <w:lang w:val="hy-AM"/>
        </w:rPr>
        <w:t xml:space="preserve"> </w:t>
      </w:r>
      <w:hyperlink r:id="rId158" w:history="1">
        <w:r w:rsidRPr="00C75751">
          <w:rPr>
            <w:rStyle w:val="Hyperlink"/>
            <w:rFonts w:ascii="Sylfaen" w:hAnsi="Sylfaen"/>
            <w:b/>
            <w:sz w:val="16"/>
            <w:szCs w:val="16"/>
            <w:lang w:val="hy-AM"/>
          </w:rPr>
          <w:t>https://168.am/2022/11/09/1794049.html</w:t>
        </w:r>
      </w:hyperlink>
    </w:p>
  </w:footnote>
  <w:footnote w:id="164">
    <w:p w:rsidR="004341DE" w:rsidRPr="00BA4E1F" w:rsidRDefault="004341DE" w:rsidP="00F64AEB">
      <w:pPr>
        <w:pStyle w:val="FootnoteText"/>
        <w:spacing w:after="0"/>
        <w:rPr>
          <w:lang w:val="hy-AM"/>
        </w:rPr>
      </w:pPr>
      <w:r>
        <w:rPr>
          <w:rStyle w:val="FootnoteReference"/>
        </w:rPr>
        <w:footnoteRef/>
      </w:r>
      <w:r w:rsidRPr="00BA4E1F">
        <w:rPr>
          <w:lang w:val="hy-AM"/>
        </w:rPr>
        <w:t xml:space="preserve"> </w:t>
      </w:r>
      <w:hyperlink r:id="rId159" w:history="1">
        <w:r w:rsidRPr="00BA4E1F">
          <w:rPr>
            <w:rStyle w:val="Hyperlink"/>
            <w:b/>
            <w:sz w:val="16"/>
            <w:szCs w:val="16"/>
            <w:lang w:val="hy-AM"/>
          </w:rPr>
          <w:t>https://www.facebook.com/gevorget/posts/pfbid0sLN6vLBQaw4rY4P2uqRFKsiaeaP3PE77zWNTdUDyBYJSUUW8L9tEi9T7FY9hhuEml</w:t>
        </w:r>
      </w:hyperlink>
    </w:p>
  </w:footnote>
  <w:footnote w:id="165">
    <w:p w:rsidR="004341DE" w:rsidRPr="00934D43" w:rsidRDefault="004341DE" w:rsidP="00D86368">
      <w:pPr>
        <w:pStyle w:val="FootnoteText"/>
        <w:spacing w:after="0"/>
        <w:rPr>
          <w:rFonts w:ascii="Sylfaen" w:hAnsi="Sylfaen"/>
          <w:lang w:val="hy-AM"/>
        </w:rPr>
      </w:pPr>
      <w:r>
        <w:rPr>
          <w:rStyle w:val="FootnoteReference"/>
        </w:rPr>
        <w:footnoteRef/>
      </w:r>
      <w:r w:rsidRPr="00934D43">
        <w:rPr>
          <w:lang w:val="hy-AM"/>
        </w:rPr>
        <w:t xml:space="preserve"> </w:t>
      </w:r>
      <w:hyperlink r:id="rId160" w:history="1">
        <w:r w:rsidRPr="00934D43">
          <w:rPr>
            <w:rStyle w:val="Hyperlink"/>
            <w:b/>
            <w:sz w:val="16"/>
            <w:szCs w:val="16"/>
            <w:lang w:val="hy-AM"/>
          </w:rPr>
          <w:t>https://mitk.am/2022/12/08/vesta/</w:t>
        </w:r>
      </w:hyperlink>
    </w:p>
  </w:footnote>
  <w:footnote w:id="166">
    <w:p w:rsidR="004341DE" w:rsidRPr="0011088A" w:rsidRDefault="004341DE" w:rsidP="00D86368">
      <w:pPr>
        <w:pStyle w:val="FootnoteText"/>
        <w:spacing w:after="0"/>
        <w:rPr>
          <w:lang w:val="hy-AM"/>
        </w:rPr>
      </w:pPr>
      <w:r>
        <w:rPr>
          <w:rStyle w:val="FootnoteReference"/>
        </w:rPr>
        <w:footnoteRef/>
      </w:r>
      <w:r w:rsidRPr="0011088A">
        <w:rPr>
          <w:lang w:val="hy-AM"/>
        </w:rPr>
        <w:t xml:space="preserve"> </w:t>
      </w:r>
      <w:hyperlink r:id="rId161" w:history="1">
        <w:r w:rsidRPr="0011088A">
          <w:rPr>
            <w:rStyle w:val="Hyperlink"/>
            <w:b/>
            <w:sz w:val="16"/>
            <w:szCs w:val="16"/>
            <w:lang w:val="hy-AM"/>
          </w:rPr>
          <w:t>https://irakanum.am/post/448979?fbclid=IwAR2hkEZS2DKIJl0wloqRlCP4ePUcuYP5NeCKqzxsHguJ_FX2XcX54UfSX_c</w:t>
        </w:r>
      </w:hyperlink>
    </w:p>
  </w:footnote>
  <w:footnote w:id="167">
    <w:p w:rsidR="004341DE" w:rsidRPr="00AD2866" w:rsidRDefault="004341DE" w:rsidP="00634AFB">
      <w:pPr>
        <w:pStyle w:val="FootnoteText"/>
        <w:spacing w:after="0"/>
        <w:rPr>
          <w:lang w:val="hy-AM"/>
        </w:rPr>
      </w:pPr>
      <w:r>
        <w:rPr>
          <w:rStyle w:val="FootnoteReference"/>
        </w:rPr>
        <w:footnoteRef/>
      </w:r>
      <w:r w:rsidRPr="00D86CBE">
        <w:rPr>
          <w:lang w:val="hy-AM"/>
        </w:rPr>
        <w:t xml:space="preserve"> </w:t>
      </w:r>
      <w:hyperlink r:id="rId162" w:history="1">
        <w:r w:rsidRPr="00AD2866">
          <w:rPr>
            <w:rStyle w:val="Hyperlink"/>
            <w:b/>
            <w:sz w:val="16"/>
            <w:szCs w:val="16"/>
            <w:lang w:val="hy-AM"/>
          </w:rPr>
          <w:t>https://ankakh.com/hy/article/115380</w:t>
        </w:r>
      </w:hyperlink>
    </w:p>
  </w:footnote>
  <w:footnote w:id="168">
    <w:p w:rsidR="004341DE" w:rsidRPr="00AD2866" w:rsidRDefault="004341DE" w:rsidP="00D86368">
      <w:pPr>
        <w:pStyle w:val="FootnoteText"/>
        <w:spacing w:after="0"/>
        <w:rPr>
          <w:lang w:val="hy-AM"/>
        </w:rPr>
      </w:pPr>
      <w:r>
        <w:rPr>
          <w:rStyle w:val="FootnoteReference"/>
        </w:rPr>
        <w:footnoteRef/>
      </w:r>
      <w:r w:rsidRPr="003D6FE5">
        <w:rPr>
          <w:lang w:val="hy-AM"/>
        </w:rPr>
        <w:t xml:space="preserve"> </w:t>
      </w:r>
      <w:hyperlink r:id="rId163" w:history="1">
        <w:r w:rsidRPr="003D6FE5">
          <w:rPr>
            <w:rStyle w:val="Hyperlink"/>
            <w:b/>
            <w:sz w:val="16"/>
            <w:szCs w:val="16"/>
            <w:lang w:val="hy-AM"/>
          </w:rPr>
          <w:t>https://www.1in.am/3209743.html</w:t>
        </w:r>
      </w:hyperlink>
    </w:p>
  </w:footnote>
  <w:footnote w:id="169">
    <w:p w:rsidR="004341DE" w:rsidRPr="003D6FE5" w:rsidRDefault="004341DE" w:rsidP="00D86368">
      <w:pPr>
        <w:pStyle w:val="FootnoteText"/>
        <w:spacing w:after="0"/>
        <w:rPr>
          <w:lang w:val="hy-AM"/>
        </w:rPr>
      </w:pPr>
      <w:r>
        <w:rPr>
          <w:rStyle w:val="FootnoteReference"/>
        </w:rPr>
        <w:footnoteRef/>
      </w:r>
      <w:hyperlink r:id="rId164" w:history="1">
        <w:r w:rsidRPr="003D6FE5">
          <w:rPr>
            <w:rStyle w:val="Hyperlink"/>
            <w:b/>
            <w:sz w:val="16"/>
            <w:szCs w:val="16"/>
            <w:lang w:val="hy-AM"/>
          </w:rPr>
          <w:t>https://www.facebook.com/permalink.php?story_fbid=pfbid0354SABwSUjLRut5FAQRDReNUq1yWi26yGctTDELMEwX1ENCVvaHYt4fhNn78jQKHul&amp;id=100000616638924</w:t>
        </w:r>
      </w:hyperlink>
    </w:p>
  </w:footnote>
  <w:footnote w:id="170">
    <w:p w:rsidR="004341DE" w:rsidRPr="003D6FE5" w:rsidRDefault="004341DE" w:rsidP="00D86368">
      <w:pPr>
        <w:pStyle w:val="FootnoteText"/>
        <w:rPr>
          <w:lang w:val="hy-AM"/>
        </w:rPr>
      </w:pPr>
      <w:r>
        <w:rPr>
          <w:rStyle w:val="FootnoteReference"/>
        </w:rPr>
        <w:footnoteRef/>
      </w:r>
      <w:r w:rsidRPr="003D6FE5">
        <w:rPr>
          <w:lang w:val="hy-AM"/>
        </w:rPr>
        <w:t xml:space="preserve"> </w:t>
      </w:r>
      <w:hyperlink r:id="rId165" w:history="1">
        <w:r w:rsidRPr="003D6FE5">
          <w:rPr>
            <w:rStyle w:val="Hyperlink"/>
            <w:b/>
            <w:sz w:val="16"/>
            <w:szCs w:val="16"/>
            <w:lang w:val="hy-AM"/>
          </w:rPr>
          <w:t>https://ombuds.am/am/site/ViewNews/2463</w:t>
        </w:r>
      </w:hyperlink>
    </w:p>
  </w:footnote>
  <w:footnote w:id="171">
    <w:p w:rsidR="004341DE" w:rsidRPr="00C1581B" w:rsidRDefault="004341DE" w:rsidP="00B3443F">
      <w:pPr>
        <w:pStyle w:val="FootnoteText"/>
        <w:spacing w:after="0"/>
        <w:rPr>
          <w:lang w:val="hy-AM"/>
        </w:rPr>
      </w:pPr>
      <w:r>
        <w:rPr>
          <w:rStyle w:val="FootnoteReference"/>
        </w:rPr>
        <w:footnoteRef/>
      </w:r>
      <w:r w:rsidRPr="00C1581B">
        <w:rPr>
          <w:lang w:val="hy-AM"/>
        </w:rPr>
        <w:t xml:space="preserve"> </w:t>
      </w:r>
      <w:hyperlink r:id="rId166" w:history="1">
        <w:r w:rsidRPr="00004947">
          <w:rPr>
            <w:rStyle w:val="Hyperlink"/>
            <w:rFonts w:ascii="Sylfaen" w:hAnsi="Sylfaen"/>
            <w:b/>
            <w:sz w:val="16"/>
            <w:szCs w:val="16"/>
            <w:lang w:val="hy-AM"/>
          </w:rPr>
          <w:t>https://irakanum.am/post/427449?fbclid=IwAR3-BhhiFNZdk9pAu-4LQo0JnPdrTs8u4Q_Id_PTs4NA3uaIeqEidygaZsk</w:t>
        </w:r>
      </w:hyperlink>
    </w:p>
  </w:footnote>
  <w:footnote w:id="172">
    <w:p w:rsidR="004341DE" w:rsidRPr="0066582F" w:rsidRDefault="004341DE" w:rsidP="00B3443F">
      <w:pPr>
        <w:pStyle w:val="FootnoteText"/>
        <w:spacing w:after="0"/>
        <w:rPr>
          <w:lang w:val="hy-AM"/>
        </w:rPr>
      </w:pPr>
      <w:r>
        <w:rPr>
          <w:rStyle w:val="FootnoteReference"/>
        </w:rPr>
        <w:footnoteRef/>
      </w:r>
      <w:r w:rsidRPr="0066582F">
        <w:rPr>
          <w:lang w:val="hy-AM"/>
        </w:rPr>
        <w:t xml:space="preserve"> </w:t>
      </w:r>
      <w:hyperlink r:id="rId167" w:history="1">
        <w:r w:rsidRPr="00004947">
          <w:rPr>
            <w:rStyle w:val="Hyperlink"/>
            <w:rFonts w:ascii="Sylfaen" w:hAnsi="Sylfaen"/>
            <w:b/>
            <w:sz w:val="16"/>
            <w:szCs w:val="16"/>
            <w:lang w:val="hy-AM"/>
          </w:rPr>
          <w:t>https://168.am/2022/01/17/1638101.html</w:t>
        </w:r>
      </w:hyperlink>
    </w:p>
  </w:footnote>
  <w:footnote w:id="173">
    <w:p w:rsidR="004341DE" w:rsidRPr="007A1288" w:rsidRDefault="004341DE" w:rsidP="00B3443F">
      <w:pPr>
        <w:pStyle w:val="FootnoteText"/>
        <w:spacing w:after="0"/>
        <w:rPr>
          <w:lang w:val="hy-AM"/>
        </w:rPr>
      </w:pPr>
      <w:r>
        <w:rPr>
          <w:rStyle w:val="FootnoteReference"/>
        </w:rPr>
        <w:footnoteRef/>
      </w:r>
      <w:r w:rsidRPr="007A1288">
        <w:rPr>
          <w:lang w:val="hy-AM"/>
        </w:rPr>
        <w:t xml:space="preserve"> </w:t>
      </w:r>
      <w:hyperlink r:id="rId168" w:history="1">
        <w:r w:rsidRPr="00004947">
          <w:rPr>
            <w:rStyle w:val="Hyperlink"/>
            <w:rFonts w:ascii="Sylfaen" w:hAnsi="Sylfaen"/>
            <w:b/>
            <w:sz w:val="16"/>
            <w:szCs w:val="16"/>
            <w:lang w:val="hy-AM"/>
          </w:rPr>
          <w:t>https://infocom.am/hy/Article/71926</w:t>
        </w:r>
      </w:hyperlink>
    </w:p>
  </w:footnote>
  <w:footnote w:id="174">
    <w:p w:rsidR="004341DE" w:rsidRPr="00D122A7" w:rsidRDefault="004341DE" w:rsidP="00B3443F">
      <w:pPr>
        <w:pStyle w:val="FootnoteText"/>
        <w:spacing w:after="0"/>
        <w:rPr>
          <w:lang w:val="hy-AM"/>
        </w:rPr>
      </w:pPr>
      <w:r>
        <w:rPr>
          <w:rStyle w:val="FootnoteReference"/>
        </w:rPr>
        <w:footnoteRef/>
      </w:r>
      <w:r w:rsidRPr="00D122A7">
        <w:rPr>
          <w:lang w:val="hy-AM"/>
        </w:rPr>
        <w:t xml:space="preserve"> </w:t>
      </w:r>
      <w:hyperlink r:id="rId169" w:history="1">
        <w:r w:rsidRPr="00004947">
          <w:rPr>
            <w:rStyle w:val="Hyperlink"/>
            <w:rFonts w:ascii="Sylfaen" w:hAnsi="Sylfaen"/>
            <w:b/>
            <w:sz w:val="16"/>
            <w:szCs w:val="16"/>
            <w:lang w:val="hy-AM"/>
          </w:rPr>
          <w:t>https://civic.am/society/25482-gexam-manukyani-harazat-kusakcutyuny-npatakaharmar-chi-gtnum-patasxanel-civicam-i-haarcerin.html</w:t>
        </w:r>
      </w:hyperlink>
    </w:p>
  </w:footnote>
  <w:footnote w:id="175">
    <w:p w:rsidR="004341DE" w:rsidRPr="00D122A7" w:rsidRDefault="004341DE" w:rsidP="00B3443F">
      <w:pPr>
        <w:pStyle w:val="FootnoteText"/>
        <w:spacing w:after="0"/>
        <w:rPr>
          <w:lang w:val="hy-AM"/>
        </w:rPr>
      </w:pPr>
      <w:r>
        <w:rPr>
          <w:rStyle w:val="FootnoteReference"/>
        </w:rPr>
        <w:footnoteRef/>
      </w:r>
      <w:r w:rsidRPr="00D122A7">
        <w:rPr>
          <w:lang w:val="hy-AM"/>
        </w:rPr>
        <w:t xml:space="preserve"> </w:t>
      </w:r>
      <w:hyperlink r:id="rId170" w:history="1">
        <w:r w:rsidRPr="00004947">
          <w:rPr>
            <w:rStyle w:val="Hyperlink"/>
            <w:rFonts w:ascii="Sylfaen" w:hAnsi="Sylfaen"/>
            <w:b/>
            <w:sz w:val="16"/>
            <w:szCs w:val="16"/>
            <w:lang w:val="hy-AM"/>
          </w:rPr>
          <w:t>https://hetq.am/hy/article/140927</w:t>
        </w:r>
      </w:hyperlink>
    </w:p>
  </w:footnote>
  <w:footnote w:id="176">
    <w:p w:rsidR="004341DE" w:rsidRPr="00FE7DF0" w:rsidRDefault="004341DE" w:rsidP="00B3443F">
      <w:pPr>
        <w:pStyle w:val="FootnoteText"/>
        <w:spacing w:after="0"/>
        <w:rPr>
          <w:lang w:val="hy-AM"/>
        </w:rPr>
      </w:pPr>
      <w:r>
        <w:rPr>
          <w:rStyle w:val="FootnoteReference"/>
        </w:rPr>
        <w:footnoteRef/>
      </w:r>
      <w:r w:rsidRPr="00FE7DF0">
        <w:rPr>
          <w:lang w:val="hy-AM"/>
        </w:rPr>
        <w:t xml:space="preserve"> </w:t>
      </w:r>
      <w:hyperlink r:id="rId171" w:history="1">
        <w:r w:rsidRPr="00004947">
          <w:rPr>
            <w:rStyle w:val="Hyperlink"/>
            <w:rFonts w:ascii="Sylfaen" w:hAnsi="Sylfaen"/>
            <w:b/>
            <w:sz w:val="16"/>
            <w:szCs w:val="16"/>
            <w:lang w:val="hy-AM"/>
          </w:rPr>
          <w:t>https://www.facebook.com/HHasmik/posts/10227313170078397</w:t>
        </w:r>
      </w:hyperlink>
    </w:p>
  </w:footnote>
  <w:footnote w:id="177">
    <w:p w:rsidR="004341DE" w:rsidRPr="00C1581B" w:rsidRDefault="004341DE" w:rsidP="00B3443F">
      <w:pPr>
        <w:pStyle w:val="FootnoteText"/>
        <w:rPr>
          <w:lang w:val="hy-AM"/>
        </w:rPr>
      </w:pPr>
      <w:r>
        <w:rPr>
          <w:rStyle w:val="FootnoteReference"/>
        </w:rPr>
        <w:footnoteRef/>
      </w:r>
      <w:r w:rsidRPr="00004947">
        <w:rPr>
          <w:rStyle w:val="Hyperlink"/>
          <w:rFonts w:ascii="Sylfaen" w:hAnsi="Sylfaen"/>
          <w:b/>
          <w:sz w:val="16"/>
          <w:szCs w:val="16"/>
          <w:lang w:val="hy-AM"/>
        </w:rPr>
        <w:t xml:space="preserve"> </w:t>
      </w:r>
      <w:hyperlink r:id="rId172" w:history="1">
        <w:r w:rsidRPr="004F4559">
          <w:rPr>
            <w:rStyle w:val="Hyperlink"/>
            <w:rFonts w:ascii="Sylfaen" w:hAnsi="Sylfaen"/>
            <w:b/>
            <w:sz w:val="16"/>
            <w:szCs w:val="16"/>
            <w:lang w:val="hy-AM"/>
          </w:rPr>
          <w:t>https://www.pastinfo.am/hy/news/2022/03/04/0trjivq0d/1358585</w:t>
        </w:r>
      </w:hyperlink>
    </w:p>
  </w:footnote>
  <w:footnote w:id="178">
    <w:p w:rsidR="004341DE" w:rsidRPr="00CA6DF2" w:rsidRDefault="004341DE" w:rsidP="00B3443F">
      <w:pPr>
        <w:pStyle w:val="FootnoteText"/>
        <w:spacing w:after="0" w:line="240" w:lineRule="auto"/>
        <w:rPr>
          <w:lang w:val="hy-AM"/>
        </w:rPr>
      </w:pPr>
      <w:r>
        <w:rPr>
          <w:rStyle w:val="FootnoteReference"/>
        </w:rPr>
        <w:footnoteRef/>
      </w:r>
      <w:r w:rsidRPr="00CA6DF2">
        <w:rPr>
          <w:lang w:val="hy-AM"/>
        </w:rPr>
        <w:t xml:space="preserve"> </w:t>
      </w:r>
      <w:hyperlink r:id="rId173" w:history="1">
        <w:r w:rsidRPr="004F4559">
          <w:rPr>
            <w:rStyle w:val="Hyperlink"/>
            <w:rFonts w:ascii="Sylfaen" w:hAnsi="Sylfaen"/>
            <w:b/>
            <w:sz w:val="16"/>
            <w:szCs w:val="16"/>
            <w:lang w:val="hy-AM"/>
          </w:rPr>
          <w:t>https://hetq.am/hy/article/141727</w:t>
        </w:r>
      </w:hyperlink>
    </w:p>
  </w:footnote>
  <w:footnote w:id="179">
    <w:p w:rsidR="004341DE" w:rsidRPr="00FB7C2A" w:rsidRDefault="004341DE" w:rsidP="00B3443F">
      <w:pPr>
        <w:pStyle w:val="FootnoteText"/>
        <w:spacing w:after="0"/>
        <w:rPr>
          <w:lang w:val="hy-AM"/>
        </w:rPr>
      </w:pPr>
      <w:r>
        <w:rPr>
          <w:rStyle w:val="FootnoteReference"/>
        </w:rPr>
        <w:footnoteRef/>
      </w:r>
      <w:r w:rsidRPr="00FB7C2A">
        <w:rPr>
          <w:lang w:val="hy-AM"/>
        </w:rPr>
        <w:t xml:space="preserve"> </w:t>
      </w:r>
      <w:hyperlink r:id="rId174" w:history="1">
        <w:r w:rsidRPr="004F4559">
          <w:rPr>
            <w:rStyle w:val="Hyperlink"/>
            <w:rFonts w:ascii="Sylfaen" w:hAnsi="Sylfaen"/>
            <w:b/>
            <w:sz w:val="16"/>
            <w:szCs w:val="16"/>
            <w:lang w:val="hy-AM"/>
          </w:rPr>
          <w:t>https://armlur.am/1169625/</w:t>
        </w:r>
      </w:hyperlink>
    </w:p>
  </w:footnote>
  <w:footnote w:id="180">
    <w:p w:rsidR="004341DE" w:rsidRPr="009A2280" w:rsidRDefault="004341DE" w:rsidP="00B3443F">
      <w:pPr>
        <w:pStyle w:val="FootnoteText"/>
        <w:spacing w:after="0"/>
        <w:rPr>
          <w:lang w:val="hy-AM"/>
        </w:rPr>
      </w:pPr>
      <w:r>
        <w:rPr>
          <w:rStyle w:val="FootnoteReference"/>
        </w:rPr>
        <w:footnoteRef/>
      </w:r>
      <w:r w:rsidRPr="009A2280">
        <w:rPr>
          <w:lang w:val="hy-AM"/>
        </w:rPr>
        <w:t xml:space="preserve"> </w:t>
      </w:r>
      <w:hyperlink r:id="rId175" w:history="1">
        <w:r w:rsidRPr="004F4559">
          <w:rPr>
            <w:rStyle w:val="Hyperlink"/>
            <w:rFonts w:ascii="Sylfaen" w:hAnsi="Sylfaen"/>
            <w:b/>
            <w:sz w:val="16"/>
            <w:szCs w:val="16"/>
            <w:lang w:val="hy-AM"/>
          </w:rPr>
          <w:t>https://armlur.am/1170178/</w:t>
        </w:r>
      </w:hyperlink>
    </w:p>
  </w:footnote>
  <w:footnote w:id="181">
    <w:p w:rsidR="004341DE" w:rsidRPr="00E46507" w:rsidRDefault="004341DE" w:rsidP="00B3443F">
      <w:pPr>
        <w:pStyle w:val="FootnoteText"/>
        <w:spacing w:after="0"/>
        <w:rPr>
          <w:lang w:val="hy-AM"/>
        </w:rPr>
      </w:pPr>
      <w:r>
        <w:rPr>
          <w:rStyle w:val="FootnoteReference"/>
        </w:rPr>
        <w:footnoteRef/>
      </w:r>
      <w:r w:rsidRPr="00E46507">
        <w:rPr>
          <w:lang w:val="hy-AM"/>
        </w:rPr>
        <w:t xml:space="preserve"> </w:t>
      </w:r>
      <w:hyperlink r:id="rId176" w:history="1">
        <w:r w:rsidRPr="004F4559">
          <w:rPr>
            <w:rStyle w:val="Hyperlink"/>
            <w:rFonts w:ascii="Sylfaen" w:hAnsi="Sylfaen"/>
            <w:b/>
            <w:sz w:val="16"/>
            <w:szCs w:val="16"/>
            <w:lang w:val="hy-AM"/>
          </w:rPr>
          <w:t>https://www.presstime.am/am/news/view/19889/</w:t>
        </w:r>
      </w:hyperlink>
    </w:p>
  </w:footnote>
  <w:footnote w:id="182">
    <w:p w:rsidR="004341DE" w:rsidRPr="00AD2AAC" w:rsidRDefault="004341DE" w:rsidP="00B3443F">
      <w:pPr>
        <w:pStyle w:val="FootnoteText"/>
        <w:spacing w:after="0"/>
        <w:rPr>
          <w:lang w:val="hy-AM"/>
        </w:rPr>
      </w:pPr>
      <w:r>
        <w:rPr>
          <w:rStyle w:val="FootnoteReference"/>
        </w:rPr>
        <w:footnoteRef/>
      </w:r>
      <w:r w:rsidRPr="00AD2AAC">
        <w:rPr>
          <w:lang w:val="hy-AM"/>
        </w:rPr>
        <w:t xml:space="preserve"> </w:t>
      </w:r>
      <w:hyperlink r:id="rId177" w:history="1">
        <w:r w:rsidRPr="004F4559">
          <w:rPr>
            <w:rStyle w:val="Hyperlink"/>
            <w:rFonts w:ascii="Sylfaen" w:hAnsi="Sylfaen"/>
            <w:b/>
            <w:sz w:val="16"/>
            <w:szCs w:val="16"/>
            <w:lang w:val="hy-AM"/>
          </w:rPr>
          <w:t>https://www.presstime.am/am/news/view/22203/</w:t>
        </w:r>
      </w:hyperlink>
    </w:p>
  </w:footnote>
  <w:footnote w:id="183">
    <w:p w:rsidR="004341DE" w:rsidRPr="00AD2AAC" w:rsidRDefault="004341DE" w:rsidP="00B3443F">
      <w:pPr>
        <w:pStyle w:val="FootnoteText"/>
        <w:spacing w:after="0"/>
        <w:rPr>
          <w:lang w:val="hy-AM"/>
        </w:rPr>
      </w:pPr>
      <w:r>
        <w:rPr>
          <w:rStyle w:val="FootnoteReference"/>
        </w:rPr>
        <w:footnoteRef/>
      </w:r>
      <w:r w:rsidRPr="00AD2AAC">
        <w:rPr>
          <w:lang w:val="hy-AM"/>
        </w:rPr>
        <w:t xml:space="preserve"> </w:t>
      </w:r>
      <w:hyperlink r:id="rId178" w:history="1">
        <w:r w:rsidRPr="004F4559">
          <w:rPr>
            <w:rStyle w:val="Hyperlink"/>
            <w:rFonts w:ascii="Sylfaen" w:hAnsi="Sylfaen"/>
            <w:b/>
            <w:sz w:val="16"/>
            <w:szCs w:val="16"/>
            <w:lang w:val="hy-AM"/>
          </w:rPr>
          <w:t>https://hetq.am/hy/article/142609?fbclid=IwAR0iIiMW0VkoxudMKBNCN1R50PX-D2GTdQNNqUuV19m965ma1pISYlnzuqc</w:t>
        </w:r>
      </w:hyperlink>
    </w:p>
  </w:footnote>
  <w:footnote w:id="184">
    <w:p w:rsidR="004341DE" w:rsidRPr="0099334B" w:rsidRDefault="004341DE" w:rsidP="00B3443F">
      <w:pPr>
        <w:pStyle w:val="FootnoteText"/>
        <w:rPr>
          <w:rStyle w:val="Hyperlink"/>
          <w:rFonts w:ascii="Sylfaen" w:hAnsi="Sylfaen"/>
          <w:b/>
          <w:sz w:val="16"/>
          <w:szCs w:val="16"/>
          <w:lang w:val="hy-AM"/>
        </w:rPr>
      </w:pPr>
      <w:r>
        <w:rPr>
          <w:rStyle w:val="FootnoteReference"/>
        </w:rPr>
        <w:footnoteRef/>
      </w:r>
      <w:r w:rsidRPr="00E96189">
        <w:rPr>
          <w:lang w:val="hy-AM"/>
        </w:rPr>
        <w:t xml:space="preserve"> </w:t>
      </w:r>
      <w:hyperlink r:id="rId179" w:history="1">
        <w:r w:rsidRPr="006D0B8D">
          <w:rPr>
            <w:rStyle w:val="Hyperlink"/>
            <w:rFonts w:ascii="Sylfaen" w:hAnsi="Sylfaen"/>
            <w:b/>
            <w:sz w:val="16"/>
            <w:szCs w:val="16"/>
            <w:lang w:val="hy-AM"/>
          </w:rPr>
          <w:t>https://www.pastinfo.am/hy/news/2022/05/12/154z5x7ii/1397246</w:t>
        </w:r>
      </w:hyperlink>
    </w:p>
  </w:footnote>
  <w:footnote w:id="185">
    <w:p w:rsidR="004341DE" w:rsidRPr="0016517E" w:rsidRDefault="004341DE" w:rsidP="00B3443F">
      <w:pPr>
        <w:pStyle w:val="FootnoteText"/>
        <w:rPr>
          <w:lang w:val="hy-AM"/>
        </w:rPr>
      </w:pPr>
      <w:r>
        <w:rPr>
          <w:rStyle w:val="FootnoteReference"/>
        </w:rPr>
        <w:footnoteRef/>
      </w:r>
      <w:r w:rsidRPr="0016517E">
        <w:rPr>
          <w:lang w:val="hy-AM"/>
        </w:rPr>
        <w:t xml:space="preserve"> </w:t>
      </w:r>
      <w:hyperlink r:id="rId180" w:history="1">
        <w:r w:rsidRPr="006D0B8D">
          <w:rPr>
            <w:rStyle w:val="Hyperlink"/>
            <w:rFonts w:ascii="Sylfaen" w:hAnsi="Sylfaen"/>
            <w:b/>
            <w:sz w:val="16"/>
            <w:szCs w:val="16"/>
            <w:lang w:val="hy-AM"/>
          </w:rPr>
          <w:t>https://yerevan.today/all/society/106437/inchou%D5%9E-chi-asoum-ostikanoutyouny,-te-ichou-e-hatkapes-%C2%ABgrand-qendi%C2%BB-vaflinerov-kerakrel-tsarayoghnerin</w:t>
        </w:r>
      </w:hyperlink>
    </w:p>
  </w:footnote>
  <w:footnote w:id="186">
    <w:p w:rsidR="004341DE" w:rsidRPr="00406431" w:rsidRDefault="004341DE" w:rsidP="00B3443F">
      <w:pPr>
        <w:pStyle w:val="FootnoteText"/>
        <w:spacing w:after="0"/>
        <w:rPr>
          <w:lang w:val="hy-AM"/>
        </w:rPr>
      </w:pPr>
      <w:r>
        <w:rPr>
          <w:rStyle w:val="FootnoteReference"/>
        </w:rPr>
        <w:footnoteRef/>
      </w:r>
      <w:r w:rsidRPr="0099334B">
        <w:rPr>
          <w:rStyle w:val="Hyperlink"/>
          <w:rFonts w:ascii="Sylfaen" w:hAnsi="Sylfaen"/>
          <w:b/>
          <w:sz w:val="16"/>
          <w:szCs w:val="16"/>
          <w:lang w:val="hy-AM"/>
        </w:rPr>
        <w:t xml:space="preserve"> </w:t>
      </w:r>
      <w:hyperlink r:id="rId181" w:history="1">
        <w:r w:rsidRPr="006D0B8D">
          <w:rPr>
            <w:rStyle w:val="Hyperlink"/>
            <w:rFonts w:ascii="Sylfaen" w:hAnsi="Sylfaen"/>
            <w:b/>
            <w:sz w:val="16"/>
            <w:szCs w:val="16"/>
            <w:lang w:val="hy-AM"/>
          </w:rPr>
          <w:t>https://www.infocom.am/hy/Article/83837?fbclid=IwAR1-NDP5P3QQ3erAMGnp8aRyqN60YBGlt9LyFmoqOW6oBEUS0n7XlfHhNOM</w:t>
        </w:r>
      </w:hyperlink>
    </w:p>
  </w:footnote>
  <w:footnote w:id="187">
    <w:p w:rsidR="004341DE" w:rsidRPr="00C67ACE" w:rsidRDefault="004341DE" w:rsidP="00B3443F">
      <w:pPr>
        <w:pStyle w:val="FootnoteText"/>
        <w:spacing w:after="0"/>
        <w:rPr>
          <w:lang w:val="hy-AM"/>
        </w:rPr>
      </w:pPr>
      <w:r>
        <w:rPr>
          <w:rStyle w:val="FootnoteReference"/>
        </w:rPr>
        <w:footnoteRef/>
      </w:r>
      <w:r w:rsidRPr="00C67ACE">
        <w:rPr>
          <w:lang w:val="hy-AM"/>
        </w:rPr>
        <w:t xml:space="preserve"> </w:t>
      </w:r>
      <w:hyperlink r:id="rId182" w:history="1">
        <w:r w:rsidRPr="0099334B">
          <w:rPr>
            <w:rStyle w:val="Hyperlink"/>
            <w:rFonts w:ascii="Sylfaen" w:hAnsi="Sylfaen"/>
            <w:b/>
            <w:sz w:val="16"/>
            <w:szCs w:val="16"/>
            <w:lang w:val="hy-AM"/>
          </w:rPr>
          <w:t>https://oragir.news/hy/material/2022/06/23/47138</w:t>
        </w:r>
      </w:hyperlink>
    </w:p>
  </w:footnote>
  <w:footnote w:id="188">
    <w:p w:rsidR="004341DE" w:rsidRPr="00C67ACE" w:rsidRDefault="004341DE" w:rsidP="00B3443F">
      <w:pPr>
        <w:pStyle w:val="FootnoteText"/>
        <w:spacing w:after="0" w:line="240" w:lineRule="auto"/>
        <w:rPr>
          <w:lang w:val="hy-AM"/>
        </w:rPr>
      </w:pPr>
      <w:r>
        <w:rPr>
          <w:rStyle w:val="FootnoteReference"/>
        </w:rPr>
        <w:footnoteRef/>
      </w:r>
      <w:r w:rsidRPr="00C67ACE">
        <w:rPr>
          <w:lang w:val="hy-AM"/>
        </w:rPr>
        <w:t xml:space="preserve"> </w:t>
      </w:r>
      <w:hyperlink r:id="rId183" w:history="1">
        <w:r w:rsidRPr="0099334B">
          <w:rPr>
            <w:rStyle w:val="Hyperlink"/>
            <w:rFonts w:ascii="Sylfaen" w:hAnsi="Sylfaen"/>
            <w:b/>
            <w:sz w:val="16"/>
            <w:szCs w:val="16"/>
            <w:lang w:val="hy-AM"/>
          </w:rPr>
          <w:t>https://bit.ly/3z7S9XZ</w:t>
        </w:r>
      </w:hyperlink>
    </w:p>
  </w:footnote>
  <w:footnote w:id="189">
    <w:p w:rsidR="004341DE" w:rsidRPr="001255E4" w:rsidRDefault="004341DE" w:rsidP="00B3443F">
      <w:pPr>
        <w:pStyle w:val="FootnoteText"/>
        <w:spacing w:after="0"/>
        <w:rPr>
          <w:lang w:val="hy-AM"/>
        </w:rPr>
      </w:pPr>
      <w:r>
        <w:rPr>
          <w:rStyle w:val="FootnoteReference"/>
        </w:rPr>
        <w:footnoteRef/>
      </w:r>
      <w:r w:rsidRPr="001255E4">
        <w:rPr>
          <w:lang w:val="hy-AM"/>
        </w:rPr>
        <w:t xml:space="preserve"> </w:t>
      </w:r>
      <w:hyperlink r:id="rId184" w:history="1">
        <w:r w:rsidRPr="0099334B">
          <w:rPr>
            <w:rStyle w:val="Hyperlink"/>
            <w:rFonts w:ascii="Sylfaen" w:hAnsi="Sylfaen"/>
            <w:b/>
            <w:sz w:val="16"/>
            <w:szCs w:val="16"/>
            <w:lang w:val="hy-AM"/>
          </w:rPr>
          <w:t>https://168.am/2022/06/24/1723904.html</w:t>
        </w:r>
      </w:hyperlink>
    </w:p>
  </w:footnote>
  <w:footnote w:id="190">
    <w:p w:rsidR="004341DE" w:rsidRPr="007A18FC" w:rsidRDefault="004341DE" w:rsidP="00B3443F">
      <w:pPr>
        <w:pStyle w:val="FootnoteText"/>
        <w:spacing w:after="0" w:line="240" w:lineRule="auto"/>
        <w:rPr>
          <w:lang w:val="hy-AM"/>
        </w:rPr>
      </w:pPr>
      <w:r>
        <w:rPr>
          <w:rStyle w:val="FootnoteReference"/>
        </w:rPr>
        <w:footnoteRef/>
      </w:r>
      <w:r w:rsidRPr="007A18FC">
        <w:rPr>
          <w:lang w:val="hy-AM"/>
        </w:rPr>
        <w:t xml:space="preserve"> </w:t>
      </w:r>
      <w:hyperlink r:id="rId185" w:history="1">
        <w:r w:rsidRPr="0099334B">
          <w:rPr>
            <w:rStyle w:val="Hyperlink"/>
            <w:rFonts w:ascii="Sylfaen" w:hAnsi="Sylfaen"/>
            <w:b/>
            <w:sz w:val="16"/>
            <w:szCs w:val="16"/>
            <w:lang w:val="hy-AM"/>
          </w:rPr>
          <w:t>https://hetq.am/hy/article/145909?fbclid=IwAR0kzrSBNRX4o7PKWPoc287HH9p09eKL9KZBZP-X-SJ5QOC63A5761adft8</w:t>
        </w:r>
      </w:hyperlink>
    </w:p>
  </w:footnote>
  <w:footnote w:id="191">
    <w:p w:rsidR="004341DE" w:rsidRPr="00FA051C" w:rsidRDefault="004341DE" w:rsidP="00B3443F">
      <w:pPr>
        <w:pStyle w:val="FootnoteText"/>
        <w:rPr>
          <w:lang w:val="hy-AM"/>
        </w:rPr>
      </w:pPr>
      <w:r>
        <w:rPr>
          <w:rStyle w:val="FootnoteReference"/>
        </w:rPr>
        <w:footnoteRef/>
      </w:r>
      <w:hyperlink r:id="rId186" w:history="1">
        <w:r w:rsidRPr="0099334B">
          <w:rPr>
            <w:rStyle w:val="Hyperlink"/>
            <w:rFonts w:ascii="Sylfaen" w:hAnsi="Sylfaen"/>
            <w:b/>
            <w:sz w:val="16"/>
            <w:szCs w:val="16"/>
            <w:lang w:val="hy-AM"/>
          </w:rPr>
          <w:t>https://www.pastinfo.am/hy/news/2022/06/25/0pl4o52te/1422480?fbclid=IwAR1FYIdCqHMOtRSKgT3pFk2dePEu0noniHRQtpY4zHpFLYyOc7I91dD71oQ</w:t>
        </w:r>
      </w:hyperlink>
    </w:p>
  </w:footnote>
  <w:footnote w:id="192">
    <w:p w:rsidR="004341DE" w:rsidRPr="00100DFA" w:rsidRDefault="004341DE" w:rsidP="00B3443F">
      <w:pPr>
        <w:pStyle w:val="FootnoteText"/>
        <w:spacing w:after="0"/>
        <w:rPr>
          <w:rFonts w:ascii="Sylfaen" w:hAnsi="Sylfaen"/>
          <w:b/>
          <w:sz w:val="16"/>
          <w:szCs w:val="16"/>
          <w:lang w:val="hy-AM"/>
        </w:rPr>
      </w:pPr>
      <w:r>
        <w:rPr>
          <w:rStyle w:val="FootnoteReference"/>
        </w:rPr>
        <w:footnoteRef/>
      </w:r>
      <w:r w:rsidRPr="00661C52">
        <w:rPr>
          <w:lang w:val="hy-AM"/>
        </w:rPr>
        <w:t xml:space="preserve"> </w:t>
      </w:r>
      <w:hyperlink r:id="rId187" w:history="1">
        <w:r w:rsidRPr="00100DFA">
          <w:rPr>
            <w:rStyle w:val="Hyperlink"/>
            <w:rFonts w:ascii="Sylfaen" w:hAnsi="Sylfaen"/>
            <w:b/>
            <w:sz w:val="16"/>
            <w:szCs w:val="16"/>
            <w:lang w:val="hy-AM"/>
          </w:rPr>
          <w:t>https://www.mediahub.am/post/107331d3409ecbf8cc201d8d9892cffc</w:t>
        </w:r>
      </w:hyperlink>
    </w:p>
  </w:footnote>
  <w:footnote w:id="193">
    <w:p w:rsidR="004341DE" w:rsidRPr="00B108B5" w:rsidRDefault="004341DE" w:rsidP="00B3443F">
      <w:pPr>
        <w:pStyle w:val="FootnoteText"/>
        <w:spacing w:after="0"/>
        <w:rPr>
          <w:lang w:val="hy-AM"/>
        </w:rPr>
      </w:pPr>
      <w:r>
        <w:rPr>
          <w:rStyle w:val="FootnoteReference"/>
        </w:rPr>
        <w:footnoteRef/>
      </w:r>
      <w:r w:rsidRPr="00B108B5">
        <w:rPr>
          <w:lang w:val="hy-AM"/>
        </w:rPr>
        <w:t xml:space="preserve"> </w:t>
      </w:r>
      <w:hyperlink r:id="rId188" w:history="1">
        <w:r w:rsidRPr="00100DFA">
          <w:rPr>
            <w:rStyle w:val="Hyperlink"/>
            <w:rFonts w:ascii="Sylfaen" w:hAnsi="Sylfaen"/>
            <w:b/>
            <w:sz w:val="16"/>
            <w:szCs w:val="16"/>
            <w:lang w:val="hy-AM"/>
          </w:rPr>
          <w:t>https://infocom.am/hy/article/89450?fbclid=IwAR2Mj6p23GcYDSx1JTLM1QodpJ-IsAZQ2M5TNvsuFujeQUl-H1JCW3r4lL4</w:t>
        </w:r>
      </w:hyperlink>
    </w:p>
  </w:footnote>
  <w:footnote w:id="194">
    <w:p w:rsidR="004341DE" w:rsidRPr="00216FD9" w:rsidRDefault="004341DE" w:rsidP="00B3443F">
      <w:pPr>
        <w:pStyle w:val="FootnoteText"/>
        <w:rPr>
          <w:rStyle w:val="Hyperlink"/>
          <w:rFonts w:ascii="Sylfaen" w:hAnsi="Sylfaen"/>
          <w:b/>
          <w:sz w:val="16"/>
          <w:szCs w:val="16"/>
          <w:lang w:val="hy-AM"/>
        </w:rPr>
      </w:pPr>
      <w:r>
        <w:rPr>
          <w:rStyle w:val="FootnoteReference"/>
        </w:rPr>
        <w:footnoteRef/>
      </w:r>
      <w:r w:rsidRPr="00F31545">
        <w:rPr>
          <w:lang w:val="hy-AM"/>
        </w:rPr>
        <w:t xml:space="preserve"> </w:t>
      </w:r>
      <w:hyperlink r:id="rId189" w:history="1">
        <w:r w:rsidRPr="00100DFA">
          <w:rPr>
            <w:rStyle w:val="Hyperlink"/>
            <w:rFonts w:ascii="Sylfaen" w:hAnsi="Sylfaen"/>
            <w:b/>
            <w:sz w:val="16"/>
            <w:szCs w:val="16"/>
            <w:lang w:val="hy-AM"/>
          </w:rPr>
          <w:t>https://infocom.am/hy/article/89216?fbclid=IwAR3su-sG-poCu6-o1IwpT4RAEdzLNcTJf_yIZQlYHAHXtk9grhhSx5ebn_U</w:t>
        </w:r>
      </w:hyperlink>
    </w:p>
  </w:footnote>
  <w:footnote w:id="195">
    <w:p w:rsidR="004341DE" w:rsidRPr="006B1AE8" w:rsidRDefault="004341DE" w:rsidP="00B3443F">
      <w:pPr>
        <w:pStyle w:val="FootnoteText"/>
        <w:spacing w:after="0"/>
        <w:rPr>
          <w:lang w:val="hy-AM"/>
        </w:rPr>
      </w:pPr>
      <w:r>
        <w:rPr>
          <w:rStyle w:val="FootnoteReference"/>
        </w:rPr>
        <w:footnoteRef/>
      </w:r>
      <w:hyperlink r:id="rId190" w:history="1">
        <w:r w:rsidRPr="006B1AE8">
          <w:rPr>
            <w:rStyle w:val="Hyperlink"/>
            <w:rFonts w:ascii="Sylfaen" w:hAnsi="Sylfaen"/>
            <w:b/>
            <w:sz w:val="16"/>
            <w:szCs w:val="16"/>
            <w:lang w:val="hy-AM"/>
          </w:rPr>
          <w:t>https://www.facebook.com/karine.simonyan.9/posts/pfbid0ERpREXA58cfE6YCSNa6F21C9tWSrPhf8KCsLv3S32H85iA75jnaNeonrm7FqRBzul</w:t>
        </w:r>
      </w:hyperlink>
    </w:p>
  </w:footnote>
  <w:footnote w:id="196">
    <w:p w:rsidR="004341DE" w:rsidRPr="006B1AE8" w:rsidRDefault="004341DE" w:rsidP="00B3443F">
      <w:pPr>
        <w:pStyle w:val="FootnoteText"/>
        <w:spacing w:after="0"/>
        <w:rPr>
          <w:lang w:val="hy-AM"/>
        </w:rPr>
      </w:pPr>
      <w:r>
        <w:rPr>
          <w:rStyle w:val="FootnoteReference"/>
        </w:rPr>
        <w:footnoteRef/>
      </w:r>
      <w:r w:rsidRPr="006B1AE8">
        <w:rPr>
          <w:lang w:val="hy-AM"/>
        </w:rPr>
        <w:t xml:space="preserve"> </w:t>
      </w:r>
      <w:hyperlink r:id="rId191" w:history="1">
        <w:r w:rsidRPr="006B1AE8">
          <w:rPr>
            <w:rStyle w:val="Hyperlink"/>
            <w:rFonts w:ascii="Sylfaen" w:hAnsi="Sylfaen"/>
            <w:b/>
            <w:sz w:val="16"/>
            <w:szCs w:val="16"/>
            <w:lang w:val="hy-AM"/>
          </w:rPr>
          <w:t>https://infocom.am/hy/article/95591?fbclid=IwAR2oODcUNaEj4VTQmZju8sP7mAFXsvHcYJweiOfO4PHHAf-mNDkKHD4MJ20</w:t>
        </w:r>
      </w:hyperlink>
    </w:p>
  </w:footnote>
  <w:footnote w:id="197">
    <w:p w:rsidR="004341DE" w:rsidRPr="006F70BB" w:rsidRDefault="004341DE">
      <w:pPr>
        <w:pStyle w:val="FootnoteText"/>
        <w:rPr>
          <w:lang w:val="hy-AM"/>
        </w:rPr>
      </w:pPr>
      <w:r>
        <w:rPr>
          <w:rStyle w:val="FootnoteReference"/>
        </w:rPr>
        <w:footnoteRef/>
      </w:r>
      <w:r w:rsidRPr="006F70BB">
        <w:rPr>
          <w:lang w:val="hy-AM"/>
        </w:rPr>
        <w:t xml:space="preserve"> </w:t>
      </w:r>
      <w:hyperlink r:id="rId192" w:history="1">
        <w:r w:rsidRPr="006F70BB">
          <w:rPr>
            <w:rStyle w:val="Hyperlink"/>
            <w:rFonts w:ascii="Sylfaen" w:hAnsi="Sylfaen"/>
            <w:b/>
            <w:sz w:val="16"/>
            <w:szCs w:val="16"/>
            <w:lang w:val="hy-AM"/>
          </w:rPr>
          <w:t>https://factor.am/575759.html?fbclid=IwAR3yp5WGFEJ_H3padImirKOX6X538_Ht7w_4CGsHfgJn5A-DsOoV7FaA_vY</w:t>
        </w:r>
      </w:hyperlink>
    </w:p>
  </w:footnote>
  <w:footnote w:id="198">
    <w:p w:rsidR="004341DE" w:rsidRPr="006B1AE8" w:rsidRDefault="004341DE" w:rsidP="00B3443F">
      <w:pPr>
        <w:pStyle w:val="FootnoteText"/>
        <w:spacing w:after="0"/>
        <w:rPr>
          <w:lang w:val="hy-AM"/>
        </w:rPr>
      </w:pPr>
      <w:r>
        <w:rPr>
          <w:rStyle w:val="FootnoteReference"/>
        </w:rPr>
        <w:footnoteRef/>
      </w:r>
      <w:r w:rsidRPr="006B1AE8">
        <w:rPr>
          <w:lang w:val="hy-AM"/>
        </w:rPr>
        <w:t xml:space="preserve"> </w:t>
      </w:r>
      <w:hyperlink r:id="rId193" w:history="1">
        <w:r w:rsidRPr="006B1AE8">
          <w:rPr>
            <w:rStyle w:val="Hyperlink"/>
            <w:rFonts w:ascii="Sylfaen" w:hAnsi="Sylfaen"/>
            <w:b/>
            <w:sz w:val="16"/>
            <w:szCs w:val="16"/>
            <w:lang w:val="hy-AM"/>
          </w:rPr>
          <w:t>https://infocom.am/hy/article/92658?fbclid=IwAR3kdN8coP1RhqNI-Bje6oxg2wMYQ0y64wC2-wGrhB3q58XiVV7O80YkpKA</w:t>
        </w:r>
      </w:hyperlink>
    </w:p>
  </w:footnote>
  <w:footnote w:id="199">
    <w:p w:rsidR="004341DE" w:rsidRPr="006B1AE8" w:rsidRDefault="004341DE" w:rsidP="00B3443F">
      <w:pPr>
        <w:pStyle w:val="FootnoteText"/>
        <w:rPr>
          <w:lang w:val="hy-AM"/>
        </w:rPr>
      </w:pPr>
      <w:r>
        <w:rPr>
          <w:rStyle w:val="FootnoteReference"/>
        </w:rPr>
        <w:footnoteRef/>
      </w:r>
      <w:hyperlink r:id="rId194" w:history="1">
        <w:r w:rsidRPr="006B1AE8">
          <w:rPr>
            <w:rStyle w:val="Hyperlink"/>
            <w:rFonts w:ascii="Sylfaen" w:hAnsi="Sylfaen"/>
            <w:b/>
            <w:sz w:val="16"/>
            <w:szCs w:val="16"/>
            <w:lang w:val="hy-AM"/>
          </w:rPr>
          <w:t>https://www.facebook.com/100011299622523/posts/pfbid0m4bbYbRqrepg7ciFFBAfB3i1Gc1UFrUYvymgkjjNDFKknp7gwb3Sx85y2bvou5Qcl/?mibextid=Nif5oz</w:t>
        </w:r>
      </w:hyperlink>
    </w:p>
  </w:footnote>
  <w:footnote w:id="200">
    <w:p w:rsidR="004341DE" w:rsidRPr="00720385" w:rsidRDefault="004341DE" w:rsidP="00B3443F">
      <w:pPr>
        <w:pStyle w:val="FootnoteText"/>
        <w:rPr>
          <w:lang w:val="hy-AM"/>
        </w:rPr>
      </w:pPr>
      <w:r>
        <w:rPr>
          <w:rStyle w:val="FootnoteReference"/>
        </w:rPr>
        <w:footnoteRef/>
      </w:r>
      <w:r w:rsidRPr="00720385">
        <w:rPr>
          <w:lang w:val="hy-AM"/>
        </w:rPr>
        <w:t xml:space="preserve"> </w:t>
      </w:r>
      <w:hyperlink r:id="rId195" w:history="1">
        <w:r w:rsidRPr="004F4559">
          <w:rPr>
            <w:rStyle w:val="Hyperlink"/>
            <w:rFonts w:ascii="Sylfaen" w:hAnsi="Sylfaen"/>
            <w:b/>
            <w:sz w:val="16"/>
            <w:szCs w:val="16"/>
            <w:lang w:val="hy-AM"/>
          </w:rPr>
          <w:t>http://www.parliament.am/Council.php?do=show&amp;month=all&amp;year=&amp;cat_id=agendas&amp;agenda=437?lang=arm</w:t>
        </w:r>
      </w:hyperlink>
    </w:p>
  </w:footnote>
  <w:footnote w:id="201">
    <w:p w:rsidR="004341DE" w:rsidRPr="0070631F" w:rsidRDefault="004341DE" w:rsidP="00B3443F">
      <w:pPr>
        <w:pStyle w:val="FootnoteText"/>
        <w:rPr>
          <w:lang w:val="hy-AM"/>
        </w:rPr>
      </w:pPr>
      <w:r>
        <w:rPr>
          <w:rStyle w:val="FootnoteReference"/>
        </w:rPr>
        <w:footnoteRef/>
      </w:r>
      <w:r w:rsidRPr="0070631F">
        <w:rPr>
          <w:rFonts w:ascii="Sylfaen" w:hAnsi="Sylfaen"/>
          <w:b/>
          <w:sz w:val="16"/>
          <w:szCs w:val="16"/>
          <w:lang w:val="hy-AM"/>
        </w:rPr>
        <w:t xml:space="preserve"> </w:t>
      </w:r>
      <w:hyperlink r:id="rId196" w:history="1">
        <w:r w:rsidRPr="0070631F">
          <w:rPr>
            <w:rStyle w:val="Hyperlink"/>
            <w:rFonts w:ascii="Sylfaen" w:hAnsi="Sylfaen"/>
            <w:b/>
            <w:sz w:val="16"/>
            <w:szCs w:val="16"/>
            <w:lang w:val="hy-AM"/>
          </w:rPr>
          <w:t>https://hetq.am/hy/article/119421?fbclid=IwAR0BvMzs5u1nhud3KOWKhn6yqatwDHqw7QvcuVZNqSmZxD5L-eCMqO-WQDU</w:t>
        </w:r>
      </w:hyperlink>
    </w:p>
  </w:footnote>
  <w:footnote w:id="202">
    <w:p w:rsidR="004341DE" w:rsidRDefault="004341DE" w:rsidP="00B3443F">
      <w:pPr>
        <w:pStyle w:val="FootnoteText"/>
        <w:spacing w:after="0"/>
        <w:rPr>
          <w:lang w:val="hy-AM"/>
        </w:rPr>
      </w:pPr>
      <w:r>
        <w:rPr>
          <w:rStyle w:val="FootnoteReference"/>
        </w:rPr>
        <w:footnoteRef/>
      </w:r>
      <w:r>
        <w:rPr>
          <w:lang w:val="hy-AM"/>
        </w:rPr>
        <w:t xml:space="preserve"> </w:t>
      </w:r>
      <w:hyperlink r:id="rId197" w:history="1">
        <w:r w:rsidRPr="00100DFA">
          <w:rPr>
            <w:rStyle w:val="Hyperlink"/>
            <w:rFonts w:ascii="Sylfaen" w:hAnsi="Sylfaen"/>
            <w:b/>
            <w:sz w:val="16"/>
            <w:szCs w:val="16"/>
            <w:lang w:val="hy-AM"/>
          </w:rPr>
          <w:t>https://www.armdaily.am/?p=61205&amp;l=am</w:t>
        </w:r>
      </w:hyperlink>
    </w:p>
  </w:footnote>
  <w:footnote w:id="203">
    <w:p w:rsidR="004341DE" w:rsidRPr="00C75751" w:rsidRDefault="004341DE" w:rsidP="00B3443F">
      <w:pPr>
        <w:pStyle w:val="FootnoteText"/>
        <w:spacing w:after="0"/>
        <w:rPr>
          <w:rFonts w:ascii="Sylfaen" w:hAnsi="Sylfaen"/>
          <w:lang w:val="hy-AM"/>
        </w:rPr>
      </w:pPr>
      <w:r>
        <w:rPr>
          <w:rStyle w:val="FootnoteReference"/>
        </w:rPr>
        <w:footnoteRef/>
      </w:r>
      <w:r w:rsidRPr="00C75751">
        <w:rPr>
          <w:lang w:val="hy-AM"/>
        </w:rPr>
        <w:t xml:space="preserve"> </w:t>
      </w:r>
      <w:hyperlink r:id="rId198" w:history="1">
        <w:r w:rsidRPr="00C75751">
          <w:rPr>
            <w:rStyle w:val="Hyperlink"/>
            <w:rFonts w:ascii="Sylfaen" w:hAnsi="Sylfaen"/>
            <w:b/>
            <w:sz w:val="16"/>
            <w:szCs w:val="16"/>
            <w:lang w:val="hy-AM"/>
          </w:rPr>
          <w:t>https://youtu.be/ZWCSWaMrtaI</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3"/>
  </w:num>
  <w:num w:numId="7">
    <w:abstractNumId w:val="4"/>
  </w:num>
  <w:num w:numId="8">
    <w:abstractNumId w:val="3"/>
  </w:num>
  <w:num w:numId="9">
    <w:abstractNumId w:val="0"/>
  </w:num>
  <w:num w:numId="10">
    <w:abstractNumId w:val="14"/>
  </w:num>
  <w:num w:numId="11">
    <w:abstractNumId w:val="10"/>
  </w:num>
  <w:num w:numId="12">
    <w:abstractNumId w:val="8"/>
  </w:num>
  <w:num w:numId="13">
    <w:abstractNumId w:val="1"/>
  </w:num>
  <w:num w:numId="14">
    <w:abstractNumId w:val="16"/>
  </w:num>
  <w:num w:numId="15">
    <w:abstractNumId w:val="5"/>
  </w:num>
  <w:num w:numId="16">
    <w:abstractNumId w:val="12"/>
  </w:num>
  <w:num w:numId="17">
    <w:abstractNumId w:val="11"/>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7DD"/>
    <w:rsid w:val="000029AD"/>
    <w:rsid w:val="00002A85"/>
    <w:rsid w:val="00002D40"/>
    <w:rsid w:val="00002E43"/>
    <w:rsid w:val="00003026"/>
    <w:rsid w:val="000031C1"/>
    <w:rsid w:val="00003CC3"/>
    <w:rsid w:val="0000407A"/>
    <w:rsid w:val="000040A6"/>
    <w:rsid w:val="000043ED"/>
    <w:rsid w:val="0000447B"/>
    <w:rsid w:val="00004947"/>
    <w:rsid w:val="000052CD"/>
    <w:rsid w:val="00005AF5"/>
    <w:rsid w:val="00005F8D"/>
    <w:rsid w:val="00006040"/>
    <w:rsid w:val="0000609B"/>
    <w:rsid w:val="0000654B"/>
    <w:rsid w:val="00006D32"/>
    <w:rsid w:val="00006D7F"/>
    <w:rsid w:val="000071EE"/>
    <w:rsid w:val="000073B3"/>
    <w:rsid w:val="000074EC"/>
    <w:rsid w:val="00007802"/>
    <w:rsid w:val="00007DD1"/>
    <w:rsid w:val="00010B01"/>
    <w:rsid w:val="00010B24"/>
    <w:rsid w:val="00010D62"/>
    <w:rsid w:val="00010D80"/>
    <w:rsid w:val="00011241"/>
    <w:rsid w:val="000115D6"/>
    <w:rsid w:val="0001171D"/>
    <w:rsid w:val="000119D4"/>
    <w:rsid w:val="00011C3C"/>
    <w:rsid w:val="00012EC4"/>
    <w:rsid w:val="00013046"/>
    <w:rsid w:val="000130F3"/>
    <w:rsid w:val="00013541"/>
    <w:rsid w:val="000135D3"/>
    <w:rsid w:val="000137F7"/>
    <w:rsid w:val="000138F9"/>
    <w:rsid w:val="00013A86"/>
    <w:rsid w:val="00013C28"/>
    <w:rsid w:val="00013EAA"/>
    <w:rsid w:val="00013F07"/>
    <w:rsid w:val="00014841"/>
    <w:rsid w:val="000148FF"/>
    <w:rsid w:val="00014947"/>
    <w:rsid w:val="00014BA3"/>
    <w:rsid w:val="00014C1E"/>
    <w:rsid w:val="00014CED"/>
    <w:rsid w:val="00014D4A"/>
    <w:rsid w:val="00014E89"/>
    <w:rsid w:val="00015212"/>
    <w:rsid w:val="00015544"/>
    <w:rsid w:val="00015AD6"/>
    <w:rsid w:val="00015B1A"/>
    <w:rsid w:val="00015B59"/>
    <w:rsid w:val="000160DF"/>
    <w:rsid w:val="00016199"/>
    <w:rsid w:val="0001657C"/>
    <w:rsid w:val="00016B49"/>
    <w:rsid w:val="00016B7B"/>
    <w:rsid w:val="00016B93"/>
    <w:rsid w:val="00016E38"/>
    <w:rsid w:val="00016ED2"/>
    <w:rsid w:val="000171FD"/>
    <w:rsid w:val="00017227"/>
    <w:rsid w:val="000176F6"/>
    <w:rsid w:val="0001790E"/>
    <w:rsid w:val="00017981"/>
    <w:rsid w:val="0002003F"/>
    <w:rsid w:val="000200E6"/>
    <w:rsid w:val="00020422"/>
    <w:rsid w:val="00020CE0"/>
    <w:rsid w:val="00020CF9"/>
    <w:rsid w:val="00020E3F"/>
    <w:rsid w:val="00020F5E"/>
    <w:rsid w:val="00021445"/>
    <w:rsid w:val="0002153A"/>
    <w:rsid w:val="00021677"/>
    <w:rsid w:val="00021747"/>
    <w:rsid w:val="0002178E"/>
    <w:rsid w:val="0002198E"/>
    <w:rsid w:val="000219D1"/>
    <w:rsid w:val="00021A60"/>
    <w:rsid w:val="00021B4E"/>
    <w:rsid w:val="00022189"/>
    <w:rsid w:val="00022446"/>
    <w:rsid w:val="000224FB"/>
    <w:rsid w:val="0002268C"/>
    <w:rsid w:val="000226E7"/>
    <w:rsid w:val="000228A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6EEA"/>
    <w:rsid w:val="000273FD"/>
    <w:rsid w:val="00027948"/>
    <w:rsid w:val="00027A1D"/>
    <w:rsid w:val="00027FCE"/>
    <w:rsid w:val="00030098"/>
    <w:rsid w:val="000301CC"/>
    <w:rsid w:val="000305CE"/>
    <w:rsid w:val="0003113D"/>
    <w:rsid w:val="000315A3"/>
    <w:rsid w:val="00031D46"/>
    <w:rsid w:val="00031E24"/>
    <w:rsid w:val="00032F92"/>
    <w:rsid w:val="000330BE"/>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6D70"/>
    <w:rsid w:val="000370F4"/>
    <w:rsid w:val="000371F1"/>
    <w:rsid w:val="000372CB"/>
    <w:rsid w:val="0003761D"/>
    <w:rsid w:val="00037725"/>
    <w:rsid w:val="00037A2C"/>
    <w:rsid w:val="00037A41"/>
    <w:rsid w:val="00037F7D"/>
    <w:rsid w:val="0004027A"/>
    <w:rsid w:val="0004041B"/>
    <w:rsid w:val="000405D9"/>
    <w:rsid w:val="00040840"/>
    <w:rsid w:val="00040E08"/>
    <w:rsid w:val="00040EC2"/>
    <w:rsid w:val="00041163"/>
    <w:rsid w:val="000418A1"/>
    <w:rsid w:val="00042188"/>
    <w:rsid w:val="000421A1"/>
    <w:rsid w:val="000424AF"/>
    <w:rsid w:val="00042717"/>
    <w:rsid w:val="000427A0"/>
    <w:rsid w:val="00042EB0"/>
    <w:rsid w:val="00043028"/>
    <w:rsid w:val="00043107"/>
    <w:rsid w:val="00043CCA"/>
    <w:rsid w:val="00043E09"/>
    <w:rsid w:val="00043E99"/>
    <w:rsid w:val="000442EB"/>
    <w:rsid w:val="000443B2"/>
    <w:rsid w:val="000444FB"/>
    <w:rsid w:val="0004454B"/>
    <w:rsid w:val="00044642"/>
    <w:rsid w:val="000447A8"/>
    <w:rsid w:val="000447F9"/>
    <w:rsid w:val="00044851"/>
    <w:rsid w:val="00044F2D"/>
    <w:rsid w:val="00044FF3"/>
    <w:rsid w:val="00045068"/>
    <w:rsid w:val="0004567F"/>
    <w:rsid w:val="00045891"/>
    <w:rsid w:val="0004590E"/>
    <w:rsid w:val="00045AAA"/>
    <w:rsid w:val="00045ACE"/>
    <w:rsid w:val="00046366"/>
    <w:rsid w:val="000463B9"/>
    <w:rsid w:val="00046796"/>
    <w:rsid w:val="00046B4D"/>
    <w:rsid w:val="00046C88"/>
    <w:rsid w:val="00046DC6"/>
    <w:rsid w:val="000472ED"/>
    <w:rsid w:val="00047403"/>
    <w:rsid w:val="00047523"/>
    <w:rsid w:val="000475EE"/>
    <w:rsid w:val="00047B02"/>
    <w:rsid w:val="00047D7C"/>
    <w:rsid w:val="000507A1"/>
    <w:rsid w:val="000507CC"/>
    <w:rsid w:val="00051329"/>
    <w:rsid w:val="00051CCD"/>
    <w:rsid w:val="000522C4"/>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86B"/>
    <w:rsid w:val="00055914"/>
    <w:rsid w:val="00055B8C"/>
    <w:rsid w:val="00055F05"/>
    <w:rsid w:val="00055FE4"/>
    <w:rsid w:val="000561FA"/>
    <w:rsid w:val="0005654A"/>
    <w:rsid w:val="00056E75"/>
    <w:rsid w:val="00057928"/>
    <w:rsid w:val="00057A60"/>
    <w:rsid w:val="00057BC0"/>
    <w:rsid w:val="00060566"/>
    <w:rsid w:val="000609AE"/>
    <w:rsid w:val="00060C87"/>
    <w:rsid w:val="00060E07"/>
    <w:rsid w:val="00060E3A"/>
    <w:rsid w:val="00060E7D"/>
    <w:rsid w:val="00061801"/>
    <w:rsid w:val="00061B3F"/>
    <w:rsid w:val="00061B83"/>
    <w:rsid w:val="00061D0D"/>
    <w:rsid w:val="00062838"/>
    <w:rsid w:val="00062A80"/>
    <w:rsid w:val="000633F1"/>
    <w:rsid w:val="00063425"/>
    <w:rsid w:val="000637C4"/>
    <w:rsid w:val="000648F8"/>
    <w:rsid w:val="00064917"/>
    <w:rsid w:val="00064BEB"/>
    <w:rsid w:val="00064BEC"/>
    <w:rsid w:val="00064C6E"/>
    <w:rsid w:val="00064CA2"/>
    <w:rsid w:val="00064D7E"/>
    <w:rsid w:val="00065139"/>
    <w:rsid w:val="0006540D"/>
    <w:rsid w:val="000656E4"/>
    <w:rsid w:val="00065A04"/>
    <w:rsid w:val="00065C2B"/>
    <w:rsid w:val="00066149"/>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635"/>
    <w:rsid w:val="00071D58"/>
    <w:rsid w:val="00072393"/>
    <w:rsid w:val="00072746"/>
    <w:rsid w:val="00073A3A"/>
    <w:rsid w:val="00073E2C"/>
    <w:rsid w:val="00074890"/>
    <w:rsid w:val="000748FD"/>
    <w:rsid w:val="00074D9B"/>
    <w:rsid w:val="00074F25"/>
    <w:rsid w:val="0007501D"/>
    <w:rsid w:val="00075284"/>
    <w:rsid w:val="00075328"/>
    <w:rsid w:val="00075AA4"/>
    <w:rsid w:val="00075BF0"/>
    <w:rsid w:val="00076012"/>
    <w:rsid w:val="00076CE8"/>
    <w:rsid w:val="00076D1E"/>
    <w:rsid w:val="00076F91"/>
    <w:rsid w:val="0007708D"/>
    <w:rsid w:val="0007711A"/>
    <w:rsid w:val="00077426"/>
    <w:rsid w:val="000774C9"/>
    <w:rsid w:val="0007798E"/>
    <w:rsid w:val="000779C8"/>
    <w:rsid w:val="00077C57"/>
    <w:rsid w:val="000803C3"/>
    <w:rsid w:val="0008066A"/>
    <w:rsid w:val="00080ADE"/>
    <w:rsid w:val="00080E57"/>
    <w:rsid w:val="00080F01"/>
    <w:rsid w:val="00081177"/>
    <w:rsid w:val="00081214"/>
    <w:rsid w:val="000812C4"/>
    <w:rsid w:val="00081796"/>
    <w:rsid w:val="00081F4D"/>
    <w:rsid w:val="000823B4"/>
    <w:rsid w:val="000824D0"/>
    <w:rsid w:val="000824E2"/>
    <w:rsid w:val="00082A82"/>
    <w:rsid w:val="00082D25"/>
    <w:rsid w:val="00083007"/>
    <w:rsid w:val="00083102"/>
    <w:rsid w:val="0008315D"/>
    <w:rsid w:val="000831EA"/>
    <w:rsid w:val="000841F4"/>
    <w:rsid w:val="00084252"/>
    <w:rsid w:val="000843AD"/>
    <w:rsid w:val="000844D8"/>
    <w:rsid w:val="00084A3C"/>
    <w:rsid w:val="00084BC6"/>
    <w:rsid w:val="00084D53"/>
    <w:rsid w:val="00084DB4"/>
    <w:rsid w:val="00084E52"/>
    <w:rsid w:val="000852C9"/>
    <w:rsid w:val="00085633"/>
    <w:rsid w:val="00085635"/>
    <w:rsid w:val="00085A22"/>
    <w:rsid w:val="00085B63"/>
    <w:rsid w:val="000865BE"/>
    <w:rsid w:val="00086607"/>
    <w:rsid w:val="00086922"/>
    <w:rsid w:val="00086AA7"/>
    <w:rsid w:val="00086C68"/>
    <w:rsid w:val="00086EC0"/>
    <w:rsid w:val="000874A0"/>
    <w:rsid w:val="00087DA3"/>
    <w:rsid w:val="00090046"/>
    <w:rsid w:val="000902B5"/>
    <w:rsid w:val="0009038F"/>
    <w:rsid w:val="000903BE"/>
    <w:rsid w:val="00090473"/>
    <w:rsid w:val="00090F99"/>
    <w:rsid w:val="0009161E"/>
    <w:rsid w:val="00091712"/>
    <w:rsid w:val="00091802"/>
    <w:rsid w:val="00091C4A"/>
    <w:rsid w:val="000920AF"/>
    <w:rsid w:val="000920FE"/>
    <w:rsid w:val="000921AD"/>
    <w:rsid w:val="000923CC"/>
    <w:rsid w:val="000925A4"/>
    <w:rsid w:val="00092CB5"/>
    <w:rsid w:val="00092D23"/>
    <w:rsid w:val="000931A3"/>
    <w:rsid w:val="000933F3"/>
    <w:rsid w:val="000937F8"/>
    <w:rsid w:val="00093AB1"/>
    <w:rsid w:val="00093D44"/>
    <w:rsid w:val="000945D1"/>
    <w:rsid w:val="00094C09"/>
    <w:rsid w:val="00094E58"/>
    <w:rsid w:val="0009509F"/>
    <w:rsid w:val="000950E3"/>
    <w:rsid w:val="00095200"/>
    <w:rsid w:val="00095225"/>
    <w:rsid w:val="0009536E"/>
    <w:rsid w:val="00095838"/>
    <w:rsid w:val="00095900"/>
    <w:rsid w:val="00095B8D"/>
    <w:rsid w:val="00096B44"/>
    <w:rsid w:val="00096B5A"/>
    <w:rsid w:val="00096BC4"/>
    <w:rsid w:val="0009775D"/>
    <w:rsid w:val="0009785D"/>
    <w:rsid w:val="00097B7B"/>
    <w:rsid w:val="00097C1A"/>
    <w:rsid w:val="000A030B"/>
    <w:rsid w:val="000A06BC"/>
    <w:rsid w:val="000A07E6"/>
    <w:rsid w:val="000A0952"/>
    <w:rsid w:val="000A0EC0"/>
    <w:rsid w:val="000A1118"/>
    <w:rsid w:val="000A16BA"/>
    <w:rsid w:val="000A21E6"/>
    <w:rsid w:val="000A28B7"/>
    <w:rsid w:val="000A29E0"/>
    <w:rsid w:val="000A3561"/>
    <w:rsid w:val="000A3973"/>
    <w:rsid w:val="000A3A82"/>
    <w:rsid w:val="000A3D13"/>
    <w:rsid w:val="000A4469"/>
    <w:rsid w:val="000A4783"/>
    <w:rsid w:val="000A48FB"/>
    <w:rsid w:val="000A4C51"/>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0F19"/>
    <w:rsid w:val="000B108C"/>
    <w:rsid w:val="000B122E"/>
    <w:rsid w:val="000B1373"/>
    <w:rsid w:val="000B1DFC"/>
    <w:rsid w:val="000B27E7"/>
    <w:rsid w:val="000B2D0B"/>
    <w:rsid w:val="000B2DC9"/>
    <w:rsid w:val="000B2EBA"/>
    <w:rsid w:val="000B3037"/>
    <w:rsid w:val="000B30A6"/>
    <w:rsid w:val="000B3324"/>
    <w:rsid w:val="000B4215"/>
    <w:rsid w:val="000B440B"/>
    <w:rsid w:val="000B457E"/>
    <w:rsid w:val="000B46CE"/>
    <w:rsid w:val="000B5155"/>
    <w:rsid w:val="000B5546"/>
    <w:rsid w:val="000B568F"/>
    <w:rsid w:val="000B58D8"/>
    <w:rsid w:val="000B58EE"/>
    <w:rsid w:val="000B5C5F"/>
    <w:rsid w:val="000B5C89"/>
    <w:rsid w:val="000B5F1E"/>
    <w:rsid w:val="000B7180"/>
    <w:rsid w:val="000B7193"/>
    <w:rsid w:val="000B7B82"/>
    <w:rsid w:val="000B7DA2"/>
    <w:rsid w:val="000C0440"/>
    <w:rsid w:val="000C0518"/>
    <w:rsid w:val="000C0666"/>
    <w:rsid w:val="000C07D5"/>
    <w:rsid w:val="000C080E"/>
    <w:rsid w:val="000C0996"/>
    <w:rsid w:val="000C0ABB"/>
    <w:rsid w:val="000C0CC9"/>
    <w:rsid w:val="000C0FA5"/>
    <w:rsid w:val="000C1463"/>
    <w:rsid w:val="000C1523"/>
    <w:rsid w:val="000C159D"/>
    <w:rsid w:val="000C19AC"/>
    <w:rsid w:val="000C1D12"/>
    <w:rsid w:val="000C1E9E"/>
    <w:rsid w:val="000C2AC8"/>
    <w:rsid w:val="000C31C8"/>
    <w:rsid w:val="000C31E9"/>
    <w:rsid w:val="000C3438"/>
    <w:rsid w:val="000C3533"/>
    <w:rsid w:val="000C3710"/>
    <w:rsid w:val="000C3862"/>
    <w:rsid w:val="000C3A7B"/>
    <w:rsid w:val="000C3AD4"/>
    <w:rsid w:val="000C3D69"/>
    <w:rsid w:val="000C401B"/>
    <w:rsid w:val="000C447F"/>
    <w:rsid w:val="000C44B6"/>
    <w:rsid w:val="000C4565"/>
    <w:rsid w:val="000C489E"/>
    <w:rsid w:val="000C4B9D"/>
    <w:rsid w:val="000C4E4A"/>
    <w:rsid w:val="000C4E54"/>
    <w:rsid w:val="000C4F79"/>
    <w:rsid w:val="000C5152"/>
    <w:rsid w:val="000C5D5F"/>
    <w:rsid w:val="000C6031"/>
    <w:rsid w:val="000C60AD"/>
    <w:rsid w:val="000C675E"/>
    <w:rsid w:val="000C67FF"/>
    <w:rsid w:val="000C684A"/>
    <w:rsid w:val="000C691C"/>
    <w:rsid w:val="000C6F42"/>
    <w:rsid w:val="000C7468"/>
    <w:rsid w:val="000C766A"/>
    <w:rsid w:val="000C7A4D"/>
    <w:rsid w:val="000D0338"/>
    <w:rsid w:val="000D04EE"/>
    <w:rsid w:val="000D0502"/>
    <w:rsid w:val="000D1169"/>
    <w:rsid w:val="000D1219"/>
    <w:rsid w:val="000D176F"/>
    <w:rsid w:val="000D1C1B"/>
    <w:rsid w:val="000D24C3"/>
    <w:rsid w:val="000D269A"/>
    <w:rsid w:val="000D28B7"/>
    <w:rsid w:val="000D2B11"/>
    <w:rsid w:val="000D2FB6"/>
    <w:rsid w:val="000D3944"/>
    <w:rsid w:val="000D4484"/>
    <w:rsid w:val="000D4715"/>
    <w:rsid w:val="000D4824"/>
    <w:rsid w:val="000D58ED"/>
    <w:rsid w:val="000D5996"/>
    <w:rsid w:val="000D5A10"/>
    <w:rsid w:val="000D5CF4"/>
    <w:rsid w:val="000D6054"/>
    <w:rsid w:val="000D62CF"/>
    <w:rsid w:val="000D648D"/>
    <w:rsid w:val="000D7415"/>
    <w:rsid w:val="000D780C"/>
    <w:rsid w:val="000D7887"/>
    <w:rsid w:val="000D7A40"/>
    <w:rsid w:val="000D7A92"/>
    <w:rsid w:val="000E0456"/>
    <w:rsid w:val="000E0543"/>
    <w:rsid w:val="000E0DEC"/>
    <w:rsid w:val="000E0E28"/>
    <w:rsid w:val="000E0EAE"/>
    <w:rsid w:val="000E10DC"/>
    <w:rsid w:val="000E1DCE"/>
    <w:rsid w:val="000E21BA"/>
    <w:rsid w:val="000E2631"/>
    <w:rsid w:val="000E2CEE"/>
    <w:rsid w:val="000E2D98"/>
    <w:rsid w:val="000E2DBC"/>
    <w:rsid w:val="000E2E71"/>
    <w:rsid w:val="000E2FFA"/>
    <w:rsid w:val="000E30CB"/>
    <w:rsid w:val="000E30D4"/>
    <w:rsid w:val="000E31B4"/>
    <w:rsid w:val="000E45ED"/>
    <w:rsid w:val="000E48E9"/>
    <w:rsid w:val="000E4C41"/>
    <w:rsid w:val="000E4C7F"/>
    <w:rsid w:val="000E4CCC"/>
    <w:rsid w:val="000E4F0E"/>
    <w:rsid w:val="000E53DD"/>
    <w:rsid w:val="000E53EE"/>
    <w:rsid w:val="000E54A9"/>
    <w:rsid w:val="000E57D4"/>
    <w:rsid w:val="000E625A"/>
    <w:rsid w:val="000E6897"/>
    <w:rsid w:val="000E6BD5"/>
    <w:rsid w:val="000E6C3D"/>
    <w:rsid w:val="000E6D48"/>
    <w:rsid w:val="000E6EB7"/>
    <w:rsid w:val="000E710E"/>
    <w:rsid w:val="000E7995"/>
    <w:rsid w:val="000E79F8"/>
    <w:rsid w:val="000F04DE"/>
    <w:rsid w:val="000F0AFC"/>
    <w:rsid w:val="000F0B11"/>
    <w:rsid w:val="000F1120"/>
    <w:rsid w:val="000F1228"/>
    <w:rsid w:val="000F1314"/>
    <w:rsid w:val="000F19A0"/>
    <w:rsid w:val="000F1BA6"/>
    <w:rsid w:val="000F1F4C"/>
    <w:rsid w:val="000F2035"/>
    <w:rsid w:val="000F2181"/>
    <w:rsid w:val="000F221D"/>
    <w:rsid w:val="000F23DA"/>
    <w:rsid w:val="000F2446"/>
    <w:rsid w:val="000F2769"/>
    <w:rsid w:val="000F2B3B"/>
    <w:rsid w:val="000F2D62"/>
    <w:rsid w:val="000F305B"/>
    <w:rsid w:val="000F34BF"/>
    <w:rsid w:val="000F35B4"/>
    <w:rsid w:val="000F35D6"/>
    <w:rsid w:val="000F3635"/>
    <w:rsid w:val="000F3A30"/>
    <w:rsid w:val="000F3D04"/>
    <w:rsid w:val="000F4065"/>
    <w:rsid w:val="000F41E9"/>
    <w:rsid w:val="000F422C"/>
    <w:rsid w:val="000F4293"/>
    <w:rsid w:val="000F47DC"/>
    <w:rsid w:val="000F49B9"/>
    <w:rsid w:val="000F5015"/>
    <w:rsid w:val="000F5246"/>
    <w:rsid w:val="000F5A24"/>
    <w:rsid w:val="000F5FEC"/>
    <w:rsid w:val="000F601F"/>
    <w:rsid w:val="000F7008"/>
    <w:rsid w:val="000F77B9"/>
    <w:rsid w:val="000F79D0"/>
    <w:rsid w:val="000F7B7D"/>
    <w:rsid w:val="001009B6"/>
    <w:rsid w:val="00100DFA"/>
    <w:rsid w:val="00100F21"/>
    <w:rsid w:val="00100FD3"/>
    <w:rsid w:val="00101840"/>
    <w:rsid w:val="001018C4"/>
    <w:rsid w:val="00101AC9"/>
    <w:rsid w:val="00101CBD"/>
    <w:rsid w:val="00101FB0"/>
    <w:rsid w:val="001021B0"/>
    <w:rsid w:val="00102425"/>
    <w:rsid w:val="00102510"/>
    <w:rsid w:val="00102A2A"/>
    <w:rsid w:val="001030E3"/>
    <w:rsid w:val="001031FD"/>
    <w:rsid w:val="00103263"/>
    <w:rsid w:val="0010333B"/>
    <w:rsid w:val="00103545"/>
    <w:rsid w:val="00103709"/>
    <w:rsid w:val="00103756"/>
    <w:rsid w:val="0010391A"/>
    <w:rsid w:val="001042B2"/>
    <w:rsid w:val="001046D2"/>
    <w:rsid w:val="001047FA"/>
    <w:rsid w:val="00104B35"/>
    <w:rsid w:val="00104CDB"/>
    <w:rsid w:val="0010530C"/>
    <w:rsid w:val="00105BE4"/>
    <w:rsid w:val="00105DD6"/>
    <w:rsid w:val="0010607C"/>
    <w:rsid w:val="0010653D"/>
    <w:rsid w:val="0010689B"/>
    <w:rsid w:val="001068D5"/>
    <w:rsid w:val="00106C25"/>
    <w:rsid w:val="00106F16"/>
    <w:rsid w:val="00107159"/>
    <w:rsid w:val="00107181"/>
    <w:rsid w:val="0010727B"/>
    <w:rsid w:val="001073AF"/>
    <w:rsid w:val="001076CE"/>
    <w:rsid w:val="00107724"/>
    <w:rsid w:val="0010791E"/>
    <w:rsid w:val="00107AC2"/>
    <w:rsid w:val="00107EBC"/>
    <w:rsid w:val="001105BE"/>
    <w:rsid w:val="00110CC5"/>
    <w:rsid w:val="00111569"/>
    <w:rsid w:val="001119AB"/>
    <w:rsid w:val="00111DAB"/>
    <w:rsid w:val="001121A8"/>
    <w:rsid w:val="0011221D"/>
    <w:rsid w:val="001122DF"/>
    <w:rsid w:val="00112501"/>
    <w:rsid w:val="00112673"/>
    <w:rsid w:val="0011284F"/>
    <w:rsid w:val="0011292E"/>
    <w:rsid w:val="00112B29"/>
    <w:rsid w:val="00112C76"/>
    <w:rsid w:val="001136B3"/>
    <w:rsid w:val="0011393E"/>
    <w:rsid w:val="00113EBF"/>
    <w:rsid w:val="001140D0"/>
    <w:rsid w:val="001141A0"/>
    <w:rsid w:val="00114437"/>
    <w:rsid w:val="001144C9"/>
    <w:rsid w:val="00114554"/>
    <w:rsid w:val="00114940"/>
    <w:rsid w:val="00114A40"/>
    <w:rsid w:val="00114A8F"/>
    <w:rsid w:val="00114AA9"/>
    <w:rsid w:val="00114E2E"/>
    <w:rsid w:val="00114F0D"/>
    <w:rsid w:val="001151B9"/>
    <w:rsid w:val="001152C7"/>
    <w:rsid w:val="00115334"/>
    <w:rsid w:val="0011555C"/>
    <w:rsid w:val="00115719"/>
    <w:rsid w:val="001157A6"/>
    <w:rsid w:val="001158D0"/>
    <w:rsid w:val="001159EB"/>
    <w:rsid w:val="00115B42"/>
    <w:rsid w:val="00115C66"/>
    <w:rsid w:val="00115EA4"/>
    <w:rsid w:val="00116F9C"/>
    <w:rsid w:val="0011710A"/>
    <w:rsid w:val="0011710E"/>
    <w:rsid w:val="001176EB"/>
    <w:rsid w:val="00117E0A"/>
    <w:rsid w:val="00117EF7"/>
    <w:rsid w:val="00120284"/>
    <w:rsid w:val="00120CB7"/>
    <w:rsid w:val="00121103"/>
    <w:rsid w:val="00121577"/>
    <w:rsid w:val="0012175E"/>
    <w:rsid w:val="00121A86"/>
    <w:rsid w:val="00121D49"/>
    <w:rsid w:val="00121EB7"/>
    <w:rsid w:val="00121F58"/>
    <w:rsid w:val="00122286"/>
    <w:rsid w:val="001224BF"/>
    <w:rsid w:val="001224FD"/>
    <w:rsid w:val="00122780"/>
    <w:rsid w:val="00122B02"/>
    <w:rsid w:val="00122E48"/>
    <w:rsid w:val="0012352F"/>
    <w:rsid w:val="00123633"/>
    <w:rsid w:val="00123847"/>
    <w:rsid w:val="00123965"/>
    <w:rsid w:val="00123E3D"/>
    <w:rsid w:val="00124253"/>
    <w:rsid w:val="00124336"/>
    <w:rsid w:val="0012474F"/>
    <w:rsid w:val="00124A23"/>
    <w:rsid w:val="00124C96"/>
    <w:rsid w:val="00125556"/>
    <w:rsid w:val="001255E4"/>
    <w:rsid w:val="00125B40"/>
    <w:rsid w:val="00125FC2"/>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816"/>
    <w:rsid w:val="00131E74"/>
    <w:rsid w:val="001321F2"/>
    <w:rsid w:val="001326DC"/>
    <w:rsid w:val="00132723"/>
    <w:rsid w:val="0013278C"/>
    <w:rsid w:val="0013294C"/>
    <w:rsid w:val="00132FB3"/>
    <w:rsid w:val="001334AB"/>
    <w:rsid w:val="001334F1"/>
    <w:rsid w:val="0013399C"/>
    <w:rsid w:val="00133EEE"/>
    <w:rsid w:val="001341C9"/>
    <w:rsid w:val="001342CC"/>
    <w:rsid w:val="00134744"/>
    <w:rsid w:val="001348E3"/>
    <w:rsid w:val="00134D09"/>
    <w:rsid w:val="00134F7A"/>
    <w:rsid w:val="00135403"/>
    <w:rsid w:val="00135608"/>
    <w:rsid w:val="001357C0"/>
    <w:rsid w:val="00135AA9"/>
    <w:rsid w:val="00135B17"/>
    <w:rsid w:val="00135E61"/>
    <w:rsid w:val="00135F21"/>
    <w:rsid w:val="00136173"/>
    <w:rsid w:val="00136369"/>
    <w:rsid w:val="00136423"/>
    <w:rsid w:val="00136529"/>
    <w:rsid w:val="00136630"/>
    <w:rsid w:val="00136AAD"/>
    <w:rsid w:val="00136AD0"/>
    <w:rsid w:val="00136C1E"/>
    <w:rsid w:val="00136C20"/>
    <w:rsid w:val="00136CCE"/>
    <w:rsid w:val="00136D22"/>
    <w:rsid w:val="00136E43"/>
    <w:rsid w:val="00137444"/>
    <w:rsid w:val="00137506"/>
    <w:rsid w:val="001379A3"/>
    <w:rsid w:val="00137A4C"/>
    <w:rsid w:val="00137BD7"/>
    <w:rsid w:val="0014017A"/>
    <w:rsid w:val="001407D5"/>
    <w:rsid w:val="00140BF5"/>
    <w:rsid w:val="00140D05"/>
    <w:rsid w:val="00141205"/>
    <w:rsid w:val="0014146F"/>
    <w:rsid w:val="001415D4"/>
    <w:rsid w:val="001416A4"/>
    <w:rsid w:val="00141806"/>
    <w:rsid w:val="00141A64"/>
    <w:rsid w:val="00141C7C"/>
    <w:rsid w:val="00141CC8"/>
    <w:rsid w:val="00141D1A"/>
    <w:rsid w:val="00142563"/>
    <w:rsid w:val="00142753"/>
    <w:rsid w:val="0014356D"/>
    <w:rsid w:val="001435FA"/>
    <w:rsid w:val="00143755"/>
    <w:rsid w:val="0014388C"/>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CA1"/>
    <w:rsid w:val="00147D17"/>
    <w:rsid w:val="0015029C"/>
    <w:rsid w:val="00150476"/>
    <w:rsid w:val="00150910"/>
    <w:rsid w:val="00150A4A"/>
    <w:rsid w:val="00150B6F"/>
    <w:rsid w:val="00150BA5"/>
    <w:rsid w:val="001514AD"/>
    <w:rsid w:val="001519B3"/>
    <w:rsid w:val="00151EC9"/>
    <w:rsid w:val="001520EC"/>
    <w:rsid w:val="001527B0"/>
    <w:rsid w:val="00152836"/>
    <w:rsid w:val="00152D5C"/>
    <w:rsid w:val="00152DB6"/>
    <w:rsid w:val="00152FEE"/>
    <w:rsid w:val="0015300E"/>
    <w:rsid w:val="001533FA"/>
    <w:rsid w:val="00153D51"/>
    <w:rsid w:val="001543BE"/>
    <w:rsid w:val="00154828"/>
    <w:rsid w:val="001548CD"/>
    <w:rsid w:val="00154EFA"/>
    <w:rsid w:val="00154F02"/>
    <w:rsid w:val="00155266"/>
    <w:rsid w:val="00155890"/>
    <w:rsid w:val="00156316"/>
    <w:rsid w:val="00156C47"/>
    <w:rsid w:val="00156E07"/>
    <w:rsid w:val="001571A9"/>
    <w:rsid w:val="0015723A"/>
    <w:rsid w:val="0015730C"/>
    <w:rsid w:val="00157397"/>
    <w:rsid w:val="00157BF4"/>
    <w:rsid w:val="001600E0"/>
    <w:rsid w:val="0016036F"/>
    <w:rsid w:val="0016042B"/>
    <w:rsid w:val="00160DE8"/>
    <w:rsid w:val="00160E66"/>
    <w:rsid w:val="00161093"/>
    <w:rsid w:val="00161098"/>
    <w:rsid w:val="0016137E"/>
    <w:rsid w:val="00161645"/>
    <w:rsid w:val="001618E0"/>
    <w:rsid w:val="00161BDE"/>
    <w:rsid w:val="00161D16"/>
    <w:rsid w:val="001623B8"/>
    <w:rsid w:val="001628AD"/>
    <w:rsid w:val="00162BC8"/>
    <w:rsid w:val="00162DAE"/>
    <w:rsid w:val="001632D7"/>
    <w:rsid w:val="00163969"/>
    <w:rsid w:val="00163ACD"/>
    <w:rsid w:val="00163D67"/>
    <w:rsid w:val="00163E09"/>
    <w:rsid w:val="00163E5C"/>
    <w:rsid w:val="001642A7"/>
    <w:rsid w:val="0016441E"/>
    <w:rsid w:val="0016444A"/>
    <w:rsid w:val="00164B81"/>
    <w:rsid w:val="00164EED"/>
    <w:rsid w:val="00164FFB"/>
    <w:rsid w:val="0016517E"/>
    <w:rsid w:val="00165403"/>
    <w:rsid w:val="00165678"/>
    <w:rsid w:val="00165BE6"/>
    <w:rsid w:val="00165CF0"/>
    <w:rsid w:val="00165E1D"/>
    <w:rsid w:val="00166135"/>
    <w:rsid w:val="0016625D"/>
    <w:rsid w:val="00166466"/>
    <w:rsid w:val="00166845"/>
    <w:rsid w:val="001668BB"/>
    <w:rsid w:val="0016766B"/>
    <w:rsid w:val="0016766F"/>
    <w:rsid w:val="001676C3"/>
    <w:rsid w:val="00167809"/>
    <w:rsid w:val="001678AF"/>
    <w:rsid w:val="00170108"/>
    <w:rsid w:val="001705EC"/>
    <w:rsid w:val="0017093C"/>
    <w:rsid w:val="00170B60"/>
    <w:rsid w:val="00170D41"/>
    <w:rsid w:val="00170FCF"/>
    <w:rsid w:val="0017102F"/>
    <w:rsid w:val="001711C2"/>
    <w:rsid w:val="001711FF"/>
    <w:rsid w:val="001712B1"/>
    <w:rsid w:val="001712D3"/>
    <w:rsid w:val="001712EE"/>
    <w:rsid w:val="001712F0"/>
    <w:rsid w:val="00171311"/>
    <w:rsid w:val="001716B7"/>
    <w:rsid w:val="00171B21"/>
    <w:rsid w:val="00171BF4"/>
    <w:rsid w:val="00171CA3"/>
    <w:rsid w:val="001721D2"/>
    <w:rsid w:val="00172C6A"/>
    <w:rsid w:val="00172F12"/>
    <w:rsid w:val="00173A62"/>
    <w:rsid w:val="00173B02"/>
    <w:rsid w:val="00173BB5"/>
    <w:rsid w:val="00173D42"/>
    <w:rsid w:val="00173F1F"/>
    <w:rsid w:val="0017415C"/>
    <w:rsid w:val="001741A7"/>
    <w:rsid w:val="001748C3"/>
    <w:rsid w:val="00174991"/>
    <w:rsid w:val="00174D8D"/>
    <w:rsid w:val="0017541D"/>
    <w:rsid w:val="00175B80"/>
    <w:rsid w:val="00175DDC"/>
    <w:rsid w:val="00175FBB"/>
    <w:rsid w:val="00175FF2"/>
    <w:rsid w:val="00176282"/>
    <w:rsid w:val="001763B5"/>
    <w:rsid w:val="00176705"/>
    <w:rsid w:val="001768DD"/>
    <w:rsid w:val="00176C5C"/>
    <w:rsid w:val="00176E26"/>
    <w:rsid w:val="00176E94"/>
    <w:rsid w:val="0017746A"/>
    <w:rsid w:val="00177B6F"/>
    <w:rsid w:val="00177BBB"/>
    <w:rsid w:val="00180238"/>
    <w:rsid w:val="0018058E"/>
    <w:rsid w:val="00180ECC"/>
    <w:rsid w:val="00181150"/>
    <w:rsid w:val="0018147A"/>
    <w:rsid w:val="00181538"/>
    <w:rsid w:val="001816F4"/>
    <w:rsid w:val="00181892"/>
    <w:rsid w:val="00181F80"/>
    <w:rsid w:val="0018223A"/>
    <w:rsid w:val="00182430"/>
    <w:rsid w:val="0018247B"/>
    <w:rsid w:val="001825DD"/>
    <w:rsid w:val="00182792"/>
    <w:rsid w:val="001827A5"/>
    <w:rsid w:val="00182820"/>
    <w:rsid w:val="00182824"/>
    <w:rsid w:val="00182D4A"/>
    <w:rsid w:val="0018348A"/>
    <w:rsid w:val="00183656"/>
    <w:rsid w:val="00183A1F"/>
    <w:rsid w:val="00183EC7"/>
    <w:rsid w:val="0018401C"/>
    <w:rsid w:val="00184312"/>
    <w:rsid w:val="0018453E"/>
    <w:rsid w:val="001848ED"/>
    <w:rsid w:val="00184A31"/>
    <w:rsid w:val="00184A45"/>
    <w:rsid w:val="00184A49"/>
    <w:rsid w:val="00184CAB"/>
    <w:rsid w:val="00184FFF"/>
    <w:rsid w:val="00185920"/>
    <w:rsid w:val="0018595D"/>
    <w:rsid w:val="00185B44"/>
    <w:rsid w:val="0018670F"/>
    <w:rsid w:val="001867A0"/>
    <w:rsid w:val="00186820"/>
    <w:rsid w:val="00186A95"/>
    <w:rsid w:val="00186B73"/>
    <w:rsid w:val="00186DF9"/>
    <w:rsid w:val="00186E4F"/>
    <w:rsid w:val="00186EFA"/>
    <w:rsid w:val="00186F76"/>
    <w:rsid w:val="001874BE"/>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6B51"/>
    <w:rsid w:val="0019724D"/>
    <w:rsid w:val="00197719"/>
    <w:rsid w:val="001A025E"/>
    <w:rsid w:val="001A05EB"/>
    <w:rsid w:val="001A0954"/>
    <w:rsid w:val="001A0BA2"/>
    <w:rsid w:val="001A0C88"/>
    <w:rsid w:val="001A0DF7"/>
    <w:rsid w:val="001A1524"/>
    <w:rsid w:val="001A1772"/>
    <w:rsid w:val="001A1B33"/>
    <w:rsid w:val="001A1B6D"/>
    <w:rsid w:val="001A1D5F"/>
    <w:rsid w:val="001A1D7A"/>
    <w:rsid w:val="001A1FBA"/>
    <w:rsid w:val="001A2012"/>
    <w:rsid w:val="001A22CF"/>
    <w:rsid w:val="001A29D2"/>
    <w:rsid w:val="001A2CAB"/>
    <w:rsid w:val="001A2CE3"/>
    <w:rsid w:val="001A2D11"/>
    <w:rsid w:val="001A2E2F"/>
    <w:rsid w:val="001A316E"/>
    <w:rsid w:val="001A3339"/>
    <w:rsid w:val="001A360E"/>
    <w:rsid w:val="001A38A2"/>
    <w:rsid w:val="001A39D0"/>
    <w:rsid w:val="001A3C39"/>
    <w:rsid w:val="001A3C92"/>
    <w:rsid w:val="001A3F03"/>
    <w:rsid w:val="001A4092"/>
    <w:rsid w:val="001A41E2"/>
    <w:rsid w:val="001A46CC"/>
    <w:rsid w:val="001A4A85"/>
    <w:rsid w:val="001A4B15"/>
    <w:rsid w:val="001A5747"/>
    <w:rsid w:val="001A59DA"/>
    <w:rsid w:val="001A5D78"/>
    <w:rsid w:val="001A63D3"/>
    <w:rsid w:val="001A6992"/>
    <w:rsid w:val="001A69B5"/>
    <w:rsid w:val="001A6AC9"/>
    <w:rsid w:val="001A6AD1"/>
    <w:rsid w:val="001A6C19"/>
    <w:rsid w:val="001A6CBD"/>
    <w:rsid w:val="001A7902"/>
    <w:rsid w:val="001A79E6"/>
    <w:rsid w:val="001A7F97"/>
    <w:rsid w:val="001B0EEF"/>
    <w:rsid w:val="001B13F3"/>
    <w:rsid w:val="001B1CFA"/>
    <w:rsid w:val="001B1D0F"/>
    <w:rsid w:val="001B2463"/>
    <w:rsid w:val="001B2869"/>
    <w:rsid w:val="001B2929"/>
    <w:rsid w:val="001B2CBF"/>
    <w:rsid w:val="001B3013"/>
    <w:rsid w:val="001B308E"/>
    <w:rsid w:val="001B341C"/>
    <w:rsid w:val="001B34FE"/>
    <w:rsid w:val="001B3575"/>
    <w:rsid w:val="001B36DF"/>
    <w:rsid w:val="001B377C"/>
    <w:rsid w:val="001B3CE1"/>
    <w:rsid w:val="001B417F"/>
    <w:rsid w:val="001B43C3"/>
    <w:rsid w:val="001B44BA"/>
    <w:rsid w:val="001B4659"/>
    <w:rsid w:val="001B484A"/>
    <w:rsid w:val="001B518C"/>
    <w:rsid w:val="001B529A"/>
    <w:rsid w:val="001B5590"/>
    <w:rsid w:val="001B568C"/>
    <w:rsid w:val="001B578F"/>
    <w:rsid w:val="001B5952"/>
    <w:rsid w:val="001B5AF3"/>
    <w:rsid w:val="001B5D69"/>
    <w:rsid w:val="001B61BC"/>
    <w:rsid w:val="001B68D4"/>
    <w:rsid w:val="001B6DF5"/>
    <w:rsid w:val="001B77B8"/>
    <w:rsid w:val="001B782C"/>
    <w:rsid w:val="001B78AA"/>
    <w:rsid w:val="001B7957"/>
    <w:rsid w:val="001B7B85"/>
    <w:rsid w:val="001B7BE4"/>
    <w:rsid w:val="001C0135"/>
    <w:rsid w:val="001C0253"/>
    <w:rsid w:val="001C110D"/>
    <w:rsid w:val="001C12ED"/>
    <w:rsid w:val="001C13CC"/>
    <w:rsid w:val="001C14C9"/>
    <w:rsid w:val="001C14ED"/>
    <w:rsid w:val="001C20F4"/>
    <w:rsid w:val="001C21E2"/>
    <w:rsid w:val="001C2897"/>
    <w:rsid w:val="001C3510"/>
    <w:rsid w:val="001C3CE0"/>
    <w:rsid w:val="001C3D01"/>
    <w:rsid w:val="001C3D8A"/>
    <w:rsid w:val="001C4717"/>
    <w:rsid w:val="001C4E9C"/>
    <w:rsid w:val="001C5104"/>
    <w:rsid w:val="001C54AA"/>
    <w:rsid w:val="001C557A"/>
    <w:rsid w:val="001C5A75"/>
    <w:rsid w:val="001C5B8B"/>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1F9B"/>
    <w:rsid w:val="001D216D"/>
    <w:rsid w:val="001D27E5"/>
    <w:rsid w:val="001D2A32"/>
    <w:rsid w:val="001D2AB8"/>
    <w:rsid w:val="001D2B17"/>
    <w:rsid w:val="001D3696"/>
    <w:rsid w:val="001D3765"/>
    <w:rsid w:val="001D39F7"/>
    <w:rsid w:val="001D3B64"/>
    <w:rsid w:val="001D42BD"/>
    <w:rsid w:val="001D4A30"/>
    <w:rsid w:val="001D4ACB"/>
    <w:rsid w:val="001D4DF2"/>
    <w:rsid w:val="001D4ECB"/>
    <w:rsid w:val="001D504B"/>
    <w:rsid w:val="001D5620"/>
    <w:rsid w:val="001D58B8"/>
    <w:rsid w:val="001D5986"/>
    <w:rsid w:val="001D5D65"/>
    <w:rsid w:val="001D605F"/>
    <w:rsid w:val="001D6401"/>
    <w:rsid w:val="001D680B"/>
    <w:rsid w:val="001D6861"/>
    <w:rsid w:val="001D694D"/>
    <w:rsid w:val="001D6AEC"/>
    <w:rsid w:val="001D6C92"/>
    <w:rsid w:val="001D6F2A"/>
    <w:rsid w:val="001D6F4E"/>
    <w:rsid w:val="001D7138"/>
    <w:rsid w:val="001D745D"/>
    <w:rsid w:val="001D79A3"/>
    <w:rsid w:val="001D7C89"/>
    <w:rsid w:val="001E0062"/>
    <w:rsid w:val="001E0153"/>
    <w:rsid w:val="001E016E"/>
    <w:rsid w:val="001E01D2"/>
    <w:rsid w:val="001E0460"/>
    <w:rsid w:val="001E0C14"/>
    <w:rsid w:val="001E0DCF"/>
    <w:rsid w:val="001E1134"/>
    <w:rsid w:val="001E12E9"/>
    <w:rsid w:val="001E155C"/>
    <w:rsid w:val="001E1F6E"/>
    <w:rsid w:val="001E20A3"/>
    <w:rsid w:val="001E2139"/>
    <w:rsid w:val="001E21C7"/>
    <w:rsid w:val="001E2299"/>
    <w:rsid w:val="001E25F5"/>
    <w:rsid w:val="001E27D0"/>
    <w:rsid w:val="001E2968"/>
    <w:rsid w:val="001E372B"/>
    <w:rsid w:val="001E3920"/>
    <w:rsid w:val="001E39C5"/>
    <w:rsid w:val="001E3FFF"/>
    <w:rsid w:val="001E4878"/>
    <w:rsid w:val="001E487E"/>
    <w:rsid w:val="001E491F"/>
    <w:rsid w:val="001E57A0"/>
    <w:rsid w:val="001E58C5"/>
    <w:rsid w:val="001E5B7F"/>
    <w:rsid w:val="001E5CE4"/>
    <w:rsid w:val="001E5F53"/>
    <w:rsid w:val="001E5FFE"/>
    <w:rsid w:val="001E6377"/>
    <w:rsid w:val="001E63CA"/>
    <w:rsid w:val="001E63CD"/>
    <w:rsid w:val="001E6407"/>
    <w:rsid w:val="001E6AEA"/>
    <w:rsid w:val="001E6DCC"/>
    <w:rsid w:val="001E6FBA"/>
    <w:rsid w:val="001E715D"/>
    <w:rsid w:val="001E72B1"/>
    <w:rsid w:val="001E7E87"/>
    <w:rsid w:val="001F07C2"/>
    <w:rsid w:val="001F0B85"/>
    <w:rsid w:val="001F0C3B"/>
    <w:rsid w:val="001F1020"/>
    <w:rsid w:val="001F1171"/>
    <w:rsid w:val="001F1409"/>
    <w:rsid w:val="001F17C4"/>
    <w:rsid w:val="001F199C"/>
    <w:rsid w:val="001F255D"/>
    <w:rsid w:val="001F26B7"/>
    <w:rsid w:val="001F2CA3"/>
    <w:rsid w:val="001F3014"/>
    <w:rsid w:val="001F3141"/>
    <w:rsid w:val="001F322F"/>
    <w:rsid w:val="001F3570"/>
    <w:rsid w:val="001F38D7"/>
    <w:rsid w:val="001F3A29"/>
    <w:rsid w:val="001F3B20"/>
    <w:rsid w:val="001F3B46"/>
    <w:rsid w:val="001F3CC8"/>
    <w:rsid w:val="001F3EFB"/>
    <w:rsid w:val="001F3FF7"/>
    <w:rsid w:val="001F4185"/>
    <w:rsid w:val="001F41A3"/>
    <w:rsid w:val="001F41EA"/>
    <w:rsid w:val="001F4364"/>
    <w:rsid w:val="001F43AD"/>
    <w:rsid w:val="001F47BD"/>
    <w:rsid w:val="001F4C19"/>
    <w:rsid w:val="001F4CAA"/>
    <w:rsid w:val="001F4D02"/>
    <w:rsid w:val="001F4F84"/>
    <w:rsid w:val="001F516B"/>
    <w:rsid w:val="001F53E2"/>
    <w:rsid w:val="001F58B2"/>
    <w:rsid w:val="001F5E21"/>
    <w:rsid w:val="001F6124"/>
    <w:rsid w:val="001F6D7D"/>
    <w:rsid w:val="001F6F39"/>
    <w:rsid w:val="001F7753"/>
    <w:rsid w:val="001F7A0C"/>
    <w:rsid w:val="001F7B3B"/>
    <w:rsid w:val="002004AE"/>
    <w:rsid w:val="00200517"/>
    <w:rsid w:val="00200776"/>
    <w:rsid w:val="00200941"/>
    <w:rsid w:val="00200B59"/>
    <w:rsid w:val="00200B88"/>
    <w:rsid w:val="0020140F"/>
    <w:rsid w:val="002015B4"/>
    <w:rsid w:val="00201DE0"/>
    <w:rsid w:val="00201E40"/>
    <w:rsid w:val="0020214D"/>
    <w:rsid w:val="00202206"/>
    <w:rsid w:val="002023A2"/>
    <w:rsid w:val="00202520"/>
    <w:rsid w:val="00203C78"/>
    <w:rsid w:val="002041B3"/>
    <w:rsid w:val="00204415"/>
    <w:rsid w:val="002045A8"/>
    <w:rsid w:val="002045BF"/>
    <w:rsid w:val="00204AC1"/>
    <w:rsid w:val="00204D96"/>
    <w:rsid w:val="00204FE0"/>
    <w:rsid w:val="0020520C"/>
    <w:rsid w:val="00205399"/>
    <w:rsid w:val="0020544B"/>
    <w:rsid w:val="00205663"/>
    <w:rsid w:val="002057A7"/>
    <w:rsid w:val="00205D37"/>
    <w:rsid w:val="00205D4F"/>
    <w:rsid w:val="00205F6B"/>
    <w:rsid w:val="00205F99"/>
    <w:rsid w:val="0020623F"/>
    <w:rsid w:val="002065DA"/>
    <w:rsid w:val="002066A9"/>
    <w:rsid w:val="002067B9"/>
    <w:rsid w:val="00206A04"/>
    <w:rsid w:val="00206DD1"/>
    <w:rsid w:val="00206F27"/>
    <w:rsid w:val="002079E7"/>
    <w:rsid w:val="00207B58"/>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E9B"/>
    <w:rsid w:val="00216FA3"/>
    <w:rsid w:val="00216FD9"/>
    <w:rsid w:val="002170E6"/>
    <w:rsid w:val="0021751C"/>
    <w:rsid w:val="00217A67"/>
    <w:rsid w:val="00217D0B"/>
    <w:rsid w:val="00220282"/>
    <w:rsid w:val="00220C63"/>
    <w:rsid w:val="00220EE4"/>
    <w:rsid w:val="00221199"/>
    <w:rsid w:val="00221262"/>
    <w:rsid w:val="002212FF"/>
    <w:rsid w:val="00221B41"/>
    <w:rsid w:val="002223AD"/>
    <w:rsid w:val="002224F2"/>
    <w:rsid w:val="002225A7"/>
    <w:rsid w:val="00222CC8"/>
    <w:rsid w:val="00223553"/>
    <w:rsid w:val="00223610"/>
    <w:rsid w:val="0022377D"/>
    <w:rsid w:val="00223B5F"/>
    <w:rsid w:val="0022422B"/>
    <w:rsid w:val="00224395"/>
    <w:rsid w:val="002244D6"/>
    <w:rsid w:val="002246C0"/>
    <w:rsid w:val="0022573D"/>
    <w:rsid w:val="002258D1"/>
    <w:rsid w:val="00225A81"/>
    <w:rsid w:val="00225A9F"/>
    <w:rsid w:val="00225BF7"/>
    <w:rsid w:val="00225EAC"/>
    <w:rsid w:val="00225F61"/>
    <w:rsid w:val="00226343"/>
    <w:rsid w:val="002264E8"/>
    <w:rsid w:val="00226BB1"/>
    <w:rsid w:val="00226C24"/>
    <w:rsid w:val="00227BA4"/>
    <w:rsid w:val="00230528"/>
    <w:rsid w:val="00230988"/>
    <w:rsid w:val="00230AD5"/>
    <w:rsid w:val="00231286"/>
    <w:rsid w:val="00231442"/>
    <w:rsid w:val="00231A31"/>
    <w:rsid w:val="00231E44"/>
    <w:rsid w:val="002320D1"/>
    <w:rsid w:val="0023278A"/>
    <w:rsid w:val="0023293D"/>
    <w:rsid w:val="00232991"/>
    <w:rsid w:val="002329A9"/>
    <w:rsid w:val="002333A2"/>
    <w:rsid w:val="00233AF1"/>
    <w:rsid w:val="00233FC1"/>
    <w:rsid w:val="00233FDC"/>
    <w:rsid w:val="00234AB0"/>
    <w:rsid w:val="00234C2C"/>
    <w:rsid w:val="00234CC5"/>
    <w:rsid w:val="00234E1B"/>
    <w:rsid w:val="00234E21"/>
    <w:rsid w:val="00235348"/>
    <w:rsid w:val="00235C87"/>
    <w:rsid w:val="00235F66"/>
    <w:rsid w:val="002360CE"/>
    <w:rsid w:val="00236108"/>
    <w:rsid w:val="00236546"/>
    <w:rsid w:val="002365C1"/>
    <w:rsid w:val="002367D2"/>
    <w:rsid w:val="002370E2"/>
    <w:rsid w:val="002371D7"/>
    <w:rsid w:val="002371F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7DE"/>
    <w:rsid w:val="002428E5"/>
    <w:rsid w:val="00242A24"/>
    <w:rsid w:val="00242B82"/>
    <w:rsid w:val="0024317E"/>
    <w:rsid w:val="00243201"/>
    <w:rsid w:val="0024391D"/>
    <w:rsid w:val="00243A47"/>
    <w:rsid w:val="00243B98"/>
    <w:rsid w:val="00244240"/>
    <w:rsid w:val="002445A9"/>
    <w:rsid w:val="002447CF"/>
    <w:rsid w:val="0024499B"/>
    <w:rsid w:val="00244DF8"/>
    <w:rsid w:val="00244E6B"/>
    <w:rsid w:val="002459F7"/>
    <w:rsid w:val="00246723"/>
    <w:rsid w:val="002467F0"/>
    <w:rsid w:val="00246A48"/>
    <w:rsid w:val="00246ADC"/>
    <w:rsid w:val="00246E87"/>
    <w:rsid w:val="00247846"/>
    <w:rsid w:val="00247DAA"/>
    <w:rsid w:val="00247DE4"/>
    <w:rsid w:val="00250345"/>
    <w:rsid w:val="002506B5"/>
    <w:rsid w:val="0025097C"/>
    <w:rsid w:val="00250ABC"/>
    <w:rsid w:val="00250AFD"/>
    <w:rsid w:val="00250F36"/>
    <w:rsid w:val="00251857"/>
    <w:rsid w:val="00251D52"/>
    <w:rsid w:val="00251E9B"/>
    <w:rsid w:val="0025255F"/>
    <w:rsid w:val="0025279E"/>
    <w:rsid w:val="00252851"/>
    <w:rsid w:val="00252A84"/>
    <w:rsid w:val="00252CFA"/>
    <w:rsid w:val="00252FF3"/>
    <w:rsid w:val="002530B0"/>
    <w:rsid w:val="002535FA"/>
    <w:rsid w:val="002538ED"/>
    <w:rsid w:val="0025400F"/>
    <w:rsid w:val="0025410D"/>
    <w:rsid w:val="0025444D"/>
    <w:rsid w:val="0025467E"/>
    <w:rsid w:val="00254B55"/>
    <w:rsid w:val="00254BC7"/>
    <w:rsid w:val="00254D05"/>
    <w:rsid w:val="00255609"/>
    <w:rsid w:val="00255926"/>
    <w:rsid w:val="00255BF6"/>
    <w:rsid w:val="00255E39"/>
    <w:rsid w:val="00256423"/>
    <w:rsid w:val="002565C5"/>
    <w:rsid w:val="0025671E"/>
    <w:rsid w:val="00256853"/>
    <w:rsid w:val="00256DB1"/>
    <w:rsid w:val="002577B5"/>
    <w:rsid w:val="002577FE"/>
    <w:rsid w:val="00257C9F"/>
    <w:rsid w:val="00257E3F"/>
    <w:rsid w:val="00257EF7"/>
    <w:rsid w:val="00257F83"/>
    <w:rsid w:val="00260421"/>
    <w:rsid w:val="0026063B"/>
    <w:rsid w:val="0026073C"/>
    <w:rsid w:val="0026163F"/>
    <w:rsid w:val="002618A3"/>
    <w:rsid w:val="0026190D"/>
    <w:rsid w:val="00261D83"/>
    <w:rsid w:val="002624F4"/>
    <w:rsid w:val="00262DE6"/>
    <w:rsid w:val="0026300B"/>
    <w:rsid w:val="002633D0"/>
    <w:rsid w:val="0026357B"/>
    <w:rsid w:val="00263D5F"/>
    <w:rsid w:val="002640DE"/>
    <w:rsid w:val="00264766"/>
    <w:rsid w:val="00265348"/>
    <w:rsid w:val="0026534D"/>
    <w:rsid w:val="002656A1"/>
    <w:rsid w:val="002659FC"/>
    <w:rsid w:val="00265DD2"/>
    <w:rsid w:val="00266069"/>
    <w:rsid w:val="0026611C"/>
    <w:rsid w:val="0026613D"/>
    <w:rsid w:val="002664F1"/>
    <w:rsid w:val="00266671"/>
    <w:rsid w:val="00266706"/>
    <w:rsid w:val="002669A7"/>
    <w:rsid w:val="00266A19"/>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DB0"/>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0A6"/>
    <w:rsid w:val="002812D1"/>
    <w:rsid w:val="0028151E"/>
    <w:rsid w:val="002816BB"/>
    <w:rsid w:val="00281BF8"/>
    <w:rsid w:val="00281D17"/>
    <w:rsid w:val="00282469"/>
    <w:rsid w:val="00282553"/>
    <w:rsid w:val="0028287D"/>
    <w:rsid w:val="00282EE2"/>
    <w:rsid w:val="00282F58"/>
    <w:rsid w:val="002832F5"/>
    <w:rsid w:val="00283614"/>
    <w:rsid w:val="0028367D"/>
    <w:rsid w:val="00283757"/>
    <w:rsid w:val="0028387D"/>
    <w:rsid w:val="00283E69"/>
    <w:rsid w:val="00283FB9"/>
    <w:rsid w:val="0028415C"/>
    <w:rsid w:val="00284467"/>
    <w:rsid w:val="00284470"/>
    <w:rsid w:val="00284489"/>
    <w:rsid w:val="0028468A"/>
    <w:rsid w:val="00284867"/>
    <w:rsid w:val="00284B0A"/>
    <w:rsid w:val="00284C6F"/>
    <w:rsid w:val="00285216"/>
    <w:rsid w:val="00285836"/>
    <w:rsid w:val="00285C24"/>
    <w:rsid w:val="00286284"/>
    <w:rsid w:val="0028631C"/>
    <w:rsid w:val="00286A83"/>
    <w:rsid w:val="00286AA7"/>
    <w:rsid w:val="00286BE8"/>
    <w:rsid w:val="00286C60"/>
    <w:rsid w:val="00287932"/>
    <w:rsid w:val="0028798C"/>
    <w:rsid w:val="00287AEF"/>
    <w:rsid w:val="00290649"/>
    <w:rsid w:val="00290767"/>
    <w:rsid w:val="00290B34"/>
    <w:rsid w:val="00290D4E"/>
    <w:rsid w:val="0029111D"/>
    <w:rsid w:val="002912D5"/>
    <w:rsid w:val="002915E2"/>
    <w:rsid w:val="0029193C"/>
    <w:rsid w:val="002919B1"/>
    <w:rsid w:val="00291C9F"/>
    <w:rsid w:val="00291CED"/>
    <w:rsid w:val="002920A0"/>
    <w:rsid w:val="0029266A"/>
    <w:rsid w:val="002927DC"/>
    <w:rsid w:val="00292B04"/>
    <w:rsid w:val="00292BB7"/>
    <w:rsid w:val="00292F7D"/>
    <w:rsid w:val="00293129"/>
    <w:rsid w:val="00293255"/>
    <w:rsid w:val="00293258"/>
    <w:rsid w:val="002933F1"/>
    <w:rsid w:val="00293581"/>
    <w:rsid w:val="00293AA9"/>
    <w:rsid w:val="00293AB8"/>
    <w:rsid w:val="00293D3B"/>
    <w:rsid w:val="00293FA8"/>
    <w:rsid w:val="002943A7"/>
    <w:rsid w:val="00294668"/>
    <w:rsid w:val="00294809"/>
    <w:rsid w:val="00294D90"/>
    <w:rsid w:val="0029501A"/>
    <w:rsid w:val="002951D7"/>
    <w:rsid w:val="002951E1"/>
    <w:rsid w:val="002952E1"/>
    <w:rsid w:val="00295903"/>
    <w:rsid w:val="0029597F"/>
    <w:rsid w:val="00295BE2"/>
    <w:rsid w:val="00295C91"/>
    <w:rsid w:val="00295E68"/>
    <w:rsid w:val="0029655F"/>
    <w:rsid w:val="002965C1"/>
    <w:rsid w:val="00296640"/>
    <w:rsid w:val="002967D0"/>
    <w:rsid w:val="00296A6F"/>
    <w:rsid w:val="00296D43"/>
    <w:rsid w:val="00296DE5"/>
    <w:rsid w:val="00296E1D"/>
    <w:rsid w:val="00296E74"/>
    <w:rsid w:val="0029728E"/>
    <w:rsid w:val="0029746F"/>
    <w:rsid w:val="002974E2"/>
    <w:rsid w:val="00297673"/>
    <w:rsid w:val="002978FC"/>
    <w:rsid w:val="002979FB"/>
    <w:rsid w:val="00297BE0"/>
    <w:rsid w:val="00297D08"/>
    <w:rsid w:val="00297D63"/>
    <w:rsid w:val="00297ED4"/>
    <w:rsid w:val="002A00DB"/>
    <w:rsid w:val="002A02F7"/>
    <w:rsid w:val="002A039B"/>
    <w:rsid w:val="002A0437"/>
    <w:rsid w:val="002A06B0"/>
    <w:rsid w:val="002A06CB"/>
    <w:rsid w:val="002A0A5C"/>
    <w:rsid w:val="002A0DC6"/>
    <w:rsid w:val="002A0DDA"/>
    <w:rsid w:val="002A1253"/>
    <w:rsid w:val="002A150A"/>
    <w:rsid w:val="002A1879"/>
    <w:rsid w:val="002A190C"/>
    <w:rsid w:val="002A194A"/>
    <w:rsid w:val="002A1A6E"/>
    <w:rsid w:val="002A1ABD"/>
    <w:rsid w:val="002A1BC2"/>
    <w:rsid w:val="002A1C7D"/>
    <w:rsid w:val="002A21D9"/>
    <w:rsid w:val="002A2343"/>
    <w:rsid w:val="002A23F7"/>
    <w:rsid w:val="002A2548"/>
    <w:rsid w:val="002A2D51"/>
    <w:rsid w:val="002A30A5"/>
    <w:rsid w:val="002A34C7"/>
    <w:rsid w:val="002A39BB"/>
    <w:rsid w:val="002A3A4B"/>
    <w:rsid w:val="002A4288"/>
    <w:rsid w:val="002A4986"/>
    <w:rsid w:val="002A4A6D"/>
    <w:rsid w:val="002A4A9A"/>
    <w:rsid w:val="002A55DF"/>
    <w:rsid w:val="002A5749"/>
    <w:rsid w:val="002A577E"/>
    <w:rsid w:val="002A61BF"/>
    <w:rsid w:val="002A6B87"/>
    <w:rsid w:val="002A6C15"/>
    <w:rsid w:val="002A6F10"/>
    <w:rsid w:val="002A7AD6"/>
    <w:rsid w:val="002A7F91"/>
    <w:rsid w:val="002B0434"/>
    <w:rsid w:val="002B106C"/>
    <w:rsid w:val="002B1594"/>
    <w:rsid w:val="002B15D6"/>
    <w:rsid w:val="002B18B3"/>
    <w:rsid w:val="002B1C95"/>
    <w:rsid w:val="002B1F85"/>
    <w:rsid w:val="002B2027"/>
    <w:rsid w:val="002B2330"/>
    <w:rsid w:val="002B24D0"/>
    <w:rsid w:val="002B27CF"/>
    <w:rsid w:val="002B298F"/>
    <w:rsid w:val="002B2B7D"/>
    <w:rsid w:val="002B2F10"/>
    <w:rsid w:val="002B31DB"/>
    <w:rsid w:val="002B3208"/>
    <w:rsid w:val="002B3641"/>
    <w:rsid w:val="002B3686"/>
    <w:rsid w:val="002B3D92"/>
    <w:rsid w:val="002B4B40"/>
    <w:rsid w:val="002B4B55"/>
    <w:rsid w:val="002B4CB3"/>
    <w:rsid w:val="002B5506"/>
    <w:rsid w:val="002B5982"/>
    <w:rsid w:val="002B5FC2"/>
    <w:rsid w:val="002B68AE"/>
    <w:rsid w:val="002B6F65"/>
    <w:rsid w:val="002B6FE5"/>
    <w:rsid w:val="002B702E"/>
    <w:rsid w:val="002B705C"/>
    <w:rsid w:val="002B7761"/>
    <w:rsid w:val="002B78DC"/>
    <w:rsid w:val="002B7A76"/>
    <w:rsid w:val="002B7DDB"/>
    <w:rsid w:val="002C08EB"/>
    <w:rsid w:val="002C0AEA"/>
    <w:rsid w:val="002C0E06"/>
    <w:rsid w:val="002C0F1D"/>
    <w:rsid w:val="002C173C"/>
    <w:rsid w:val="002C1767"/>
    <w:rsid w:val="002C1941"/>
    <w:rsid w:val="002C1C4A"/>
    <w:rsid w:val="002C1C9C"/>
    <w:rsid w:val="002C2539"/>
    <w:rsid w:val="002C2615"/>
    <w:rsid w:val="002C274B"/>
    <w:rsid w:val="002C279E"/>
    <w:rsid w:val="002C29C9"/>
    <w:rsid w:val="002C2EB5"/>
    <w:rsid w:val="002C30B5"/>
    <w:rsid w:val="002C3256"/>
    <w:rsid w:val="002C3529"/>
    <w:rsid w:val="002C39A7"/>
    <w:rsid w:val="002C407A"/>
    <w:rsid w:val="002C40F2"/>
    <w:rsid w:val="002C436E"/>
    <w:rsid w:val="002C4951"/>
    <w:rsid w:val="002C4990"/>
    <w:rsid w:val="002C4C3E"/>
    <w:rsid w:val="002C4E68"/>
    <w:rsid w:val="002C517D"/>
    <w:rsid w:val="002C51B8"/>
    <w:rsid w:val="002C5426"/>
    <w:rsid w:val="002C56A7"/>
    <w:rsid w:val="002C5743"/>
    <w:rsid w:val="002C57C4"/>
    <w:rsid w:val="002C5904"/>
    <w:rsid w:val="002C5B0D"/>
    <w:rsid w:val="002C5DC8"/>
    <w:rsid w:val="002C5E83"/>
    <w:rsid w:val="002C5F15"/>
    <w:rsid w:val="002C6399"/>
    <w:rsid w:val="002C63CB"/>
    <w:rsid w:val="002C71EC"/>
    <w:rsid w:val="002C75A4"/>
    <w:rsid w:val="002C79D1"/>
    <w:rsid w:val="002C7A64"/>
    <w:rsid w:val="002C7BF7"/>
    <w:rsid w:val="002C7DF4"/>
    <w:rsid w:val="002D04F9"/>
    <w:rsid w:val="002D087C"/>
    <w:rsid w:val="002D0DBE"/>
    <w:rsid w:val="002D15E8"/>
    <w:rsid w:val="002D18EF"/>
    <w:rsid w:val="002D19C4"/>
    <w:rsid w:val="002D1A75"/>
    <w:rsid w:val="002D2031"/>
    <w:rsid w:val="002D2396"/>
    <w:rsid w:val="002D24A9"/>
    <w:rsid w:val="002D2721"/>
    <w:rsid w:val="002D2859"/>
    <w:rsid w:val="002D2C23"/>
    <w:rsid w:val="002D2C89"/>
    <w:rsid w:val="002D3188"/>
    <w:rsid w:val="002D3687"/>
    <w:rsid w:val="002D3954"/>
    <w:rsid w:val="002D3B29"/>
    <w:rsid w:val="002D3B46"/>
    <w:rsid w:val="002D45AA"/>
    <w:rsid w:val="002D45E5"/>
    <w:rsid w:val="002D4725"/>
    <w:rsid w:val="002D504F"/>
    <w:rsid w:val="002D50E3"/>
    <w:rsid w:val="002D52F8"/>
    <w:rsid w:val="002D542C"/>
    <w:rsid w:val="002D5490"/>
    <w:rsid w:val="002D5790"/>
    <w:rsid w:val="002D58D3"/>
    <w:rsid w:val="002D5A3A"/>
    <w:rsid w:val="002D5A7B"/>
    <w:rsid w:val="002D5B74"/>
    <w:rsid w:val="002D5D4F"/>
    <w:rsid w:val="002D6052"/>
    <w:rsid w:val="002D6472"/>
    <w:rsid w:val="002D6481"/>
    <w:rsid w:val="002D734D"/>
    <w:rsid w:val="002D77B5"/>
    <w:rsid w:val="002D7905"/>
    <w:rsid w:val="002D79D1"/>
    <w:rsid w:val="002D7A1D"/>
    <w:rsid w:val="002E03B4"/>
    <w:rsid w:val="002E104F"/>
    <w:rsid w:val="002E105D"/>
    <w:rsid w:val="002E10BB"/>
    <w:rsid w:val="002E1791"/>
    <w:rsid w:val="002E1A5E"/>
    <w:rsid w:val="002E1AB0"/>
    <w:rsid w:val="002E1C07"/>
    <w:rsid w:val="002E1C91"/>
    <w:rsid w:val="002E1F52"/>
    <w:rsid w:val="002E2600"/>
    <w:rsid w:val="002E28DF"/>
    <w:rsid w:val="002E2C2A"/>
    <w:rsid w:val="002E2F35"/>
    <w:rsid w:val="002E3055"/>
    <w:rsid w:val="002E331E"/>
    <w:rsid w:val="002E3568"/>
    <w:rsid w:val="002E36FA"/>
    <w:rsid w:val="002E3CE4"/>
    <w:rsid w:val="002E4C9B"/>
    <w:rsid w:val="002E4D2D"/>
    <w:rsid w:val="002E4D8B"/>
    <w:rsid w:val="002E6173"/>
    <w:rsid w:val="002E68A8"/>
    <w:rsid w:val="002E6B79"/>
    <w:rsid w:val="002E6BD2"/>
    <w:rsid w:val="002E6DF2"/>
    <w:rsid w:val="002E7049"/>
    <w:rsid w:val="002E748B"/>
    <w:rsid w:val="002E75CC"/>
    <w:rsid w:val="002E78B1"/>
    <w:rsid w:val="002E7BBC"/>
    <w:rsid w:val="002F0226"/>
    <w:rsid w:val="002F0B63"/>
    <w:rsid w:val="002F0D1D"/>
    <w:rsid w:val="002F0DF1"/>
    <w:rsid w:val="002F0E64"/>
    <w:rsid w:val="002F1021"/>
    <w:rsid w:val="002F1321"/>
    <w:rsid w:val="002F1815"/>
    <w:rsid w:val="002F1B08"/>
    <w:rsid w:val="002F1B47"/>
    <w:rsid w:val="002F1B77"/>
    <w:rsid w:val="002F1CA5"/>
    <w:rsid w:val="002F1DC0"/>
    <w:rsid w:val="002F214B"/>
    <w:rsid w:val="002F215D"/>
    <w:rsid w:val="002F23E5"/>
    <w:rsid w:val="002F251D"/>
    <w:rsid w:val="002F2EA1"/>
    <w:rsid w:val="002F3351"/>
    <w:rsid w:val="002F341F"/>
    <w:rsid w:val="002F3476"/>
    <w:rsid w:val="002F3658"/>
    <w:rsid w:val="002F37FB"/>
    <w:rsid w:val="002F3A7B"/>
    <w:rsid w:val="002F3D75"/>
    <w:rsid w:val="002F4149"/>
    <w:rsid w:val="002F41E0"/>
    <w:rsid w:val="002F4310"/>
    <w:rsid w:val="002F433D"/>
    <w:rsid w:val="002F497E"/>
    <w:rsid w:val="002F4B4D"/>
    <w:rsid w:val="002F5568"/>
    <w:rsid w:val="002F56BC"/>
    <w:rsid w:val="002F5AB2"/>
    <w:rsid w:val="002F5EEB"/>
    <w:rsid w:val="002F6544"/>
    <w:rsid w:val="002F656B"/>
    <w:rsid w:val="002F67F4"/>
    <w:rsid w:val="002F681C"/>
    <w:rsid w:val="002F6D7B"/>
    <w:rsid w:val="002F7164"/>
    <w:rsid w:val="002F7196"/>
    <w:rsid w:val="002F7375"/>
    <w:rsid w:val="002F7705"/>
    <w:rsid w:val="002F7793"/>
    <w:rsid w:val="002F7BDD"/>
    <w:rsid w:val="002F7F3B"/>
    <w:rsid w:val="00300511"/>
    <w:rsid w:val="0030069F"/>
    <w:rsid w:val="00300B54"/>
    <w:rsid w:val="0030109D"/>
    <w:rsid w:val="0030144C"/>
    <w:rsid w:val="00301453"/>
    <w:rsid w:val="0030187E"/>
    <w:rsid w:val="00301983"/>
    <w:rsid w:val="00301A50"/>
    <w:rsid w:val="00301B1B"/>
    <w:rsid w:val="003020FE"/>
    <w:rsid w:val="00302A39"/>
    <w:rsid w:val="00302A3E"/>
    <w:rsid w:val="00302C80"/>
    <w:rsid w:val="00302E12"/>
    <w:rsid w:val="00303586"/>
    <w:rsid w:val="00304A51"/>
    <w:rsid w:val="00304BB7"/>
    <w:rsid w:val="00304FE6"/>
    <w:rsid w:val="00305DA9"/>
    <w:rsid w:val="00305DB4"/>
    <w:rsid w:val="00305DE0"/>
    <w:rsid w:val="003062B0"/>
    <w:rsid w:val="003067F0"/>
    <w:rsid w:val="003068E8"/>
    <w:rsid w:val="00306AC8"/>
    <w:rsid w:val="00306B04"/>
    <w:rsid w:val="00306E50"/>
    <w:rsid w:val="00306FC7"/>
    <w:rsid w:val="00307242"/>
    <w:rsid w:val="003077B4"/>
    <w:rsid w:val="00307F4E"/>
    <w:rsid w:val="00310253"/>
    <w:rsid w:val="00310389"/>
    <w:rsid w:val="0031039C"/>
    <w:rsid w:val="003107BC"/>
    <w:rsid w:val="00310B05"/>
    <w:rsid w:val="00310D80"/>
    <w:rsid w:val="00310F52"/>
    <w:rsid w:val="003110B8"/>
    <w:rsid w:val="00311788"/>
    <w:rsid w:val="0031184D"/>
    <w:rsid w:val="00311F63"/>
    <w:rsid w:val="003129D5"/>
    <w:rsid w:val="00312E9B"/>
    <w:rsid w:val="003132C5"/>
    <w:rsid w:val="003132CE"/>
    <w:rsid w:val="0031386E"/>
    <w:rsid w:val="00313CC6"/>
    <w:rsid w:val="00313CDD"/>
    <w:rsid w:val="00313F25"/>
    <w:rsid w:val="0031484B"/>
    <w:rsid w:val="00314EA5"/>
    <w:rsid w:val="00314F4A"/>
    <w:rsid w:val="0031528B"/>
    <w:rsid w:val="0031531D"/>
    <w:rsid w:val="003154B8"/>
    <w:rsid w:val="00315B5D"/>
    <w:rsid w:val="00315CC0"/>
    <w:rsid w:val="00315F16"/>
    <w:rsid w:val="0031623F"/>
    <w:rsid w:val="003163F7"/>
    <w:rsid w:val="003164FB"/>
    <w:rsid w:val="0031671C"/>
    <w:rsid w:val="00316747"/>
    <w:rsid w:val="0031709E"/>
    <w:rsid w:val="00317266"/>
    <w:rsid w:val="00317353"/>
    <w:rsid w:val="0031796A"/>
    <w:rsid w:val="00317D23"/>
    <w:rsid w:val="00317F5F"/>
    <w:rsid w:val="00317FC7"/>
    <w:rsid w:val="003204C4"/>
    <w:rsid w:val="003206A1"/>
    <w:rsid w:val="003209B5"/>
    <w:rsid w:val="00320EDB"/>
    <w:rsid w:val="003215D2"/>
    <w:rsid w:val="0032172D"/>
    <w:rsid w:val="00321A72"/>
    <w:rsid w:val="003228BC"/>
    <w:rsid w:val="00322CB5"/>
    <w:rsid w:val="00322EA0"/>
    <w:rsid w:val="00322FDF"/>
    <w:rsid w:val="0032306E"/>
    <w:rsid w:val="00323E15"/>
    <w:rsid w:val="00323E92"/>
    <w:rsid w:val="003243C7"/>
    <w:rsid w:val="00324588"/>
    <w:rsid w:val="00324A98"/>
    <w:rsid w:val="00324AF0"/>
    <w:rsid w:val="00324DEB"/>
    <w:rsid w:val="003252CC"/>
    <w:rsid w:val="003252E0"/>
    <w:rsid w:val="00325398"/>
    <w:rsid w:val="00325411"/>
    <w:rsid w:val="003254C5"/>
    <w:rsid w:val="00325888"/>
    <w:rsid w:val="00325FBB"/>
    <w:rsid w:val="0032605B"/>
    <w:rsid w:val="00326574"/>
    <w:rsid w:val="003266D2"/>
    <w:rsid w:val="00326A66"/>
    <w:rsid w:val="00326B9A"/>
    <w:rsid w:val="00326E61"/>
    <w:rsid w:val="00326F65"/>
    <w:rsid w:val="0032704D"/>
    <w:rsid w:val="0032742F"/>
    <w:rsid w:val="003277A9"/>
    <w:rsid w:val="00327802"/>
    <w:rsid w:val="00327952"/>
    <w:rsid w:val="00327D85"/>
    <w:rsid w:val="00327E8C"/>
    <w:rsid w:val="00327F77"/>
    <w:rsid w:val="0033036B"/>
    <w:rsid w:val="003308EB"/>
    <w:rsid w:val="00330B3A"/>
    <w:rsid w:val="00330DDF"/>
    <w:rsid w:val="00330F8B"/>
    <w:rsid w:val="0033129A"/>
    <w:rsid w:val="00331846"/>
    <w:rsid w:val="00331875"/>
    <w:rsid w:val="00331920"/>
    <w:rsid w:val="00332141"/>
    <w:rsid w:val="003325F9"/>
    <w:rsid w:val="0033291B"/>
    <w:rsid w:val="00332A55"/>
    <w:rsid w:val="00332D1B"/>
    <w:rsid w:val="00332F9A"/>
    <w:rsid w:val="00332FEC"/>
    <w:rsid w:val="00333799"/>
    <w:rsid w:val="00333849"/>
    <w:rsid w:val="00333D13"/>
    <w:rsid w:val="00333F9D"/>
    <w:rsid w:val="003340DE"/>
    <w:rsid w:val="00334532"/>
    <w:rsid w:val="0033453E"/>
    <w:rsid w:val="003345FF"/>
    <w:rsid w:val="0033486A"/>
    <w:rsid w:val="00334EA6"/>
    <w:rsid w:val="003350C7"/>
    <w:rsid w:val="003359DD"/>
    <w:rsid w:val="00335AB7"/>
    <w:rsid w:val="00336889"/>
    <w:rsid w:val="00336CFD"/>
    <w:rsid w:val="00337162"/>
    <w:rsid w:val="00337DD5"/>
    <w:rsid w:val="00337FB5"/>
    <w:rsid w:val="00337FF2"/>
    <w:rsid w:val="00340157"/>
    <w:rsid w:val="00340314"/>
    <w:rsid w:val="003403CB"/>
    <w:rsid w:val="00340567"/>
    <w:rsid w:val="003405D9"/>
    <w:rsid w:val="00340634"/>
    <w:rsid w:val="00341207"/>
    <w:rsid w:val="00341844"/>
    <w:rsid w:val="00342384"/>
    <w:rsid w:val="0034263E"/>
    <w:rsid w:val="00342723"/>
    <w:rsid w:val="003427B2"/>
    <w:rsid w:val="00342A71"/>
    <w:rsid w:val="00342B00"/>
    <w:rsid w:val="00342DA8"/>
    <w:rsid w:val="00343148"/>
    <w:rsid w:val="003432C3"/>
    <w:rsid w:val="003434FB"/>
    <w:rsid w:val="00343868"/>
    <w:rsid w:val="003440DC"/>
    <w:rsid w:val="003441F1"/>
    <w:rsid w:val="003444D7"/>
    <w:rsid w:val="00344522"/>
    <w:rsid w:val="003445CF"/>
    <w:rsid w:val="00344788"/>
    <w:rsid w:val="00344A14"/>
    <w:rsid w:val="003454B5"/>
    <w:rsid w:val="003454F9"/>
    <w:rsid w:val="00345976"/>
    <w:rsid w:val="00345BB4"/>
    <w:rsid w:val="0034615C"/>
    <w:rsid w:val="00346490"/>
    <w:rsid w:val="0034673A"/>
    <w:rsid w:val="003469F1"/>
    <w:rsid w:val="00346B31"/>
    <w:rsid w:val="00346D8E"/>
    <w:rsid w:val="00346EBF"/>
    <w:rsid w:val="00347391"/>
    <w:rsid w:val="00347D48"/>
    <w:rsid w:val="003504E7"/>
    <w:rsid w:val="0035053A"/>
    <w:rsid w:val="003506AF"/>
    <w:rsid w:val="00350831"/>
    <w:rsid w:val="003510C5"/>
    <w:rsid w:val="00351724"/>
    <w:rsid w:val="00351DF3"/>
    <w:rsid w:val="00351E33"/>
    <w:rsid w:val="00351E35"/>
    <w:rsid w:val="003522E5"/>
    <w:rsid w:val="003524AE"/>
    <w:rsid w:val="00352806"/>
    <w:rsid w:val="0035353A"/>
    <w:rsid w:val="003545DA"/>
    <w:rsid w:val="00354689"/>
    <w:rsid w:val="003547D1"/>
    <w:rsid w:val="00354B83"/>
    <w:rsid w:val="003550E7"/>
    <w:rsid w:val="003563E2"/>
    <w:rsid w:val="00356AEC"/>
    <w:rsid w:val="00357E6F"/>
    <w:rsid w:val="00357F5F"/>
    <w:rsid w:val="003609EA"/>
    <w:rsid w:val="0036140D"/>
    <w:rsid w:val="00361421"/>
    <w:rsid w:val="003616E7"/>
    <w:rsid w:val="003617AA"/>
    <w:rsid w:val="003619DE"/>
    <w:rsid w:val="00361AF8"/>
    <w:rsid w:val="00361B14"/>
    <w:rsid w:val="00362217"/>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4DB9"/>
    <w:rsid w:val="00364F67"/>
    <w:rsid w:val="00365307"/>
    <w:rsid w:val="003656EF"/>
    <w:rsid w:val="003657A5"/>
    <w:rsid w:val="00365C11"/>
    <w:rsid w:val="003661F4"/>
    <w:rsid w:val="003663A1"/>
    <w:rsid w:val="0036658D"/>
    <w:rsid w:val="0036665A"/>
    <w:rsid w:val="00366665"/>
    <w:rsid w:val="00366B65"/>
    <w:rsid w:val="00366D12"/>
    <w:rsid w:val="0036708C"/>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AC1"/>
    <w:rsid w:val="00374CB3"/>
    <w:rsid w:val="00375001"/>
    <w:rsid w:val="003754AC"/>
    <w:rsid w:val="0037550B"/>
    <w:rsid w:val="00375605"/>
    <w:rsid w:val="00375740"/>
    <w:rsid w:val="00376144"/>
    <w:rsid w:val="00376421"/>
    <w:rsid w:val="003764FC"/>
    <w:rsid w:val="00376669"/>
    <w:rsid w:val="00376714"/>
    <w:rsid w:val="00376B87"/>
    <w:rsid w:val="00377073"/>
    <w:rsid w:val="0037725B"/>
    <w:rsid w:val="003775D5"/>
    <w:rsid w:val="00377848"/>
    <w:rsid w:val="00377B09"/>
    <w:rsid w:val="00377EB5"/>
    <w:rsid w:val="003800BF"/>
    <w:rsid w:val="003801B7"/>
    <w:rsid w:val="00380DC7"/>
    <w:rsid w:val="00380DF7"/>
    <w:rsid w:val="003816A3"/>
    <w:rsid w:val="00381AE5"/>
    <w:rsid w:val="00381D16"/>
    <w:rsid w:val="0038280D"/>
    <w:rsid w:val="003829A9"/>
    <w:rsid w:val="003831C1"/>
    <w:rsid w:val="0038337C"/>
    <w:rsid w:val="00383500"/>
    <w:rsid w:val="00383754"/>
    <w:rsid w:val="003843F3"/>
    <w:rsid w:val="003846E4"/>
    <w:rsid w:val="0038474A"/>
    <w:rsid w:val="00384E81"/>
    <w:rsid w:val="00385023"/>
    <w:rsid w:val="00385182"/>
    <w:rsid w:val="00385270"/>
    <w:rsid w:val="00385342"/>
    <w:rsid w:val="00385954"/>
    <w:rsid w:val="00385A0A"/>
    <w:rsid w:val="00385C72"/>
    <w:rsid w:val="00385DA7"/>
    <w:rsid w:val="00386187"/>
    <w:rsid w:val="003867D7"/>
    <w:rsid w:val="00386D1E"/>
    <w:rsid w:val="00386E3C"/>
    <w:rsid w:val="00387005"/>
    <w:rsid w:val="00387155"/>
    <w:rsid w:val="0038780B"/>
    <w:rsid w:val="00387DD5"/>
    <w:rsid w:val="00387DF9"/>
    <w:rsid w:val="00390098"/>
    <w:rsid w:val="003901C7"/>
    <w:rsid w:val="0039035B"/>
    <w:rsid w:val="00390406"/>
    <w:rsid w:val="003904B9"/>
    <w:rsid w:val="00390862"/>
    <w:rsid w:val="00390ADA"/>
    <w:rsid w:val="00391574"/>
    <w:rsid w:val="003915DC"/>
    <w:rsid w:val="00391870"/>
    <w:rsid w:val="00391D6A"/>
    <w:rsid w:val="00391DAF"/>
    <w:rsid w:val="0039220F"/>
    <w:rsid w:val="00392249"/>
    <w:rsid w:val="00392269"/>
    <w:rsid w:val="00392F1C"/>
    <w:rsid w:val="003932E8"/>
    <w:rsid w:val="003936F8"/>
    <w:rsid w:val="00393830"/>
    <w:rsid w:val="00393860"/>
    <w:rsid w:val="003938F7"/>
    <w:rsid w:val="00393AD5"/>
    <w:rsid w:val="00393AF3"/>
    <w:rsid w:val="00393C53"/>
    <w:rsid w:val="0039425B"/>
    <w:rsid w:val="00394565"/>
    <w:rsid w:val="0039467C"/>
    <w:rsid w:val="00394690"/>
    <w:rsid w:val="003956A8"/>
    <w:rsid w:val="0039587C"/>
    <w:rsid w:val="00396576"/>
    <w:rsid w:val="003966AA"/>
    <w:rsid w:val="00396BF4"/>
    <w:rsid w:val="00396F95"/>
    <w:rsid w:val="0039769D"/>
    <w:rsid w:val="00397C94"/>
    <w:rsid w:val="00397DD6"/>
    <w:rsid w:val="00397E8D"/>
    <w:rsid w:val="003A05ED"/>
    <w:rsid w:val="003A073D"/>
    <w:rsid w:val="003A0827"/>
    <w:rsid w:val="003A0848"/>
    <w:rsid w:val="003A0D55"/>
    <w:rsid w:val="003A145E"/>
    <w:rsid w:val="003A17FB"/>
    <w:rsid w:val="003A1842"/>
    <w:rsid w:val="003A1A2E"/>
    <w:rsid w:val="003A1D57"/>
    <w:rsid w:val="003A1DEC"/>
    <w:rsid w:val="003A1FBA"/>
    <w:rsid w:val="003A2524"/>
    <w:rsid w:val="003A2760"/>
    <w:rsid w:val="003A2800"/>
    <w:rsid w:val="003A31E3"/>
    <w:rsid w:val="003A34EB"/>
    <w:rsid w:val="003A38A9"/>
    <w:rsid w:val="003A3DAA"/>
    <w:rsid w:val="003A4633"/>
    <w:rsid w:val="003A463D"/>
    <w:rsid w:val="003A4955"/>
    <w:rsid w:val="003A4CFA"/>
    <w:rsid w:val="003A5000"/>
    <w:rsid w:val="003A518E"/>
    <w:rsid w:val="003A58E2"/>
    <w:rsid w:val="003A59DE"/>
    <w:rsid w:val="003A5E9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562"/>
    <w:rsid w:val="003B1959"/>
    <w:rsid w:val="003B19B3"/>
    <w:rsid w:val="003B1D2D"/>
    <w:rsid w:val="003B1E16"/>
    <w:rsid w:val="003B2769"/>
    <w:rsid w:val="003B3001"/>
    <w:rsid w:val="003B3ABB"/>
    <w:rsid w:val="003B3D94"/>
    <w:rsid w:val="003B4213"/>
    <w:rsid w:val="003B4724"/>
    <w:rsid w:val="003B4E59"/>
    <w:rsid w:val="003B53BE"/>
    <w:rsid w:val="003B54C2"/>
    <w:rsid w:val="003B55B4"/>
    <w:rsid w:val="003B58B7"/>
    <w:rsid w:val="003B5C1B"/>
    <w:rsid w:val="003B5CD1"/>
    <w:rsid w:val="003B5DA8"/>
    <w:rsid w:val="003B63B3"/>
    <w:rsid w:val="003B6C6D"/>
    <w:rsid w:val="003B73A9"/>
    <w:rsid w:val="003B7617"/>
    <w:rsid w:val="003B79F0"/>
    <w:rsid w:val="003B7A1C"/>
    <w:rsid w:val="003C0236"/>
    <w:rsid w:val="003C02FB"/>
    <w:rsid w:val="003C0AC0"/>
    <w:rsid w:val="003C0D81"/>
    <w:rsid w:val="003C0DB9"/>
    <w:rsid w:val="003C116D"/>
    <w:rsid w:val="003C1444"/>
    <w:rsid w:val="003C15AC"/>
    <w:rsid w:val="003C2214"/>
    <w:rsid w:val="003C2434"/>
    <w:rsid w:val="003C24A0"/>
    <w:rsid w:val="003C258B"/>
    <w:rsid w:val="003C2B77"/>
    <w:rsid w:val="003C2BA0"/>
    <w:rsid w:val="003C2E72"/>
    <w:rsid w:val="003C44AF"/>
    <w:rsid w:val="003C468E"/>
    <w:rsid w:val="003C4965"/>
    <w:rsid w:val="003C4997"/>
    <w:rsid w:val="003C4DE5"/>
    <w:rsid w:val="003C4E81"/>
    <w:rsid w:val="003C5066"/>
    <w:rsid w:val="003C5455"/>
    <w:rsid w:val="003C5705"/>
    <w:rsid w:val="003C689A"/>
    <w:rsid w:val="003C6E41"/>
    <w:rsid w:val="003C6FC0"/>
    <w:rsid w:val="003C6FCE"/>
    <w:rsid w:val="003C71DE"/>
    <w:rsid w:val="003C73B1"/>
    <w:rsid w:val="003C7B19"/>
    <w:rsid w:val="003D044B"/>
    <w:rsid w:val="003D0506"/>
    <w:rsid w:val="003D063B"/>
    <w:rsid w:val="003D09DB"/>
    <w:rsid w:val="003D0AA0"/>
    <w:rsid w:val="003D11DE"/>
    <w:rsid w:val="003D12D4"/>
    <w:rsid w:val="003D1347"/>
    <w:rsid w:val="003D19D9"/>
    <w:rsid w:val="003D2077"/>
    <w:rsid w:val="003D22F7"/>
    <w:rsid w:val="003D25C5"/>
    <w:rsid w:val="003D2AB1"/>
    <w:rsid w:val="003D2BA2"/>
    <w:rsid w:val="003D31E3"/>
    <w:rsid w:val="003D32B2"/>
    <w:rsid w:val="003D3980"/>
    <w:rsid w:val="003D3985"/>
    <w:rsid w:val="003D3B06"/>
    <w:rsid w:val="003D3D71"/>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853"/>
    <w:rsid w:val="003D7A01"/>
    <w:rsid w:val="003E021E"/>
    <w:rsid w:val="003E04B7"/>
    <w:rsid w:val="003E069D"/>
    <w:rsid w:val="003E0BDA"/>
    <w:rsid w:val="003E0DBA"/>
    <w:rsid w:val="003E113B"/>
    <w:rsid w:val="003E11B2"/>
    <w:rsid w:val="003E127F"/>
    <w:rsid w:val="003E18A8"/>
    <w:rsid w:val="003E1EB0"/>
    <w:rsid w:val="003E20FB"/>
    <w:rsid w:val="003E2194"/>
    <w:rsid w:val="003E24B1"/>
    <w:rsid w:val="003E252B"/>
    <w:rsid w:val="003E290B"/>
    <w:rsid w:val="003E2A48"/>
    <w:rsid w:val="003E2AF3"/>
    <w:rsid w:val="003E2C7E"/>
    <w:rsid w:val="003E2D61"/>
    <w:rsid w:val="003E344E"/>
    <w:rsid w:val="003E3888"/>
    <w:rsid w:val="003E395C"/>
    <w:rsid w:val="003E3E3D"/>
    <w:rsid w:val="003E3E87"/>
    <w:rsid w:val="003E3EBF"/>
    <w:rsid w:val="003E42E6"/>
    <w:rsid w:val="003E449B"/>
    <w:rsid w:val="003E4516"/>
    <w:rsid w:val="003E46DD"/>
    <w:rsid w:val="003E4892"/>
    <w:rsid w:val="003E48CD"/>
    <w:rsid w:val="003E4A66"/>
    <w:rsid w:val="003E4B86"/>
    <w:rsid w:val="003E4BE6"/>
    <w:rsid w:val="003E4C78"/>
    <w:rsid w:val="003E4D3D"/>
    <w:rsid w:val="003E5154"/>
    <w:rsid w:val="003E515C"/>
    <w:rsid w:val="003E52A3"/>
    <w:rsid w:val="003E543C"/>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4A8"/>
    <w:rsid w:val="003F06AB"/>
    <w:rsid w:val="003F0960"/>
    <w:rsid w:val="003F178B"/>
    <w:rsid w:val="003F1C48"/>
    <w:rsid w:val="003F1D10"/>
    <w:rsid w:val="003F1EC2"/>
    <w:rsid w:val="003F2344"/>
    <w:rsid w:val="003F2496"/>
    <w:rsid w:val="003F27B5"/>
    <w:rsid w:val="003F295E"/>
    <w:rsid w:val="003F2B8A"/>
    <w:rsid w:val="003F30AA"/>
    <w:rsid w:val="003F3329"/>
    <w:rsid w:val="003F3725"/>
    <w:rsid w:val="003F3A48"/>
    <w:rsid w:val="003F3E45"/>
    <w:rsid w:val="003F3F8B"/>
    <w:rsid w:val="003F437D"/>
    <w:rsid w:val="003F4865"/>
    <w:rsid w:val="003F4872"/>
    <w:rsid w:val="003F4ABC"/>
    <w:rsid w:val="003F4FF0"/>
    <w:rsid w:val="003F5436"/>
    <w:rsid w:val="003F5D63"/>
    <w:rsid w:val="003F5DFB"/>
    <w:rsid w:val="003F5F1C"/>
    <w:rsid w:val="003F6231"/>
    <w:rsid w:val="003F6240"/>
    <w:rsid w:val="003F6768"/>
    <w:rsid w:val="003F6C2F"/>
    <w:rsid w:val="003F7458"/>
    <w:rsid w:val="003F763D"/>
    <w:rsid w:val="003F771B"/>
    <w:rsid w:val="003F7929"/>
    <w:rsid w:val="003F7F48"/>
    <w:rsid w:val="00400D76"/>
    <w:rsid w:val="004014FE"/>
    <w:rsid w:val="00401779"/>
    <w:rsid w:val="00401D37"/>
    <w:rsid w:val="00401E4F"/>
    <w:rsid w:val="00402763"/>
    <w:rsid w:val="004029A3"/>
    <w:rsid w:val="00402C1E"/>
    <w:rsid w:val="00403298"/>
    <w:rsid w:val="0040332D"/>
    <w:rsid w:val="0040352B"/>
    <w:rsid w:val="00403537"/>
    <w:rsid w:val="00403779"/>
    <w:rsid w:val="004037C7"/>
    <w:rsid w:val="00403A04"/>
    <w:rsid w:val="00403C47"/>
    <w:rsid w:val="004040E6"/>
    <w:rsid w:val="00404151"/>
    <w:rsid w:val="0040416E"/>
    <w:rsid w:val="004043E9"/>
    <w:rsid w:val="00404473"/>
    <w:rsid w:val="0040546A"/>
    <w:rsid w:val="00405CC2"/>
    <w:rsid w:val="00406210"/>
    <w:rsid w:val="004062D1"/>
    <w:rsid w:val="00406431"/>
    <w:rsid w:val="00406809"/>
    <w:rsid w:val="00406931"/>
    <w:rsid w:val="0040696E"/>
    <w:rsid w:val="00406CC5"/>
    <w:rsid w:val="00406E68"/>
    <w:rsid w:val="0040711E"/>
    <w:rsid w:val="0040713D"/>
    <w:rsid w:val="00407720"/>
    <w:rsid w:val="004077BB"/>
    <w:rsid w:val="00407A47"/>
    <w:rsid w:val="00407A90"/>
    <w:rsid w:val="00407B86"/>
    <w:rsid w:val="00407C27"/>
    <w:rsid w:val="00407CC4"/>
    <w:rsid w:val="004106CC"/>
    <w:rsid w:val="004107BB"/>
    <w:rsid w:val="00410C7B"/>
    <w:rsid w:val="004112D2"/>
    <w:rsid w:val="00411440"/>
    <w:rsid w:val="00412958"/>
    <w:rsid w:val="00412A8A"/>
    <w:rsid w:val="00413054"/>
    <w:rsid w:val="00413452"/>
    <w:rsid w:val="00413566"/>
    <w:rsid w:val="00413786"/>
    <w:rsid w:val="00413913"/>
    <w:rsid w:val="00413B7E"/>
    <w:rsid w:val="00413C0A"/>
    <w:rsid w:val="00414375"/>
    <w:rsid w:val="004143CA"/>
    <w:rsid w:val="00414707"/>
    <w:rsid w:val="004151F3"/>
    <w:rsid w:val="00415461"/>
    <w:rsid w:val="00415569"/>
    <w:rsid w:val="0041669A"/>
    <w:rsid w:val="00416A53"/>
    <w:rsid w:val="00416DB2"/>
    <w:rsid w:val="00416E5F"/>
    <w:rsid w:val="004174A2"/>
    <w:rsid w:val="004174E2"/>
    <w:rsid w:val="00417595"/>
    <w:rsid w:val="0041793B"/>
    <w:rsid w:val="004179EB"/>
    <w:rsid w:val="00417D66"/>
    <w:rsid w:val="00417F81"/>
    <w:rsid w:val="004202AE"/>
    <w:rsid w:val="00420325"/>
    <w:rsid w:val="004205D9"/>
    <w:rsid w:val="00420E29"/>
    <w:rsid w:val="00421B33"/>
    <w:rsid w:val="00421DF3"/>
    <w:rsid w:val="004223B3"/>
    <w:rsid w:val="0042262F"/>
    <w:rsid w:val="00422649"/>
    <w:rsid w:val="00423A6F"/>
    <w:rsid w:val="00423CA9"/>
    <w:rsid w:val="00423F93"/>
    <w:rsid w:val="0042459E"/>
    <w:rsid w:val="00424B1F"/>
    <w:rsid w:val="00424DEC"/>
    <w:rsid w:val="0042553F"/>
    <w:rsid w:val="00425574"/>
    <w:rsid w:val="004255F0"/>
    <w:rsid w:val="0042572E"/>
    <w:rsid w:val="0042581C"/>
    <w:rsid w:val="004258AC"/>
    <w:rsid w:val="00426077"/>
    <w:rsid w:val="0042617D"/>
    <w:rsid w:val="004263BF"/>
    <w:rsid w:val="004269A5"/>
    <w:rsid w:val="004269D7"/>
    <w:rsid w:val="00426CC9"/>
    <w:rsid w:val="004273D2"/>
    <w:rsid w:val="004273E5"/>
    <w:rsid w:val="00427672"/>
    <w:rsid w:val="00427C18"/>
    <w:rsid w:val="004305B8"/>
    <w:rsid w:val="004306A3"/>
    <w:rsid w:val="00430711"/>
    <w:rsid w:val="004309CA"/>
    <w:rsid w:val="00430B3A"/>
    <w:rsid w:val="00430EB8"/>
    <w:rsid w:val="0043102D"/>
    <w:rsid w:val="004312BD"/>
    <w:rsid w:val="00431403"/>
    <w:rsid w:val="0043189B"/>
    <w:rsid w:val="00431969"/>
    <w:rsid w:val="004319CE"/>
    <w:rsid w:val="004319ED"/>
    <w:rsid w:val="00431E6B"/>
    <w:rsid w:val="00431E73"/>
    <w:rsid w:val="004322C7"/>
    <w:rsid w:val="004322D9"/>
    <w:rsid w:val="00432BEF"/>
    <w:rsid w:val="00433136"/>
    <w:rsid w:val="00433658"/>
    <w:rsid w:val="0043398D"/>
    <w:rsid w:val="00433CE8"/>
    <w:rsid w:val="00433D00"/>
    <w:rsid w:val="004341DE"/>
    <w:rsid w:val="004345A6"/>
    <w:rsid w:val="00434755"/>
    <w:rsid w:val="004347DD"/>
    <w:rsid w:val="00434AF3"/>
    <w:rsid w:val="00434FC0"/>
    <w:rsid w:val="004351EE"/>
    <w:rsid w:val="0043544F"/>
    <w:rsid w:val="0043624E"/>
    <w:rsid w:val="004362DA"/>
    <w:rsid w:val="0043639E"/>
    <w:rsid w:val="004363B4"/>
    <w:rsid w:val="00436417"/>
    <w:rsid w:val="004364A9"/>
    <w:rsid w:val="004364E6"/>
    <w:rsid w:val="00436E06"/>
    <w:rsid w:val="0043709B"/>
    <w:rsid w:val="0043717B"/>
    <w:rsid w:val="00437AE2"/>
    <w:rsid w:val="00437DB8"/>
    <w:rsid w:val="00437DCC"/>
    <w:rsid w:val="00437EA5"/>
    <w:rsid w:val="004402B2"/>
    <w:rsid w:val="004417C2"/>
    <w:rsid w:val="00441B1F"/>
    <w:rsid w:val="00441D75"/>
    <w:rsid w:val="0044233D"/>
    <w:rsid w:val="004425D4"/>
    <w:rsid w:val="00442681"/>
    <w:rsid w:val="00442817"/>
    <w:rsid w:val="00442B36"/>
    <w:rsid w:val="00442EF1"/>
    <w:rsid w:val="00442FFE"/>
    <w:rsid w:val="00443192"/>
    <w:rsid w:val="004434B4"/>
    <w:rsid w:val="004442C8"/>
    <w:rsid w:val="00444397"/>
    <w:rsid w:val="004447F8"/>
    <w:rsid w:val="00444A34"/>
    <w:rsid w:val="00444B09"/>
    <w:rsid w:val="00444C30"/>
    <w:rsid w:val="00444E78"/>
    <w:rsid w:val="004450A5"/>
    <w:rsid w:val="004453F9"/>
    <w:rsid w:val="004455C4"/>
    <w:rsid w:val="00445BF9"/>
    <w:rsid w:val="00445C07"/>
    <w:rsid w:val="00445F83"/>
    <w:rsid w:val="00446746"/>
    <w:rsid w:val="00446B7F"/>
    <w:rsid w:val="00446DBD"/>
    <w:rsid w:val="00446E8E"/>
    <w:rsid w:val="0044740F"/>
    <w:rsid w:val="0044761A"/>
    <w:rsid w:val="00447A43"/>
    <w:rsid w:val="00447E47"/>
    <w:rsid w:val="00447F69"/>
    <w:rsid w:val="00447F80"/>
    <w:rsid w:val="004501B4"/>
    <w:rsid w:val="004501E8"/>
    <w:rsid w:val="0045091B"/>
    <w:rsid w:val="00450EE2"/>
    <w:rsid w:val="0045102E"/>
    <w:rsid w:val="00451103"/>
    <w:rsid w:val="00451751"/>
    <w:rsid w:val="00451973"/>
    <w:rsid w:val="00451BCB"/>
    <w:rsid w:val="00452209"/>
    <w:rsid w:val="00452240"/>
    <w:rsid w:val="00452579"/>
    <w:rsid w:val="00452C78"/>
    <w:rsid w:val="00452E85"/>
    <w:rsid w:val="004530A4"/>
    <w:rsid w:val="00453121"/>
    <w:rsid w:val="00453191"/>
    <w:rsid w:val="004537D1"/>
    <w:rsid w:val="004538A9"/>
    <w:rsid w:val="004538E4"/>
    <w:rsid w:val="004539F5"/>
    <w:rsid w:val="00453B9A"/>
    <w:rsid w:val="00453DAE"/>
    <w:rsid w:val="00453F23"/>
    <w:rsid w:val="004545B8"/>
    <w:rsid w:val="00454895"/>
    <w:rsid w:val="0045493F"/>
    <w:rsid w:val="00454973"/>
    <w:rsid w:val="00455067"/>
    <w:rsid w:val="00455220"/>
    <w:rsid w:val="0045557F"/>
    <w:rsid w:val="00455CEE"/>
    <w:rsid w:val="004561E9"/>
    <w:rsid w:val="00456317"/>
    <w:rsid w:val="0045637D"/>
    <w:rsid w:val="0045693D"/>
    <w:rsid w:val="00457031"/>
    <w:rsid w:val="00457456"/>
    <w:rsid w:val="00457C2B"/>
    <w:rsid w:val="00457CD2"/>
    <w:rsid w:val="0046025F"/>
    <w:rsid w:val="00460429"/>
    <w:rsid w:val="004608DD"/>
    <w:rsid w:val="00460A61"/>
    <w:rsid w:val="00460EE8"/>
    <w:rsid w:val="00460EF4"/>
    <w:rsid w:val="00460F36"/>
    <w:rsid w:val="00461352"/>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63"/>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980"/>
    <w:rsid w:val="00473DE2"/>
    <w:rsid w:val="00473E38"/>
    <w:rsid w:val="00473F33"/>
    <w:rsid w:val="00474249"/>
    <w:rsid w:val="0047439E"/>
    <w:rsid w:val="004745D0"/>
    <w:rsid w:val="004753AF"/>
    <w:rsid w:val="00475490"/>
    <w:rsid w:val="004757FB"/>
    <w:rsid w:val="00475B28"/>
    <w:rsid w:val="00475B7E"/>
    <w:rsid w:val="004766E8"/>
    <w:rsid w:val="004767DB"/>
    <w:rsid w:val="00476A09"/>
    <w:rsid w:val="00476B44"/>
    <w:rsid w:val="00476BC8"/>
    <w:rsid w:val="00476C72"/>
    <w:rsid w:val="004772EA"/>
    <w:rsid w:val="004777AB"/>
    <w:rsid w:val="00477F63"/>
    <w:rsid w:val="0048059C"/>
    <w:rsid w:val="0048092E"/>
    <w:rsid w:val="00480970"/>
    <w:rsid w:val="0048114C"/>
    <w:rsid w:val="00481226"/>
    <w:rsid w:val="00481859"/>
    <w:rsid w:val="00481ADE"/>
    <w:rsid w:val="00481F91"/>
    <w:rsid w:val="00482552"/>
    <w:rsid w:val="00482A2E"/>
    <w:rsid w:val="00482C4C"/>
    <w:rsid w:val="00482FC6"/>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040"/>
    <w:rsid w:val="00486123"/>
    <w:rsid w:val="0048612C"/>
    <w:rsid w:val="004867C2"/>
    <w:rsid w:val="00486C7A"/>
    <w:rsid w:val="0048744C"/>
    <w:rsid w:val="004877F3"/>
    <w:rsid w:val="00487F01"/>
    <w:rsid w:val="0049032A"/>
    <w:rsid w:val="0049061D"/>
    <w:rsid w:val="004908C7"/>
    <w:rsid w:val="00490A4D"/>
    <w:rsid w:val="00490E09"/>
    <w:rsid w:val="00490F51"/>
    <w:rsid w:val="0049110B"/>
    <w:rsid w:val="00491142"/>
    <w:rsid w:val="00491189"/>
    <w:rsid w:val="00491490"/>
    <w:rsid w:val="00491C9E"/>
    <w:rsid w:val="00491EFC"/>
    <w:rsid w:val="0049204F"/>
    <w:rsid w:val="0049219B"/>
    <w:rsid w:val="004925EE"/>
    <w:rsid w:val="00492623"/>
    <w:rsid w:val="00492D6E"/>
    <w:rsid w:val="00492F71"/>
    <w:rsid w:val="004932AA"/>
    <w:rsid w:val="0049383F"/>
    <w:rsid w:val="00493924"/>
    <w:rsid w:val="004939D0"/>
    <w:rsid w:val="00493B09"/>
    <w:rsid w:val="00494289"/>
    <w:rsid w:val="004943A6"/>
    <w:rsid w:val="0049466B"/>
    <w:rsid w:val="004951B3"/>
    <w:rsid w:val="004954A3"/>
    <w:rsid w:val="004956F6"/>
    <w:rsid w:val="00495924"/>
    <w:rsid w:val="00495951"/>
    <w:rsid w:val="00495DB9"/>
    <w:rsid w:val="00495F90"/>
    <w:rsid w:val="004964C1"/>
    <w:rsid w:val="004966DE"/>
    <w:rsid w:val="00496918"/>
    <w:rsid w:val="00497183"/>
    <w:rsid w:val="004972CE"/>
    <w:rsid w:val="00497511"/>
    <w:rsid w:val="004976F9"/>
    <w:rsid w:val="0049773C"/>
    <w:rsid w:val="004978A1"/>
    <w:rsid w:val="0049799F"/>
    <w:rsid w:val="004979A0"/>
    <w:rsid w:val="00497BE6"/>
    <w:rsid w:val="00497DEE"/>
    <w:rsid w:val="004A010D"/>
    <w:rsid w:val="004A015D"/>
    <w:rsid w:val="004A02F2"/>
    <w:rsid w:val="004A049E"/>
    <w:rsid w:val="004A0688"/>
    <w:rsid w:val="004A1330"/>
    <w:rsid w:val="004A15DD"/>
    <w:rsid w:val="004A167A"/>
    <w:rsid w:val="004A192F"/>
    <w:rsid w:val="004A1DAD"/>
    <w:rsid w:val="004A2091"/>
    <w:rsid w:val="004A2724"/>
    <w:rsid w:val="004A2AEE"/>
    <w:rsid w:val="004A321E"/>
    <w:rsid w:val="004A336B"/>
    <w:rsid w:val="004A3BAE"/>
    <w:rsid w:val="004A3C90"/>
    <w:rsid w:val="004A3F44"/>
    <w:rsid w:val="004A3FCD"/>
    <w:rsid w:val="004A41C3"/>
    <w:rsid w:val="004A43EB"/>
    <w:rsid w:val="004A43EC"/>
    <w:rsid w:val="004A47D1"/>
    <w:rsid w:val="004A4EB4"/>
    <w:rsid w:val="004A515E"/>
    <w:rsid w:val="004A5C5C"/>
    <w:rsid w:val="004A5EF9"/>
    <w:rsid w:val="004A6134"/>
    <w:rsid w:val="004A61E0"/>
    <w:rsid w:val="004A62CA"/>
    <w:rsid w:val="004A6373"/>
    <w:rsid w:val="004A650F"/>
    <w:rsid w:val="004A6743"/>
    <w:rsid w:val="004A6FA2"/>
    <w:rsid w:val="004A7C20"/>
    <w:rsid w:val="004A7F38"/>
    <w:rsid w:val="004B00EF"/>
    <w:rsid w:val="004B00F8"/>
    <w:rsid w:val="004B0195"/>
    <w:rsid w:val="004B0437"/>
    <w:rsid w:val="004B071C"/>
    <w:rsid w:val="004B0A5A"/>
    <w:rsid w:val="004B10A6"/>
    <w:rsid w:val="004B12A3"/>
    <w:rsid w:val="004B140A"/>
    <w:rsid w:val="004B1955"/>
    <w:rsid w:val="004B19B4"/>
    <w:rsid w:val="004B1A63"/>
    <w:rsid w:val="004B2060"/>
    <w:rsid w:val="004B22B6"/>
    <w:rsid w:val="004B241C"/>
    <w:rsid w:val="004B2552"/>
    <w:rsid w:val="004B2AFB"/>
    <w:rsid w:val="004B2D48"/>
    <w:rsid w:val="004B2F15"/>
    <w:rsid w:val="004B2F5B"/>
    <w:rsid w:val="004B32C1"/>
    <w:rsid w:val="004B345F"/>
    <w:rsid w:val="004B352E"/>
    <w:rsid w:val="004B359C"/>
    <w:rsid w:val="004B36FE"/>
    <w:rsid w:val="004B3763"/>
    <w:rsid w:val="004B4394"/>
    <w:rsid w:val="004B4725"/>
    <w:rsid w:val="004B4B23"/>
    <w:rsid w:val="004B4EBD"/>
    <w:rsid w:val="004B54D1"/>
    <w:rsid w:val="004B5E53"/>
    <w:rsid w:val="004B6161"/>
    <w:rsid w:val="004B6846"/>
    <w:rsid w:val="004B6E84"/>
    <w:rsid w:val="004B726C"/>
    <w:rsid w:val="004B7AF6"/>
    <w:rsid w:val="004B7E07"/>
    <w:rsid w:val="004B7F05"/>
    <w:rsid w:val="004B7F2F"/>
    <w:rsid w:val="004C0619"/>
    <w:rsid w:val="004C12F2"/>
    <w:rsid w:val="004C155B"/>
    <w:rsid w:val="004C16B7"/>
    <w:rsid w:val="004C1905"/>
    <w:rsid w:val="004C1DC2"/>
    <w:rsid w:val="004C1FD4"/>
    <w:rsid w:val="004C277C"/>
    <w:rsid w:val="004C29AD"/>
    <w:rsid w:val="004C2A62"/>
    <w:rsid w:val="004C2B0F"/>
    <w:rsid w:val="004C3090"/>
    <w:rsid w:val="004C3114"/>
    <w:rsid w:val="004C3160"/>
    <w:rsid w:val="004C32F1"/>
    <w:rsid w:val="004C33AF"/>
    <w:rsid w:val="004C36A5"/>
    <w:rsid w:val="004C389F"/>
    <w:rsid w:val="004C3A96"/>
    <w:rsid w:val="004C3C8D"/>
    <w:rsid w:val="004C3DF2"/>
    <w:rsid w:val="004C40AB"/>
    <w:rsid w:val="004C4258"/>
    <w:rsid w:val="004C435D"/>
    <w:rsid w:val="004C456E"/>
    <w:rsid w:val="004C476C"/>
    <w:rsid w:val="004C47B7"/>
    <w:rsid w:val="004C4892"/>
    <w:rsid w:val="004C4E70"/>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4EA"/>
    <w:rsid w:val="004C75F8"/>
    <w:rsid w:val="004D01A6"/>
    <w:rsid w:val="004D0A67"/>
    <w:rsid w:val="004D0ADC"/>
    <w:rsid w:val="004D0EF8"/>
    <w:rsid w:val="004D14D6"/>
    <w:rsid w:val="004D1D9A"/>
    <w:rsid w:val="004D2225"/>
    <w:rsid w:val="004D238A"/>
    <w:rsid w:val="004D260E"/>
    <w:rsid w:val="004D26D2"/>
    <w:rsid w:val="004D3D67"/>
    <w:rsid w:val="004D3E87"/>
    <w:rsid w:val="004D4007"/>
    <w:rsid w:val="004D43AC"/>
    <w:rsid w:val="004D455D"/>
    <w:rsid w:val="004D468F"/>
    <w:rsid w:val="004D49FA"/>
    <w:rsid w:val="004D5A6E"/>
    <w:rsid w:val="004D5D53"/>
    <w:rsid w:val="004D6175"/>
    <w:rsid w:val="004D6213"/>
    <w:rsid w:val="004D6478"/>
    <w:rsid w:val="004D66CD"/>
    <w:rsid w:val="004D6A32"/>
    <w:rsid w:val="004D6D3C"/>
    <w:rsid w:val="004D6F2F"/>
    <w:rsid w:val="004D6F74"/>
    <w:rsid w:val="004D6FD8"/>
    <w:rsid w:val="004D73BB"/>
    <w:rsid w:val="004D7602"/>
    <w:rsid w:val="004D7D85"/>
    <w:rsid w:val="004E0136"/>
    <w:rsid w:val="004E0330"/>
    <w:rsid w:val="004E0647"/>
    <w:rsid w:val="004E0915"/>
    <w:rsid w:val="004E095C"/>
    <w:rsid w:val="004E09F5"/>
    <w:rsid w:val="004E0D71"/>
    <w:rsid w:val="004E1219"/>
    <w:rsid w:val="004E12AE"/>
    <w:rsid w:val="004E12C6"/>
    <w:rsid w:val="004E1354"/>
    <w:rsid w:val="004E161D"/>
    <w:rsid w:val="004E1C9E"/>
    <w:rsid w:val="004E208D"/>
    <w:rsid w:val="004E2150"/>
    <w:rsid w:val="004E22A0"/>
    <w:rsid w:val="004E25BA"/>
    <w:rsid w:val="004E26B6"/>
    <w:rsid w:val="004E2BDA"/>
    <w:rsid w:val="004E2FD5"/>
    <w:rsid w:val="004E3083"/>
    <w:rsid w:val="004E386F"/>
    <w:rsid w:val="004E409D"/>
    <w:rsid w:val="004E46A9"/>
    <w:rsid w:val="004E502B"/>
    <w:rsid w:val="004E5AA9"/>
    <w:rsid w:val="004E5B52"/>
    <w:rsid w:val="004E6328"/>
    <w:rsid w:val="004E6543"/>
    <w:rsid w:val="004E6672"/>
    <w:rsid w:val="004E6D73"/>
    <w:rsid w:val="004E77AB"/>
    <w:rsid w:val="004E7A5F"/>
    <w:rsid w:val="004E7F28"/>
    <w:rsid w:val="004F024B"/>
    <w:rsid w:val="004F0485"/>
    <w:rsid w:val="004F0753"/>
    <w:rsid w:val="004F08D1"/>
    <w:rsid w:val="004F0A16"/>
    <w:rsid w:val="004F0DA2"/>
    <w:rsid w:val="004F106E"/>
    <w:rsid w:val="004F13EE"/>
    <w:rsid w:val="004F14F0"/>
    <w:rsid w:val="004F1584"/>
    <w:rsid w:val="004F17B1"/>
    <w:rsid w:val="004F1877"/>
    <w:rsid w:val="004F18D9"/>
    <w:rsid w:val="004F1A4E"/>
    <w:rsid w:val="004F1ADB"/>
    <w:rsid w:val="004F1E41"/>
    <w:rsid w:val="004F1FFD"/>
    <w:rsid w:val="004F2249"/>
    <w:rsid w:val="004F2304"/>
    <w:rsid w:val="004F2B5B"/>
    <w:rsid w:val="004F2C26"/>
    <w:rsid w:val="004F3429"/>
    <w:rsid w:val="004F38BF"/>
    <w:rsid w:val="004F3DC1"/>
    <w:rsid w:val="004F3E7C"/>
    <w:rsid w:val="004F4428"/>
    <w:rsid w:val="004F454F"/>
    <w:rsid w:val="004F4559"/>
    <w:rsid w:val="004F456B"/>
    <w:rsid w:val="004F467B"/>
    <w:rsid w:val="004F48D3"/>
    <w:rsid w:val="004F4DF2"/>
    <w:rsid w:val="004F4E98"/>
    <w:rsid w:val="004F4F83"/>
    <w:rsid w:val="004F5B72"/>
    <w:rsid w:val="004F6089"/>
    <w:rsid w:val="004F641C"/>
    <w:rsid w:val="004F649A"/>
    <w:rsid w:val="004F6B61"/>
    <w:rsid w:val="004F6E31"/>
    <w:rsid w:val="004F74D5"/>
    <w:rsid w:val="004F778E"/>
    <w:rsid w:val="004F7971"/>
    <w:rsid w:val="004F7B34"/>
    <w:rsid w:val="005004C3"/>
    <w:rsid w:val="005007F3"/>
    <w:rsid w:val="00500949"/>
    <w:rsid w:val="00500A26"/>
    <w:rsid w:val="00501A7E"/>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03"/>
    <w:rsid w:val="00504FE0"/>
    <w:rsid w:val="005059B5"/>
    <w:rsid w:val="00505A39"/>
    <w:rsid w:val="00505ADC"/>
    <w:rsid w:val="00505F8B"/>
    <w:rsid w:val="0050632C"/>
    <w:rsid w:val="0050684A"/>
    <w:rsid w:val="005068D3"/>
    <w:rsid w:val="00506A1F"/>
    <w:rsid w:val="00506DD2"/>
    <w:rsid w:val="00506DE9"/>
    <w:rsid w:val="00506E0A"/>
    <w:rsid w:val="00506E95"/>
    <w:rsid w:val="00506ED4"/>
    <w:rsid w:val="00506F11"/>
    <w:rsid w:val="005070A8"/>
    <w:rsid w:val="0050716A"/>
    <w:rsid w:val="00507455"/>
    <w:rsid w:val="0050747D"/>
    <w:rsid w:val="005074B0"/>
    <w:rsid w:val="00507549"/>
    <w:rsid w:val="00507594"/>
    <w:rsid w:val="00510001"/>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9EF"/>
    <w:rsid w:val="00513C3F"/>
    <w:rsid w:val="00513CF6"/>
    <w:rsid w:val="00514544"/>
    <w:rsid w:val="00514551"/>
    <w:rsid w:val="00514674"/>
    <w:rsid w:val="00514814"/>
    <w:rsid w:val="00514AA1"/>
    <w:rsid w:val="00514DC4"/>
    <w:rsid w:val="005152A0"/>
    <w:rsid w:val="005152AB"/>
    <w:rsid w:val="0051540B"/>
    <w:rsid w:val="00515442"/>
    <w:rsid w:val="005156CF"/>
    <w:rsid w:val="005158E5"/>
    <w:rsid w:val="005159E3"/>
    <w:rsid w:val="00515BE6"/>
    <w:rsid w:val="00515C4C"/>
    <w:rsid w:val="00516170"/>
    <w:rsid w:val="00516179"/>
    <w:rsid w:val="005169AF"/>
    <w:rsid w:val="00516AFE"/>
    <w:rsid w:val="00516E87"/>
    <w:rsid w:val="0051722D"/>
    <w:rsid w:val="005173F3"/>
    <w:rsid w:val="00517476"/>
    <w:rsid w:val="0051754B"/>
    <w:rsid w:val="0051789B"/>
    <w:rsid w:val="005178A9"/>
    <w:rsid w:val="005204C3"/>
    <w:rsid w:val="00520923"/>
    <w:rsid w:val="00520A07"/>
    <w:rsid w:val="00520A80"/>
    <w:rsid w:val="00520CC0"/>
    <w:rsid w:val="00520E88"/>
    <w:rsid w:val="0052112B"/>
    <w:rsid w:val="005213A3"/>
    <w:rsid w:val="005215C4"/>
    <w:rsid w:val="00521701"/>
    <w:rsid w:val="00521AFC"/>
    <w:rsid w:val="005228F6"/>
    <w:rsid w:val="005229C2"/>
    <w:rsid w:val="00522A4A"/>
    <w:rsid w:val="00522AAA"/>
    <w:rsid w:val="00522B82"/>
    <w:rsid w:val="00522ED1"/>
    <w:rsid w:val="00523965"/>
    <w:rsid w:val="00523A35"/>
    <w:rsid w:val="00523C74"/>
    <w:rsid w:val="005242F6"/>
    <w:rsid w:val="00524B05"/>
    <w:rsid w:val="00524D8F"/>
    <w:rsid w:val="005256DA"/>
    <w:rsid w:val="00525AEC"/>
    <w:rsid w:val="00525C1A"/>
    <w:rsid w:val="00525EC0"/>
    <w:rsid w:val="005261EF"/>
    <w:rsid w:val="0052657C"/>
    <w:rsid w:val="00526585"/>
    <w:rsid w:val="005266A9"/>
    <w:rsid w:val="005266E5"/>
    <w:rsid w:val="00526D19"/>
    <w:rsid w:val="00527063"/>
    <w:rsid w:val="00527316"/>
    <w:rsid w:val="005274A0"/>
    <w:rsid w:val="00527CA2"/>
    <w:rsid w:val="00527E0E"/>
    <w:rsid w:val="005303DE"/>
    <w:rsid w:val="005307E5"/>
    <w:rsid w:val="00530805"/>
    <w:rsid w:val="00531A98"/>
    <w:rsid w:val="00531B36"/>
    <w:rsid w:val="00532041"/>
    <w:rsid w:val="00532528"/>
    <w:rsid w:val="00532617"/>
    <w:rsid w:val="00532832"/>
    <w:rsid w:val="00532A73"/>
    <w:rsid w:val="00532D8B"/>
    <w:rsid w:val="00532DD3"/>
    <w:rsid w:val="005331E8"/>
    <w:rsid w:val="005334F6"/>
    <w:rsid w:val="005336A8"/>
    <w:rsid w:val="005336ED"/>
    <w:rsid w:val="00533D25"/>
    <w:rsid w:val="00533D84"/>
    <w:rsid w:val="00533F07"/>
    <w:rsid w:val="00533FFC"/>
    <w:rsid w:val="00534603"/>
    <w:rsid w:val="0053478A"/>
    <w:rsid w:val="005347F0"/>
    <w:rsid w:val="00535224"/>
    <w:rsid w:val="005352BB"/>
    <w:rsid w:val="00535867"/>
    <w:rsid w:val="00535FED"/>
    <w:rsid w:val="005361E2"/>
    <w:rsid w:val="005363E9"/>
    <w:rsid w:val="005366A8"/>
    <w:rsid w:val="00536BC7"/>
    <w:rsid w:val="00537044"/>
    <w:rsid w:val="005371C2"/>
    <w:rsid w:val="0053731D"/>
    <w:rsid w:val="005376CB"/>
    <w:rsid w:val="00537911"/>
    <w:rsid w:val="005379BD"/>
    <w:rsid w:val="00537CDC"/>
    <w:rsid w:val="00540045"/>
    <w:rsid w:val="005402E9"/>
    <w:rsid w:val="00540315"/>
    <w:rsid w:val="0054082A"/>
    <w:rsid w:val="00540AEE"/>
    <w:rsid w:val="00540C3F"/>
    <w:rsid w:val="00540FD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915"/>
    <w:rsid w:val="00543B52"/>
    <w:rsid w:val="00543CAF"/>
    <w:rsid w:val="0054417A"/>
    <w:rsid w:val="0054450F"/>
    <w:rsid w:val="00544A39"/>
    <w:rsid w:val="0054509B"/>
    <w:rsid w:val="005451E9"/>
    <w:rsid w:val="0054554F"/>
    <w:rsid w:val="005455E5"/>
    <w:rsid w:val="00545630"/>
    <w:rsid w:val="00545651"/>
    <w:rsid w:val="00545DF1"/>
    <w:rsid w:val="00545FFD"/>
    <w:rsid w:val="0054600A"/>
    <w:rsid w:val="005463AB"/>
    <w:rsid w:val="005466F8"/>
    <w:rsid w:val="00546802"/>
    <w:rsid w:val="00546BA0"/>
    <w:rsid w:val="00546EFF"/>
    <w:rsid w:val="00546F9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5BE"/>
    <w:rsid w:val="0055172B"/>
    <w:rsid w:val="00551849"/>
    <w:rsid w:val="005526A7"/>
    <w:rsid w:val="0055285C"/>
    <w:rsid w:val="00552A08"/>
    <w:rsid w:val="00552ABC"/>
    <w:rsid w:val="005530B0"/>
    <w:rsid w:val="005539D4"/>
    <w:rsid w:val="00553E3C"/>
    <w:rsid w:val="00553F6B"/>
    <w:rsid w:val="005541AB"/>
    <w:rsid w:val="00554211"/>
    <w:rsid w:val="00554425"/>
    <w:rsid w:val="005545A2"/>
    <w:rsid w:val="005549CA"/>
    <w:rsid w:val="00554B07"/>
    <w:rsid w:val="00554B62"/>
    <w:rsid w:val="00554B9D"/>
    <w:rsid w:val="005550D8"/>
    <w:rsid w:val="005553F5"/>
    <w:rsid w:val="00555B7E"/>
    <w:rsid w:val="00555BC2"/>
    <w:rsid w:val="00555C61"/>
    <w:rsid w:val="00555FEB"/>
    <w:rsid w:val="00556043"/>
    <w:rsid w:val="005564EF"/>
    <w:rsid w:val="00556A42"/>
    <w:rsid w:val="00556A64"/>
    <w:rsid w:val="00556C22"/>
    <w:rsid w:val="005571A3"/>
    <w:rsid w:val="00557704"/>
    <w:rsid w:val="00557A13"/>
    <w:rsid w:val="00557B14"/>
    <w:rsid w:val="00557B6E"/>
    <w:rsid w:val="00557B7A"/>
    <w:rsid w:val="00557E66"/>
    <w:rsid w:val="0056023C"/>
    <w:rsid w:val="005609D9"/>
    <w:rsid w:val="00560D7E"/>
    <w:rsid w:val="005615CD"/>
    <w:rsid w:val="00561A81"/>
    <w:rsid w:val="00561B97"/>
    <w:rsid w:val="00561BCC"/>
    <w:rsid w:val="00561CF1"/>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4D06"/>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BBD"/>
    <w:rsid w:val="00567C1E"/>
    <w:rsid w:val="00567D95"/>
    <w:rsid w:val="00567E0E"/>
    <w:rsid w:val="00567EA3"/>
    <w:rsid w:val="00567EAA"/>
    <w:rsid w:val="00567ECA"/>
    <w:rsid w:val="00567FC2"/>
    <w:rsid w:val="0057055E"/>
    <w:rsid w:val="0057068A"/>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BE6"/>
    <w:rsid w:val="00573EC1"/>
    <w:rsid w:val="00574292"/>
    <w:rsid w:val="00574393"/>
    <w:rsid w:val="005743CF"/>
    <w:rsid w:val="00574449"/>
    <w:rsid w:val="0057469C"/>
    <w:rsid w:val="005748C8"/>
    <w:rsid w:val="00575006"/>
    <w:rsid w:val="005755F7"/>
    <w:rsid w:val="00575CF6"/>
    <w:rsid w:val="00575E65"/>
    <w:rsid w:val="00575F8A"/>
    <w:rsid w:val="00576179"/>
    <w:rsid w:val="005761E4"/>
    <w:rsid w:val="00576239"/>
    <w:rsid w:val="00576458"/>
    <w:rsid w:val="00576AAE"/>
    <w:rsid w:val="00576ACA"/>
    <w:rsid w:val="00576AEB"/>
    <w:rsid w:val="00576ED1"/>
    <w:rsid w:val="005773F1"/>
    <w:rsid w:val="00577743"/>
    <w:rsid w:val="005779C2"/>
    <w:rsid w:val="00577E94"/>
    <w:rsid w:val="00580155"/>
    <w:rsid w:val="005804DA"/>
    <w:rsid w:val="0058064D"/>
    <w:rsid w:val="0058067E"/>
    <w:rsid w:val="00580A3F"/>
    <w:rsid w:val="00581706"/>
    <w:rsid w:val="00581716"/>
    <w:rsid w:val="00582018"/>
    <w:rsid w:val="00582311"/>
    <w:rsid w:val="0058266E"/>
    <w:rsid w:val="00582917"/>
    <w:rsid w:val="00582D50"/>
    <w:rsid w:val="00582FCE"/>
    <w:rsid w:val="00583033"/>
    <w:rsid w:val="00583064"/>
    <w:rsid w:val="005835ED"/>
    <w:rsid w:val="0058377F"/>
    <w:rsid w:val="0058483F"/>
    <w:rsid w:val="00584A54"/>
    <w:rsid w:val="00584E4F"/>
    <w:rsid w:val="005850B1"/>
    <w:rsid w:val="005853D3"/>
    <w:rsid w:val="00585630"/>
    <w:rsid w:val="005856B8"/>
    <w:rsid w:val="00585B64"/>
    <w:rsid w:val="00586919"/>
    <w:rsid w:val="00586A0C"/>
    <w:rsid w:val="005871F9"/>
    <w:rsid w:val="00587A56"/>
    <w:rsid w:val="005902A8"/>
    <w:rsid w:val="00590444"/>
    <w:rsid w:val="00590669"/>
    <w:rsid w:val="005906C0"/>
    <w:rsid w:val="00591493"/>
    <w:rsid w:val="005916C9"/>
    <w:rsid w:val="005919D3"/>
    <w:rsid w:val="00591A0C"/>
    <w:rsid w:val="00591A8E"/>
    <w:rsid w:val="00591C49"/>
    <w:rsid w:val="00591E52"/>
    <w:rsid w:val="00592016"/>
    <w:rsid w:val="0059239C"/>
    <w:rsid w:val="005929DA"/>
    <w:rsid w:val="00592E8E"/>
    <w:rsid w:val="00593068"/>
    <w:rsid w:val="0059376B"/>
    <w:rsid w:val="0059393F"/>
    <w:rsid w:val="00593960"/>
    <w:rsid w:val="00593BC4"/>
    <w:rsid w:val="00593CBB"/>
    <w:rsid w:val="00593EA3"/>
    <w:rsid w:val="00593F18"/>
    <w:rsid w:val="00594516"/>
    <w:rsid w:val="0059496B"/>
    <w:rsid w:val="005954F2"/>
    <w:rsid w:val="00595693"/>
    <w:rsid w:val="00595B72"/>
    <w:rsid w:val="00595B8E"/>
    <w:rsid w:val="00595C0B"/>
    <w:rsid w:val="00595D0D"/>
    <w:rsid w:val="00595DC7"/>
    <w:rsid w:val="00595F09"/>
    <w:rsid w:val="00595FF0"/>
    <w:rsid w:val="00595FFB"/>
    <w:rsid w:val="0059613B"/>
    <w:rsid w:val="0059616E"/>
    <w:rsid w:val="00596310"/>
    <w:rsid w:val="00596468"/>
    <w:rsid w:val="00596496"/>
    <w:rsid w:val="0059680E"/>
    <w:rsid w:val="00596A7E"/>
    <w:rsid w:val="00597113"/>
    <w:rsid w:val="00597893"/>
    <w:rsid w:val="00597BE4"/>
    <w:rsid w:val="00597C04"/>
    <w:rsid w:val="00597C82"/>
    <w:rsid w:val="00597CD7"/>
    <w:rsid w:val="00597E68"/>
    <w:rsid w:val="005A026B"/>
    <w:rsid w:val="005A05C7"/>
    <w:rsid w:val="005A0DB2"/>
    <w:rsid w:val="005A111B"/>
    <w:rsid w:val="005A158E"/>
    <w:rsid w:val="005A1F74"/>
    <w:rsid w:val="005A223D"/>
    <w:rsid w:val="005A2473"/>
    <w:rsid w:val="005A2AF7"/>
    <w:rsid w:val="005A2F3E"/>
    <w:rsid w:val="005A34BB"/>
    <w:rsid w:val="005A3589"/>
    <w:rsid w:val="005A36DB"/>
    <w:rsid w:val="005A3826"/>
    <w:rsid w:val="005A399A"/>
    <w:rsid w:val="005A39A1"/>
    <w:rsid w:val="005A3AA0"/>
    <w:rsid w:val="005A3FBA"/>
    <w:rsid w:val="005A4091"/>
    <w:rsid w:val="005A4B9C"/>
    <w:rsid w:val="005A4D4E"/>
    <w:rsid w:val="005A4D8E"/>
    <w:rsid w:val="005A4F1F"/>
    <w:rsid w:val="005A5284"/>
    <w:rsid w:val="005A5366"/>
    <w:rsid w:val="005A54D5"/>
    <w:rsid w:val="005A559A"/>
    <w:rsid w:val="005A56B8"/>
    <w:rsid w:val="005A5A57"/>
    <w:rsid w:val="005A5AF4"/>
    <w:rsid w:val="005A5BD4"/>
    <w:rsid w:val="005A5CA9"/>
    <w:rsid w:val="005A5D14"/>
    <w:rsid w:val="005A6008"/>
    <w:rsid w:val="005A6447"/>
    <w:rsid w:val="005A6AD9"/>
    <w:rsid w:val="005A6BD2"/>
    <w:rsid w:val="005A6C7B"/>
    <w:rsid w:val="005A6EFA"/>
    <w:rsid w:val="005A72E3"/>
    <w:rsid w:val="005A7B44"/>
    <w:rsid w:val="005A7E78"/>
    <w:rsid w:val="005B0286"/>
    <w:rsid w:val="005B0A42"/>
    <w:rsid w:val="005B1201"/>
    <w:rsid w:val="005B139E"/>
    <w:rsid w:val="005B1618"/>
    <w:rsid w:val="005B18D2"/>
    <w:rsid w:val="005B1A6C"/>
    <w:rsid w:val="005B1EF0"/>
    <w:rsid w:val="005B2026"/>
    <w:rsid w:val="005B215A"/>
    <w:rsid w:val="005B2361"/>
    <w:rsid w:val="005B23AC"/>
    <w:rsid w:val="005B2405"/>
    <w:rsid w:val="005B299B"/>
    <w:rsid w:val="005B2EA3"/>
    <w:rsid w:val="005B30AD"/>
    <w:rsid w:val="005B332A"/>
    <w:rsid w:val="005B373B"/>
    <w:rsid w:val="005B39C8"/>
    <w:rsid w:val="005B3AA9"/>
    <w:rsid w:val="005B3D40"/>
    <w:rsid w:val="005B3D51"/>
    <w:rsid w:val="005B417F"/>
    <w:rsid w:val="005B445E"/>
    <w:rsid w:val="005B44B3"/>
    <w:rsid w:val="005B497E"/>
    <w:rsid w:val="005B4B05"/>
    <w:rsid w:val="005B4EA0"/>
    <w:rsid w:val="005B4EAD"/>
    <w:rsid w:val="005B501D"/>
    <w:rsid w:val="005B5AD0"/>
    <w:rsid w:val="005B5FFA"/>
    <w:rsid w:val="005B655B"/>
    <w:rsid w:val="005B6712"/>
    <w:rsid w:val="005B69A5"/>
    <w:rsid w:val="005B6A82"/>
    <w:rsid w:val="005B6C94"/>
    <w:rsid w:val="005B6F44"/>
    <w:rsid w:val="005B775E"/>
    <w:rsid w:val="005B779D"/>
    <w:rsid w:val="005B77D3"/>
    <w:rsid w:val="005B7E7A"/>
    <w:rsid w:val="005B7EDD"/>
    <w:rsid w:val="005C0204"/>
    <w:rsid w:val="005C05C5"/>
    <w:rsid w:val="005C0868"/>
    <w:rsid w:val="005C0B70"/>
    <w:rsid w:val="005C0D5A"/>
    <w:rsid w:val="005C1198"/>
    <w:rsid w:val="005C1470"/>
    <w:rsid w:val="005C16CA"/>
    <w:rsid w:val="005C1827"/>
    <w:rsid w:val="005C196E"/>
    <w:rsid w:val="005C1A09"/>
    <w:rsid w:val="005C1A6B"/>
    <w:rsid w:val="005C1DA5"/>
    <w:rsid w:val="005C21C2"/>
    <w:rsid w:val="005C271C"/>
    <w:rsid w:val="005C2766"/>
    <w:rsid w:val="005C316D"/>
    <w:rsid w:val="005C31A9"/>
    <w:rsid w:val="005C3204"/>
    <w:rsid w:val="005C3290"/>
    <w:rsid w:val="005C36DA"/>
    <w:rsid w:val="005C3FF9"/>
    <w:rsid w:val="005C4115"/>
    <w:rsid w:val="005C5008"/>
    <w:rsid w:val="005C50B5"/>
    <w:rsid w:val="005C51FB"/>
    <w:rsid w:val="005C5513"/>
    <w:rsid w:val="005C5819"/>
    <w:rsid w:val="005C593A"/>
    <w:rsid w:val="005C5BA6"/>
    <w:rsid w:val="005C5C30"/>
    <w:rsid w:val="005C5D75"/>
    <w:rsid w:val="005C5D8B"/>
    <w:rsid w:val="005C5DAD"/>
    <w:rsid w:val="005C5E6D"/>
    <w:rsid w:val="005C6049"/>
    <w:rsid w:val="005C60AE"/>
    <w:rsid w:val="005C62FB"/>
    <w:rsid w:val="005C6854"/>
    <w:rsid w:val="005C6F63"/>
    <w:rsid w:val="005C7491"/>
    <w:rsid w:val="005C77A2"/>
    <w:rsid w:val="005C78E8"/>
    <w:rsid w:val="005C7D00"/>
    <w:rsid w:val="005D0232"/>
    <w:rsid w:val="005D02A8"/>
    <w:rsid w:val="005D083C"/>
    <w:rsid w:val="005D0AE5"/>
    <w:rsid w:val="005D1493"/>
    <w:rsid w:val="005D1765"/>
    <w:rsid w:val="005D18C1"/>
    <w:rsid w:val="005D1B5F"/>
    <w:rsid w:val="005D1C85"/>
    <w:rsid w:val="005D2072"/>
    <w:rsid w:val="005D25C5"/>
    <w:rsid w:val="005D268D"/>
    <w:rsid w:val="005D2865"/>
    <w:rsid w:val="005D2892"/>
    <w:rsid w:val="005D2AE6"/>
    <w:rsid w:val="005D317E"/>
    <w:rsid w:val="005D33B7"/>
    <w:rsid w:val="005D3691"/>
    <w:rsid w:val="005D42F3"/>
    <w:rsid w:val="005D4489"/>
    <w:rsid w:val="005D4AE3"/>
    <w:rsid w:val="005D4D05"/>
    <w:rsid w:val="005D4F54"/>
    <w:rsid w:val="005D5070"/>
    <w:rsid w:val="005D51F5"/>
    <w:rsid w:val="005D536A"/>
    <w:rsid w:val="005D53EA"/>
    <w:rsid w:val="005D5489"/>
    <w:rsid w:val="005D5724"/>
    <w:rsid w:val="005D57AB"/>
    <w:rsid w:val="005D5AD2"/>
    <w:rsid w:val="005D5BCB"/>
    <w:rsid w:val="005D5C31"/>
    <w:rsid w:val="005D5D59"/>
    <w:rsid w:val="005D6915"/>
    <w:rsid w:val="005D6EE0"/>
    <w:rsid w:val="005D7399"/>
    <w:rsid w:val="005D76B9"/>
    <w:rsid w:val="005D776F"/>
    <w:rsid w:val="005D7A05"/>
    <w:rsid w:val="005D7EC2"/>
    <w:rsid w:val="005E0382"/>
    <w:rsid w:val="005E05DE"/>
    <w:rsid w:val="005E05EE"/>
    <w:rsid w:val="005E0A8F"/>
    <w:rsid w:val="005E0EC8"/>
    <w:rsid w:val="005E1165"/>
    <w:rsid w:val="005E11B8"/>
    <w:rsid w:val="005E12EB"/>
    <w:rsid w:val="005E13A8"/>
    <w:rsid w:val="005E153F"/>
    <w:rsid w:val="005E1595"/>
    <w:rsid w:val="005E1B67"/>
    <w:rsid w:val="005E1C7F"/>
    <w:rsid w:val="005E1DBE"/>
    <w:rsid w:val="005E1ED6"/>
    <w:rsid w:val="005E2490"/>
    <w:rsid w:val="005E291A"/>
    <w:rsid w:val="005E2F02"/>
    <w:rsid w:val="005E2F38"/>
    <w:rsid w:val="005E36B7"/>
    <w:rsid w:val="005E3A42"/>
    <w:rsid w:val="005E3B3E"/>
    <w:rsid w:val="005E3FC9"/>
    <w:rsid w:val="005E4578"/>
    <w:rsid w:val="005E46AC"/>
    <w:rsid w:val="005E4ACE"/>
    <w:rsid w:val="005E4D76"/>
    <w:rsid w:val="005E51FA"/>
    <w:rsid w:val="005E5F2F"/>
    <w:rsid w:val="005E6027"/>
    <w:rsid w:val="005E6402"/>
    <w:rsid w:val="005E667D"/>
    <w:rsid w:val="005E68B1"/>
    <w:rsid w:val="005E6AD0"/>
    <w:rsid w:val="005E6B5E"/>
    <w:rsid w:val="005E6D39"/>
    <w:rsid w:val="005E6D5A"/>
    <w:rsid w:val="005E7048"/>
    <w:rsid w:val="005E7147"/>
    <w:rsid w:val="005E71BF"/>
    <w:rsid w:val="005E77F5"/>
    <w:rsid w:val="005E7993"/>
    <w:rsid w:val="005F00B8"/>
    <w:rsid w:val="005F0328"/>
    <w:rsid w:val="005F0331"/>
    <w:rsid w:val="005F0617"/>
    <w:rsid w:val="005F06C0"/>
    <w:rsid w:val="005F0A4C"/>
    <w:rsid w:val="005F0BE3"/>
    <w:rsid w:val="005F106E"/>
    <w:rsid w:val="005F1594"/>
    <w:rsid w:val="005F17FC"/>
    <w:rsid w:val="005F1986"/>
    <w:rsid w:val="005F1A65"/>
    <w:rsid w:val="005F1CF3"/>
    <w:rsid w:val="005F22CB"/>
    <w:rsid w:val="005F23F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293"/>
    <w:rsid w:val="005F678F"/>
    <w:rsid w:val="005F693F"/>
    <w:rsid w:val="005F6C2F"/>
    <w:rsid w:val="005F6C89"/>
    <w:rsid w:val="005F710B"/>
    <w:rsid w:val="005F7499"/>
    <w:rsid w:val="005F74AE"/>
    <w:rsid w:val="005F76C3"/>
    <w:rsid w:val="005F78B7"/>
    <w:rsid w:val="005F7978"/>
    <w:rsid w:val="005F7DE9"/>
    <w:rsid w:val="00600021"/>
    <w:rsid w:val="0060034F"/>
    <w:rsid w:val="006004B7"/>
    <w:rsid w:val="00600CE5"/>
    <w:rsid w:val="006013D7"/>
    <w:rsid w:val="0060140E"/>
    <w:rsid w:val="006015D7"/>
    <w:rsid w:val="00601855"/>
    <w:rsid w:val="0060199D"/>
    <w:rsid w:val="00602137"/>
    <w:rsid w:val="00602167"/>
    <w:rsid w:val="006021EF"/>
    <w:rsid w:val="00602692"/>
    <w:rsid w:val="00602D19"/>
    <w:rsid w:val="00602FAF"/>
    <w:rsid w:val="00603057"/>
    <w:rsid w:val="0060379E"/>
    <w:rsid w:val="00603D40"/>
    <w:rsid w:val="00603DA0"/>
    <w:rsid w:val="00604784"/>
    <w:rsid w:val="006047A5"/>
    <w:rsid w:val="006048FB"/>
    <w:rsid w:val="0060507D"/>
    <w:rsid w:val="006053B8"/>
    <w:rsid w:val="00605687"/>
    <w:rsid w:val="006056EA"/>
    <w:rsid w:val="006059B5"/>
    <w:rsid w:val="00605E89"/>
    <w:rsid w:val="006060E1"/>
    <w:rsid w:val="006063FD"/>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234"/>
    <w:rsid w:val="00611360"/>
    <w:rsid w:val="0061214F"/>
    <w:rsid w:val="00612595"/>
    <w:rsid w:val="006129FD"/>
    <w:rsid w:val="00612B2A"/>
    <w:rsid w:val="00612D7A"/>
    <w:rsid w:val="006131AE"/>
    <w:rsid w:val="006132A3"/>
    <w:rsid w:val="006135AC"/>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C71"/>
    <w:rsid w:val="00616E47"/>
    <w:rsid w:val="00617661"/>
    <w:rsid w:val="00617C31"/>
    <w:rsid w:val="006204D5"/>
    <w:rsid w:val="006207FB"/>
    <w:rsid w:val="00620988"/>
    <w:rsid w:val="006209FB"/>
    <w:rsid w:val="00620A29"/>
    <w:rsid w:val="00620F4B"/>
    <w:rsid w:val="0062122C"/>
    <w:rsid w:val="0062141F"/>
    <w:rsid w:val="00621467"/>
    <w:rsid w:val="006216AE"/>
    <w:rsid w:val="00621725"/>
    <w:rsid w:val="00621CB1"/>
    <w:rsid w:val="00621D70"/>
    <w:rsid w:val="00621F1B"/>
    <w:rsid w:val="006224C0"/>
    <w:rsid w:val="00622529"/>
    <w:rsid w:val="00622A15"/>
    <w:rsid w:val="00622C9C"/>
    <w:rsid w:val="00622DAA"/>
    <w:rsid w:val="00623459"/>
    <w:rsid w:val="00623732"/>
    <w:rsid w:val="00623871"/>
    <w:rsid w:val="00623A42"/>
    <w:rsid w:val="00624435"/>
    <w:rsid w:val="00624484"/>
    <w:rsid w:val="00624725"/>
    <w:rsid w:val="00624945"/>
    <w:rsid w:val="006250B8"/>
    <w:rsid w:val="006251ED"/>
    <w:rsid w:val="0062548A"/>
    <w:rsid w:val="006254F9"/>
    <w:rsid w:val="00625694"/>
    <w:rsid w:val="00625AC4"/>
    <w:rsid w:val="00625C14"/>
    <w:rsid w:val="00626216"/>
    <w:rsid w:val="006269B1"/>
    <w:rsid w:val="00626CF1"/>
    <w:rsid w:val="0062703A"/>
    <w:rsid w:val="00627066"/>
    <w:rsid w:val="006277E5"/>
    <w:rsid w:val="006307A1"/>
    <w:rsid w:val="00630C48"/>
    <w:rsid w:val="00630D57"/>
    <w:rsid w:val="00631156"/>
    <w:rsid w:val="0063126C"/>
    <w:rsid w:val="006312CA"/>
    <w:rsid w:val="00631551"/>
    <w:rsid w:val="006315DE"/>
    <w:rsid w:val="006316C6"/>
    <w:rsid w:val="0063179A"/>
    <w:rsid w:val="00631A4D"/>
    <w:rsid w:val="00631DA9"/>
    <w:rsid w:val="00631E0B"/>
    <w:rsid w:val="006325CB"/>
    <w:rsid w:val="006327CE"/>
    <w:rsid w:val="006337CF"/>
    <w:rsid w:val="00633DD1"/>
    <w:rsid w:val="00633E10"/>
    <w:rsid w:val="006341F0"/>
    <w:rsid w:val="00634307"/>
    <w:rsid w:val="00634415"/>
    <w:rsid w:val="006348EE"/>
    <w:rsid w:val="00634AFB"/>
    <w:rsid w:val="00634BD1"/>
    <w:rsid w:val="00634E75"/>
    <w:rsid w:val="006357B2"/>
    <w:rsid w:val="00635920"/>
    <w:rsid w:val="00635E2F"/>
    <w:rsid w:val="0063658B"/>
    <w:rsid w:val="006365AA"/>
    <w:rsid w:val="006368AE"/>
    <w:rsid w:val="00636C03"/>
    <w:rsid w:val="00637922"/>
    <w:rsid w:val="00637A3E"/>
    <w:rsid w:val="00637D53"/>
    <w:rsid w:val="00637F81"/>
    <w:rsid w:val="006400C7"/>
    <w:rsid w:val="00640197"/>
    <w:rsid w:val="00640416"/>
    <w:rsid w:val="00640B8E"/>
    <w:rsid w:val="00641620"/>
    <w:rsid w:val="006417E8"/>
    <w:rsid w:val="00641B9F"/>
    <w:rsid w:val="00641BAD"/>
    <w:rsid w:val="00641C85"/>
    <w:rsid w:val="00641CB3"/>
    <w:rsid w:val="00642971"/>
    <w:rsid w:val="00642C0C"/>
    <w:rsid w:val="00642C96"/>
    <w:rsid w:val="00642E61"/>
    <w:rsid w:val="006433B5"/>
    <w:rsid w:val="0064382E"/>
    <w:rsid w:val="00643899"/>
    <w:rsid w:val="00643936"/>
    <w:rsid w:val="00643CCF"/>
    <w:rsid w:val="0064420A"/>
    <w:rsid w:val="006443E2"/>
    <w:rsid w:val="0064490E"/>
    <w:rsid w:val="00644B40"/>
    <w:rsid w:val="00644C97"/>
    <w:rsid w:val="00644E8F"/>
    <w:rsid w:val="0064562E"/>
    <w:rsid w:val="00645641"/>
    <w:rsid w:val="00645694"/>
    <w:rsid w:val="006459DE"/>
    <w:rsid w:val="00646052"/>
    <w:rsid w:val="006461AB"/>
    <w:rsid w:val="00646212"/>
    <w:rsid w:val="00646542"/>
    <w:rsid w:val="00646D63"/>
    <w:rsid w:val="00646E8D"/>
    <w:rsid w:val="00647087"/>
    <w:rsid w:val="006470A7"/>
    <w:rsid w:val="0064719E"/>
    <w:rsid w:val="0064742A"/>
    <w:rsid w:val="0064797A"/>
    <w:rsid w:val="00647A0B"/>
    <w:rsid w:val="00647D86"/>
    <w:rsid w:val="00647FB0"/>
    <w:rsid w:val="006501BC"/>
    <w:rsid w:val="0065035C"/>
    <w:rsid w:val="00650715"/>
    <w:rsid w:val="00650895"/>
    <w:rsid w:val="00650F8A"/>
    <w:rsid w:val="00651604"/>
    <w:rsid w:val="00651A42"/>
    <w:rsid w:val="00651A64"/>
    <w:rsid w:val="00651AD2"/>
    <w:rsid w:val="00651F4C"/>
    <w:rsid w:val="00652517"/>
    <w:rsid w:val="006529A4"/>
    <w:rsid w:val="00652D15"/>
    <w:rsid w:val="0065339A"/>
    <w:rsid w:val="006536B3"/>
    <w:rsid w:val="00653942"/>
    <w:rsid w:val="00654CFA"/>
    <w:rsid w:val="006550FE"/>
    <w:rsid w:val="00655318"/>
    <w:rsid w:val="0065588F"/>
    <w:rsid w:val="00655917"/>
    <w:rsid w:val="00655BFC"/>
    <w:rsid w:val="00655E1F"/>
    <w:rsid w:val="00655FA0"/>
    <w:rsid w:val="00655FF7"/>
    <w:rsid w:val="00656076"/>
    <w:rsid w:val="006561B7"/>
    <w:rsid w:val="00656B9A"/>
    <w:rsid w:val="00657006"/>
    <w:rsid w:val="006570F6"/>
    <w:rsid w:val="0065710D"/>
    <w:rsid w:val="0065734D"/>
    <w:rsid w:val="00657430"/>
    <w:rsid w:val="00657952"/>
    <w:rsid w:val="006579EE"/>
    <w:rsid w:val="00657CEB"/>
    <w:rsid w:val="0066006A"/>
    <w:rsid w:val="00660118"/>
    <w:rsid w:val="00660501"/>
    <w:rsid w:val="006605CE"/>
    <w:rsid w:val="006608DA"/>
    <w:rsid w:val="00660ABF"/>
    <w:rsid w:val="00661068"/>
    <w:rsid w:val="006612C5"/>
    <w:rsid w:val="00661411"/>
    <w:rsid w:val="006614C6"/>
    <w:rsid w:val="0066156A"/>
    <w:rsid w:val="0066187A"/>
    <w:rsid w:val="00661B30"/>
    <w:rsid w:val="00661C52"/>
    <w:rsid w:val="00661CC1"/>
    <w:rsid w:val="00661D4C"/>
    <w:rsid w:val="00662219"/>
    <w:rsid w:val="00662839"/>
    <w:rsid w:val="00662D7C"/>
    <w:rsid w:val="00663428"/>
    <w:rsid w:val="006635BC"/>
    <w:rsid w:val="0066362E"/>
    <w:rsid w:val="006636B3"/>
    <w:rsid w:val="00663A2B"/>
    <w:rsid w:val="00663A6A"/>
    <w:rsid w:val="00663CD7"/>
    <w:rsid w:val="0066404E"/>
    <w:rsid w:val="006641C1"/>
    <w:rsid w:val="00664512"/>
    <w:rsid w:val="00664901"/>
    <w:rsid w:val="00664C61"/>
    <w:rsid w:val="00664FE2"/>
    <w:rsid w:val="006652F5"/>
    <w:rsid w:val="006656C3"/>
    <w:rsid w:val="0066582F"/>
    <w:rsid w:val="00666208"/>
    <w:rsid w:val="0066665B"/>
    <w:rsid w:val="00666661"/>
    <w:rsid w:val="00666BA5"/>
    <w:rsid w:val="00666CB8"/>
    <w:rsid w:val="00666DC9"/>
    <w:rsid w:val="00667124"/>
    <w:rsid w:val="006676FD"/>
    <w:rsid w:val="00667911"/>
    <w:rsid w:val="00667FAE"/>
    <w:rsid w:val="0067048A"/>
    <w:rsid w:val="006707E3"/>
    <w:rsid w:val="00670DF0"/>
    <w:rsid w:val="006719C9"/>
    <w:rsid w:val="00671A1F"/>
    <w:rsid w:val="00671B26"/>
    <w:rsid w:val="006723C9"/>
    <w:rsid w:val="0067242A"/>
    <w:rsid w:val="00672482"/>
    <w:rsid w:val="006725B2"/>
    <w:rsid w:val="006726F0"/>
    <w:rsid w:val="00672B20"/>
    <w:rsid w:val="00672B9C"/>
    <w:rsid w:val="00672BE2"/>
    <w:rsid w:val="00673053"/>
    <w:rsid w:val="006730EB"/>
    <w:rsid w:val="0067310B"/>
    <w:rsid w:val="00673627"/>
    <w:rsid w:val="00673887"/>
    <w:rsid w:val="006738B1"/>
    <w:rsid w:val="00673A12"/>
    <w:rsid w:val="00673D77"/>
    <w:rsid w:val="006745FA"/>
    <w:rsid w:val="00674D88"/>
    <w:rsid w:val="00675097"/>
    <w:rsid w:val="00675149"/>
    <w:rsid w:val="00675164"/>
    <w:rsid w:val="006751B9"/>
    <w:rsid w:val="00675217"/>
    <w:rsid w:val="0067550A"/>
    <w:rsid w:val="0067571C"/>
    <w:rsid w:val="00676090"/>
    <w:rsid w:val="00676BF9"/>
    <w:rsid w:val="00677CE2"/>
    <w:rsid w:val="00677F70"/>
    <w:rsid w:val="0068061D"/>
    <w:rsid w:val="0068068A"/>
    <w:rsid w:val="006809DF"/>
    <w:rsid w:val="00680AC6"/>
    <w:rsid w:val="00680E6D"/>
    <w:rsid w:val="00681217"/>
    <w:rsid w:val="006816CE"/>
    <w:rsid w:val="0068177B"/>
    <w:rsid w:val="006817EF"/>
    <w:rsid w:val="00681D2C"/>
    <w:rsid w:val="00681D40"/>
    <w:rsid w:val="006822E8"/>
    <w:rsid w:val="00682550"/>
    <w:rsid w:val="006826C9"/>
    <w:rsid w:val="006827D9"/>
    <w:rsid w:val="00682A89"/>
    <w:rsid w:val="00682E28"/>
    <w:rsid w:val="00682F12"/>
    <w:rsid w:val="006839A0"/>
    <w:rsid w:val="006839E5"/>
    <w:rsid w:val="00683ECC"/>
    <w:rsid w:val="006842CA"/>
    <w:rsid w:val="006847A7"/>
    <w:rsid w:val="0068512D"/>
    <w:rsid w:val="00685480"/>
    <w:rsid w:val="006855D2"/>
    <w:rsid w:val="006857D8"/>
    <w:rsid w:val="006863BB"/>
    <w:rsid w:val="00686704"/>
    <w:rsid w:val="00686705"/>
    <w:rsid w:val="006869AA"/>
    <w:rsid w:val="00686BE0"/>
    <w:rsid w:val="00686CAC"/>
    <w:rsid w:val="00686CFA"/>
    <w:rsid w:val="00686E15"/>
    <w:rsid w:val="00687282"/>
    <w:rsid w:val="006873D5"/>
    <w:rsid w:val="00687858"/>
    <w:rsid w:val="00687944"/>
    <w:rsid w:val="00687CEB"/>
    <w:rsid w:val="00690369"/>
    <w:rsid w:val="006903B6"/>
    <w:rsid w:val="006905AD"/>
    <w:rsid w:val="006908CE"/>
    <w:rsid w:val="00690923"/>
    <w:rsid w:val="00690AAD"/>
    <w:rsid w:val="00690B2B"/>
    <w:rsid w:val="00690C8F"/>
    <w:rsid w:val="006912CA"/>
    <w:rsid w:val="006913B5"/>
    <w:rsid w:val="006916B4"/>
    <w:rsid w:val="0069182E"/>
    <w:rsid w:val="006922B2"/>
    <w:rsid w:val="006925CE"/>
    <w:rsid w:val="00692A0C"/>
    <w:rsid w:val="00692DFD"/>
    <w:rsid w:val="00693323"/>
    <w:rsid w:val="00693939"/>
    <w:rsid w:val="00693C2B"/>
    <w:rsid w:val="00694673"/>
    <w:rsid w:val="006947A5"/>
    <w:rsid w:val="006949C6"/>
    <w:rsid w:val="00694A4D"/>
    <w:rsid w:val="00694FDF"/>
    <w:rsid w:val="0069501C"/>
    <w:rsid w:val="00695086"/>
    <w:rsid w:val="006955DA"/>
    <w:rsid w:val="006958A9"/>
    <w:rsid w:val="0069599E"/>
    <w:rsid w:val="00695A89"/>
    <w:rsid w:val="00695C99"/>
    <w:rsid w:val="00695F17"/>
    <w:rsid w:val="006964E0"/>
    <w:rsid w:val="00696BB2"/>
    <w:rsid w:val="00696D29"/>
    <w:rsid w:val="00697987"/>
    <w:rsid w:val="00697A1F"/>
    <w:rsid w:val="00697BDA"/>
    <w:rsid w:val="00697C0C"/>
    <w:rsid w:val="00697D5A"/>
    <w:rsid w:val="006A0106"/>
    <w:rsid w:val="006A03E5"/>
    <w:rsid w:val="006A0A31"/>
    <w:rsid w:val="006A0F53"/>
    <w:rsid w:val="006A16B3"/>
    <w:rsid w:val="006A1911"/>
    <w:rsid w:val="006A1F55"/>
    <w:rsid w:val="006A236C"/>
    <w:rsid w:val="006A24C0"/>
    <w:rsid w:val="006A2799"/>
    <w:rsid w:val="006A2AF6"/>
    <w:rsid w:val="006A2D58"/>
    <w:rsid w:val="006A2EA9"/>
    <w:rsid w:val="006A30A9"/>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AE8"/>
    <w:rsid w:val="006B1DFF"/>
    <w:rsid w:val="006B1EC7"/>
    <w:rsid w:val="006B1F79"/>
    <w:rsid w:val="006B1F96"/>
    <w:rsid w:val="006B2309"/>
    <w:rsid w:val="006B28D6"/>
    <w:rsid w:val="006B2AB5"/>
    <w:rsid w:val="006B2BB0"/>
    <w:rsid w:val="006B338E"/>
    <w:rsid w:val="006B33EE"/>
    <w:rsid w:val="006B3786"/>
    <w:rsid w:val="006B3B10"/>
    <w:rsid w:val="006B4089"/>
    <w:rsid w:val="006B40A6"/>
    <w:rsid w:val="006B46CB"/>
    <w:rsid w:val="006B4C3C"/>
    <w:rsid w:val="006B554A"/>
    <w:rsid w:val="006B584F"/>
    <w:rsid w:val="006B5BB2"/>
    <w:rsid w:val="006B5F55"/>
    <w:rsid w:val="006B69D3"/>
    <w:rsid w:val="006B709C"/>
    <w:rsid w:val="006B72D1"/>
    <w:rsid w:val="006B75C0"/>
    <w:rsid w:val="006B771D"/>
    <w:rsid w:val="006C020D"/>
    <w:rsid w:val="006C034F"/>
    <w:rsid w:val="006C0492"/>
    <w:rsid w:val="006C0740"/>
    <w:rsid w:val="006C081B"/>
    <w:rsid w:val="006C0B15"/>
    <w:rsid w:val="006C0EBA"/>
    <w:rsid w:val="006C1F2D"/>
    <w:rsid w:val="006C206B"/>
    <w:rsid w:val="006C2082"/>
    <w:rsid w:val="006C29B4"/>
    <w:rsid w:val="006C2A60"/>
    <w:rsid w:val="006C2AD8"/>
    <w:rsid w:val="006C2CA7"/>
    <w:rsid w:val="006C3467"/>
    <w:rsid w:val="006C4057"/>
    <w:rsid w:val="006C423E"/>
    <w:rsid w:val="006C4604"/>
    <w:rsid w:val="006C47B6"/>
    <w:rsid w:val="006C47F1"/>
    <w:rsid w:val="006C4A82"/>
    <w:rsid w:val="006C5102"/>
    <w:rsid w:val="006C516B"/>
    <w:rsid w:val="006C58D3"/>
    <w:rsid w:val="006C5B30"/>
    <w:rsid w:val="006C5BD0"/>
    <w:rsid w:val="006C5C9F"/>
    <w:rsid w:val="006C619D"/>
    <w:rsid w:val="006C626C"/>
    <w:rsid w:val="006C6310"/>
    <w:rsid w:val="006C6446"/>
    <w:rsid w:val="006C6740"/>
    <w:rsid w:val="006C6AFD"/>
    <w:rsid w:val="006C6C68"/>
    <w:rsid w:val="006C7088"/>
    <w:rsid w:val="006C7338"/>
    <w:rsid w:val="006C73F7"/>
    <w:rsid w:val="006C7436"/>
    <w:rsid w:val="006C749F"/>
    <w:rsid w:val="006C7B13"/>
    <w:rsid w:val="006C7DB5"/>
    <w:rsid w:val="006C7FF8"/>
    <w:rsid w:val="006D0066"/>
    <w:rsid w:val="006D0141"/>
    <w:rsid w:val="006D0177"/>
    <w:rsid w:val="006D0A6D"/>
    <w:rsid w:val="006D0A7B"/>
    <w:rsid w:val="006D0A89"/>
    <w:rsid w:val="006D0B8D"/>
    <w:rsid w:val="006D138E"/>
    <w:rsid w:val="006D1462"/>
    <w:rsid w:val="006D15E2"/>
    <w:rsid w:val="006D1A31"/>
    <w:rsid w:val="006D1A37"/>
    <w:rsid w:val="006D1BA0"/>
    <w:rsid w:val="006D1E1E"/>
    <w:rsid w:val="006D1F9E"/>
    <w:rsid w:val="006D1FCF"/>
    <w:rsid w:val="006D22C2"/>
    <w:rsid w:val="006D2879"/>
    <w:rsid w:val="006D2D59"/>
    <w:rsid w:val="006D33E8"/>
    <w:rsid w:val="006D345C"/>
    <w:rsid w:val="006D36C1"/>
    <w:rsid w:val="006D3920"/>
    <w:rsid w:val="006D3C81"/>
    <w:rsid w:val="006D3C87"/>
    <w:rsid w:val="006D407D"/>
    <w:rsid w:val="006D458F"/>
    <w:rsid w:val="006D480C"/>
    <w:rsid w:val="006D4A7F"/>
    <w:rsid w:val="006D4B87"/>
    <w:rsid w:val="006D4DAF"/>
    <w:rsid w:val="006D4E86"/>
    <w:rsid w:val="006D501C"/>
    <w:rsid w:val="006D51DB"/>
    <w:rsid w:val="006D56CE"/>
    <w:rsid w:val="006D56D1"/>
    <w:rsid w:val="006D5E83"/>
    <w:rsid w:val="006D6713"/>
    <w:rsid w:val="006D731E"/>
    <w:rsid w:val="006D7394"/>
    <w:rsid w:val="006D760E"/>
    <w:rsid w:val="006D7674"/>
    <w:rsid w:val="006D7756"/>
    <w:rsid w:val="006D79A8"/>
    <w:rsid w:val="006D7CC6"/>
    <w:rsid w:val="006E0341"/>
    <w:rsid w:val="006E03C3"/>
    <w:rsid w:val="006E0947"/>
    <w:rsid w:val="006E0AB3"/>
    <w:rsid w:val="006E0B4C"/>
    <w:rsid w:val="006E0D66"/>
    <w:rsid w:val="006E0D88"/>
    <w:rsid w:val="006E0FAD"/>
    <w:rsid w:val="006E0FF0"/>
    <w:rsid w:val="006E1055"/>
    <w:rsid w:val="006E1269"/>
    <w:rsid w:val="006E1455"/>
    <w:rsid w:val="006E1868"/>
    <w:rsid w:val="006E188F"/>
    <w:rsid w:val="006E189D"/>
    <w:rsid w:val="006E193A"/>
    <w:rsid w:val="006E1A3A"/>
    <w:rsid w:val="006E1AE6"/>
    <w:rsid w:val="006E1F69"/>
    <w:rsid w:val="006E20BF"/>
    <w:rsid w:val="006E2244"/>
    <w:rsid w:val="006E2661"/>
    <w:rsid w:val="006E2845"/>
    <w:rsid w:val="006E28C2"/>
    <w:rsid w:val="006E29B5"/>
    <w:rsid w:val="006E2AC2"/>
    <w:rsid w:val="006E2E2C"/>
    <w:rsid w:val="006E30CB"/>
    <w:rsid w:val="006E3114"/>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5DF2"/>
    <w:rsid w:val="006E6139"/>
    <w:rsid w:val="006E6341"/>
    <w:rsid w:val="006E63BD"/>
    <w:rsid w:val="006E653B"/>
    <w:rsid w:val="006E6A63"/>
    <w:rsid w:val="006E6BA9"/>
    <w:rsid w:val="006E72E3"/>
    <w:rsid w:val="006E7443"/>
    <w:rsid w:val="006E7706"/>
    <w:rsid w:val="006E770D"/>
    <w:rsid w:val="006E7923"/>
    <w:rsid w:val="006E7D50"/>
    <w:rsid w:val="006E7D92"/>
    <w:rsid w:val="006E7FEC"/>
    <w:rsid w:val="006F07C6"/>
    <w:rsid w:val="006F08E5"/>
    <w:rsid w:val="006F0B3D"/>
    <w:rsid w:val="006F1589"/>
    <w:rsid w:val="006F15C6"/>
    <w:rsid w:val="006F189A"/>
    <w:rsid w:val="006F213D"/>
    <w:rsid w:val="006F24D8"/>
    <w:rsid w:val="006F2814"/>
    <w:rsid w:val="006F2EF4"/>
    <w:rsid w:val="006F3261"/>
    <w:rsid w:val="006F37F3"/>
    <w:rsid w:val="006F3A5D"/>
    <w:rsid w:val="006F425D"/>
    <w:rsid w:val="006F4768"/>
    <w:rsid w:val="006F4803"/>
    <w:rsid w:val="006F48FC"/>
    <w:rsid w:val="006F4B85"/>
    <w:rsid w:val="006F4CDF"/>
    <w:rsid w:val="006F4D8B"/>
    <w:rsid w:val="006F4F77"/>
    <w:rsid w:val="006F51E1"/>
    <w:rsid w:val="006F5386"/>
    <w:rsid w:val="006F5A3E"/>
    <w:rsid w:val="006F5BE5"/>
    <w:rsid w:val="006F5EAC"/>
    <w:rsid w:val="006F617D"/>
    <w:rsid w:val="006F61DA"/>
    <w:rsid w:val="006F6D70"/>
    <w:rsid w:val="006F6D7B"/>
    <w:rsid w:val="006F6E0C"/>
    <w:rsid w:val="006F70BB"/>
    <w:rsid w:val="006F75F0"/>
    <w:rsid w:val="006F766D"/>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463"/>
    <w:rsid w:val="00703682"/>
    <w:rsid w:val="00703CC3"/>
    <w:rsid w:val="00704316"/>
    <w:rsid w:val="007047F3"/>
    <w:rsid w:val="00704A76"/>
    <w:rsid w:val="00704BD2"/>
    <w:rsid w:val="00705012"/>
    <w:rsid w:val="00705063"/>
    <w:rsid w:val="00705138"/>
    <w:rsid w:val="007053AE"/>
    <w:rsid w:val="007057C9"/>
    <w:rsid w:val="007059B7"/>
    <w:rsid w:val="00705AA0"/>
    <w:rsid w:val="00705DE1"/>
    <w:rsid w:val="00705EE3"/>
    <w:rsid w:val="0070611F"/>
    <w:rsid w:val="0070617A"/>
    <w:rsid w:val="00706599"/>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244"/>
    <w:rsid w:val="00711371"/>
    <w:rsid w:val="00711D80"/>
    <w:rsid w:val="00711E41"/>
    <w:rsid w:val="00711F06"/>
    <w:rsid w:val="00712160"/>
    <w:rsid w:val="0071246E"/>
    <w:rsid w:val="007128E1"/>
    <w:rsid w:val="00712BD6"/>
    <w:rsid w:val="00712E8E"/>
    <w:rsid w:val="0071305E"/>
    <w:rsid w:val="00713928"/>
    <w:rsid w:val="0071392F"/>
    <w:rsid w:val="00713C18"/>
    <w:rsid w:val="00713D06"/>
    <w:rsid w:val="00713F1D"/>
    <w:rsid w:val="0071404C"/>
    <w:rsid w:val="007146B8"/>
    <w:rsid w:val="00714925"/>
    <w:rsid w:val="007151AD"/>
    <w:rsid w:val="007154CE"/>
    <w:rsid w:val="0071551E"/>
    <w:rsid w:val="007155E9"/>
    <w:rsid w:val="00715745"/>
    <w:rsid w:val="00715DF5"/>
    <w:rsid w:val="00715FCE"/>
    <w:rsid w:val="00716083"/>
    <w:rsid w:val="007167CD"/>
    <w:rsid w:val="007174B1"/>
    <w:rsid w:val="0071757C"/>
    <w:rsid w:val="0071759C"/>
    <w:rsid w:val="00717EB3"/>
    <w:rsid w:val="00720385"/>
    <w:rsid w:val="007203CA"/>
    <w:rsid w:val="00720479"/>
    <w:rsid w:val="007204A4"/>
    <w:rsid w:val="0072055C"/>
    <w:rsid w:val="00721032"/>
    <w:rsid w:val="007213DC"/>
    <w:rsid w:val="00721511"/>
    <w:rsid w:val="00721583"/>
    <w:rsid w:val="00721927"/>
    <w:rsid w:val="00721ABD"/>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4D7C"/>
    <w:rsid w:val="0072553E"/>
    <w:rsid w:val="00725606"/>
    <w:rsid w:val="007256FD"/>
    <w:rsid w:val="00725D07"/>
    <w:rsid w:val="00725DE8"/>
    <w:rsid w:val="007263CB"/>
    <w:rsid w:val="00726724"/>
    <w:rsid w:val="00726A19"/>
    <w:rsid w:val="00726BE6"/>
    <w:rsid w:val="00727285"/>
    <w:rsid w:val="007272C2"/>
    <w:rsid w:val="0072790F"/>
    <w:rsid w:val="007279BF"/>
    <w:rsid w:val="007279D6"/>
    <w:rsid w:val="00727ED8"/>
    <w:rsid w:val="00727FC4"/>
    <w:rsid w:val="00730063"/>
    <w:rsid w:val="0073010A"/>
    <w:rsid w:val="00730171"/>
    <w:rsid w:val="00730A8D"/>
    <w:rsid w:val="00730BFA"/>
    <w:rsid w:val="00730C2E"/>
    <w:rsid w:val="00730E6E"/>
    <w:rsid w:val="0073121A"/>
    <w:rsid w:val="00731376"/>
    <w:rsid w:val="00731480"/>
    <w:rsid w:val="00731484"/>
    <w:rsid w:val="00731B89"/>
    <w:rsid w:val="00731C6D"/>
    <w:rsid w:val="0073202D"/>
    <w:rsid w:val="007323D9"/>
    <w:rsid w:val="007323F9"/>
    <w:rsid w:val="007324CF"/>
    <w:rsid w:val="007326DE"/>
    <w:rsid w:val="00732795"/>
    <w:rsid w:val="00732875"/>
    <w:rsid w:val="00732C99"/>
    <w:rsid w:val="007334D1"/>
    <w:rsid w:val="0073384F"/>
    <w:rsid w:val="007338E9"/>
    <w:rsid w:val="00733967"/>
    <w:rsid w:val="00733996"/>
    <w:rsid w:val="00733B00"/>
    <w:rsid w:val="00733C20"/>
    <w:rsid w:val="00733E21"/>
    <w:rsid w:val="00733F08"/>
    <w:rsid w:val="00733FFC"/>
    <w:rsid w:val="007353A4"/>
    <w:rsid w:val="007360E5"/>
    <w:rsid w:val="0073641B"/>
    <w:rsid w:val="00736718"/>
    <w:rsid w:val="0073682F"/>
    <w:rsid w:val="00736DC7"/>
    <w:rsid w:val="00737260"/>
    <w:rsid w:val="00737CC1"/>
    <w:rsid w:val="00740657"/>
    <w:rsid w:val="007410B2"/>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6EE"/>
    <w:rsid w:val="007448AC"/>
    <w:rsid w:val="007448EE"/>
    <w:rsid w:val="0074513A"/>
    <w:rsid w:val="007457E4"/>
    <w:rsid w:val="00745D5C"/>
    <w:rsid w:val="0074615F"/>
    <w:rsid w:val="0074632A"/>
    <w:rsid w:val="00746337"/>
    <w:rsid w:val="00746817"/>
    <w:rsid w:val="007468A7"/>
    <w:rsid w:val="00746CA1"/>
    <w:rsid w:val="00747124"/>
    <w:rsid w:val="0074748C"/>
    <w:rsid w:val="00747500"/>
    <w:rsid w:val="00747787"/>
    <w:rsid w:val="00747799"/>
    <w:rsid w:val="007478AE"/>
    <w:rsid w:val="00747D16"/>
    <w:rsid w:val="00747F60"/>
    <w:rsid w:val="00750780"/>
    <w:rsid w:val="007507D8"/>
    <w:rsid w:val="00750E3B"/>
    <w:rsid w:val="007515C2"/>
    <w:rsid w:val="007517E3"/>
    <w:rsid w:val="00751DD1"/>
    <w:rsid w:val="00751DD6"/>
    <w:rsid w:val="00752432"/>
    <w:rsid w:val="0075249B"/>
    <w:rsid w:val="00752AC6"/>
    <w:rsid w:val="00752C2F"/>
    <w:rsid w:val="00752E6D"/>
    <w:rsid w:val="00753148"/>
    <w:rsid w:val="0075314B"/>
    <w:rsid w:val="0075365C"/>
    <w:rsid w:val="00753916"/>
    <w:rsid w:val="00753980"/>
    <w:rsid w:val="00753FA8"/>
    <w:rsid w:val="007544AB"/>
    <w:rsid w:val="00754CE1"/>
    <w:rsid w:val="00754D2E"/>
    <w:rsid w:val="00755166"/>
    <w:rsid w:val="00755235"/>
    <w:rsid w:val="007556E5"/>
    <w:rsid w:val="00755D16"/>
    <w:rsid w:val="00756379"/>
    <w:rsid w:val="00756664"/>
    <w:rsid w:val="007566B0"/>
    <w:rsid w:val="00756AE3"/>
    <w:rsid w:val="00756D3A"/>
    <w:rsid w:val="00757252"/>
    <w:rsid w:val="00757409"/>
    <w:rsid w:val="00757817"/>
    <w:rsid w:val="00757F84"/>
    <w:rsid w:val="0076030B"/>
    <w:rsid w:val="0076055C"/>
    <w:rsid w:val="007610A3"/>
    <w:rsid w:val="007611DC"/>
    <w:rsid w:val="00761317"/>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026"/>
    <w:rsid w:val="00770656"/>
    <w:rsid w:val="00770C95"/>
    <w:rsid w:val="007711D8"/>
    <w:rsid w:val="007715A4"/>
    <w:rsid w:val="007720B8"/>
    <w:rsid w:val="007723FA"/>
    <w:rsid w:val="007727C1"/>
    <w:rsid w:val="0077298B"/>
    <w:rsid w:val="00772A25"/>
    <w:rsid w:val="00772A9A"/>
    <w:rsid w:val="007731B1"/>
    <w:rsid w:val="007732F7"/>
    <w:rsid w:val="00773408"/>
    <w:rsid w:val="00773946"/>
    <w:rsid w:val="007739A1"/>
    <w:rsid w:val="00773A8A"/>
    <w:rsid w:val="00773BA1"/>
    <w:rsid w:val="00773D5D"/>
    <w:rsid w:val="00773E80"/>
    <w:rsid w:val="00774581"/>
    <w:rsid w:val="00774723"/>
    <w:rsid w:val="00774D83"/>
    <w:rsid w:val="00774D90"/>
    <w:rsid w:val="00775C00"/>
    <w:rsid w:val="00775EA8"/>
    <w:rsid w:val="00775F9B"/>
    <w:rsid w:val="0077610B"/>
    <w:rsid w:val="0077649B"/>
    <w:rsid w:val="0077683B"/>
    <w:rsid w:val="007768E0"/>
    <w:rsid w:val="007768E2"/>
    <w:rsid w:val="00776E58"/>
    <w:rsid w:val="007773AA"/>
    <w:rsid w:val="00777667"/>
    <w:rsid w:val="007776F4"/>
    <w:rsid w:val="0078059A"/>
    <w:rsid w:val="0078075C"/>
    <w:rsid w:val="0078083C"/>
    <w:rsid w:val="00780970"/>
    <w:rsid w:val="00780F1D"/>
    <w:rsid w:val="00780F98"/>
    <w:rsid w:val="00780FDE"/>
    <w:rsid w:val="0078111E"/>
    <w:rsid w:val="00781184"/>
    <w:rsid w:val="007813F3"/>
    <w:rsid w:val="00781580"/>
    <w:rsid w:val="007816EE"/>
    <w:rsid w:val="00781810"/>
    <w:rsid w:val="00781BA5"/>
    <w:rsid w:val="00781DD1"/>
    <w:rsid w:val="00781F52"/>
    <w:rsid w:val="00782067"/>
    <w:rsid w:val="00782433"/>
    <w:rsid w:val="0078252B"/>
    <w:rsid w:val="007827CA"/>
    <w:rsid w:val="00782B00"/>
    <w:rsid w:val="00782C72"/>
    <w:rsid w:val="00783825"/>
    <w:rsid w:val="007838B4"/>
    <w:rsid w:val="00783E2F"/>
    <w:rsid w:val="00784338"/>
    <w:rsid w:val="007846BD"/>
    <w:rsid w:val="00784A03"/>
    <w:rsid w:val="00784CBA"/>
    <w:rsid w:val="007852B9"/>
    <w:rsid w:val="00785475"/>
    <w:rsid w:val="007856BD"/>
    <w:rsid w:val="0078583F"/>
    <w:rsid w:val="0078592A"/>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75F"/>
    <w:rsid w:val="00787D9D"/>
    <w:rsid w:val="007900B5"/>
    <w:rsid w:val="00790367"/>
    <w:rsid w:val="0079039C"/>
    <w:rsid w:val="0079079C"/>
    <w:rsid w:val="007909A4"/>
    <w:rsid w:val="00790A6F"/>
    <w:rsid w:val="00790AB5"/>
    <w:rsid w:val="00790C69"/>
    <w:rsid w:val="00791409"/>
    <w:rsid w:val="00791669"/>
    <w:rsid w:val="00791999"/>
    <w:rsid w:val="007919E2"/>
    <w:rsid w:val="00791A83"/>
    <w:rsid w:val="00791B80"/>
    <w:rsid w:val="00791DC1"/>
    <w:rsid w:val="00792160"/>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675"/>
    <w:rsid w:val="00796705"/>
    <w:rsid w:val="00796835"/>
    <w:rsid w:val="00796B2F"/>
    <w:rsid w:val="00796D53"/>
    <w:rsid w:val="00796E65"/>
    <w:rsid w:val="00797138"/>
    <w:rsid w:val="0079719B"/>
    <w:rsid w:val="00797E2B"/>
    <w:rsid w:val="00797EDE"/>
    <w:rsid w:val="007A0350"/>
    <w:rsid w:val="007A06A0"/>
    <w:rsid w:val="007A09DC"/>
    <w:rsid w:val="007A0CFB"/>
    <w:rsid w:val="007A0E76"/>
    <w:rsid w:val="007A1288"/>
    <w:rsid w:val="007A135E"/>
    <w:rsid w:val="007A18FC"/>
    <w:rsid w:val="007A19FE"/>
    <w:rsid w:val="007A1E1F"/>
    <w:rsid w:val="007A20FB"/>
    <w:rsid w:val="007A22D9"/>
    <w:rsid w:val="007A272D"/>
    <w:rsid w:val="007A2841"/>
    <w:rsid w:val="007A4301"/>
    <w:rsid w:val="007A43C0"/>
    <w:rsid w:val="007A488F"/>
    <w:rsid w:val="007A4D20"/>
    <w:rsid w:val="007A4F39"/>
    <w:rsid w:val="007A54E6"/>
    <w:rsid w:val="007A5509"/>
    <w:rsid w:val="007A5D45"/>
    <w:rsid w:val="007A5D83"/>
    <w:rsid w:val="007A5D86"/>
    <w:rsid w:val="007A6022"/>
    <w:rsid w:val="007A60B6"/>
    <w:rsid w:val="007A6216"/>
    <w:rsid w:val="007A656E"/>
    <w:rsid w:val="007A66FE"/>
    <w:rsid w:val="007A6A1C"/>
    <w:rsid w:val="007A6CE4"/>
    <w:rsid w:val="007A7179"/>
    <w:rsid w:val="007A73BC"/>
    <w:rsid w:val="007A76D5"/>
    <w:rsid w:val="007A7737"/>
    <w:rsid w:val="007B0240"/>
    <w:rsid w:val="007B0489"/>
    <w:rsid w:val="007B05B4"/>
    <w:rsid w:val="007B0C39"/>
    <w:rsid w:val="007B0E00"/>
    <w:rsid w:val="007B0F65"/>
    <w:rsid w:val="007B16A1"/>
    <w:rsid w:val="007B1894"/>
    <w:rsid w:val="007B1AF7"/>
    <w:rsid w:val="007B275E"/>
    <w:rsid w:val="007B2D30"/>
    <w:rsid w:val="007B2D73"/>
    <w:rsid w:val="007B30E0"/>
    <w:rsid w:val="007B32BB"/>
    <w:rsid w:val="007B3362"/>
    <w:rsid w:val="007B3AF5"/>
    <w:rsid w:val="007B3C9C"/>
    <w:rsid w:val="007B416C"/>
    <w:rsid w:val="007B41DA"/>
    <w:rsid w:val="007B41E6"/>
    <w:rsid w:val="007B426F"/>
    <w:rsid w:val="007B4C71"/>
    <w:rsid w:val="007B4D6C"/>
    <w:rsid w:val="007B4E0A"/>
    <w:rsid w:val="007B52F5"/>
    <w:rsid w:val="007B5393"/>
    <w:rsid w:val="007B54DA"/>
    <w:rsid w:val="007B5518"/>
    <w:rsid w:val="007B58F0"/>
    <w:rsid w:val="007B596C"/>
    <w:rsid w:val="007B6041"/>
    <w:rsid w:val="007B611F"/>
    <w:rsid w:val="007B65A1"/>
    <w:rsid w:val="007B67AC"/>
    <w:rsid w:val="007B6912"/>
    <w:rsid w:val="007B6EA6"/>
    <w:rsid w:val="007B7405"/>
    <w:rsid w:val="007B7699"/>
    <w:rsid w:val="007B786E"/>
    <w:rsid w:val="007B7A14"/>
    <w:rsid w:val="007B7EAE"/>
    <w:rsid w:val="007C009B"/>
    <w:rsid w:val="007C04F5"/>
    <w:rsid w:val="007C0599"/>
    <w:rsid w:val="007C0D00"/>
    <w:rsid w:val="007C1118"/>
    <w:rsid w:val="007C13B6"/>
    <w:rsid w:val="007C1903"/>
    <w:rsid w:val="007C19DF"/>
    <w:rsid w:val="007C2AE4"/>
    <w:rsid w:val="007C2FFF"/>
    <w:rsid w:val="007C3001"/>
    <w:rsid w:val="007C30E2"/>
    <w:rsid w:val="007C3446"/>
    <w:rsid w:val="007C3462"/>
    <w:rsid w:val="007C362F"/>
    <w:rsid w:val="007C363C"/>
    <w:rsid w:val="007C36A5"/>
    <w:rsid w:val="007C377D"/>
    <w:rsid w:val="007C38DF"/>
    <w:rsid w:val="007C3CA6"/>
    <w:rsid w:val="007C43AB"/>
    <w:rsid w:val="007C44D8"/>
    <w:rsid w:val="007C4BDB"/>
    <w:rsid w:val="007C5057"/>
    <w:rsid w:val="007C5232"/>
    <w:rsid w:val="007C579D"/>
    <w:rsid w:val="007C5880"/>
    <w:rsid w:val="007C5AB2"/>
    <w:rsid w:val="007C5C1D"/>
    <w:rsid w:val="007C5D21"/>
    <w:rsid w:val="007C62C4"/>
    <w:rsid w:val="007C63BE"/>
    <w:rsid w:val="007C6844"/>
    <w:rsid w:val="007C6E18"/>
    <w:rsid w:val="007C7235"/>
    <w:rsid w:val="007C7889"/>
    <w:rsid w:val="007C78C0"/>
    <w:rsid w:val="007C7FDF"/>
    <w:rsid w:val="007D00E6"/>
    <w:rsid w:val="007D0751"/>
    <w:rsid w:val="007D0A45"/>
    <w:rsid w:val="007D0AEC"/>
    <w:rsid w:val="007D10E9"/>
    <w:rsid w:val="007D198D"/>
    <w:rsid w:val="007D1B51"/>
    <w:rsid w:val="007D1BB2"/>
    <w:rsid w:val="007D1CCB"/>
    <w:rsid w:val="007D24C6"/>
    <w:rsid w:val="007D2B73"/>
    <w:rsid w:val="007D2C07"/>
    <w:rsid w:val="007D2F1B"/>
    <w:rsid w:val="007D35F5"/>
    <w:rsid w:val="007D371A"/>
    <w:rsid w:val="007D3793"/>
    <w:rsid w:val="007D3FDD"/>
    <w:rsid w:val="007D4210"/>
    <w:rsid w:val="007D42B0"/>
    <w:rsid w:val="007D490A"/>
    <w:rsid w:val="007D4C06"/>
    <w:rsid w:val="007D4CEF"/>
    <w:rsid w:val="007D540A"/>
    <w:rsid w:val="007D57D8"/>
    <w:rsid w:val="007D58DC"/>
    <w:rsid w:val="007D60AE"/>
    <w:rsid w:val="007D6270"/>
    <w:rsid w:val="007D65A8"/>
    <w:rsid w:val="007D6B14"/>
    <w:rsid w:val="007D74B2"/>
    <w:rsid w:val="007D786A"/>
    <w:rsid w:val="007D796C"/>
    <w:rsid w:val="007D7A59"/>
    <w:rsid w:val="007D7FFE"/>
    <w:rsid w:val="007E0199"/>
    <w:rsid w:val="007E09A7"/>
    <w:rsid w:val="007E0BD8"/>
    <w:rsid w:val="007E0DF9"/>
    <w:rsid w:val="007E0E98"/>
    <w:rsid w:val="007E10A1"/>
    <w:rsid w:val="007E171B"/>
    <w:rsid w:val="007E1B9C"/>
    <w:rsid w:val="007E1C8D"/>
    <w:rsid w:val="007E1D20"/>
    <w:rsid w:val="007E1F39"/>
    <w:rsid w:val="007E243B"/>
    <w:rsid w:val="007E2B98"/>
    <w:rsid w:val="007E2E83"/>
    <w:rsid w:val="007E3013"/>
    <w:rsid w:val="007E311F"/>
    <w:rsid w:val="007E3486"/>
    <w:rsid w:val="007E39C2"/>
    <w:rsid w:val="007E3A18"/>
    <w:rsid w:val="007E3CAE"/>
    <w:rsid w:val="007E3E0C"/>
    <w:rsid w:val="007E447B"/>
    <w:rsid w:val="007E484A"/>
    <w:rsid w:val="007E4972"/>
    <w:rsid w:val="007E5538"/>
    <w:rsid w:val="007E5D21"/>
    <w:rsid w:val="007E5DE5"/>
    <w:rsid w:val="007E643A"/>
    <w:rsid w:val="007E660B"/>
    <w:rsid w:val="007E6877"/>
    <w:rsid w:val="007E6E50"/>
    <w:rsid w:val="007E6FB6"/>
    <w:rsid w:val="007E7281"/>
    <w:rsid w:val="007E75BD"/>
    <w:rsid w:val="007E76DD"/>
    <w:rsid w:val="007E76DF"/>
    <w:rsid w:val="007E7B1F"/>
    <w:rsid w:val="007E7CBD"/>
    <w:rsid w:val="007E7CDF"/>
    <w:rsid w:val="007E7DDC"/>
    <w:rsid w:val="007E7FD1"/>
    <w:rsid w:val="007F0025"/>
    <w:rsid w:val="007F029D"/>
    <w:rsid w:val="007F05D1"/>
    <w:rsid w:val="007F082B"/>
    <w:rsid w:val="007F0AD9"/>
    <w:rsid w:val="007F0C61"/>
    <w:rsid w:val="007F0EF7"/>
    <w:rsid w:val="007F0FCA"/>
    <w:rsid w:val="007F1026"/>
    <w:rsid w:val="007F1067"/>
    <w:rsid w:val="007F16BF"/>
    <w:rsid w:val="007F219C"/>
    <w:rsid w:val="007F25B3"/>
    <w:rsid w:val="007F261F"/>
    <w:rsid w:val="007F28DF"/>
    <w:rsid w:val="007F297F"/>
    <w:rsid w:val="007F2A3D"/>
    <w:rsid w:val="007F2DC5"/>
    <w:rsid w:val="007F2E29"/>
    <w:rsid w:val="007F36D9"/>
    <w:rsid w:val="007F3890"/>
    <w:rsid w:val="007F3B6E"/>
    <w:rsid w:val="007F3EF7"/>
    <w:rsid w:val="007F4585"/>
    <w:rsid w:val="007F46E7"/>
    <w:rsid w:val="007F4EBF"/>
    <w:rsid w:val="007F515E"/>
    <w:rsid w:val="007F5260"/>
    <w:rsid w:val="007F566A"/>
    <w:rsid w:val="007F5AC6"/>
    <w:rsid w:val="007F5DC5"/>
    <w:rsid w:val="007F62D8"/>
    <w:rsid w:val="007F6340"/>
    <w:rsid w:val="007F6ADE"/>
    <w:rsid w:val="007F6B93"/>
    <w:rsid w:val="007F71A3"/>
    <w:rsid w:val="007F79F9"/>
    <w:rsid w:val="007F7B0E"/>
    <w:rsid w:val="0080035F"/>
    <w:rsid w:val="00800877"/>
    <w:rsid w:val="00800908"/>
    <w:rsid w:val="00800AB7"/>
    <w:rsid w:val="00800AC6"/>
    <w:rsid w:val="00800B66"/>
    <w:rsid w:val="00800BB8"/>
    <w:rsid w:val="008018DD"/>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32"/>
    <w:rsid w:val="00805B89"/>
    <w:rsid w:val="00805EBF"/>
    <w:rsid w:val="00805FA7"/>
    <w:rsid w:val="00805FCE"/>
    <w:rsid w:val="00806B98"/>
    <w:rsid w:val="00806E26"/>
    <w:rsid w:val="00807BD8"/>
    <w:rsid w:val="00807C23"/>
    <w:rsid w:val="00807C76"/>
    <w:rsid w:val="00807C9E"/>
    <w:rsid w:val="0081005F"/>
    <w:rsid w:val="00810218"/>
    <w:rsid w:val="00810C92"/>
    <w:rsid w:val="00810E11"/>
    <w:rsid w:val="0081130A"/>
    <w:rsid w:val="0081145D"/>
    <w:rsid w:val="00811D32"/>
    <w:rsid w:val="00811EB0"/>
    <w:rsid w:val="0081225D"/>
    <w:rsid w:val="00812A28"/>
    <w:rsid w:val="00812C57"/>
    <w:rsid w:val="00813429"/>
    <w:rsid w:val="00813B9F"/>
    <w:rsid w:val="00813DEE"/>
    <w:rsid w:val="0081477F"/>
    <w:rsid w:val="008147C6"/>
    <w:rsid w:val="00814B49"/>
    <w:rsid w:val="008153C5"/>
    <w:rsid w:val="008154E7"/>
    <w:rsid w:val="008158B3"/>
    <w:rsid w:val="00815F24"/>
    <w:rsid w:val="00816647"/>
    <w:rsid w:val="0081670A"/>
    <w:rsid w:val="008169C9"/>
    <w:rsid w:val="00816A5B"/>
    <w:rsid w:val="00816E24"/>
    <w:rsid w:val="00817C3C"/>
    <w:rsid w:val="00817CC8"/>
    <w:rsid w:val="008200B7"/>
    <w:rsid w:val="00820207"/>
    <w:rsid w:val="00820520"/>
    <w:rsid w:val="0082062E"/>
    <w:rsid w:val="008206E1"/>
    <w:rsid w:val="008208D2"/>
    <w:rsid w:val="00820931"/>
    <w:rsid w:val="00820A9F"/>
    <w:rsid w:val="00820CF8"/>
    <w:rsid w:val="00820E96"/>
    <w:rsid w:val="00821678"/>
    <w:rsid w:val="00821F5F"/>
    <w:rsid w:val="00822241"/>
    <w:rsid w:val="008224AF"/>
    <w:rsid w:val="0082298E"/>
    <w:rsid w:val="00822B21"/>
    <w:rsid w:val="00823128"/>
    <w:rsid w:val="00823247"/>
    <w:rsid w:val="00823278"/>
    <w:rsid w:val="00823791"/>
    <w:rsid w:val="0082389C"/>
    <w:rsid w:val="00823977"/>
    <w:rsid w:val="00823A15"/>
    <w:rsid w:val="00823BDB"/>
    <w:rsid w:val="0082430B"/>
    <w:rsid w:val="00824503"/>
    <w:rsid w:val="0082488B"/>
    <w:rsid w:val="00824C81"/>
    <w:rsid w:val="00824DEB"/>
    <w:rsid w:val="00824F62"/>
    <w:rsid w:val="0082511C"/>
    <w:rsid w:val="008251EF"/>
    <w:rsid w:val="0082570D"/>
    <w:rsid w:val="00825B58"/>
    <w:rsid w:val="00825E02"/>
    <w:rsid w:val="008262B6"/>
    <w:rsid w:val="00826451"/>
    <w:rsid w:val="00826717"/>
    <w:rsid w:val="00826BBE"/>
    <w:rsid w:val="00826FEF"/>
    <w:rsid w:val="0082702B"/>
    <w:rsid w:val="008271C7"/>
    <w:rsid w:val="008273AD"/>
    <w:rsid w:val="0082748B"/>
    <w:rsid w:val="00827658"/>
    <w:rsid w:val="00827726"/>
    <w:rsid w:val="00827C00"/>
    <w:rsid w:val="0083015C"/>
    <w:rsid w:val="008305F7"/>
    <w:rsid w:val="008306B6"/>
    <w:rsid w:val="008307D1"/>
    <w:rsid w:val="00830BBF"/>
    <w:rsid w:val="00830CE0"/>
    <w:rsid w:val="00830D0C"/>
    <w:rsid w:val="0083180A"/>
    <w:rsid w:val="00831A24"/>
    <w:rsid w:val="00831A85"/>
    <w:rsid w:val="008328BA"/>
    <w:rsid w:val="008328D0"/>
    <w:rsid w:val="008329FF"/>
    <w:rsid w:val="00832AD9"/>
    <w:rsid w:val="00832E2B"/>
    <w:rsid w:val="00833847"/>
    <w:rsid w:val="00833A71"/>
    <w:rsid w:val="00833A72"/>
    <w:rsid w:val="00833CDA"/>
    <w:rsid w:val="00833DE2"/>
    <w:rsid w:val="0083402F"/>
    <w:rsid w:val="00834B73"/>
    <w:rsid w:val="00834D93"/>
    <w:rsid w:val="00834EE8"/>
    <w:rsid w:val="008357CE"/>
    <w:rsid w:val="008357DF"/>
    <w:rsid w:val="0083595E"/>
    <w:rsid w:val="00835AA7"/>
    <w:rsid w:val="008364A2"/>
    <w:rsid w:val="008365CF"/>
    <w:rsid w:val="008366C9"/>
    <w:rsid w:val="00836922"/>
    <w:rsid w:val="00836C12"/>
    <w:rsid w:val="008371DF"/>
    <w:rsid w:val="0083725C"/>
    <w:rsid w:val="008373EE"/>
    <w:rsid w:val="00837856"/>
    <w:rsid w:val="00837C7B"/>
    <w:rsid w:val="00837EB0"/>
    <w:rsid w:val="008400FA"/>
    <w:rsid w:val="00840642"/>
    <w:rsid w:val="00840CA2"/>
    <w:rsid w:val="008411D2"/>
    <w:rsid w:val="00841623"/>
    <w:rsid w:val="00841730"/>
    <w:rsid w:val="00841991"/>
    <w:rsid w:val="00841A07"/>
    <w:rsid w:val="008420DD"/>
    <w:rsid w:val="008421DD"/>
    <w:rsid w:val="008422C3"/>
    <w:rsid w:val="00842CD7"/>
    <w:rsid w:val="00842D27"/>
    <w:rsid w:val="008431FE"/>
    <w:rsid w:val="008436CD"/>
    <w:rsid w:val="0084406D"/>
    <w:rsid w:val="00844548"/>
    <w:rsid w:val="008445A0"/>
    <w:rsid w:val="00844698"/>
    <w:rsid w:val="00844C0C"/>
    <w:rsid w:val="00844CDF"/>
    <w:rsid w:val="00845108"/>
    <w:rsid w:val="00845261"/>
    <w:rsid w:val="00845344"/>
    <w:rsid w:val="0084544A"/>
    <w:rsid w:val="0084550B"/>
    <w:rsid w:val="008457D6"/>
    <w:rsid w:val="00845862"/>
    <w:rsid w:val="00845C5D"/>
    <w:rsid w:val="00846274"/>
    <w:rsid w:val="00846528"/>
    <w:rsid w:val="00846697"/>
    <w:rsid w:val="0084687E"/>
    <w:rsid w:val="00846A3A"/>
    <w:rsid w:val="00846A83"/>
    <w:rsid w:val="00846AD5"/>
    <w:rsid w:val="00846C75"/>
    <w:rsid w:val="00846D7D"/>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535"/>
    <w:rsid w:val="00853764"/>
    <w:rsid w:val="00853C0D"/>
    <w:rsid w:val="00853C75"/>
    <w:rsid w:val="00853CBC"/>
    <w:rsid w:val="00853E41"/>
    <w:rsid w:val="00853F84"/>
    <w:rsid w:val="00854DED"/>
    <w:rsid w:val="0085520D"/>
    <w:rsid w:val="00855BD2"/>
    <w:rsid w:val="008565EF"/>
    <w:rsid w:val="0085687F"/>
    <w:rsid w:val="00856953"/>
    <w:rsid w:val="00856B69"/>
    <w:rsid w:val="00856D99"/>
    <w:rsid w:val="00857127"/>
    <w:rsid w:val="0085725E"/>
    <w:rsid w:val="0085727E"/>
    <w:rsid w:val="00857427"/>
    <w:rsid w:val="00857489"/>
    <w:rsid w:val="00857C2F"/>
    <w:rsid w:val="00857EBD"/>
    <w:rsid w:val="0086024B"/>
    <w:rsid w:val="0086070D"/>
    <w:rsid w:val="008608EF"/>
    <w:rsid w:val="00860A44"/>
    <w:rsid w:val="00860C06"/>
    <w:rsid w:val="00860E34"/>
    <w:rsid w:val="0086112B"/>
    <w:rsid w:val="00861164"/>
    <w:rsid w:val="008612D0"/>
    <w:rsid w:val="0086136A"/>
    <w:rsid w:val="00861644"/>
    <w:rsid w:val="008616F1"/>
    <w:rsid w:val="00861752"/>
    <w:rsid w:val="00861780"/>
    <w:rsid w:val="00861948"/>
    <w:rsid w:val="00861C92"/>
    <w:rsid w:val="00862649"/>
    <w:rsid w:val="008626C2"/>
    <w:rsid w:val="00862A50"/>
    <w:rsid w:val="00862D23"/>
    <w:rsid w:val="00862F41"/>
    <w:rsid w:val="00863576"/>
    <w:rsid w:val="00863673"/>
    <w:rsid w:val="0086369D"/>
    <w:rsid w:val="008636B3"/>
    <w:rsid w:val="00864184"/>
    <w:rsid w:val="0086429C"/>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751"/>
    <w:rsid w:val="00870850"/>
    <w:rsid w:val="00870851"/>
    <w:rsid w:val="00870903"/>
    <w:rsid w:val="00870D18"/>
    <w:rsid w:val="00871722"/>
    <w:rsid w:val="00871F00"/>
    <w:rsid w:val="00872159"/>
    <w:rsid w:val="00872318"/>
    <w:rsid w:val="008724C1"/>
    <w:rsid w:val="00872703"/>
    <w:rsid w:val="00872749"/>
    <w:rsid w:val="00872935"/>
    <w:rsid w:val="00872D4F"/>
    <w:rsid w:val="0087317D"/>
    <w:rsid w:val="00873309"/>
    <w:rsid w:val="00873333"/>
    <w:rsid w:val="008734E3"/>
    <w:rsid w:val="00873684"/>
    <w:rsid w:val="00873692"/>
    <w:rsid w:val="00873A00"/>
    <w:rsid w:val="00873A1A"/>
    <w:rsid w:val="00874411"/>
    <w:rsid w:val="0087447E"/>
    <w:rsid w:val="008747B3"/>
    <w:rsid w:val="00875307"/>
    <w:rsid w:val="0087537B"/>
    <w:rsid w:val="008755DB"/>
    <w:rsid w:val="008755FC"/>
    <w:rsid w:val="00875CB0"/>
    <w:rsid w:val="008763BD"/>
    <w:rsid w:val="008765A2"/>
    <w:rsid w:val="00876AB8"/>
    <w:rsid w:val="00876CFD"/>
    <w:rsid w:val="00876D77"/>
    <w:rsid w:val="00877977"/>
    <w:rsid w:val="008779E8"/>
    <w:rsid w:val="00880029"/>
    <w:rsid w:val="008801C9"/>
    <w:rsid w:val="00880CB1"/>
    <w:rsid w:val="0088124D"/>
    <w:rsid w:val="008816DF"/>
    <w:rsid w:val="00881BED"/>
    <w:rsid w:val="00881C46"/>
    <w:rsid w:val="00882529"/>
    <w:rsid w:val="00882BC6"/>
    <w:rsid w:val="00882EE7"/>
    <w:rsid w:val="00883411"/>
    <w:rsid w:val="008834EC"/>
    <w:rsid w:val="00883525"/>
    <w:rsid w:val="0088358F"/>
    <w:rsid w:val="008836D7"/>
    <w:rsid w:val="00883888"/>
    <w:rsid w:val="00883961"/>
    <w:rsid w:val="00883AC2"/>
    <w:rsid w:val="00883D66"/>
    <w:rsid w:val="00883DE2"/>
    <w:rsid w:val="008843C2"/>
    <w:rsid w:val="008844C9"/>
    <w:rsid w:val="00884639"/>
    <w:rsid w:val="008848E4"/>
    <w:rsid w:val="00884B47"/>
    <w:rsid w:val="00884D1E"/>
    <w:rsid w:val="008850A9"/>
    <w:rsid w:val="008850B9"/>
    <w:rsid w:val="008857C6"/>
    <w:rsid w:val="008857F3"/>
    <w:rsid w:val="00885BB0"/>
    <w:rsid w:val="00885D64"/>
    <w:rsid w:val="00885D7C"/>
    <w:rsid w:val="00885FB0"/>
    <w:rsid w:val="0088653B"/>
    <w:rsid w:val="0088686F"/>
    <w:rsid w:val="008869C4"/>
    <w:rsid w:val="00886A02"/>
    <w:rsid w:val="00886D74"/>
    <w:rsid w:val="00886E8E"/>
    <w:rsid w:val="0088724B"/>
    <w:rsid w:val="008873D9"/>
    <w:rsid w:val="00887504"/>
    <w:rsid w:val="00887F28"/>
    <w:rsid w:val="00887F87"/>
    <w:rsid w:val="00890546"/>
    <w:rsid w:val="008908A4"/>
    <w:rsid w:val="00890A4D"/>
    <w:rsid w:val="0089168D"/>
    <w:rsid w:val="00891899"/>
    <w:rsid w:val="00891C96"/>
    <w:rsid w:val="00891E45"/>
    <w:rsid w:val="00892C3B"/>
    <w:rsid w:val="00892D14"/>
    <w:rsid w:val="00892D28"/>
    <w:rsid w:val="00892F34"/>
    <w:rsid w:val="00893063"/>
    <w:rsid w:val="00893D26"/>
    <w:rsid w:val="0089454E"/>
    <w:rsid w:val="008947EE"/>
    <w:rsid w:val="00894F71"/>
    <w:rsid w:val="00895016"/>
    <w:rsid w:val="008951FF"/>
    <w:rsid w:val="008952D5"/>
    <w:rsid w:val="0089535C"/>
    <w:rsid w:val="00895382"/>
    <w:rsid w:val="00895579"/>
    <w:rsid w:val="00895586"/>
    <w:rsid w:val="00895671"/>
    <w:rsid w:val="00895E21"/>
    <w:rsid w:val="008961F4"/>
    <w:rsid w:val="00896D7C"/>
    <w:rsid w:val="00896F7C"/>
    <w:rsid w:val="008974F2"/>
    <w:rsid w:val="00897A8B"/>
    <w:rsid w:val="00897B71"/>
    <w:rsid w:val="00897DE2"/>
    <w:rsid w:val="008A0380"/>
    <w:rsid w:val="008A0515"/>
    <w:rsid w:val="008A06E7"/>
    <w:rsid w:val="008A0893"/>
    <w:rsid w:val="008A0B8A"/>
    <w:rsid w:val="008A0E41"/>
    <w:rsid w:val="008A0F6E"/>
    <w:rsid w:val="008A11B7"/>
    <w:rsid w:val="008A1620"/>
    <w:rsid w:val="008A175A"/>
    <w:rsid w:val="008A17C7"/>
    <w:rsid w:val="008A1809"/>
    <w:rsid w:val="008A185D"/>
    <w:rsid w:val="008A18F2"/>
    <w:rsid w:val="008A1A3E"/>
    <w:rsid w:val="008A1DAB"/>
    <w:rsid w:val="008A1EBB"/>
    <w:rsid w:val="008A1EF6"/>
    <w:rsid w:val="008A2175"/>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5D1"/>
    <w:rsid w:val="008A579F"/>
    <w:rsid w:val="008A5A58"/>
    <w:rsid w:val="008A5E0F"/>
    <w:rsid w:val="008A610A"/>
    <w:rsid w:val="008A6189"/>
    <w:rsid w:val="008A65AC"/>
    <w:rsid w:val="008A662F"/>
    <w:rsid w:val="008A6C2D"/>
    <w:rsid w:val="008A6D80"/>
    <w:rsid w:val="008A6DC4"/>
    <w:rsid w:val="008A6EED"/>
    <w:rsid w:val="008A7261"/>
    <w:rsid w:val="008A78C3"/>
    <w:rsid w:val="008A7D11"/>
    <w:rsid w:val="008A7F1C"/>
    <w:rsid w:val="008A7F6E"/>
    <w:rsid w:val="008B00E2"/>
    <w:rsid w:val="008B021C"/>
    <w:rsid w:val="008B05B5"/>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02E"/>
    <w:rsid w:val="008B321C"/>
    <w:rsid w:val="008B3261"/>
    <w:rsid w:val="008B3523"/>
    <w:rsid w:val="008B3AF0"/>
    <w:rsid w:val="008B3B2C"/>
    <w:rsid w:val="008B3C45"/>
    <w:rsid w:val="008B3CAF"/>
    <w:rsid w:val="008B3D5D"/>
    <w:rsid w:val="008B46E9"/>
    <w:rsid w:val="008B4BA4"/>
    <w:rsid w:val="008B4F6A"/>
    <w:rsid w:val="008B5048"/>
    <w:rsid w:val="008B541A"/>
    <w:rsid w:val="008B54A6"/>
    <w:rsid w:val="008B56EC"/>
    <w:rsid w:val="008B58CB"/>
    <w:rsid w:val="008B5948"/>
    <w:rsid w:val="008B5B36"/>
    <w:rsid w:val="008B5B77"/>
    <w:rsid w:val="008B5C15"/>
    <w:rsid w:val="008B5E99"/>
    <w:rsid w:val="008B6181"/>
    <w:rsid w:val="008B6359"/>
    <w:rsid w:val="008B6713"/>
    <w:rsid w:val="008B6C8F"/>
    <w:rsid w:val="008B6ED3"/>
    <w:rsid w:val="008B6F12"/>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1912"/>
    <w:rsid w:val="008C262C"/>
    <w:rsid w:val="008C2A8D"/>
    <w:rsid w:val="008C2EA0"/>
    <w:rsid w:val="008C2FF2"/>
    <w:rsid w:val="008C3443"/>
    <w:rsid w:val="008C3C53"/>
    <w:rsid w:val="008C40D8"/>
    <w:rsid w:val="008C4633"/>
    <w:rsid w:val="008C5328"/>
    <w:rsid w:val="008C57B2"/>
    <w:rsid w:val="008C5C7A"/>
    <w:rsid w:val="008C5CB2"/>
    <w:rsid w:val="008C5E98"/>
    <w:rsid w:val="008C5EB7"/>
    <w:rsid w:val="008C5F03"/>
    <w:rsid w:val="008C5F30"/>
    <w:rsid w:val="008C5F64"/>
    <w:rsid w:val="008C6356"/>
    <w:rsid w:val="008C64BA"/>
    <w:rsid w:val="008C65D9"/>
    <w:rsid w:val="008C6640"/>
    <w:rsid w:val="008C6868"/>
    <w:rsid w:val="008C6D7A"/>
    <w:rsid w:val="008C7069"/>
    <w:rsid w:val="008C7190"/>
    <w:rsid w:val="008C7549"/>
    <w:rsid w:val="008C772E"/>
    <w:rsid w:val="008C776D"/>
    <w:rsid w:val="008D01DF"/>
    <w:rsid w:val="008D0565"/>
    <w:rsid w:val="008D07B6"/>
    <w:rsid w:val="008D0C4F"/>
    <w:rsid w:val="008D0C69"/>
    <w:rsid w:val="008D0DF1"/>
    <w:rsid w:val="008D0EB2"/>
    <w:rsid w:val="008D0F16"/>
    <w:rsid w:val="008D0FDD"/>
    <w:rsid w:val="008D111A"/>
    <w:rsid w:val="008D11A4"/>
    <w:rsid w:val="008D17E0"/>
    <w:rsid w:val="008D19E7"/>
    <w:rsid w:val="008D1A9D"/>
    <w:rsid w:val="008D1C0D"/>
    <w:rsid w:val="008D20D5"/>
    <w:rsid w:val="008D22B3"/>
    <w:rsid w:val="008D249D"/>
    <w:rsid w:val="008D26FC"/>
    <w:rsid w:val="008D2737"/>
    <w:rsid w:val="008D2E05"/>
    <w:rsid w:val="008D2FAC"/>
    <w:rsid w:val="008D3252"/>
    <w:rsid w:val="008D4378"/>
    <w:rsid w:val="008D5AC2"/>
    <w:rsid w:val="008D5B8B"/>
    <w:rsid w:val="008D5BA3"/>
    <w:rsid w:val="008D614C"/>
    <w:rsid w:val="008D633D"/>
    <w:rsid w:val="008D63F9"/>
    <w:rsid w:val="008D65CC"/>
    <w:rsid w:val="008D660D"/>
    <w:rsid w:val="008D669B"/>
    <w:rsid w:val="008D68CF"/>
    <w:rsid w:val="008D7022"/>
    <w:rsid w:val="008D79A8"/>
    <w:rsid w:val="008E048C"/>
    <w:rsid w:val="008E0696"/>
    <w:rsid w:val="008E074E"/>
    <w:rsid w:val="008E0A28"/>
    <w:rsid w:val="008E0FAB"/>
    <w:rsid w:val="008E10F0"/>
    <w:rsid w:val="008E1A88"/>
    <w:rsid w:val="008E1F7B"/>
    <w:rsid w:val="008E218C"/>
    <w:rsid w:val="008E222D"/>
    <w:rsid w:val="008E2377"/>
    <w:rsid w:val="008E322E"/>
    <w:rsid w:val="008E34B8"/>
    <w:rsid w:val="008E352B"/>
    <w:rsid w:val="008E37B3"/>
    <w:rsid w:val="008E3909"/>
    <w:rsid w:val="008E3A45"/>
    <w:rsid w:val="008E3BEA"/>
    <w:rsid w:val="008E3CF5"/>
    <w:rsid w:val="008E3D56"/>
    <w:rsid w:val="008E4306"/>
    <w:rsid w:val="008E431C"/>
    <w:rsid w:val="008E43B2"/>
    <w:rsid w:val="008E4A58"/>
    <w:rsid w:val="008E4A5F"/>
    <w:rsid w:val="008E4B40"/>
    <w:rsid w:val="008E4F05"/>
    <w:rsid w:val="008E507A"/>
    <w:rsid w:val="008E510D"/>
    <w:rsid w:val="008E520B"/>
    <w:rsid w:val="008E547A"/>
    <w:rsid w:val="008E574D"/>
    <w:rsid w:val="008E606E"/>
    <w:rsid w:val="008E6341"/>
    <w:rsid w:val="008E640F"/>
    <w:rsid w:val="008E6BEB"/>
    <w:rsid w:val="008E6C16"/>
    <w:rsid w:val="008E6DF9"/>
    <w:rsid w:val="008E6EA9"/>
    <w:rsid w:val="008E6FF4"/>
    <w:rsid w:val="008E786C"/>
    <w:rsid w:val="008E78DF"/>
    <w:rsid w:val="008E7B5F"/>
    <w:rsid w:val="008F15BC"/>
    <w:rsid w:val="008F15C5"/>
    <w:rsid w:val="008F17B6"/>
    <w:rsid w:val="008F17C2"/>
    <w:rsid w:val="008F1A36"/>
    <w:rsid w:val="008F1A5E"/>
    <w:rsid w:val="008F1A9B"/>
    <w:rsid w:val="008F2AC2"/>
    <w:rsid w:val="008F3104"/>
    <w:rsid w:val="008F3307"/>
    <w:rsid w:val="008F3366"/>
    <w:rsid w:val="008F3D29"/>
    <w:rsid w:val="008F4156"/>
    <w:rsid w:val="008F44A3"/>
    <w:rsid w:val="008F4A33"/>
    <w:rsid w:val="008F53FA"/>
    <w:rsid w:val="008F58A1"/>
    <w:rsid w:val="008F58B3"/>
    <w:rsid w:val="008F6490"/>
    <w:rsid w:val="008F665A"/>
    <w:rsid w:val="008F6835"/>
    <w:rsid w:val="008F6989"/>
    <w:rsid w:val="008F6AF5"/>
    <w:rsid w:val="008F6DD2"/>
    <w:rsid w:val="008F70A9"/>
    <w:rsid w:val="008F72E6"/>
    <w:rsid w:val="008F77D2"/>
    <w:rsid w:val="008F79BC"/>
    <w:rsid w:val="008F7C5B"/>
    <w:rsid w:val="008F7D98"/>
    <w:rsid w:val="00900530"/>
    <w:rsid w:val="00900535"/>
    <w:rsid w:val="00900553"/>
    <w:rsid w:val="009006DE"/>
    <w:rsid w:val="00901291"/>
    <w:rsid w:val="00901651"/>
    <w:rsid w:val="0090168B"/>
    <w:rsid w:val="009022AC"/>
    <w:rsid w:val="0090256B"/>
    <w:rsid w:val="00902BC9"/>
    <w:rsid w:val="0090308C"/>
    <w:rsid w:val="00903F43"/>
    <w:rsid w:val="00904062"/>
    <w:rsid w:val="0090412E"/>
    <w:rsid w:val="009047BC"/>
    <w:rsid w:val="009058FC"/>
    <w:rsid w:val="00905DFF"/>
    <w:rsid w:val="00905ECC"/>
    <w:rsid w:val="009065E8"/>
    <w:rsid w:val="0090694B"/>
    <w:rsid w:val="00906F53"/>
    <w:rsid w:val="00907305"/>
    <w:rsid w:val="009075CB"/>
    <w:rsid w:val="009076A8"/>
    <w:rsid w:val="0090790B"/>
    <w:rsid w:val="00907BFE"/>
    <w:rsid w:val="00907DCD"/>
    <w:rsid w:val="009100A2"/>
    <w:rsid w:val="00910B1B"/>
    <w:rsid w:val="00910B9F"/>
    <w:rsid w:val="00910C56"/>
    <w:rsid w:val="00911148"/>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D97"/>
    <w:rsid w:val="00920F84"/>
    <w:rsid w:val="00921024"/>
    <w:rsid w:val="009213AA"/>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717"/>
    <w:rsid w:val="00924831"/>
    <w:rsid w:val="009249D2"/>
    <w:rsid w:val="00924F8D"/>
    <w:rsid w:val="0092580D"/>
    <w:rsid w:val="00925848"/>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B81"/>
    <w:rsid w:val="00933CE2"/>
    <w:rsid w:val="00933E5C"/>
    <w:rsid w:val="00934A80"/>
    <w:rsid w:val="00934AF9"/>
    <w:rsid w:val="00934CA2"/>
    <w:rsid w:val="00934D43"/>
    <w:rsid w:val="009358A8"/>
    <w:rsid w:val="00935BD5"/>
    <w:rsid w:val="00935FC2"/>
    <w:rsid w:val="0093622C"/>
    <w:rsid w:val="00936328"/>
    <w:rsid w:val="00937018"/>
    <w:rsid w:val="009373A8"/>
    <w:rsid w:val="00940173"/>
    <w:rsid w:val="009403F9"/>
    <w:rsid w:val="009407A6"/>
    <w:rsid w:val="009407A7"/>
    <w:rsid w:val="00940A6D"/>
    <w:rsid w:val="0094108F"/>
    <w:rsid w:val="009415F8"/>
    <w:rsid w:val="009417CA"/>
    <w:rsid w:val="009418CC"/>
    <w:rsid w:val="00941A8C"/>
    <w:rsid w:val="00941C61"/>
    <w:rsid w:val="0094288F"/>
    <w:rsid w:val="009429FE"/>
    <w:rsid w:val="00942A13"/>
    <w:rsid w:val="00942B47"/>
    <w:rsid w:val="00942C10"/>
    <w:rsid w:val="00942CA6"/>
    <w:rsid w:val="009431BF"/>
    <w:rsid w:val="009433DE"/>
    <w:rsid w:val="009434DF"/>
    <w:rsid w:val="00943A6B"/>
    <w:rsid w:val="00943C99"/>
    <w:rsid w:val="00943CD3"/>
    <w:rsid w:val="0094422F"/>
    <w:rsid w:val="00944316"/>
    <w:rsid w:val="00944D19"/>
    <w:rsid w:val="00945633"/>
    <w:rsid w:val="00945635"/>
    <w:rsid w:val="00945939"/>
    <w:rsid w:val="00945A80"/>
    <w:rsid w:val="00945ACB"/>
    <w:rsid w:val="00945B46"/>
    <w:rsid w:val="00945F90"/>
    <w:rsid w:val="009467D8"/>
    <w:rsid w:val="00946ADD"/>
    <w:rsid w:val="00946B90"/>
    <w:rsid w:val="00946C6A"/>
    <w:rsid w:val="009472B6"/>
    <w:rsid w:val="009472F2"/>
    <w:rsid w:val="00947C6A"/>
    <w:rsid w:val="00947DFB"/>
    <w:rsid w:val="00947F98"/>
    <w:rsid w:val="0095016F"/>
    <w:rsid w:val="009503B5"/>
    <w:rsid w:val="00950410"/>
    <w:rsid w:val="009504A7"/>
    <w:rsid w:val="00950C5E"/>
    <w:rsid w:val="00951264"/>
    <w:rsid w:val="009513F6"/>
    <w:rsid w:val="009514A8"/>
    <w:rsid w:val="0095188D"/>
    <w:rsid w:val="009519D4"/>
    <w:rsid w:val="00951E4F"/>
    <w:rsid w:val="00952B08"/>
    <w:rsid w:val="00952D45"/>
    <w:rsid w:val="00952E3C"/>
    <w:rsid w:val="009535AA"/>
    <w:rsid w:val="00953673"/>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535"/>
    <w:rsid w:val="00956AD3"/>
    <w:rsid w:val="00956E8F"/>
    <w:rsid w:val="00957457"/>
    <w:rsid w:val="0095774B"/>
    <w:rsid w:val="0095797F"/>
    <w:rsid w:val="009579F6"/>
    <w:rsid w:val="009600AF"/>
    <w:rsid w:val="009600EC"/>
    <w:rsid w:val="0096059D"/>
    <w:rsid w:val="009605C0"/>
    <w:rsid w:val="0096079E"/>
    <w:rsid w:val="009608E8"/>
    <w:rsid w:val="009613F2"/>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2FE"/>
    <w:rsid w:val="0096444E"/>
    <w:rsid w:val="00964570"/>
    <w:rsid w:val="00964CA1"/>
    <w:rsid w:val="00965005"/>
    <w:rsid w:val="009657AF"/>
    <w:rsid w:val="00965B72"/>
    <w:rsid w:val="00965F48"/>
    <w:rsid w:val="0096613F"/>
    <w:rsid w:val="009661F0"/>
    <w:rsid w:val="009666A9"/>
    <w:rsid w:val="009667A7"/>
    <w:rsid w:val="00966A38"/>
    <w:rsid w:val="00966ABA"/>
    <w:rsid w:val="00966C2B"/>
    <w:rsid w:val="00966E15"/>
    <w:rsid w:val="00966F59"/>
    <w:rsid w:val="0096705F"/>
    <w:rsid w:val="0096711C"/>
    <w:rsid w:val="00967676"/>
    <w:rsid w:val="00967C72"/>
    <w:rsid w:val="00967D7A"/>
    <w:rsid w:val="00967E67"/>
    <w:rsid w:val="00970534"/>
    <w:rsid w:val="00970563"/>
    <w:rsid w:val="00970B0E"/>
    <w:rsid w:val="00970B14"/>
    <w:rsid w:val="009710C0"/>
    <w:rsid w:val="009711CA"/>
    <w:rsid w:val="00971346"/>
    <w:rsid w:val="00971EBB"/>
    <w:rsid w:val="00972231"/>
    <w:rsid w:val="0097247F"/>
    <w:rsid w:val="00972EDE"/>
    <w:rsid w:val="00972F27"/>
    <w:rsid w:val="00973112"/>
    <w:rsid w:val="009737B4"/>
    <w:rsid w:val="00973AB8"/>
    <w:rsid w:val="00973D1F"/>
    <w:rsid w:val="0097402F"/>
    <w:rsid w:val="00974111"/>
    <w:rsid w:val="009744CA"/>
    <w:rsid w:val="009746FB"/>
    <w:rsid w:val="00974882"/>
    <w:rsid w:val="00974FDB"/>
    <w:rsid w:val="0097500B"/>
    <w:rsid w:val="009753C3"/>
    <w:rsid w:val="009754ED"/>
    <w:rsid w:val="00975891"/>
    <w:rsid w:val="00975DAF"/>
    <w:rsid w:val="00975F53"/>
    <w:rsid w:val="009763ED"/>
    <w:rsid w:val="0097659F"/>
    <w:rsid w:val="009768B2"/>
    <w:rsid w:val="00977115"/>
    <w:rsid w:val="00977147"/>
    <w:rsid w:val="00977845"/>
    <w:rsid w:val="009778CF"/>
    <w:rsid w:val="00977B4E"/>
    <w:rsid w:val="00977BD4"/>
    <w:rsid w:val="0098006E"/>
    <w:rsid w:val="00980250"/>
    <w:rsid w:val="009802DB"/>
    <w:rsid w:val="00980464"/>
    <w:rsid w:val="009807FB"/>
    <w:rsid w:val="009808AC"/>
    <w:rsid w:val="00980BD6"/>
    <w:rsid w:val="00980C2A"/>
    <w:rsid w:val="00980E56"/>
    <w:rsid w:val="00981033"/>
    <w:rsid w:val="00981478"/>
    <w:rsid w:val="00981555"/>
    <w:rsid w:val="009817AD"/>
    <w:rsid w:val="00981A87"/>
    <w:rsid w:val="00981EAE"/>
    <w:rsid w:val="009820CF"/>
    <w:rsid w:val="00982183"/>
    <w:rsid w:val="009821C6"/>
    <w:rsid w:val="009825F7"/>
    <w:rsid w:val="0098272A"/>
    <w:rsid w:val="009827FC"/>
    <w:rsid w:val="00982B77"/>
    <w:rsid w:val="009832D3"/>
    <w:rsid w:val="009835B0"/>
    <w:rsid w:val="009835EF"/>
    <w:rsid w:val="009839DF"/>
    <w:rsid w:val="00983B72"/>
    <w:rsid w:val="00983C32"/>
    <w:rsid w:val="00983D74"/>
    <w:rsid w:val="0098401F"/>
    <w:rsid w:val="0098410F"/>
    <w:rsid w:val="009841C3"/>
    <w:rsid w:val="009845DC"/>
    <w:rsid w:val="0098498D"/>
    <w:rsid w:val="00984C62"/>
    <w:rsid w:val="009852CA"/>
    <w:rsid w:val="00985303"/>
    <w:rsid w:val="009853D8"/>
    <w:rsid w:val="0098557E"/>
    <w:rsid w:val="00985B36"/>
    <w:rsid w:val="00985DF1"/>
    <w:rsid w:val="00985ED4"/>
    <w:rsid w:val="00985F19"/>
    <w:rsid w:val="009865F6"/>
    <w:rsid w:val="00986AB1"/>
    <w:rsid w:val="00986D52"/>
    <w:rsid w:val="00986F27"/>
    <w:rsid w:val="009876CC"/>
    <w:rsid w:val="0098774E"/>
    <w:rsid w:val="00987820"/>
    <w:rsid w:val="00990198"/>
    <w:rsid w:val="009908BE"/>
    <w:rsid w:val="009914D2"/>
    <w:rsid w:val="0099193C"/>
    <w:rsid w:val="00991B81"/>
    <w:rsid w:val="00991E8A"/>
    <w:rsid w:val="00991FB2"/>
    <w:rsid w:val="0099207A"/>
    <w:rsid w:val="009920E5"/>
    <w:rsid w:val="009921D4"/>
    <w:rsid w:val="00992239"/>
    <w:rsid w:val="0099285B"/>
    <w:rsid w:val="00992C1B"/>
    <w:rsid w:val="00992D96"/>
    <w:rsid w:val="00993103"/>
    <w:rsid w:val="0099323C"/>
    <w:rsid w:val="0099334B"/>
    <w:rsid w:val="0099356A"/>
    <w:rsid w:val="009936B8"/>
    <w:rsid w:val="00993716"/>
    <w:rsid w:val="00993F1A"/>
    <w:rsid w:val="0099402C"/>
    <w:rsid w:val="00994428"/>
    <w:rsid w:val="00994D55"/>
    <w:rsid w:val="00994E40"/>
    <w:rsid w:val="00994E56"/>
    <w:rsid w:val="00995361"/>
    <w:rsid w:val="009958FD"/>
    <w:rsid w:val="00995EAE"/>
    <w:rsid w:val="00996183"/>
    <w:rsid w:val="00996514"/>
    <w:rsid w:val="009966D1"/>
    <w:rsid w:val="00996AC1"/>
    <w:rsid w:val="00996E89"/>
    <w:rsid w:val="0099705D"/>
    <w:rsid w:val="009972A6"/>
    <w:rsid w:val="00997CC0"/>
    <w:rsid w:val="00997D3D"/>
    <w:rsid w:val="009A04B2"/>
    <w:rsid w:val="009A07AB"/>
    <w:rsid w:val="009A0A28"/>
    <w:rsid w:val="009A0AED"/>
    <w:rsid w:val="009A0B31"/>
    <w:rsid w:val="009A0DAA"/>
    <w:rsid w:val="009A1269"/>
    <w:rsid w:val="009A1457"/>
    <w:rsid w:val="009A18BA"/>
    <w:rsid w:val="009A18E0"/>
    <w:rsid w:val="009A1A3B"/>
    <w:rsid w:val="009A1C52"/>
    <w:rsid w:val="009A20EA"/>
    <w:rsid w:val="009A2280"/>
    <w:rsid w:val="009A231C"/>
    <w:rsid w:val="009A251D"/>
    <w:rsid w:val="009A28B2"/>
    <w:rsid w:val="009A2958"/>
    <w:rsid w:val="009A347E"/>
    <w:rsid w:val="009A3986"/>
    <w:rsid w:val="009A3B79"/>
    <w:rsid w:val="009A4514"/>
    <w:rsid w:val="009A5045"/>
    <w:rsid w:val="009A52CA"/>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369"/>
    <w:rsid w:val="009B4633"/>
    <w:rsid w:val="009B4D61"/>
    <w:rsid w:val="009B4E5F"/>
    <w:rsid w:val="009B528F"/>
    <w:rsid w:val="009B54A2"/>
    <w:rsid w:val="009B5581"/>
    <w:rsid w:val="009B5B32"/>
    <w:rsid w:val="009B5EA0"/>
    <w:rsid w:val="009B6264"/>
    <w:rsid w:val="009B6514"/>
    <w:rsid w:val="009C0238"/>
    <w:rsid w:val="009C02DE"/>
    <w:rsid w:val="009C048E"/>
    <w:rsid w:val="009C05EA"/>
    <w:rsid w:val="009C07B6"/>
    <w:rsid w:val="009C1858"/>
    <w:rsid w:val="009C19D3"/>
    <w:rsid w:val="009C1C85"/>
    <w:rsid w:val="009C1EF8"/>
    <w:rsid w:val="009C221E"/>
    <w:rsid w:val="009C22C8"/>
    <w:rsid w:val="009C2502"/>
    <w:rsid w:val="009C2768"/>
    <w:rsid w:val="009C33EB"/>
    <w:rsid w:val="009C35CC"/>
    <w:rsid w:val="009C39F5"/>
    <w:rsid w:val="009C4780"/>
    <w:rsid w:val="009C4983"/>
    <w:rsid w:val="009C4D17"/>
    <w:rsid w:val="009C4FA3"/>
    <w:rsid w:val="009C51E0"/>
    <w:rsid w:val="009C53C4"/>
    <w:rsid w:val="009C5A12"/>
    <w:rsid w:val="009C5C53"/>
    <w:rsid w:val="009C5D16"/>
    <w:rsid w:val="009C5E66"/>
    <w:rsid w:val="009C5EBD"/>
    <w:rsid w:val="009C5F63"/>
    <w:rsid w:val="009C60F6"/>
    <w:rsid w:val="009C6966"/>
    <w:rsid w:val="009C6A3E"/>
    <w:rsid w:val="009C6FF9"/>
    <w:rsid w:val="009C763A"/>
    <w:rsid w:val="009C77FF"/>
    <w:rsid w:val="009C7997"/>
    <w:rsid w:val="009C7A96"/>
    <w:rsid w:val="009D028D"/>
    <w:rsid w:val="009D036F"/>
    <w:rsid w:val="009D0459"/>
    <w:rsid w:val="009D0B62"/>
    <w:rsid w:val="009D1167"/>
    <w:rsid w:val="009D124E"/>
    <w:rsid w:val="009D125B"/>
    <w:rsid w:val="009D149D"/>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773"/>
    <w:rsid w:val="009D49C1"/>
    <w:rsid w:val="009D4AFA"/>
    <w:rsid w:val="009D4C68"/>
    <w:rsid w:val="009D5340"/>
    <w:rsid w:val="009D550C"/>
    <w:rsid w:val="009D5730"/>
    <w:rsid w:val="009D5A6D"/>
    <w:rsid w:val="009D65C2"/>
    <w:rsid w:val="009D699F"/>
    <w:rsid w:val="009D6B4D"/>
    <w:rsid w:val="009D6D52"/>
    <w:rsid w:val="009D73AE"/>
    <w:rsid w:val="009D7427"/>
    <w:rsid w:val="009D76F8"/>
    <w:rsid w:val="009D7855"/>
    <w:rsid w:val="009D78A5"/>
    <w:rsid w:val="009E0484"/>
    <w:rsid w:val="009E055D"/>
    <w:rsid w:val="009E06C6"/>
    <w:rsid w:val="009E0724"/>
    <w:rsid w:val="009E0FC7"/>
    <w:rsid w:val="009E138D"/>
    <w:rsid w:val="009E1B9E"/>
    <w:rsid w:val="009E1C33"/>
    <w:rsid w:val="009E228B"/>
    <w:rsid w:val="009E229D"/>
    <w:rsid w:val="009E2339"/>
    <w:rsid w:val="009E2352"/>
    <w:rsid w:val="009E263A"/>
    <w:rsid w:val="009E2888"/>
    <w:rsid w:val="009E2CC6"/>
    <w:rsid w:val="009E3511"/>
    <w:rsid w:val="009E353E"/>
    <w:rsid w:val="009E3582"/>
    <w:rsid w:val="009E41DE"/>
    <w:rsid w:val="009E4C68"/>
    <w:rsid w:val="009E540E"/>
    <w:rsid w:val="009E5735"/>
    <w:rsid w:val="009E585F"/>
    <w:rsid w:val="009E5A3A"/>
    <w:rsid w:val="009E5C23"/>
    <w:rsid w:val="009E5CD4"/>
    <w:rsid w:val="009E61CA"/>
    <w:rsid w:val="009E62C4"/>
    <w:rsid w:val="009E62D6"/>
    <w:rsid w:val="009E683E"/>
    <w:rsid w:val="009E68A9"/>
    <w:rsid w:val="009E6E08"/>
    <w:rsid w:val="009E728F"/>
    <w:rsid w:val="009E75E9"/>
    <w:rsid w:val="009E7699"/>
    <w:rsid w:val="009E76B3"/>
    <w:rsid w:val="009E785A"/>
    <w:rsid w:val="009E797C"/>
    <w:rsid w:val="009E7CD1"/>
    <w:rsid w:val="009F075B"/>
    <w:rsid w:val="009F095F"/>
    <w:rsid w:val="009F0E3F"/>
    <w:rsid w:val="009F0F12"/>
    <w:rsid w:val="009F0FE2"/>
    <w:rsid w:val="009F121C"/>
    <w:rsid w:val="009F1406"/>
    <w:rsid w:val="009F17D8"/>
    <w:rsid w:val="009F17F0"/>
    <w:rsid w:val="009F1C31"/>
    <w:rsid w:val="009F1D7B"/>
    <w:rsid w:val="009F1EE1"/>
    <w:rsid w:val="009F2651"/>
    <w:rsid w:val="009F26FE"/>
    <w:rsid w:val="009F29BE"/>
    <w:rsid w:val="009F2B12"/>
    <w:rsid w:val="009F2F21"/>
    <w:rsid w:val="009F2FB7"/>
    <w:rsid w:val="009F31F2"/>
    <w:rsid w:val="009F3696"/>
    <w:rsid w:val="009F38AE"/>
    <w:rsid w:val="009F3A62"/>
    <w:rsid w:val="009F3ED2"/>
    <w:rsid w:val="009F443A"/>
    <w:rsid w:val="009F48A8"/>
    <w:rsid w:val="009F4AD4"/>
    <w:rsid w:val="009F4B97"/>
    <w:rsid w:val="009F4C4E"/>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B63"/>
    <w:rsid w:val="00A01DD9"/>
    <w:rsid w:val="00A027AF"/>
    <w:rsid w:val="00A029D4"/>
    <w:rsid w:val="00A029D9"/>
    <w:rsid w:val="00A02A16"/>
    <w:rsid w:val="00A02F8C"/>
    <w:rsid w:val="00A03021"/>
    <w:rsid w:val="00A03107"/>
    <w:rsid w:val="00A031B6"/>
    <w:rsid w:val="00A035A8"/>
    <w:rsid w:val="00A0378B"/>
    <w:rsid w:val="00A03984"/>
    <w:rsid w:val="00A03C64"/>
    <w:rsid w:val="00A043E8"/>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676"/>
    <w:rsid w:val="00A07725"/>
    <w:rsid w:val="00A07CB6"/>
    <w:rsid w:val="00A07CC4"/>
    <w:rsid w:val="00A10011"/>
    <w:rsid w:val="00A10018"/>
    <w:rsid w:val="00A1013D"/>
    <w:rsid w:val="00A101D1"/>
    <w:rsid w:val="00A102EF"/>
    <w:rsid w:val="00A10906"/>
    <w:rsid w:val="00A10F3A"/>
    <w:rsid w:val="00A10F75"/>
    <w:rsid w:val="00A11237"/>
    <w:rsid w:val="00A11C62"/>
    <w:rsid w:val="00A120F4"/>
    <w:rsid w:val="00A1220F"/>
    <w:rsid w:val="00A127E9"/>
    <w:rsid w:val="00A13120"/>
    <w:rsid w:val="00A136BD"/>
    <w:rsid w:val="00A1383F"/>
    <w:rsid w:val="00A139A4"/>
    <w:rsid w:val="00A13D70"/>
    <w:rsid w:val="00A14049"/>
    <w:rsid w:val="00A1516F"/>
    <w:rsid w:val="00A156C4"/>
    <w:rsid w:val="00A159B6"/>
    <w:rsid w:val="00A15B1B"/>
    <w:rsid w:val="00A15F21"/>
    <w:rsid w:val="00A16471"/>
    <w:rsid w:val="00A16541"/>
    <w:rsid w:val="00A16943"/>
    <w:rsid w:val="00A16A09"/>
    <w:rsid w:val="00A16D83"/>
    <w:rsid w:val="00A16E9D"/>
    <w:rsid w:val="00A17354"/>
    <w:rsid w:val="00A17576"/>
    <w:rsid w:val="00A177A1"/>
    <w:rsid w:val="00A17B76"/>
    <w:rsid w:val="00A17BF3"/>
    <w:rsid w:val="00A17DDE"/>
    <w:rsid w:val="00A17E91"/>
    <w:rsid w:val="00A17EA9"/>
    <w:rsid w:val="00A2017E"/>
    <w:rsid w:val="00A20275"/>
    <w:rsid w:val="00A2027F"/>
    <w:rsid w:val="00A20EB8"/>
    <w:rsid w:val="00A20EB9"/>
    <w:rsid w:val="00A2114D"/>
    <w:rsid w:val="00A21286"/>
    <w:rsid w:val="00A215D3"/>
    <w:rsid w:val="00A21769"/>
    <w:rsid w:val="00A21BD6"/>
    <w:rsid w:val="00A21FA0"/>
    <w:rsid w:val="00A22476"/>
    <w:rsid w:val="00A225A7"/>
    <w:rsid w:val="00A225D1"/>
    <w:rsid w:val="00A22CCC"/>
    <w:rsid w:val="00A23075"/>
    <w:rsid w:val="00A232A7"/>
    <w:rsid w:val="00A2396A"/>
    <w:rsid w:val="00A23AD4"/>
    <w:rsid w:val="00A23DFF"/>
    <w:rsid w:val="00A23F57"/>
    <w:rsid w:val="00A24048"/>
    <w:rsid w:val="00A24221"/>
    <w:rsid w:val="00A2453A"/>
    <w:rsid w:val="00A2471D"/>
    <w:rsid w:val="00A24ABB"/>
    <w:rsid w:val="00A24FD7"/>
    <w:rsid w:val="00A2532F"/>
    <w:rsid w:val="00A254FE"/>
    <w:rsid w:val="00A25986"/>
    <w:rsid w:val="00A25BDB"/>
    <w:rsid w:val="00A2617B"/>
    <w:rsid w:val="00A262DA"/>
    <w:rsid w:val="00A26839"/>
    <w:rsid w:val="00A26E13"/>
    <w:rsid w:val="00A26E82"/>
    <w:rsid w:val="00A27370"/>
    <w:rsid w:val="00A27609"/>
    <w:rsid w:val="00A27687"/>
    <w:rsid w:val="00A27E3A"/>
    <w:rsid w:val="00A300A0"/>
    <w:rsid w:val="00A30220"/>
    <w:rsid w:val="00A30269"/>
    <w:rsid w:val="00A302DE"/>
    <w:rsid w:val="00A30838"/>
    <w:rsid w:val="00A308B4"/>
    <w:rsid w:val="00A30AE4"/>
    <w:rsid w:val="00A311C4"/>
    <w:rsid w:val="00A319A6"/>
    <w:rsid w:val="00A31C4E"/>
    <w:rsid w:val="00A324F8"/>
    <w:rsid w:val="00A325FA"/>
    <w:rsid w:val="00A32BA2"/>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37DB5"/>
    <w:rsid w:val="00A406B9"/>
    <w:rsid w:val="00A40BB5"/>
    <w:rsid w:val="00A416A8"/>
    <w:rsid w:val="00A42AEC"/>
    <w:rsid w:val="00A42F3C"/>
    <w:rsid w:val="00A42F7C"/>
    <w:rsid w:val="00A42FFE"/>
    <w:rsid w:val="00A43145"/>
    <w:rsid w:val="00A4381F"/>
    <w:rsid w:val="00A439BA"/>
    <w:rsid w:val="00A439D1"/>
    <w:rsid w:val="00A43A38"/>
    <w:rsid w:val="00A43B84"/>
    <w:rsid w:val="00A43E8A"/>
    <w:rsid w:val="00A43ECC"/>
    <w:rsid w:val="00A440A3"/>
    <w:rsid w:val="00A4417B"/>
    <w:rsid w:val="00A443DA"/>
    <w:rsid w:val="00A4458C"/>
    <w:rsid w:val="00A446B6"/>
    <w:rsid w:val="00A44758"/>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896"/>
    <w:rsid w:val="00A50937"/>
    <w:rsid w:val="00A50AAB"/>
    <w:rsid w:val="00A511D9"/>
    <w:rsid w:val="00A515A1"/>
    <w:rsid w:val="00A515C1"/>
    <w:rsid w:val="00A516AB"/>
    <w:rsid w:val="00A5173F"/>
    <w:rsid w:val="00A5178E"/>
    <w:rsid w:val="00A5180A"/>
    <w:rsid w:val="00A518E1"/>
    <w:rsid w:val="00A51D0A"/>
    <w:rsid w:val="00A523DA"/>
    <w:rsid w:val="00A5251C"/>
    <w:rsid w:val="00A52CE0"/>
    <w:rsid w:val="00A5356C"/>
    <w:rsid w:val="00A53BC3"/>
    <w:rsid w:val="00A53C82"/>
    <w:rsid w:val="00A53EA7"/>
    <w:rsid w:val="00A543CA"/>
    <w:rsid w:val="00A54911"/>
    <w:rsid w:val="00A549BA"/>
    <w:rsid w:val="00A54DBF"/>
    <w:rsid w:val="00A5505F"/>
    <w:rsid w:val="00A5538E"/>
    <w:rsid w:val="00A556E8"/>
    <w:rsid w:val="00A5588F"/>
    <w:rsid w:val="00A5596C"/>
    <w:rsid w:val="00A55F1B"/>
    <w:rsid w:val="00A55FD3"/>
    <w:rsid w:val="00A569B2"/>
    <w:rsid w:val="00A56FC3"/>
    <w:rsid w:val="00A573F5"/>
    <w:rsid w:val="00A5749D"/>
    <w:rsid w:val="00A57BAE"/>
    <w:rsid w:val="00A57D54"/>
    <w:rsid w:val="00A57FAA"/>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18"/>
    <w:rsid w:val="00A66C72"/>
    <w:rsid w:val="00A66E7A"/>
    <w:rsid w:val="00A66FEF"/>
    <w:rsid w:val="00A67248"/>
    <w:rsid w:val="00A6729B"/>
    <w:rsid w:val="00A672BE"/>
    <w:rsid w:val="00A67477"/>
    <w:rsid w:val="00A674C1"/>
    <w:rsid w:val="00A67654"/>
    <w:rsid w:val="00A67C89"/>
    <w:rsid w:val="00A7074D"/>
    <w:rsid w:val="00A708B3"/>
    <w:rsid w:val="00A70A36"/>
    <w:rsid w:val="00A70C77"/>
    <w:rsid w:val="00A70EEF"/>
    <w:rsid w:val="00A7106E"/>
    <w:rsid w:val="00A714FF"/>
    <w:rsid w:val="00A71CDF"/>
    <w:rsid w:val="00A71D70"/>
    <w:rsid w:val="00A72129"/>
    <w:rsid w:val="00A72262"/>
    <w:rsid w:val="00A72434"/>
    <w:rsid w:val="00A725D0"/>
    <w:rsid w:val="00A72768"/>
    <w:rsid w:val="00A72A56"/>
    <w:rsid w:val="00A72B59"/>
    <w:rsid w:val="00A72B5E"/>
    <w:rsid w:val="00A72C51"/>
    <w:rsid w:val="00A7309E"/>
    <w:rsid w:val="00A735DB"/>
    <w:rsid w:val="00A73665"/>
    <w:rsid w:val="00A73711"/>
    <w:rsid w:val="00A73714"/>
    <w:rsid w:val="00A739D1"/>
    <w:rsid w:val="00A73AC6"/>
    <w:rsid w:val="00A73BC4"/>
    <w:rsid w:val="00A73BF0"/>
    <w:rsid w:val="00A73E7D"/>
    <w:rsid w:val="00A73FD6"/>
    <w:rsid w:val="00A741D2"/>
    <w:rsid w:val="00A7457B"/>
    <w:rsid w:val="00A75E25"/>
    <w:rsid w:val="00A75F16"/>
    <w:rsid w:val="00A7626A"/>
    <w:rsid w:val="00A7643B"/>
    <w:rsid w:val="00A769EB"/>
    <w:rsid w:val="00A76BF7"/>
    <w:rsid w:val="00A76D5C"/>
    <w:rsid w:val="00A76FD3"/>
    <w:rsid w:val="00A7721D"/>
    <w:rsid w:val="00A77571"/>
    <w:rsid w:val="00A776BF"/>
    <w:rsid w:val="00A77A68"/>
    <w:rsid w:val="00A77B56"/>
    <w:rsid w:val="00A77E04"/>
    <w:rsid w:val="00A77EBE"/>
    <w:rsid w:val="00A802D9"/>
    <w:rsid w:val="00A803AD"/>
    <w:rsid w:val="00A80852"/>
    <w:rsid w:val="00A808CA"/>
    <w:rsid w:val="00A81109"/>
    <w:rsid w:val="00A812AE"/>
    <w:rsid w:val="00A812C4"/>
    <w:rsid w:val="00A81396"/>
    <w:rsid w:val="00A81502"/>
    <w:rsid w:val="00A81710"/>
    <w:rsid w:val="00A8185D"/>
    <w:rsid w:val="00A818ED"/>
    <w:rsid w:val="00A81ACA"/>
    <w:rsid w:val="00A81C08"/>
    <w:rsid w:val="00A81FC1"/>
    <w:rsid w:val="00A821D2"/>
    <w:rsid w:val="00A822FE"/>
    <w:rsid w:val="00A82679"/>
    <w:rsid w:val="00A82B61"/>
    <w:rsid w:val="00A83209"/>
    <w:rsid w:val="00A8326D"/>
    <w:rsid w:val="00A83987"/>
    <w:rsid w:val="00A83BC6"/>
    <w:rsid w:val="00A8402C"/>
    <w:rsid w:val="00A84109"/>
    <w:rsid w:val="00A8413A"/>
    <w:rsid w:val="00A84BE2"/>
    <w:rsid w:val="00A84BE9"/>
    <w:rsid w:val="00A85230"/>
    <w:rsid w:val="00A855BB"/>
    <w:rsid w:val="00A858E0"/>
    <w:rsid w:val="00A85EAA"/>
    <w:rsid w:val="00A861A8"/>
    <w:rsid w:val="00A8638A"/>
    <w:rsid w:val="00A86831"/>
    <w:rsid w:val="00A86ACA"/>
    <w:rsid w:val="00A86C28"/>
    <w:rsid w:val="00A86FDD"/>
    <w:rsid w:val="00A87035"/>
    <w:rsid w:val="00A87097"/>
    <w:rsid w:val="00A87368"/>
    <w:rsid w:val="00A87662"/>
    <w:rsid w:val="00A87934"/>
    <w:rsid w:val="00A87937"/>
    <w:rsid w:val="00A87AC3"/>
    <w:rsid w:val="00A87ED7"/>
    <w:rsid w:val="00A87F67"/>
    <w:rsid w:val="00A902AF"/>
    <w:rsid w:val="00A90793"/>
    <w:rsid w:val="00A90B78"/>
    <w:rsid w:val="00A91820"/>
    <w:rsid w:val="00A918CC"/>
    <w:rsid w:val="00A91A5C"/>
    <w:rsid w:val="00A91E05"/>
    <w:rsid w:val="00A92118"/>
    <w:rsid w:val="00A92890"/>
    <w:rsid w:val="00A929D6"/>
    <w:rsid w:val="00A92B58"/>
    <w:rsid w:val="00A92BD4"/>
    <w:rsid w:val="00A9309C"/>
    <w:rsid w:val="00A934C6"/>
    <w:rsid w:val="00A936B0"/>
    <w:rsid w:val="00A938F7"/>
    <w:rsid w:val="00A93946"/>
    <w:rsid w:val="00A94705"/>
    <w:rsid w:val="00A949D0"/>
    <w:rsid w:val="00A94F49"/>
    <w:rsid w:val="00A94FA0"/>
    <w:rsid w:val="00A94FD1"/>
    <w:rsid w:val="00A94FF0"/>
    <w:rsid w:val="00A95696"/>
    <w:rsid w:val="00A95E37"/>
    <w:rsid w:val="00A95F55"/>
    <w:rsid w:val="00A96505"/>
    <w:rsid w:val="00A96566"/>
    <w:rsid w:val="00A966E2"/>
    <w:rsid w:val="00A96EDC"/>
    <w:rsid w:val="00A96FA9"/>
    <w:rsid w:val="00A97109"/>
    <w:rsid w:val="00A97486"/>
    <w:rsid w:val="00A97598"/>
    <w:rsid w:val="00A976B3"/>
    <w:rsid w:val="00A97A64"/>
    <w:rsid w:val="00A97ABD"/>
    <w:rsid w:val="00A97F29"/>
    <w:rsid w:val="00A97FBD"/>
    <w:rsid w:val="00AA0163"/>
    <w:rsid w:val="00AA0822"/>
    <w:rsid w:val="00AA0B34"/>
    <w:rsid w:val="00AA1296"/>
    <w:rsid w:val="00AA16E1"/>
    <w:rsid w:val="00AA1FB6"/>
    <w:rsid w:val="00AA20B3"/>
    <w:rsid w:val="00AA20E0"/>
    <w:rsid w:val="00AA22C1"/>
    <w:rsid w:val="00AA22F0"/>
    <w:rsid w:val="00AA22FB"/>
    <w:rsid w:val="00AA236C"/>
    <w:rsid w:val="00AA23BE"/>
    <w:rsid w:val="00AA248D"/>
    <w:rsid w:val="00AA2640"/>
    <w:rsid w:val="00AA29EA"/>
    <w:rsid w:val="00AA2A35"/>
    <w:rsid w:val="00AA2D7A"/>
    <w:rsid w:val="00AA2EDA"/>
    <w:rsid w:val="00AA3046"/>
    <w:rsid w:val="00AA38AE"/>
    <w:rsid w:val="00AA39F5"/>
    <w:rsid w:val="00AA3C69"/>
    <w:rsid w:val="00AA4063"/>
    <w:rsid w:val="00AA42CE"/>
    <w:rsid w:val="00AA45A0"/>
    <w:rsid w:val="00AA489B"/>
    <w:rsid w:val="00AA48DA"/>
    <w:rsid w:val="00AA5024"/>
    <w:rsid w:val="00AA50C6"/>
    <w:rsid w:val="00AA5473"/>
    <w:rsid w:val="00AA54AD"/>
    <w:rsid w:val="00AA5982"/>
    <w:rsid w:val="00AA5CEE"/>
    <w:rsid w:val="00AA5F77"/>
    <w:rsid w:val="00AA62BB"/>
    <w:rsid w:val="00AA65E0"/>
    <w:rsid w:val="00AA6ACC"/>
    <w:rsid w:val="00AA6AF8"/>
    <w:rsid w:val="00AA6DC9"/>
    <w:rsid w:val="00AA6E96"/>
    <w:rsid w:val="00AA6FB0"/>
    <w:rsid w:val="00AA71F2"/>
    <w:rsid w:val="00AA726B"/>
    <w:rsid w:val="00AB002D"/>
    <w:rsid w:val="00AB04BB"/>
    <w:rsid w:val="00AB0763"/>
    <w:rsid w:val="00AB1072"/>
    <w:rsid w:val="00AB108D"/>
    <w:rsid w:val="00AB11C9"/>
    <w:rsid w:val="00AB19AB"/>
    <w:rsid w:val="00AB1C85"/>
    <w:rsid w:val="00AB1CC0"/>
    <w:rsid w:val="00AB1D40"/>
    <w:rsid w:val="00AB2492"/>
    <w:rsid w:val="00AB26DC"/>
    <w:rsid w:val="00AB2891"/>
    <w:rsid w:val="00AB2E4A"/>
    <w:rsid w:val="00AB3035"/>
    <w:rsid w:val="00AB30E2"/>
    <w:rsid w:val="00AB3913"/>
    <w:rsid w:val="00AB3CA0"/>
    <w:rsid w:val="00AB3D9D"/>
    <w:rsid w:val="00AB4AC1"/>
    <w:rsid w:val="00AB52AF"/>
    <w:rsid w:val="00AB5478"/>
    <w:rsid w:val="00AB5818"/>
    <w:rsid w:val="00AB58BB"/>
    <w:rsid w:val="00AB5990"/>
    <w:rsid w:val="00AB5BB8"/>
    <w:rsid w:val="00AB604C"/>
    <w:rsid w:val="00AB6626"/>
    <w:rsid w:val="00AB69FD"/>
    <w:rsid w:val="00AB6C1C"/>
    <w:rsid w:val="00AB6E2A"/>
    <w:rsid w:val="00AB6F0C"/>
    <w:rsid w:val="00AB72FB"/>
    <w:rsid w:val="00AB7496"/>
    <w:rsid w:val="00AB7615"/>
    <w:rsid w:val="00AB7715"/>
    <w:rsid w:val="00AB7839"/>
    <w:rsid w:val="00AB7AC5"/>
    <w:rsid w:val="00AB7FD2"/>
    <w:rsid w:val="00AC0135"/>
    <w:rsid w:val="00AC04EA"/>
    <w:rsid w:val="00AC0A0A"/>
    <w:rsid w:val="00AC0B28"/>
    <w:rsid w:val="00AC0CD6"/>
    <w:rsid w:val="00AC10BE"/>
    <w:rsid w:val="00AC1266"/>
    <w:rsid w:val="00AC1768"/>
    <w:rsid w:val="00AC1AE4"/>
    <w:rsid w:val="00AC1B57"/>
    <w:rsid w:val="00AC1F74"/>
    <w:rsid w:val="00AC2604"/>
    <w:rsid w:val="00AC2723"/>
    <w:rsid w:val="00AC27EC"/>
    <w:rsid w:val="00AC2CAE"/>
    <w:rsid w:val="00AC2CE0"/>
    <w:rsid w:val="00AC2D76"/>
    <w:rsid w:val="00AC2F92"/>
    <w:rsid w:val="00AC3245"/>
    <w:rsid w:val="00AC37F9"/>
    <w:rsid w:val="00AC3C5D"/>
    <w:rsid w:val="00AC3CB1"/>
    <w:rsid w:val="00AC43CC"/>
    <w:rsid w:val="00AC498C"/>
    <w:rsid w:val="00AC4D67"/>
    <w:rsid w:val="00AC52B2"/>
    <w:rsid w:val="00AC56B1"/>
    <w:rsid w:val="00AC56E9"/>
    <w:rsid w:val="00AC574F"/>
    <w:rsid w:val="00AC5848"/>
    <w:rsid w:val="00AC589C"/>
    <w:rsid w:val="00AC59F8"/>
    <w:rsid w:val="00AC5EF0"/>
    <w:rsid w:val="00AC601C"/>
    <w:rsid w:val="00AC686B"/>
    <w:rsid w:val="00AC69AC"/>
    <w:rsid w:val="00AC720A"/>
    <w:rsid w:val="00AC764F"/>
    <w:rsid w:val="00AC765E"/>
    <w:rsid w:val="00AC77CE"/>
    <w:rsid w:val="00AC78AC"/>
    <w:rsid w:val="00AC7B0B"/>
    <w:rsid w:val="00AC7C5F"/>
    <w:rsid w:val="00AC7E2D"/>
    <w:rsid w:val="00AD00B7"/>
    <w:rsid w:val="00AD0C4B"/>
    <w:rsid w:val="00AD0E22"/>
    <w:rsid w:val="00AD0E8D"/>
    <w:rsid w:val="00AD1203"/>
    <w:rsid w:val="00AD1348"/>
    <w:rsid w:val="00AD15B2"/>
    <w:rsid w:val="00AD1D17"/>
    <w:rsid w:val="00AD1D30"/>
    <w:rsid w:val="00AD1E82"/>
    <w:rsid w:val="00AD1FD8"/>
    <w:rsid w:val="00AD20CB"/>
    <w:rsid w:val="00AD211C"/>
    <w:rsid w:val="00AD227F"/>
    <w:rsid w:val="00AD231A"/>
    <w:rsid w:val="00AD23F7"/>
    <w:rsid w:val="00AD2457"/>
    <w:rsid w:val="00AD26C5"/>
    <w:rsid w:val="00AD27C9"/>
    <w:rsid w:val="00AD28EF"/>
    <w:rsid w:val="00AD29C7"/>
    <w:rsid w:val="00AD2AAC"/>
    <w:rsid w:val="00AD2FD3"/>
    <w:rsid w:val="00AD3136"/>
    <w:rsid w:val="00AD338C"/>
    <w:rsid w:val="00AD3DE5"/>
    <w:rsid w:val="00AD3E5C"/>
    <w:rsid w:val="00AD4088"/>
    <w:rsid w:val="00AD41FE"/>
    <w:rsid w:val="00AD46CA"/>
    <w:rsid w:val="00AD4DC1"/>
    <w:rsid w:val="00AD4FEB"/>
    <w:rsid w:val="00AD50E4"/>
    <w:rsid w:val="00AD5137"/>
    <w:rsid w:val="00AD51D0"/>
    <w:rsid w:val="00AD51F9"/>
    <w:rsid w:val="00AD5773"/>
    <w:rsid w:val="00AD5CE5"/>
    <w:rsid w:val="00AD64D1"/>
    <w:rsid w:val="00AD6556"/>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DC4"/>
    <w:rsid w:val="00AE1FAE"/>
    <w:rsid w:val="00AE21DE"/>
    <w:rsid w:val="00AE24BD"/>
    <w:rsid w:val="00AE2654"/>
    <w:rsid w:val="00AE2939"/>
    <w:rsid w:val="00AE2B36"/>
    <w:rsid w:val="00AE2E3D"/>
    <w:rsid w:val="00AE2FFA"/>
    <w:rsid w:val="00AE32A6"/>
    <w:rsid w:val="00AE36BF"/>
    <w:rsid w:val="00AE398D"/>
    <w:rsid w:val="00AE3A77"/>
    <w:rsid w:val="00AE3AD1"/>
    <w:rsid w:val="00AE3E27"/>
    <w:rsid w:val="00AE3E29"/>
    <w:rsid w:val="00AE46C8"/>
    <w:rsid w:val="00AE4785"/>
    <w:rsid w:val="00AE4F86"/>
    <w:rsid w:val="00AE5DA6"/>
    <w:rsid w:val="00AE653F"/>
    <w:rsid w:val="00AE6D76"/>
    <w:rsid w:val="00AE6F6D"/>
    <w:rsid w:val="00AE6FEF"/>
    <w:rsid w:val="00AE724B"/>
    <w:rsid w:val="00AE771E"/>
    <w:rsid w:val="00AE7D3D"/>
    <w:rsid w:val="00AE7E32"/>
    <w:rsid w:val="00AF0417"/>
    <w:rsid w:val="00AF0499"/>
    <w:rsid w:val="00AF04AE"/>
    <w:rsid w:val="00AF050E"/>
    <w:rsid w:val="00AF0535"/>
    <w:rsid w:val="00AF054B"/>
    <w:rsid w:val="00AF0AD2"/>
    <w:rsid w:val="00AF0C34"/>
    <w:rsid w:val="00AF111F"/>
    <w:rsid w:val="00AF12BC"/>
    <w:rsid w:val="00AF13C1"/>
    <w:rsid w:val="00AF1789"/>
    <w:rsid w:val="00AF1831"/>
    <w:rsid w:val="00AF1A22"/>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00C"/>
    <w:rsid w:val="00AF41C2"/>
    <w:rsid w:val="00AF45D0"/>
    <w:rsid w:val="00AF4611"/>
    <w:rsid w:val="00AF4A70"/>
    <w:rsid w:val="00AF4BA6"/>
    <w:rsid w:val="00AF4BC3"/>
    <w:rsid w:val="00AF4BE5"/>
    <w:rsid w:val="00AF4C30"/>
    <w:rsid w:val="00AF4CA3"/>
    <w:rsid w:val="00AF4F01"/>
    <w:rsid w:val="00AF52F8"/>
    <w:rsid w:val="00AF533B"/>
    <w:rsid w:val="00AF53DA"/>
    <w:rsid w:val="00AF588A"/>
    <w:rsid w:val="00AF5932"/>
    <w:rsid w:val="00AF59F8"/>
    <w:rsid w:val="00AF5C2C"/>
    <w:rsid w:val="00AF6610"/>
    <w:rsid w:val="00AF68BF"/>
    <w:rsid w:val="00AF6B47"/>
    <w:rsid w:val="00AF713F"/>
    <w:rsid w:val="00AF72AD"/>
    <w:rsid w:val="00AF72CB"/>
    <w:rsid w:val="00AF76B4"/>
    <w:rsid w:val="00AF7B3B"/>
    <w:rsid w:val="00AF7CDC"/>
    <w:rsid w:val="00B001D3"/>
    <w:rsid w:val="00B0023C"/>
    <w:rsid w:val="00B005E7"/>
    <w:rsid w:val="00B0077F"/>
    <w:rsid w:val="00B007F4"/>
    <w:rsid w:val="00B00D67"/>
    <w:rsid w:val="00B01082"/>
    <w:rsid w:val="00B01244"/>
    <w:rsid w:val="00B0125D"/>
    <w:rsid w:val="00B0131B"/>
    <w:rsid w:val="00B013FB"/>
    <w:rsid w:val="00B01694"/>
    <w:rsid w:val="00B01BA9"/>
    <w:rsid w:val="00B01FF3"/>
    <w:rsid w:val="00B02575"/>
    <w:rsid w:val="00B02D16"/>
    <w:rsid w:val="00B02DEE"/>
    <w:rsid w:val="00B03017"/>
    <w:rsid w:val="00B03037"/>
    <w:rsid w:val="00B03052"/>
    <w:rsid w:val="00B031A3"/>
    <w:rsid w:val="00B031CA"/>
    <w:rsid w:val="00B0323F"/>
    <w:rsid w:val="00B033CB"/>
    <w:rsid w:val="00B034CF"/>
    <w:rsid w:val="00B03B6B"/>
    <w:rsid w:val="00B03C60"/>
    <w:rsid w:val="00B03CC3"/>
    <w:rsid w:val="00B0422F"/>
    <w:rsid w:val="00B04332"/>
    <w:rsid w:val="00B04871"/>
    <w:rsid w:val="00B05425"/>
    <w:rsid w:val="00B054C7"/>
    <w:rsid w:val="00B058E8"/>
    <w:rsid w:val="00B05978"/>
    <w:rsid w:val="00B05C02"/>
    <w:rsid w:val="00B05E51"/>
    <w:rsid w:val="00B060F5"/>
    <w:rsid w:val="00B06211"/>
    <w:rsid w:val="00B06409"/>
    <w:rsid w:val="00B065A0"/>
    <w:rsid w:val="00B0664F"/>
    <w:rsid w:val="00B06EF4"/>
    <w:rsid w:val="00B07980"/>
    <w:rsid w:val="00B10110"/>
    <w:rsid w:val="00B1016C"/>
    <w:rsid w:val="00B10289"/>
    <w:rsid w:val="00B108B5"/>
    <w:rsid w:val="00B1093A"/>
    <w:rsid w:val="00B109C4"/>
    <w:rsid w:val="00B10EF3"/>
    <w:rsid w:val="00B10F0F"/>
    <w:rsid w:val="00B110EF"/>
    <w:rsid w:val="00B118EA"/>
    <w:rsid w:val="00B11A45"/>
    <w:rsid w:val="00B121A1"/>
    <w:rsid w:val="00B121C3"/>
    <w:rsid w:val="00B1282C"/>
    <w:rsid w:val="00B1285E"/>
    <w:rsid w:val="00B133BD"/>
    <w:rsid w:val="00B13F55"/>
    <w:rsid w:val="00B140F2"/>
    <w:rsid w:val="00B1418B"/>
    <w:rsid w:val="00B14611"/>
    <w:rsid w:val="00B1485C"/>
    <w:rsid w:val="00B148FA"/>
    <w:rsid w:val="00B14D40"/>
    <w:rsid w:val="00B14FFE"/>
    <w:rsid w:val="00B153D9"/>
    <w:rsid w:val="00B155BE"/>
    <w:rsid w:val="00B156F3"/>
    <w:rsid w:val="00B15CD1"/>
    <w:rsid w:val="00B16013"/>
    <w:rsid w:val="00B163A7"/>
    <w:rsid w:val="00B16C50"/>
    <w:rsid w:val="00B16D14"/>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03E"/>
    <w:rsid w:val="00B25300"/>
    <w:rsid w:val="00B25343"/>
    <w:rsid w:val="00B2570A"/>
    <w:rsid w:val="00B25A2D"/>
    <w:rsid w:val="00B25D96"/>
    <w:rsid w:val="00B25EDC"/>
    <w:rsid w:val="00B25F63"/>
    <w:rsid w:val="00B265F9"/>
    <w:rsid w:val="00B2663C"/>
    <w:rsid w:val="00B269ED"/>
    <w:rsid w:val="00B27AE3"/>
    <w:rsid w:val="00B305AB"/>
    <w:rsid w:val="00B30703"/>
    <w:rsid w:val="00B30766"/>
    <w:rsid w:val="00B30779"/>
    <w:rsid w:val="00B30803"/>
    <w:rsid w:val="00B30809"/>
    <w:rsid w:val="00B30AB6"/>
    <w:rsid w:val="00B30AFB"/>
    <w:rsid w:val="00B30C01"/>
    <w:rsid w:val="00B30D1B"/>
    <w:rsid w:val="00B31006"/>
    <w:rsid w:val="00B3116B"/>
    <w:rsid w:val="00B311DE"/>
    <w:rsid w:val="00B31A1B"/>
    <w:rsid w:val="00B31A32"/>
    <w:rsid w:val="00B31A91"/>
    <w:rsid w:val="00B31E69"/>
    <w:rsid w:val="00B31E89"/>
    <w:rsid w:val="00B32380"/>
    <w:rsid w:val="00B325CB"/>
    <w:rsid w:val="00B32A93"/>
    <w:rsid w:val="00B3313C"/>
    <w:rsid w:val="00B3318B"/>
    <w:rsid w:val="00B33323"/>
    <w:rsid w:val="00B334AB"/>
    <w:rsid w:val="00B33813"/>
    <w:rsid w:val="00B33979"/>
    <w:rsid w:val="00B33B46"/>
    <w:rsid w:val="00B33BA8"/>
    <w:rsid w:val="00B33F8C"/>
    <w:rsid w:val="00B3443F"/>
    <w:rsid w:val="00B348AC"/>
    <w:rsid w:val="00B348F2"/>
    <w:rsid w:val="00B34DE5"/>
    <w:rsid w:val="00B35480"/>
    <w:rsid w:val="00B355CE"/>
    <w:rsid w:val="00B35E4E"/>
    <w:rsid w:val="00B35F8F"/>
    <w:rsid w:val="00B36B1D"/>
    <w:rsid w:val="00B36B81"/>
    <w:rsid w:val="00B3762B"/>
    <w:rsid w:val="00B379E1"/>
    <w:rsid w:val="00B37A13"/>
    <w:rsid w:val="00B37FF7"/>
    <w:rsid w:val="00B40029"/>
    <w:rsid w:val="00B403F8"/>
    <w:rsid w:val="00B40A17"/>
    <w:rsid w:val="00B41AE5"/>
    <w:rsid w:val="00B41C52"/>
    <w:rsid w:val="00B41CC2"/>
    <w:rsid w:val="00B41E7B"/>
    <w:rsid w:val="00B41EC4"/>
    <w:rsid w:val="00B4222A"/>
    <w:rsid w:val="00B42617"/>
    <w:rsid w:val="00B42639"/>
    <w:rsid w:val="00B42CB0"/>
    <w:rsid w:val="00B42E9C"/>
    <w:rsid w:val="00B436D2"/>
    <w:rsid w:val="00B437EC"/>
    <w:rsid w:val="00B43810"/>
    <w:rsid w:val="00B43EFC"/>
    <w:rsid w:val="00B440BB"/>
    <w:rsid w:val="00B442C5"/>
    <w:rsid w:val="00B44698"/>
    <w:rsid w:val="00B4492C"/>
    <w:rsid w:val="00B44DC1"/>
    <w:rsid w:val="00B44EB5"/>
    <w:rsid w:val="00B45046"/>
    <w:rsid w:val="00B45414"/>
    <w:rsid w:val="00B458FD"/>
    <w:rsid w:val="00B45965"/>
    <w:rsid w:val="00B45AFA"/>
    <w:rsid w:val="00B45CEB"/>
    <w:rsid w:val="00B45E58"/>
    <w:rsid w:val="00B45E5D"/>
    <w:rsid w:val="00B460E8"/>
    <w:rsid w:val="00B46328"/>
    <w:rsid w:val="00B467D7"/>
    <w:rsid w:val="00B467EA"/>
    <w:rsid w:val="00B4691A"/>
    <w:rsid w:val="00B46A83"/>
    <w:rsid w:val="00B46B7F"/>
    <w:rsid w:val="00B46FC4"/>
    <w:rsid w:val="00B46FD1"/>
    <w:rsid w:val="00B46FE6"/>
    <w:rsid w:val="00B47104"/>
    <w:rsid w:val="00B4759E"/>
    <w:rsid w:val="00B500EC"/>
    <w:rsid w:val="00B50408"/>
    <w:rsid w:val="00B50475"/>
    <w:rsid w:val="00B50487"/>
    <w:rsid w:val="00B505B6"/>
    <w:rsid w:val="00B50607"/>
    <w:rsid w:val="00B5068C"/>
    <w:rsid w:val="00B511B7"/>
    <w:rsid w:val="00B5152B"/>
    <w:rsid w:val="00B51984"/>
    <w:rsid w:val="00B51CEE"/>
    <w:rsid w:val="00B51D84"/>
    <w:rsid w:val="00B51FED"/>
    <w:rsid w:val="00B52303"/>
    <w:rsid w:val="00B523C1"/>
    <w:rsid w:val="00B524BB"/>
    <w:rsid w:val="00B52AAC"/>
    <w:rsid w:val="00B52CC0"/>
    <w:rsid w:val="00B52EA3"/>
    <w:rsid w:val="00B532B3"/>
    <w:rsid w:val="00B53314"/>
    <w:rsid w:val="00B5364C"/>
    <w:rsid w:val="00B53ABD"/>
    <w:rsid w:val="00B53CDE"/>
    <w:rsid w:val="00B53E8C"/>
    <w:rsid w:val="00B540FA"/>
    <w:rsid w:val="00B543EB"/>
    <w:rsid w:val="00B54413"/>
    <w:rsid w:val="00B544E5"/>
    <w:rsid w:val="00B5455C"/>
    <w:rsid w:val="00B5457B"/>
    <w:rsid w:val="00B548DB"/>
    <w:rsid w:val="00B5556C"/>
    <w:rsid w:val="00B55602"/>
    <w:rsid w:val="00B557E3"/>
    <w:rsid w:val="00B55842"/>
    <w:rsid w:val="00B558B8"/>
    <w:rsid w:val="00B56005"/>
    <w:rsid w:val="00B56299"/>
    <w:rsid w:val="00B565EB"/>
    <w:rsid w:val="00B569EF"/>
    <w:rsid w:val="00B56B3C"/>
    <w:rsid w:val="00B574E0"/>
    <w:rsid w:val="00B57754"/>
    <w:rsid w:val="00B57F9E"/>
    <w:rsid w:val="00B601CC"/>
    <w:rsid w:val="00B601EC"/>
    <w:rsid w:val="00B6039D"/>
    <w:rsid w:val="00B6057B"/>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71B"/>
    <w:rsid w:val="00B638E4"/>
    <w:rsid w:val="00B63C77"/>
    <w:rsid w:val="00B63F1B"/>
    <w:rsid w:val="00B6428E"/>
    <w:rsid w:val="00B64580"/>
    <w:rsid w:val="00B6498B"/>
    <w:rsid w:val="00B64ACF"/>
    <w:rsid w:val="00B64CF6"/>
    <w:rsid w:val="00B64D8A"/>
    <w:rsid w:val="00B65063"/>
    <w:rsid w:val="00B65200"/>
    <w:rsid w:val="00B6577C"/>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8CE"/>
    <w:rsid w:val="00B7198D"/>
    <w:rsid w:val="00B71A0C"/>
    <w:rsid w:val="00B71EB7"/>
    <w:rsid w:val="00B72053"/>
    <w:rsid w:val="00B720C9"/>
    <w:rsid w:val="00B72149"/>
    <w:rsid w:val="00B72189"/>
    <w:rsid w:val="00B722F0"/>
    <w:rsid w:val="00B729F4"/>
    <w:rsid w:val="00B72AAB"/>
    <w:rsid w:val="00B72E8B"/>
    <w:rsid w:val="00B72FE0"/>
    <w:rsid w:val="00B730A8"/>
    <w:rsid w:val="00B732EB"/>
    <w:rsid w:val="00B73480"/>
    <w:rsid w:val="00B7384A"/>
    <w:rsid w:val="00B73CF3"/>
    <w:rsid w:val="00B73E6C"/>
    <w:rsid w:val="00B74180"/>
    <w:rsid w:val="00B7455D"/>
    <w:rsid w:val="00B745EC"/>
    <w:rsid w:val="00B746FD"/>
    <w:rsid w:val="00B7507A"/>
    <w:rsid w:val="00B7534C"/>
    <w:rsid w:val="00B755E9"/>
    <w:rsid w:val="00B758B4"/>
    <w:rsid w:val="00B75AF6"/>
    <w:rsid w:val="00B763EC"/>
    <w:rsid w:val="00B7654D"/>
    <w:rsid w:val="00B7666A"/>
    <w:rsid w:val="00B76DB8"/>
    <w:rsid w:val="00B76E6A"/>
    <w:rsid w:val="00B77076"/>
    <w:rsid w:val="00B77092"/>
    <w:rsid w:val="00B7710E"/>
    <w:rsid w:val="00B771DB"/>
    <w:rsid w:val="00B801F5"/>
    <w:rsid w:val="00B80380"/>
    <w:rsid w:val="00B80572"/>
    <w:rsid w:val="00B805FE"/>
    <w:rsid w:val="00B806F0"/>
    <w:rsid w:val="00B80DD4"/>
    <w:rsid w:val="00B80E06"/>
    <w:rsid w:val="00B812F7"/>
    <w:rsid w:val="00B81807"/>
    <w:rsid w:val="00B81913"/>
    <w:rsid w:val="00B819CA"/>
    <w:rsid w:val="00B82007"/>
    <w:rsid w:val="00B823A7"/>
    <w:rsid w:val="00B823E7"/>
    <w:rsid w:val="00B82651"/>
    <w:rsid w:val="00B8277A"/>
    <w:rsid w:val="00B82A47"/>
    <w:rsid w:val="00B82FB7"/>
    <w:rsid w:val="00B8311C"/>
    <w:rsid w:val="00B83642"/>
    <w:rsid w:val="00B83DAE"/>
    <w:rsid w:val="00B84732"/>
    <w:rsid w:val="00B84B6F"/>
    <w:rsid w:val="00B84F44"/>
    <w:rsid w:val="00B85360"/>
    <w:rsid w:val="00B854FB"/>
    <w:rsid w:val="00B8554E"/>
    <w:rsid w:val="00B855A8"/>
    <w:rsid w:val="00B85F9D"/>
    <w:rsid w:val="00B86165"/>
    <w:rsid w:val="00B865B1"/>
    <w:rsid w:val="00B865F0"/>
    <w:rsid w:val="00B8670F"/>
    <w:rsid w:val="00B868DB"/>
    <w:rsid w:val="00B86996"/>
    <w:rsid w:val="00B86B47"/>
    <w:rsid w:val="00B86DC2"/>
    <w:rsid w:val="00B871ED"/>
    <w:rsid w:val="00B873A8"/>
    <w:rsid w:val="00B875D4"/>
    <w:rsid w:val="00B877E4"/>
    <w:rsid w:val="00B87939"/>
    <w:rsid w:val="00B87958"/>
    <w:rsid w:val="00B9005C"/>
    <w:rsid w:val="00B90372"/>
    <w:rsid w:val="00B904E4"/>
    <w:rsid w:val="00B907E5"/>
    <w:rsid w:val="00B9089D"/>
    <w:rsid w:val="00B90BE9"/>
    <w:rsid w:val="00B90C90"/>
    <w:rsid w:val="00B90E19"/>
    <w:rsid w:val="00B90F84"/>
    <w:rsid w:val="00B9104D"/>
    <w:rsid w:val="00B910A8"/>
    <w:rsid w:val="00B91504"/>
    <w:rsid w:val="00B91553"/>
    <w:rsid w:val="00B92022"/>
    <w:rsid w:val="00B920DC"/>
    <w:rsid w:val="00B928EB"/>
    <w:rsid w:val="00B92C73"/>
    <w:rsid w:val="00B9310F"/>
    <w:rsid w:val="00B93110"/>
    <w:rsid w:val="00B9314A"/>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899"/>
    <w:rsid w:val="00B96AA2"/>
    <w:rsid w:val="00B9785F"/>
    <w:rsid w:val="00B97954"/>
    <w:rsid w:val="00B979BF"/>
    <w:rsid w:val="00BA0063"/>
    <w:rsid w:val="00BA0866"/>
    <w:rsid w:val="00BA08DE"/>
    <w:rsid w:val="00BA0B32"/>
    <w:rsid w:val="00BA0D7A"/>
    <w:rsid w:val="00BA1087"/>
    <w:rsid w:val="00BA1498"/>
    <w:rsid w:val="00BA15B4"/>
    <w:rsid w:val="00BA192D"/>
    <w:rsid w:val="00BA1A75"/>
    <w:rsid w:val="00BA1A95"/>
    <w:rsid w:val="00BA1B62"/>
    <w:rsid w:val="00BA1EB0"/>
    <w:rsid w:val="00BA2080"/>
    <w:rsid w:val="00BA214E"/>
    <w:rsid w:val="00BA2171"/>
    <w:rsid w:val="00BA28E4"/>
    <w:rsid w:val="00BA29A7"/>
    <w:rsid w:val="00BA2DB6"/>
    <w:rsid w:val="00BA3312"/>
    <w:rsid w:val="00BA3394"/>
    <w:rsid w:val="00BA36DB"/>
    <w:rsid w:val="00BA3779"/>
    <w:rsid w:val="00BA3EF6"/>
    <w:rsid w:val="00BA41EF"/>
    <w:rsid w:val="00BA44F3"/>
    <w:rsid w:val="00BA484B"/>
    <w:rsid w:val="00BA4D2C"/>
    <w:rsid w:val="00BA4E1F"/>
    <w:rsid w:val="00BA4E44"/>
    <w:rsid w:val="00BA4EF8"/>
    <w:rsid w:val="00BA5017"/>
    <w:rsid w:val="00BA5219"/>
    <w:rsid w:val="00BA5A16"/>
    <w:rsid w:val="00BA5E12"/>
    <w:rsid w:val="00BA631A"/>
    <w:rsid w:val="00BA6342"/>
    <w:rsid w:val="00BA6575"/>
    <w:rsid w:val="00BA69F7"/>
    <w:rsid w:val="00BA6C69"/>
    <w:rsid w:val="00BA6D77"/>
    <w:rsid w:val="00BA6E01"/>
    <w:rsid w:val="00BA6F65"/>
    <w:rsid w:val="00BA75A1"/>
    <w:rsid w:val="00BA75AD"/>
    <w:rsid w:val="00BA765E"/>
    <w:rsid w:val="00BA7C90"/>
    <w:rsid w:val="00BB0040"/>
    <w:rsid w:val="00BB0430"/>
    <w:rsid w:val="00BB0922"/>
    <w:rsid w:val="00BB101B"/>
    <w:rsid w:val="00BB10AD"/>
    <w:rsid w:val="00BB1379"/>
    <w:rsid w:val="00BB15AB"/>
    <w:rsid w:val="00BB1DE2"/>
    <w:rsid w:val="00BB1FB3"/>
    <w:rsid w:val="00BB2559"/>
    <w:rsid w:val="00BB25F2"/>
    <w:rsid w:val="00BB2E4C"/>
    <w:rsid w:val="00BB3143"/>
    <w:rsid w:val="00BB33C0"/>
    <w:rsid w:val="00BB3460"/>
    <w:rsid w:val="00BB3741"/>
    <w:rsid w:val="00BB38FE"/>
    <w:rsid w:val="00BB3908"/>
    <w:rsid w:val="00BB3BC9"/>
    <w:rsid w:val="00BB3D32"/>
    <w:rsid w:val="00BB3D8D"/>
    <w:rsid w:val="00BB4366"/>
    <w:rsid w:val="00BB4BC5"/>
    <w:rsid w:val="00BB4E38"/>
    <w:rsid w:val="00BB4EBA"/>
    <w:rsid w:val="00BB4F76"/>
    <w:rsid w:val="00BB5416"/>
    <w:rsid w:val="00BB654A"/>
    <w:rsid w:val="00BB6C58"/>
    <w:rsid w:val="00BB6E51"/>
    <w:rsid w:val="00BB6EB4"/>
    <w:rsid w:val="00BB71C7"/>
    <w:rsid w:val="00BB7883"/>
    <w:rsid w:val="00BB791F"/>
    <w:rsid w:val="00BB7C1A"/>
    <w:rsid w:val="00BC0088"/>
    <w:rsid w:val="00BC034E"/>
    <w:rsid w:val="00BC0352"/>
    <w:rsid w:val="00BC06BB"/>
    <w:rsid w:val="00BC0C56"/>
    <w:rsid w:val="00BC0FF9"/>
    <w:rsid w:val="00BC127D"/>
    <w:rsid w:val="00BC12DF"/>
    <w:rsid w:val="00BC142F"/>
    <w:rsid w:val="00BC20FA"/>
    <w:rsid w:val="00BC2206"/>
    <w:rsid w:val="00BC276A"/>
    <w:rsid w:val="00BC2CFB"/>
    <w:rsid w:val="00BC2D45"/>
    <w:rsid w:val="00BC2D68"/>
    <w:rsid w:val="00BC2E91"/>
    <w:rsid w:val="00BC3359"/>
    <w:rsid w:val="00BC35AA"/>
    <w:rsid w:val="00BC36CF"/>
    <w:rsid w:val="00BC3D9D"/>
    <w:rsid w:val="00BC3DE2"/>
    <w:rsid w:val="00BC3F18"/>
    <w:rsid w:val="00BC41F7"/>
    <w:rsid w:val="00BC4C46"/>
    <w:rsid w:val="00BC4E7C"/>
    <w:rsid w:val="00BC53A3"/>
    <w:rsid w:val="00BC5A76"/>
    <w:rsid w:val="00BC5D51"/>
    <w:rsid w:val="00BC5D87"/>
    <w:rsid w:val="00BC6064"/>
    <w:rsid w:val="00BC6321"/>
    <w:rsid w:val="00BC65EF"/>
    <w:rsid w:val="00BC6AC0"/>
    <w:rsid w:val="00BC6BA9"/>
    <w:rsid w:val="00BC70AC"/>
    <w:rsid w:val="00BC797E"/>
    <w:rsid w:val="00BC7A8D"/>
    <w:rsid w:val="00BC7B84"/>
    <w:rsid w:val="00BC7C12"/>
    <w:rsid w:val="00BC7C99"/>
    <w:rsid w:val="00BD0376"/>
    <w:rsid w:val="00BD0525"/>
    <w:rsid w:val="00BD073F"/>
    <w:rsid w:val="00BD0E46"/>
    <w:rsid w:val="00BD1335"/>
    <w:rsid w:val="00BD13B9"/>
    <w:rsid w:val="00BD159A"/>
    <w:rsid w:val="00BD1B6D"/>
    <w:rsid w:val="00BD1B87"/>
    <w:rsid w:val="00BD1D40"/>
    <w:rsid w:val="00BD1FC7"/>
    <w:rsid w:val="00BD20BB"/>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003"/>
    <w:rsid w:val="00BD6079"/>
    <w:rsid w:val="00BD64BB"/>
    <w:rsid w:val="00BD6A67"/>
    <w:rsid w:val="00BD6DA4"/>
    <w:rsid w:val="00BD71FC"/>
    <w:rsid w:val="00BD749F"/>
    <w:rsid w:val="00BD7AB6"/>
    <w:rsid w:val="00BD7BD6"/>
    <w:rsid w:val="00BE034C"/>
    <w:rsid w:val="00BE0593"/>
    <w:rsid w:val="00BE0F5A"/>
    <w:rsid w:val="00BE102D"/>
    <w:rsid w:val="00BE1855"/>
    <w:rsid w:val="00BE1992"/>
    <w:rsid w:val="00BE1B7B"/>
    <w:rsid w:val="00BE1D6B"/>
    <w:rsid w:val="00BE1F22"/>
    <w:rsid w:val="00BE203F"/>
    <w:rsid w:val="00BE205B"/>
    <w:rsid w:val="00BE2243"/>
    <w:rsid w:val="00BE226F"/>
    <w:rsid w:val="00BE295C"/>
    <w:rsid w:val="00BE31A1"/>
    <w:rsid w:val="00BE36D2"/>
    <w:rsid w:val="00BE3B70"/>
    <w:rsid w:val="00BE43A9"/>
    <w:rsid w:val="00BE4542"/>
    <w:rsid w:val="00BE47C2"/>
    <w:rsid w:val="00BE4AA7"/>
    <w:rsid w:val="00BE55AB"/>
    <w:rsid w:val="00BE562C"/>
    <w:rsid w:val="00BE57C1"/>
    <w:rsid w:val="00BE5B14"/>
    <w:rsid w:val="00BE5E75"/>
    <w:rsid w:val="00BE61ED"/>
    <w:rsid w:val="00BE65BF"/>
    <w:rsid w:val="00BE6C41"/>
    <w:rsid w:val="00BE6C8B"/>
    <w:rsid w:val="00BE7187"/>
    <w:rsid w:val="00BE7546"/>
    <w:rsid w:val="00BE789A"/>
    <w:rsid w:val="00BE7CE2"/>
    <w:rsid w:val="00BF0573"/>
    <w:rsid w:val="00BF0B08"/>
    <w:rsid w:val="00BF0C3C"/>
    <w:rsid w:val="00BF0E7A"/>
    <w:rsid w:val="00BF11AB"/>
    <w:rsid w:val="00BF1569"/>
    <w:rsid w:val="00BF159C"/>
    <w:rsid w:val="00BF169A"/>
    <w:rsid w:val="00BF1A6D"/>
    <w:rsid w:val="00BF1AEE"/>
    <w:rsid w:val="00BF1B6B"/>
    <w:rsid w:val="00BF1B71"/>
    <w:rsid w:val="00BF1C31"/>
    <w:rsid w:val="00BF215D"/>
    <w:rsid w:val="00BF2334"/>
    <w:rsid w:val="00BF24DE"/>
    <w:rsid w:val="00BF2E81"/>
    <w:rsid w:val="00BF33D1"/>
    <w:rsid w:val="00BF369E"/>
    <w:rsid w:val="00BF3854"/>
    <w:rsid w:val="00BF3A96"/>
    <w:rsid w:val="00BF4116"/>
    <w:rsid w:val="00BF4136"/>
    <w:rsid w:val="00BF4178"/>
    <w:rsid w:val="00BF4188"/>
    <w:rsid w:val="00BF43B4"/>
    <w:rsid w:val="00BF442C"/>
    <w:rsid w:val="00BF463A"/>
    <w:rsid w:val="00BF4BF0"/>
    <w:rsid w:val="00BF4D32"/>
    <w:rsid w:val="00BF4D4B"/>
    <w:rsid w:val="00BF4EED"/>
    <w:rsid w:val="00BF5758"/>
    <w:rsid w:val="00BF62FD"/>
    <w:rsid w:val="00BF68C1"/>
    <w:rsid w:val="00BF6A3A"/>
    <w:rsid w:val="00BF6ADB"/>
    <w:rsid w:val="00BF6D07"/>
    <w:rsid w:val="00BF6E20"/>
    <w:rsid w:val="00BF6F8A"/>
    <w:rsid w:val="00BF7135"/>
    <w:rsid w:val="00BF7330"/>
    <w:rsid w:val="00BF73D7"/>
    <w:rsid w:val="00BF7457"/>
    <w:rsid w:val="00BF76D6"/>
    <w:rsid w:val="00BF76DF"/>
    <w:rsid w:val="00BF76F3"/>
    <w:rsid w:val="00BF7CE4"/>
    <w:rsid w:val="00C005BA"/>
    <w:rsid w:val="00C005BF"/>
    <w:rsid w:val="00C0063B"/>
    <w:rsid w:val="00C0065C"/>
    <w:rsid w:val="00C00946"/>
    <w:rsid w:val="00C00ACB"/>
    <w:rsid w:val="00C00DFD"/>
    <w:rsid w:val="00C01A0D"/>
    <w:rsid w:val="00C025E8"/>
    <w:rsid w:val="00C039C8"/>
    <w:rsid w:val="00C03C20"/>
    <w:rsid w:val="00C03F20"/>
    <w:rsid w:val="00C04549"/>
    <w:rsid w:val="00C0466D"/>
    <w:rsid w:val="00C048B6"/>
    <w:rsid w:val="00C04D04"/>
    <w:rsid w:val="00C05460"/>
    <w:rsid w:val="00C05489"/>
    <w:rsid w:val="00C05A34"/>
    <w:rsid w:val="00C06467"/>
    <w:rsid w:val="00C0661F"/>
    <w:rsid w:val="00C06679"/>
    <w:rsid w:val="00C066FF"/>
    <w:rsid w:val="00C06F4D"/>
    <w:rsid w:val="00C07066"/>
    <w:rsid w:val="00C0731E"/>
    <w:rsid w:val="00C0734B"/>
    <w:rsid w:val="00C0748E"/>
    <w:rsid w:val="00C0748F"/>
    <w:rsid w:val="00C0765C"/>
    <w:rsid w:val="00C07926"/>
    <w:rsid w:val="00C07B8B"/>
    <w:rsid w:val="00C07C8E"/>
    <w:rsid w:val="00C07E97"/>
    <w:rsid w:val="00C101F0"/>
    <w:rsid w:val="00C1023A"/>
    <w:rsid w:val="00C1042F"/>
    <w:rsid w:val="00C106C7"/>
    <w:rsid w:val="00C10B0A"/>
    <w:rsid w:val="00C113C3"/>
    <w:rsid w:val="00C11506"/>
    <w:rsid w:val="00C116A7"/>
    <w:rsid w:val="00C117A0"/>
    <w:rsid w:val="00C1187E"/>
    <w:rsid w:val="00C11E23"/>
    <w:rsid w:val="00C11F02"/>
    <w:rsid w:val="00C11F12"/>
    <w:rsid w:val="00C12B92"/>
    <w:rsid w:val="00C12CE9"/>
    <w:rsid w:val="00C12CF8"/>
    <w:rsid w:val="00C13272"/>
    <w:rsid w:val="00C132AC"/>
    <w:rsid w:val="00C1349C"/>
    <w:rsid w:val="00C13646"/>
    <w:rsid w:val="00C13756"/>
    <w:rsid w:val="00C1381A"/>
    <w:rsid w:val="00C1382A"/>
    <w:rsid w:val="00C1390C"/>
    <w:rsid w:val="00C141CD"/>
    <w:rsid w:val="00C1473B"/>
    <w:rsid w:val="00C1490B"/>
    <w:rsid w:val="00C150D8"/>
    <w:rsid w:val="00C15252"/>
    <w:rsid w:val="00C156FF"/>
    <w:rsid w:val="00C15775"/>
    <w:rsid w:val="00C1581B"/>
    <w:rsid w:val="00C15A4F"/>
    <w:rsid w:val="00C16463"/>
    <w:rsid w:val="00C164A1"/>
    <w:rsid w:val="00C166B2"/>
    <w:rsid w:val="00C16B40"/>
    <w:rsid w:val="00C16FA6"/>
    <w:rsid w:val="00C1712A"/>
    <w:rsid w:val="00C17482"/>
    <w:rsid w:val="00C175A3"/>
    <w:rsid w:val="00C17963"/>
    <w:rsid w:val="00C17BC7"/>
    <w:rsid w:val="00C17CCD"/>
    <w:rsid w:val="00C17D61"/>
    <w:rsid w:val="00C17FF7"/>
    <w:rsid w:val="00C2035E"/>
    <w:rsid w:val="00C20880"/>
    <w:rsid w:val="00C21121"/>
    <w:rsid w:val="00C21C16"/>
    <w:rsid w:val="00C21DE6"/>
    <w:rsid w:val="00C2296F"/>
    <w:rsid w:val="00C22A37"/>
    <w:rsid w:val="00C22CE5"/>
    <w:rsid w:val="00C22E98"/>
    <w:rsid w:val="00C23184"/>
    <w:rsid w:val="00C23439"/>
    <w:rsid w:val="00C2353A"/>
    <w:rsid w:val="00C24401"/>
    <w:rsid w:val="00C24A9B"/>
    <w:rsid w:val="00C24B19"/>
    <w:rsid w:val="00C24B3A"/>
    <w:rsid w:val="00C25805"/>
    <w:rsid w:val="00C25939"/>
    <w:rsid w:val="00C25943"/>
    <w:rsid w:val="00C25EEC"/>
    <w:rsid w:val="00C271B5"/>
    <w:rsid w:val="00C27459"/>
    <w:rsid w:val="00C2748B"/>
    <w:rsid w:val="00C27532"/>
    <w:rsid w:val="00C27631"/>
    <w:rsid w:val="00C30A74"/>
    <w:rsid w:val="00C30CD8"/>
    <w:rsid w:val="00C30FC4"/>
    <w:rsid w:val="00C313D8"/>
    <w:rsid w:val="00C31C64"/>
    <w:rsid w:val="00C31D9E"/>
    <w:rsid w:val="00C3257B"/>
    <w:rsid w:val="00C327BC"/>
    <w:rsid w:val="00C328AE"/>
    <w:rsid w:val="00C32965"/>
    <w:rsid w:val="00C32E9C"/>
    <w:rsid w:val="00C330A7"/>
    <w:rsid w:val="00C3324D"/>
    <w:rsid w:val="00C33486"/>
    <w:rsid w:val="00C33753"/>
    <w:rsid w:val="00C33A37"/>
    <w:rsid w:val="00C33CCE"/>
    <w:rsid w:val="00C33E16"/>
    <w:rsid w:val="00C3427D"/>
    <w:rsid w:val="00C3472B"/>
    <w:rsid w:val="00C34AF1"/>
    <w:rsid w:val="00C34FA7"/>
    <w:rsid w:val="00C34FAF"/>
    <w:rsid w:val="00C35061"/>
    <w:rsid w:val="00C35459"/>
    <w:rsid w:val="00C35914"/>
    <w:rsid w:val="00C3633F"/>
    <w:rsid w:val="00C3637C"/>
    <w:rsid w:val="00C369E1"/>
    <w:rsid w:val="00C36BEC"/>
    <w:rsid w:val="00C36CCC"/>
    <w:rsid w:val="00C36E90"/>
    <w:rsid w:val="00C372B7"/>
    <w:rsid w:val="00C373D5"/>
    <w:rsid w:val="00C37A11"/>
    <w:rsid w:val="00C37D89"/>
    <w:rsid w:val="00C40022"/>
    <w:rsid w:val="00C40108"/>
    <w:rsid w:val="00C40137"/>
    <w:rsid w:val="00C404F2"/>
    <w:rsid w:val="00C409DA"/>
    <w:rsid w:val="00C40CD7"/>
    <w:rsid w:val="00C40DA4"/>
    <w:rsid w:val="00C40DF4"/>
    <w:rsid w:val="00C41205"/>
    <w:rsid w:val="00C41370"/>
    <w:rsid w:val="00C41484"/>
    <w:rsid w:val="00C41600"/>
    <w:rsid w:val="00C41ACB"/>
    <w:rsid w:val="00C41C82"/>
    <w:rsid w:val="00C41D33"/>
    <w:rsid w:val="00C4239F"/>
    <w:rsid w:val="00C4257C"/>
    <w:rsid w:val="00C43300"/>
    <w:rsid w:val="00C4338B"/>
    <w:rsid w:val="00C43C20"/>
    <w:rsid w:val="00C43D94"/>
    <w:rsid w:val="00C43F1D"/>
    <w:rsid w:val="00C43F6E"/>
    <w:rsid w:val="00C44191"/>
    <w:rsid w:val="00C442DE"/>
    <w:rsid w:val="00C44854"/>
    <w:rsid w:val="00C44CCA"/>
    <w:rsid w:val="00C44FDD"/>
    <w:rsid w:val="00C45245"/>
    <w:rsid w:val="00C452A2"/>
    <w:rsid w:val="00C452A9"/>
    <w:rsid w:val="00C45687"/>
    <w:rsid w:val="00C45C23"/>
    <w:rsid w:val="00C45C68"/>
    <w:rsid w:val="00C46506"/>
    <w:rsid w:val="00C4663D"/>
    <w:rsid w:val="00C467A4"/>
    <w:rsid w:val="00C467AB"/>
    <w:rsid w:val="00C469F1"/>
    <w:rsid w:val="00C4718B"/>
    <w:rsid w:val="00C474A7"/>
    <w:rsid w:val="00C47694"/>
    <w:rsid w:val="00C47777"/>
    <w:rsid w:val="00C479DB"/>
    <w:rsid w:val="00C501A6"/>
    <w:rsid w:val="00C5026C"/>
    <w:rsid w:val="00C5038C"/>
    <w:rsid w:val="00C50578"/>
    <w:rsid w:val="00C50819"/>
    <w:rsid w:val="00C509FD"/>
    <w:rsid w:val="00C50AFD"/>
    <w:rsid w:val="00C514F9"/>
    <w:rsid w:val="00C519A0"/>
    <w:rsid w:val="00C51A8A"/>
    <w:rsid w:val="00C51A97"/>
    <w:rsid w:val="00C51E06"/>
    <w:rsid w:val="00C51E77"/>
    <w:rsid w:val="00C520C7"/>
    <w:rsid w:val="00C52879"/>
    <w:rsid w:val="00C535A3"/>
    <w:rsid w:val="00C538F6"/>
    <w:rsid w:val="00C53AA0"/>
    <w:rsid w:val="00C540AC"/>
    <w:rsid w:val="00C542D4"/>
    <w:rsid w:val="00C54795"/>
    <w:rsid w:val="00C54C5D"/>
    <w:rsid w:val="00C54C72"/>
    <w:rsid w:val="00C54D98"/>
    <w:rsid w:val="00C54FB0"/>
    <w:rsid w:val="00C55027"/>
    <w:rsid w:val="00C550B6"/>
    <w:rsid w:val="00C55BB9"/>
    <w:rsid w:val="00C56103"/>
    <w:rsid w:val="00C5614D"/>
    <w:rsid w:val="00C56464"/>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760"/>
    <w:rsid w:val="00C60965"/>
    <w:rsid w:val="00C609A7"/>
    <w:rsid w:val="00C60D97"/>
    <w:rsid w:val="00C61A8A"/>
    <w:rsid w:val="00C61D2F"/>
    <w:rsid w:val="00C61D99"/>
    <w:rsid w:val="00C622E2"/>
    <w:rsid w:val="00C62339"/>
    <w:rsid w:val="00C6292E"/>
    <w:rsid w:val="00C629F2"/>
    <w:rsid w:val="00C62B9A"/>
    <w:rsid w:val="00C630BC"/>
    <w:rsid w:val="00C630C1"/>
    <w:rsid w:val="00C638A9"/>
    <w:rsid w:val="00C63A51"/>
    <w:rsid w:val="00C6400A"/>
    <w:rsid w:val="00C642A3"/>
    <w:rsid w:val="00C6487B"/>
    <w:rsid w:val="00C64A35"/>
    <w:rsid w:val="00C64BAD"/>
    <w:rsid w:val="00C650AA"/>
    <w:rsid w:val="00C652B2"/>
    <w:rsid w:val="00C655DF"/>
    <w:rsid w:val="00C658D7"/>
    <w:rsid w:val="00C658EF"/>
    <w:rsid w:val="00C65EB1"/>
    <w:rsid w:val="00C66504"/>
    <w:rsid w:val="00C66576"/>
    <w:rsid w:val="00C667FE"/>
    <w:rsid w:val="00C675FE"/>
    <w:rsid w:val="00C67ACE"/>
    <w:rsid w:val="00C67B66"/>
    <w:rsid w:val="00C67EC5"/>
    <w:rsid w:val="00C67F4A"/>
    <w:rsid w:val="00C7015F"/>
    <w:rsid w:val="00C70297"/>
    <w:rsid w:val="00C702A1"/>
    <w:rsid w:val="00C70520"/>
    <w:rsid w:val="00C70D98"/>
    <w:rsid w:val="00C70E0C"/>
    <w:rsid w:val="00C70EB2"/>
    <w:rsid w:val="00C71A0A"/>
    <w:rsid w:val="00C72156"/>
    <w:rsid w:val="00C7217F"/>
    <w:rsid w:val="00C721C6"/>
    <w:rsid w:val="00C72B0E"/>
    <w:rsid w:val="00C72E3B"/>
    <w:rsid w:val="00C72FAA"/>
    <w:rsid w:val="00C7331F"/>
    <w:rsid w:val="00C737D6"/>
    <w:rsid w:val="00C73E79"/>
    <w:rsid w:val="00C73FA7"/>
    <w:rsid w:val="00C7490D"/>
    <w:rsid w:val="00C74F09"/>
    <w:rsid w:val="00C75751"/>
    <w:rsid w:val="00C757BF"/>
    <w:rsid w:val="00C75E05"/>
    <w:rsid w:val="00C762BE"/>
    <w:rsid w:val="00C7679D"/>
    <w:rsid w:val="00C76831"/>
    <w:rsid w:val="00C769EF"/>
    <w:rsid w:val="00C76A92"/>
    <w:rsid w:val="00C76F4B"/>
    <w:rsid w:val="00C77535"/>
    <w:rsid w:val="00C77826"/>
    <w:rsid w:val="00C77BAB"/>
    <w:rsid w:val="00C77F10"/>
    <w:rsid w:val="00C8011E"/>
    <w:rsid w:val="00C8064F"/>
    <w:rsid w:val="00C806DA"/>
    <w:rsid w:val="00C80757"/>
    <w:rsid w:val="00C80784"/>
    <w:rsid w:val="00C80843"/>
    <w:rsid w:val="00C80CC9"/>
    <w:rsid w:val="00C80F7A"/>
    <w:rsid w:val="00C81399"/>
    <w:rsid w:val="00C813A2"/>
    <w:rsid w:val="00C818DD"/>
    <w:rsid w:val="00C8192B"/>
    <w:rsid w:val="00C81E77"/>
    <w:rsid w:val="00C82021"/>
    <w:rsid w:val="00C82031"/>
    <w:rsid w:val="00C82513"/>
    <w:rsid w:val="00C82A76"/>
    <w:rsid w:val="00C83371"/>
    <w:rsid w:val="00C83577"/>
    <w:rsid w:val="00C83664"/>
    <w:rsid w:val="00C83846"/>
    <w:rsid w:val="00C83C4C"/>
    <w:rsid w:val="00C83DEE"/>
    <w:rsid w:val="00C83E36"/>
    <w:rsid w:val="00C83EE2"/>
    <w:rsid w:val="00C84100"/>
    <w:rsid w:val="00C84760"/>
    <w:rsid w:val="00C847BA"/>
    <w:rsid w:val="00C84A69"/>
    <w:rsid w:val="00C84AE7"/>
    <w:rsid w:val="00C84EDE"/>
    <w:rsid w:val="00C85054"/>
    <w:rsid w:val="00C855CA"/>
    <w:rsid w:val="00C8588B"/>
    <w:rsid w:val="00C85C0D"/>
    <w:rsid w:val="00C85D18"/>
    <w:rsid w:val="00C85F18"/>
    <w:rsid w:val="00C8622A"/>
    <w:rsid w:val="00C865EA"/>
    <w:rsid w:val="00C8660E"/>
    <w:rsid w:val="00C86776"/>
    <w:rsid w:val="00C86A66"/>
    <w:rsid w:val="00C86AE0"/>
    <w:rsid w:val="00C86D5C"/>
    <w:rsid w:val="00C87459"/>
    <w:rsid w:val="00C87726"/>
    <w:rsid w:val="00C878B2"/>
    <w:rsid w:val="00C8799E"/>
    <w:rsid w:val="00C879DA"/>
    <w:rsid w:val="00C87AE8"/>
    <w:rsid w:val="00C87BE8"/>
    <w:rsid w:val="00C9004C"/>
    <w:rsid w:val="00C9048A"/>
    <w:rsid w:val="00C912DB"/>
    <w:rsid w:val="00C91399"/>
    <w:rsid w:val="00C91439"/>
    <w:rsid w:val="00C91C9E"/>
    <w:rsid w:val="00C91DC5"/>
    <w:rsid w:val="00C922D2"/>
    <w:rsid w:val="00C927C3"/>
    <w:rsid w:val="00C92947"/>
    <w:rsid w:val="00C92A1B"/>
    <w:rsid w:val="00C92A9D"/>
    <w:rsid w:val="00C92BD8"/>
    <w:rsid w:val="00C92F13"/>
    <w:rsid w:val="00C93040"/>
    <w:rsid w:val="00C930E3"/>
    <w:rsid w:val="00C934BB"/>
    <w:rsid w:val="00C93916"/>
    <w:rsid w:val="00C9393A"/>
    <w:rsid w:val="00C93C76"/>
    <w:rsid w:val="00C93D49"/>
    <w:rsid w:val="00C943AA"/>
    <w:rsid w:val="00C947E5"/>
    <w:rsid w:val="00C949AA"/>
    <w:rsid w:val="00C94D25"/>
    <w:rsid w:val="00C94D40"/>
    <w:rsid w:val="00C95329"/>
    <w:rsid w:val="00C95CD8"/>
    <w:rsid w:val="00C95F5F"/>
    <w:rsid w:val="00C9634B"/>
    <w:rsid w:val="00C963DC"/>
    <w:rsid w:val="00C96539"/>
    <w:rsid w:val="00C96A5D"/>
    <w:rsid w:val="00C96A99"/>
    <w:rsid w:val="00C96C5E"/>
    <w:rsid w:val="00C96F96"/>
    <w:rsid w:val="00C97AAD"/>
    <w:rsid w:val="00C97EF4"/>
    <w:rsid w:val="00CA0176"/>
    <w:rsid w:val="00CA03A3"/>
    <w:rsid w:val="00CA03C4"/>
    <w:rsid w:val="00CA0983"/>
    <w:rsid w:val="00CA0A7C"/>
    <w:rsid w:val="00CA0C6C"/>
    <w:rsid w:val="00CA1267"/>
    <w:rsid w:val="00CA12AF"/>
    <w:rsid w:val="00CA1B5B"/>
    <w:rsid w:val="00CA1C9C"/>
    <w:rsid w:val="00CA1E94"/>
    <w:rsid w:val="00CA21FD"/>
    <w:rsid w:val="00CA2758"/>
    <w:rsid w:val="00CA279D"/>
    <w:rsid w:val="00CA27EA"/>
    <w:rsid w:val="00CA28BD"/>
    <w:rsid w:val="00CA29A8"/>
    <w:rsid w:val="00CA2C32"/>
    <w:rsid w:val="00CA2DDA"/>
    <w:rsid w:val="00CA2F70"/>
    <w:rsid w:val="00CA2FBE"/>
    <w:rsid w:val="00CA3250"/>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4E78"/>
    <w:rsid w:val="00CA51F7"/>
    <w:rsid w:val="00CA5B95"/>
    <w:rsid w:val="00CA5EB5"/>
    <w:rsid w:val="00CA5FC3"/>
    <w:rsid w:val="00CA6128"/>
    <w:rsid w:val="00CA64B3"/>
    <w:rsid w:val="00CA686C"/>
    <w:rsid w:val="00CA68C0"/>
    <w:rsid w:val="00CA6943"/>
    <w:rsid w:val="00CA698F"/>
    <w:rsid w:val="00CA6DF2"/>
    <w:rsid w:val="00CA70B1"/>
    <w:rsid w:val="00CA71F5"/>
    <w:rsid w:val="00CA75F4"/>
    <w:rsid w:val="00CA7A14"/>
    <w:rsid w:val="00CA7AE2"/>
    <w:rsid w:val="00CA7E7C"/>
    <w:rsid w:val="00CB05EF"/>
    <w:rsid w:val="00CB078F"/>
    <w:rsid w:val="00CB0918"/>
    <w:rsid w:val="00CB09B2"/>
    <w:rsid w:val="00CB0A87"/>
    <w:rsid w:val="00CB0B62"/>
    <w:rsid w:val="00CB0B89"/>
    <w:rsid w:val="00CB1114"/>
    <w:rsid w:val="00CB1218"/>
    <w:rsid w:val="00CB18DF"/>
    <w:rsid w:val="00CB1BC2"/>
    <w:rsid w:val="00CB1C8B"/>
    <w:rsid w:val="00CB2BE0"/>
    <w:rsid w:val="00CB2CA1"/>
    <w:rsid w:val="00CB3440"/>
    <w:rsid w:val="00CB34C5"/>
    <w:rsid w:val="00CB37F8"/>
    <w:rsid w:val="00CB3BF3"/>
    <w:rsid w:val="00CB3F42"/>
    <w:rsid w:val="00CB4626"/>
    <w:rsid w:val="00CB4676"/>
    <w:rsid w:val="00CB482C"/>
    <w:rsid w:val="00CB489E"/>
    <w:rsid w:val="00CB4CFF"/>
    <w:rsid w:val="00CB4E27"/>
    <w:rsid w:val="00CB51F3"/>
    <w:rsid w:val="00CB53C9"/>
    <w:rsid w:val="00CB55F4"/>
    <w:rsid w:val="00CB5CD8"/>
    <w:rsid w:val="00CB5F47"/>
    <w:rsid w:val="00CB63D9"/>
    <w:rsid w:val="00CB68BF"/>
    <w:rsid w:val="00CB6960"/>
    <w:rsid w:val="00CB6A5E"/>
    <w:rsid w:val="00CB6C33"/>
    <w:rsid w:val="00CB7723"/>
    <w:rsid w:val="00CB7EF0"/>
    <w:rsid w:val="00CC00DE"/>
    <w:rsid w:val="00CC0646"/>
    <w:rsid w:val="00CC0BA2"/>
    <w:rsid w:val="00CC139B"/>
    <w:rsid w:val="00CC14D3"/>
    <w:rsid w:val="00CC1568"/>
    <w:rsid w:val="00CC1759"/>
    <w:rsid w:val="00CC1893"/>
    <w:rsid w:val="00CC199F"/>
    <w:rsid w:val="00CC1ABC"/>
    <w:rsid w:val="00CC1C4A"/>
    <w:rsid w:val="00CC1CEC"/>
    <w:rsid w:val="00CC1D37"/>
    <w:rsid w:val="00CC29BA"/>
    <w:rsid w:val="00CC2C15"/>
    <w:rsid w:val="00CC2E7B"/>
    <w:rsid w:val="00CC31F3"/>
    <w:rsid w:val="00CC350E"/>
    <w:rsid w:val="00CC38FB"/>
    <w:rsid w:val="00CC3B0B"/>
    <w:rsid w:val="00CC3E30"/>
    <w:rsid w:val="00CC40E5"/>
    <w:rsid w:val="00CC41F7"/>
    <w:rsid w:val="00CC42BF"/>
    <w:rsid w:val="00CC44A0"/>
    <w:rsid w:val="00CC4AA8"/>
    <w:rsid w:val="00CC4FDD"/>
    <w:rsid w:val="00CC58D2"/>
    <w:rsid w:val="00CC5E68"/>
    <w:rsid w:val="00CC5EB9"/>
    <w:rsid w:val="00CC5ECD"/>
    <w:rsid w:val="00CC5FA7"/>
    <w:rsid w:val="00CC653D"/>
    <w:rsid w:val="00CC68EF"/>
    <w:rsid w:val="00CC6E3F"/>
    <w:rsid w:val="00CC6E6E"/>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1A52"/>
    <w:rsid w:val="00CD21C4"/>
    <w:rsid w:val="00CD23DF"/>
    <w:rsid w:val="00CD24CF"/>
    <w:rsid w:val="00CD27F1"/>
    <w:rsid w:val="00CD2995"/>
    <w:rsid w:val="00CD2A8A"/>
    <w:rsid w:val="00CD2BE6"/>
    <w:rsid w:val="00CD2F63"/>
    <w:rsid w:val="00CD35B7"/>
    <w:rsid w:val="00CD38CB"/>
    <w:rsid w:val="00CD3938"/>
    <w:rsid w:val="00CD3A09"/>
    <w:rsid w:val="00CD3EC0"/>
    <w:rsid w:val="00CD4097"/>
    <w:rsid w:val="00CD426F"/>
    <w:rsid w:val="00CD43E5"/>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1C5"/>
    <w:rsid w:val="00CE041F"/>
    <w:rsid w:val="00CE06AC"/>
    <w:rsid w:val="00CE09B8"/>
    <w:rsid w:val="00CE13DD"/>
    <w:rsid w:val="00CE1B9A"/>
    <w:rsid w:val="00CE1F98"/>
    <w:rsid w:val="00CE24DF"/>
    <w:rsid w:val="00CE2DC3"/>
    <w:rsid w:val="00CE30E0"/>
    <w:rsid w:val="00CE31AA"/>
    <w:rsid w:val="00CE32E5"/>
    <w:rsid w:val="00CE3557"/>
    <w:rsid w:val="00CE35A2"/>
    <w:rsid w:val="00CE3652"/>
    <w:rsid w:val="00CE371F"/>
    <w:rsid w:val="00CE37BF"/>
    <w:rsid w:val="00CE3DC9"/>
    <w:rsid w:val="00CE4498"/>
    <w:rsid w:val="00CE46CB"/>
    <w:rsid w:val="00CE47F3"/>
    <w:rsid w:val="00CE47FF"/>
    <w:rsid w:val="00CE4801"/>
    <w:rsid w:val="00CE4ADB"/>
    <w:rsid w:val="00CE4CAB"/>
    <w:rsid w:val="00CE57D6"/>
    <w:rsid w:val="00CE5959"/>
    <w:rsid w:val="00CE5A56"/>
    <w:rsid w:val="00CE5CE0"/>
    <w:rsid w:val="00CE6169"/>
    <w:rsid w:val="00CE67EF"/>
    <w:rsid w:val="00CE6BE3"/>
    <w:rsid w:val="00CE7375"/>
    <w:rsid w:val="00CE742E"/>
    <w:rsid w:val="00CE7857"/>
    <w:rsid w:val="00CE7AE5"/>
    <w:rsid w:val="00CE7D68"/>
    <w:rsid w:val="00CE7E15"/>
    <w:rsid w:val="00CE7EC6"/>
    <w:rsid w:val="00CE7F03"/>
    <w:rsid w:val="00CE7FE2"/>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9B6"/>
    <w:rsid w:val="00CF3D39"/>
    <w:rsid w:val="00CF43F9"/>
    <w:rsid w:val="00CF4647"/>
    <w:rsid w:val="00CF4B35"/>
    <w:rsid w:val="00CF4C6F"/>
    <w:rsid w:val="00CF4CDD"/>
    <w:rsid w:val="00CF4F24"/>
    <w:rsid w:val="00CF5220"/>
    <w:rsid w:val="00CF543F"/>
    <w:rsid w:val="00CF5BBF"/>
    <w:rsid w:val="00CF5C43"/>
    <w:rsid w:val="00CF712E"/>
    <w:rsid w:val="00CF71F9"/>
    <w:rsid w:val="00CF7316"/>
    <w:rsid w:val="00CF7614"/>
    <w:rsid w:val="00CF78C9"/>
    <w:rsid w:val="00CF7A3B"/>
    <w:rsid w:val="00CF7C7B"/>
    <w:rsid w:val="00CF7DF7"/>
    <w:rsid w:val="00D00004"/>
    <w:rsid w:val="00D0018E"/>
    <w:rsid w:val="00D0036B"/>
    <w:rsid w:val="00D00373"/>
    <w:rsid w:val="00D003BF"/>
    <w:rsid w:val="00D004D5"/>
    <w:rsid w:val="00D00717"/>
    <w:rsid w:val="00D00CE4"/>
    <w:rsid w:val="00D00FFB"/>
    <w:rsid w:val="00D01254"/>
    <w:rsid w:val="00D0166E"/>
    <w:rsid w:val="00D01678"/>
    <w:rsid w:val="00D01C3B"/>
    <w:rsid w:val="00D01DD4"/>
    <w:rsid w:val="00D01E48"/>
    <w:rsid w:val="00D021C6"/>
    <w:rsid w:val="00D026F4"/>
    <w:rsid w:val="00D027CC"/>
    <w:rsid w:val="00D02A35"/>
    <w:rsid w:val="00D02B23"/>
    <w:rsid w:val="00D02FB3"/>
    <w:rsid w:val="00D03272"/>
    <w:rsid w:val="00D033C5"/>
    <w:rsid w:val="00D03F9E"/>
    <w:rsid w:val="00D04349"/>
    <w:rsid w:val="00D04477"/>
    <w:rsid w:val="00D049D0"/>
    <w:rsid w:val="00D04BCF"/>
    <w:rsid w:val="00D04C54"/>
    <w:rsid w:val="00D0612C"/>
    <w:rsid w:val="00D06916"/>
    <w:rsid w:val="00D06B38"/>
    <w:rsid w:val="00D06ECA"/>
    <w:rsid w:val="00D07110"/>
    <w:rsid w:val="00D073C8"/>
    <w:rsid w:val="00D075FA"/>
    <w:rsid w:val="00D07913"/>
    <w:rsid w:val="00D07B7D"/>
    <w:rsid w:val="00D1001A"/>
    <w:rsid w:val="00D101D1"/>
    <w:rsid w:val="00D10D2C"/>
    <w:rsid w:val="00D1118E"/>
    <w:rsid w:val="00D11280"/>
    <w:rsid w:val="00D115B9"/>
    <w:rsid w:val="00D11A76"/>
    <w:rsid w:val="00D11ACB"/>
    <w:rsid w:val="00D12100"/>
    <w:rsid w:val="00D122A7"/>
    <w:rsid w:val="00D122E5"/>
    <w:rsid w:val="00D12D17"/>
    <w:rsid w:val="00D12F6F"/>
    <w:rsid w:val="00D13485"/>
    <w:rsid w:val="00D135B8"/>
    <w:rsid w:val="00D139B8"/>
    <w:rsid w:val="00D13B48"/>
    <w:rsid w:val="00D13D45"/>
    <w:rsid w:val="00D13DB7"/>
    <w:rsid w:val="00D13E0B"/>
    <w:rsid w:val="00D14244"/>
    <w:rsid w:val="00D142BE"/>
    <w:rsid w:val="00D14456"/>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A24"/>
    <w:rsid w:val="00D17C12"/>
    <w:rsid w:val="00D20244"/>
    <w:rsid w:val="00D20411"/>
    <w:rsid w:val="00D20476"/>
    <w:rsid w:val="00D206EB"/>
    <w:rsid w:val="00D20E4D"/>
    <w:rsid w:val="00D20EFB"/>
    <w:rsid w:val="00D210F1"/>
    <w:rsid w:val="00D214FC"/>
    <w:rsid w:val="00D21BB6"/>
    <w:rsid w:val="00D21C15"/>
    <w:rsid w:val="00D21C73"/>
    <w:rsid w:val="00D221E8"/>
    <w:rsid w:val="00D22332"/>
    <w:rsid w:val="00D223A7"/>
    <w:rsid w:val="00D2253A"/>
    <w:rsid w:val="00D227F3"/>
    <w:rsid w:val="00D22925"/>
    <w:rsid w:val="00D22ADF"/>
    <w:rsid w:val="00D22B0A"/>
    <w:rsid w:val="00D22E83"/>
    <w:rsid w:val="00D22FB9"/>
    <w:rsid w:val="00D233AA"/>
    <w:rsid w:val="00D234AB"/>
    <w:rsid w:val="00D235B3"/>
    <w:rsid w:val="00D2366A"/>
    <w:rsid w:val="00D23F5C"/>
    <w:rsid w:val="00D2404A"/>
    <w:rsid w:val="00D240A5"/>
    <w:rsid w:val="00D24943"/>
    <w:rsid w:val="00D24AF9"/>
    <w:rsid w:val="00D24BC8"/>
    <w:rsid w:val="00D24BFE"/>
    <w:rsid w:val="00D25188"/>
    <w:rsid w:val="00D253E7"/>
    <w:rsid w:val="00D254E7"/>
    <w:rsid w:val="00D25577"/>
    <w:rsid w:val="00D2570B"/>
    <w:rsid w:val="00D25A66"/>
    <w:rsid w:val="00D25CD6"/>
    <w:rsid w:val="00D260A0"/>
    <w:rsid w:val="00D268B0"/>
    <w:rsid w:val="00D26BE4"/>
    <w:rsid w:val="00D27481"/>
    <w:rsid w:val="00D27F34"/>
    <w:rsid w:val="00D303AD"/>
    <w:rsid w:val="00D30530"/>
    <w:rsid w:val="00D30802"/>
    <w:rsid w:val="00D30A8B"/>
    <w:rsid w:val="00D30CD3"/>
    <w:rsid w:val="00D31451"/>
    <w:rsid w:val="00D316FF"/>
    <w:rsid w:val="00D31B60"/>
    <w:rsid w:val="00D31C66"/>
    <w:rsid w:val="00D31E55"/>
    <w:rsid w:val="00D32151"/>
    <w:rsid w:val="00D325CE"/>
    <w:rsid w:val="00D3261A"/>
    <w:rsid w:val="00D32624"/>
    <w:rsid w:val="00D3288D"/>
    <w:rsid w:val="00D328C1"/>
    <w:rsid w:val="00D32BE8"/>
    <w:rsid w:val="00D32F60"/>
    <w:rsid w:val="00D332A6"/>
    <w:rsid w:val="00D3378E"/>
    <w:rsid w:val="00D3379D"/>
    <w:rsid w:val="00D338C1"/>
    <w:rsid w:val="00D33B03"/>
    <w:rsid w:val="00D33F80"/>
    <w:rsid w:val="00D3420E"/>
    <w:rsid w:val="00D3426C"/>
    <w:rsid w:val="00D34D5D"/>
    <w:rsid w:val="00D34EC6"/>
    <w:rsid w:val="00D35044"/>
    <w:rsid w:val="00D3506F"/>
    <w:rsid w:val="00D353C6"/>
    <w:rsid w:val="00D356AB"/>
    <w:rsid w:val="00D363B9"/>
    <w:rsid w:val="00D363D6"/>
    <w:rsid w:val="00D366EF"/>
    <w:rsid w:val="00D3697B"/>
    <w:rsid w:val="00D369F9"/>
    <w:rsid w:val="00D37154"/>
    <w:rsid w:val="00D3742E"/>
    <w:rsid w:val="00D37A7D"/>
    <w:rsid w:val="00D37FC7"/>
    <w:rsid w:val="00D405BA"/>
    <w:rsid w:val="00D40739"/>
    <w:rsid w:val="00D411B3"/>
    <w:rsid w:val="00D41211"/>
    <w:rsid w:val="00D41348"/>
    <w:rsid w:val="00D415FC"/>
    <w:rsid w:val="00D4182F"/>
    <w:rsid w:val="00D41894"/>
    <w:rsid w:val="00D41E8E"/>
    <w:rsid w:val="00D41F5E"/>
    <w:rsid w:val="00D42018"/>
    <w:rsid w:val="00D4218B"/>
    <w:rsid w:val="00D42556"/>
    <w:rsid w:val="00D426D8"/>
    <w:rsid w:val="00D42B8F"/>
    <w:rsid w:val="00D42FF7"/>
    <w:rsid w:val="00D43061"/>
    <w:rsid w:val="00D43540"/>
    <w:rsid w:val="00D43630"/>
    <w:rsid w:val="00D438DE"/>
    <w:rsid w:val="00D439C1"/>
    <w:rsid w:val="00D43AC4"/>
    <w:rsid w:val="00D441F0"/>
    <w:rsid w:val="00D443A1"/>
    <w:rsid w:val="00D4468F"/>
    <w:rsid w:val="00D44F60"/>
    <w:rsid w:val="00D4533E"/>
    <w:rsid w:val="00D454DF"/>
    <w:rsid w:val="00D45584"/>
    <w:rsid w:val="00D45F00"/>
    <w:rsid w:val="00D45F63"/>
    <w:rsid w:val="00D464AA"/>
    <w:rsid w:val="00D464F5"/>
    <w:rsid w:val="00D46818"/>
    <w:rsid w:val="00D46AFC"/>
    <w:rsid w:val="00D46B16"/>
    <w:rsid w:val="00D46F24"/>
    <w:rsid w:val="00D471C2"/>
    <w:rsid w:val="00D4751E"/>
    <w:rsid w:val="00D47683"/>
    <w:rsid w:val="00D479C7"/>
    <w:rsid w:val="00D502D9"/>
    <w:rsid w:val="00D50419"/>
    <w:rsid w:val="00D5044F"/>
    <w:rsid w:val="00D508DD"/>
    <w:rsid w:val="00D50D0B"/>
    <w:rsid w:val="00D50DFD"/>
    <w:rsid w:val="00D51158"/>
    <w:rsid w:val="00D512EE"/>
    <w:rsid w:val="00D5185E"/>
    <w:rsid w:val="00D518F4"/>
    <w:rsid w:val="00D51942"/>
    <w:rsid w:val="00D51D9C"/>
    <w:rsid w:val="00D51DCB"/>
    <w:rsid w:val="00D51EF7"/>
    <w:rsid w:val="00D51F2B"/>
    <w:rsid w:val="00D52397"/>
    <w:rsid w:val="00D5244D"/>
    <w:rsid w:val="00D52662"/>
    <w:rsid w:val="00D52B5F"/>
    <w:rsid w:val="00D53654"/>
    <w:rsid w:val="00D5388D"/>
    <w:rsid w:val="00D53B6B"/>
    <w:rsid w:val="00D53BF1"/>
    <w:rsid w:val="00D53C94"/>
    <w:rsid w:val="00D541A1"/>
    <w:rsid w:val="00D544DB"/>
    <w:rsid w:val="00D55E88"/>
    <w:rsid w:val="00D56059"/>
    <w:rsid w:val="00D56232"/>
    <w:rsid w:val="00D56753"/>
    <w:rsid w:val="00D5679F"/>
    <w:rsid w:val="00D56A17"/>
    <w:rsid w:val="00D56A81"/>
    <w:rsid w:val="00D5704B"/>
    <w:rsid w:val="00D57067"/>
    <w:rsid w:val="00D57723"/>
    <w:rsid w:val="00D578EA"/>
    <w:rsid w:val="00D578F1"/>
    <w:rsid w:val="00D5797B"/>
    <w:rsid w:val="00D57B49"/>
    <w:rsid w:val="00D57BEA"/>
    <w:rsid w:val="00D57C9E"/>
    <w:rsid w:val="00D57EAF"/>
    <w:rsid w:val="00D60102"/>
    <w:rsid w:val="00D60226"/>
    <w:rsid w:val="00D602C5"/>
    <w:rsid w:val="00D608B0"/>
    <w:rsid w:val="00D60984"/>
    <w:rsid w:val="00D609F4"/>
    <w:rsid w:val="00D60A46"/>
    <w:rsid w:val="00D60D23"/>
    <w:rsid w:val="00D61267"/>
    <w:rsid w:val="00D615EB"/>
    <w:rsid w:val="00D6194A"/>
    <w:rsid w:val="00D62078"/>
    <w:rsid w:val="00D620DC"/>
    <w:rsid w:val="00D624F7"/>
    <w:rsid w:val="00D62618"/>
    <w:rsid w:val="00D62FDB"/>
    <w:rsid w:val="00D634F5"/>
    <w:rsid w:val="00D63CBA"/>
    <w:rsid w:val="00D6433E"/>
    <w:rsid w:val="00D64452"/>
    <w:rsid w:val="00D64593"/>
    <w:rsid w:val="00D65B87"/>
    <w:rsid w:val="00D65CE6"/>
    <w:rsid w:val="00D65ED0"/>
    <w:rsid w:val="00D6624E"/>
    <w:rsid w:val="00D663D2"/>
    <w:rsid w:val="00D66A04"/>
    <w:rsid w:val="00D66D00"/>
    <w:rsid w:val="00D67023"/>
    <w:rsid w:val="00D670DA"/>
    <w:rsid w:val="00D6737C"/>
    <w:rsid w:val="00D6753D"/>
    <w:rsid w:val="00D676B2"/>
    <w:rsid w:val="00D67A1F"/>
    <w:rsid w:val="00D70696"/>
    <w:rsid w:val="00D71398"/>
    <w:rsid w:val="00D71469"/>
    <w:rsid w:val="00D7161D"/>
    <w:rsid w:val="00D71D49"/>
    <w:rsid w:val="00D723B3"/>
    <w:rsid w:val="00D728AE"/>
    <w:rsid w:val="00D728E3"/>
    <w:rsid w:val="00D72EC4"/>
    <w:rsid w:val="00D73F2A"/>
    <w:rsid w:val="00D74D23"/>
    <w:rsid w:val="00D752EF"/>
    <w:rsid w:val="00D75945"/>
    <w:rsid w:val="00D75B92"/>
    <w:rsid w:val="00D7611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6A"/>
    <w:rsid w:val="00D81496"/>
    <w:rsid w:val="00D81561"/>
    <w:rsid w:val="00D81793"/>
    <w:rsid w:val="00D8188B"/>
    <w:rsid w:val="00D81ABC"/>
    <w:rsid w:val="00D81E11"/>
    <w:rsid w:val="00D82DBC"/>
    <w:rsid w:val="00D83007"/>
    <w:rsid w:val="00D8319E"/>
    <w:rsid w:val="00D8342F"/>
    <w:rsid w:val="00D83434"/>
    <w:rsid w:val="00D839D5"/>
    <w:rsid w:val="00D83AB2"/>
    <w:rsid w:val="00D83CDD"/>
    <w:rsid w:val="00D83CFF"/>
    <w:rsid w:val="00D841CF"/>
    <w:rsid w:val="00D84538"/>
    <w:rsid w:val="00D845A5"/>
    <w:rsid w:val="00D847E3"/>
    <w:rsid w:val="00D84AF2"/>
    <w:rsid w:val="00D8525E"/>
    <w:rsid w:val="00D854ED"/>
    <w:rsid w:val="00D8581D"/>
    <w:rsid w:val="00D86150"/>
    <w:rsid w:val="00D861CA"/>
    <w:rsid w:val="00D86368"/>
    <w:rsid w:val="00D865CD"/>
    <w:rsid w:val="00D86A39"/>
    <w:rsid w:val="00D86B5F"/>
    <w:rsid w:val="00D87020"/>
    <w:rsid w:val="00D87216"/>
    <w:rsid w:val="00D87D32"/>
    <w:rsid w:val="00D87D60"/>
    <w:rsid w:val="00D87EE2"/>
    <w:rsid w:val="00D9004A"/>
    <w:rsid w:val="00D903C9"/>
    <w:rsid w:val="00D90456"/>
    <w:rsid w:val="00D90479"/>
    <w:rsid w:val="00D904DE"/>
    <w:rsid w:val="00D9060B"/>
    <w:rsid w:val="00D90748"/>
    <w:rsid w:val="00D90796"/>
    <w:rsid w:val="00D907CF"/>
    <w:rsid w:val="00D90DDE"/>
    <w:rsid w:val="00D90EB5"/>
    <w:rsid w:val="00D90F73"/>
    <w:rsid w:val="00D91088"/>
    <w:rsid w:val="00D920B1"/>
    <w:rsid w:val="00D92458"/>
    <w:rsid w:val="00D924CC"/>
    <w:rsid w:val="00D928B2"/>
    <w:rsid w:val="00D92CC4"/>
    <w:rsid w:val="00D92CCF"/>
    <w:rsid w:val="00D93627"/>
    <w:rsid w:val="00D936B5"/>
    <w:rsid w:val="00D9386B"/>
    <w:rsid w:val="00D93BE0"/>
    <w:rsid w:val="00D93F43"/>
    <w:rsid w:val="00D9449E"/>
    <w:rsid w:val="00D94E0E"/>
    <w:rsid w:val="00D95155"/>
    <w:rsid w:val="00D95251"/>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1A4"/>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68"/>
    <w:rsid w:val="00DA3380"/>
    <w:rsid w:val="00DA350F"/>
    <w:rsid w:val="00DA3BAA"/>
    <w:rsid w:val="00DA434F"/>
    <w:rsid w:val="00DA44AF"/>
    <w:rsid w:val="00DA4620"/>
    <w:rsid w:val="00DA46AD"/>
    <w:rsid w:val="00DA4756"/>
    <w:rsid w:val="00DA4AFB"/>
    <w:rsid w:val="00DA5C39"/>
    <w:rsid w:val="00DA5FF2"/>
    <w:rsid w:val="00DA6008"/>
    <w:rsid w:val="00DA61AA"/>
    <w:rsid w:val="00DA6779"/>
    <w:rsid w:val="00DA6860"/>
    <w:rsid w:val="00DA68F4"/>
    <w:rsid w:val="00DA6A4D"/>
    <w:rsid w:val="00DA71E5"/>
    <w:rsid w:val="00DA7688"/>
    <w:rsid w:val="00DA7867"/>
    <w:rsid w:val="00DA7C42"/>
    <w:rsid w:val="00DB0009"/>
    <w:rsid w:val="00DB048F"/>
    <w:rsid w:val="00DB0662"/>
    <w:rsid w:val="00DB06ED"/>
    <w:rsid w:val="00DB070A"/>
    <w:rsid w:val="00DB0E08"/>
    <w:rsid w:val="00DB0E9F"/>
    <w:rsid w:val="00DB11DC"/>
    <w:rsid w:val="00DB1256"/>
    <w:rsid w:val="00DB138E"/>
    <w:rsid w:val="00DB1485"/>
    <w:rsid w:val="00DB17E0"/>
    <w:rsid w:val="00DB18A2"/>
    <w:rsid w:val="00DB1A0E"/>
    <w:rsid w:val="00DB1A87"/>
    <w:rsid w:val="00DB1DE6"/>
    <w:rsid w:val="00DB1EAA"/>
    <w:rsid w:val="00DB2208"/>
    <w:rsid w:val="00DB2412"/>
    <w:rsid w:val="00DB2A6A"/>
    <w:rsid w:val="00DB2CA5"/>
    <w:rsid w:val="00DB2F90"/>
    <w:rsid w:val="00DB3069"/>
    <w:rsid w:val="00DB35D8"/>
    <w:rsid w:val="00DB3663"/>
    <w:rsid w:val="00DB389A"/>
    <w:rsid w:val="00DB38BF"/>
    <w:rsid w:val="00DB3A54"/>
    <w:rsid w:val="00DB3BEB"/>
    <w:rsid w:val="00DB3C7D"/>
    <w:rsid w:val="00DB3D6C"/>
    <w:rsid w:val="00DB3F22"/>
    <w:rsid w:val="00DB40E8"/>
    <w:rsid w:val="00DB4374"/>
    <w:rsid w:val="00DB4C02"/>
    <w:rsid w:val="00DB50BA"/>
    <w:rsid w:val="00DB5647"/>
    <w:rsid w:val="00DB56C2"/>
    <w:rsid w:val="00DB573B"/>
    <w:rsid w:val="00DB57BB"/>
    <w:rsid w:val="00DB5ACB"/>
    <w:rsid w:val="00DB5AEA"/>
    <w:rsid w:val="00DB5B55"/>
    <w:rsid w:val="00DB6097"/>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2D1"/>
    <w:rsid w:val="00DC433D"/>
    <w:rsid w:val="00DC4816"/>
    <w:rsid w:val="00DC4A2A"/>
    <w:rsid w:val="00DC5008"/>
    <w:rsid w:val="00DC5086"/>
    <w:rsid w:val="00DC58FD"/>
    <w:rsid w:val="00DC5A68"/>
    <w:rsid w:val="00DC66E3"/>
    <w:rsid w:val="00DC691D"/>
    <w:rsid w:val="00DC6A83"/>
    <w:rsid w:val="00DC6BC5"/>
    <w:rsid w:val="00DC6C2F"/>
    <w:rsid w:val="00DC6DDD"/>
    <w:rsid w:val="00DC6E98"/>
    <w:rsid w:val="00DC7360"/>
    <w:rsid w:val="00DC7AF9"/>
    <w:rsid w:val="00DC7D15"/>
    <w:rsid w:val="00DC7F65"/>
    <w:rsid w:val="00DD0927"/>
    <w:rsid w:val="00DD0E3B"/>
    <w:rsid w:val="00DD0ED4"/>
    <w:rsid w:val="00DD0F6D"/>
    <w:rsid w:val="00DD1947"/>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4E6D"/>
    <w:rsid w:val="00DD502C"/>
    <w:rsid w:val="00DD53A9"/>
    <w:rsid w:val="00DD54E8"/>
    <w:rsid w:val="00DD5D2A"/>
    <w:rsid w:val="00DD5D6A"/>
    <w:rsid w:val="00DD6017"/>
    <w:rsid w:val="00DD60BD"/>
    <w:rsid w:val="00DD682A"/>
    <w:rsid w:val="00DD6E49"/>
    <w:rsid w:val="00DD7175"/>
    <w:rsid w:val="00DD71F1"/>
    <w:rsid w:val="00DD7574"/>
    <w:rsid w:val="00DD7642"/>
    <w:rsid w:val="00DD7777"/>
    <w:rsid w:val="00DD7B6D"/>
    <w:rsid w:val="00DD7C34"/>
    <w:rsid w:val="00DE0309"/>
    <w:rsid w:val="00DE03A0"/>
    <w:rsid w:val="00DE0485"/>
    <w:rsid w:val="00DE060B"/>
    <w:rsid w:val="00DE098B"/>
    <w:rsid w:val="00DE0A55"/>
    <w:rsid w:val="00DE0B55"/>
    <w:rsid w:val="00DE0C18"/>
    <w:rsid w:val="00DE0D25"/>
    <w:rsid w:val="00DE0D86"/>
    <w:rsid w:val="00DE0F76"/>
    <w:rsid w:val="00DE103F"/>
    <w:rsid w:val="00DE16D3"/>
    <w:rsid w:val="00DE1E3C"/>
    <w:rsid w:val="00DE1FC9"/>
    <w:rsid w:val="00DE2201"/>
    <w:rsid w:val="00DE232A"/>
    <w:rsid w:val="00DE233A"/>
    <w:rsid w:val="00DE234A"/>
    <w:rsid w:val="00DE24BE"/>
    <w:rsid w:val="00DE2589"/>
    <w:rsid w:val="00DE2A0E"/>
    <w:rsid w:val="00DE2D18"/>
    <w:rsid w:val="00DE2E55"/>
    <w:rsid w:val="00DE31CB"/>
    <w:rsid w:val="00DE35C2"/>
    <w:rsid w:val="00DE3A72"/>
    <w:rsid w:val="00DE3F19"/>
    <w:rsid w:val="00DE404C"/>
    <w:rsid w:val="00DE474A"/>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3C"/>
    <w:rsid w:val="00DF0766"/>
    <w:rsid w:val="00DF080A"/>
    <w:rsid w:val="00DF093A"/>
    <w:rsid w:val="00DF14DC"/>
    <w:rsid w:val="00DF1A85"/>
    <w:rsid w:val="00DF1F61"/>
    <w:rsid w:val="00DF217B"/>
    <w:rsid w:val="00DF22A5"/>
    <w:rsid w:val="00DF2553"/>
    <w:rsid w:val="00DF265D"/>
    <w:rsid w:val="00DF26BD"/>
    <w:rsid w:val="00DF2A05"/>
    <w:rsid w:val="00DF2AB3"/>
    <w:rsid w:val="00DF2D93"/>
    <w:rsid w:val="00DF3598"/>
    <w:rsid w:val="00DF3E81"/>
    <w:rsid w:val="00DF4455"/>
    <w:rsid w:val="00DF455B"/>
    <w:rsid w:val="00DF485C"/>
    <w:rsid w:val="00DF5089"/>
    <w:rsid w:val="00DF563D"/>
    <w:rsid w:val="00DF5C0E"/>
    <w:rsid w:val="00DF66E9"/>
    <w:rsid w:val="00DF69D8"/>
    <w:rsid w:val="00DF6B9C"/>
    <w:rsid w:val="00DF6D48"/>
    <w:rsid w:val="00DF6E68"/>
    <w:rsid w:val="00DF7329"/>
    <w:rsid w:val="00DF7371"/>
    <w:rsid w:val="00DF77A6"/>
    <w:rsid w:val="00E00092"/>
    <w:rsid w:val="00E00325"/>
    <w:rsid w:val="00E005D9"/>
    <w:rsid w:val="00E0077E"/>
    <w:rsid w:val="00E00B5E"/>
    <w:rsid w:val="00E00CA3"/>
    <w:rsid w:val="00E010F4"/>
    <w:rsid w:val="00E0132E"/>
    <w:rsid w:val="00E01910"/>
    <w:rsid w:val="00E01E0D"/>
    <w:rsid w:val="00E02128"/>
    <w:rsid w:val="00E02584"/>
    <w:rsid w:val="00E02D82"/>
    <w:rsid w:val="00E02D84"/>
    <w:rsid w:val="00E02E5B"/>
    <w:rsid w:val="00E032C1"/>
    <w:rsid w:val="00E03681"/>
    <w:rsid w:val="00E03AE5"/>
    <w:rsid w:val="00E03E88"/>
    <w:rsid w:val="00E03EDA"/>
    <w:rsid w:val="00E0400E"/>
    <w:rsid w:val="00E04035"/>
    <w:rsid w:val="00E040C7"/>
    <w:rsid w:val="00E0455A"/>
    <w:rsid w:val="00E04D50"/>
    <w:rsid w:val="00E0525A"/>
    <w:rsid w:val="00E0564B"/>
    <w:rsid w:val="00E0574E"/>
    <w:rsid w:val="00E05FA5"/>
    <w:rsid w:val="00E06089"/>
    <w:rsid w:val="00E06474"/>
    <w:rsid w:val="00E06C6C"/>
    <w:rsid w:val="00E070FB"/>
    <w:rsid w:val="00E07579"/>
    <w:rsid w:val="00E07869"/>
    <w:rsid w:val="00E07CCA"/>
    <w:rsid w:val="00E102CC"/>
    <w:rsid w:val="00E10410"/>
    <w:rsid w:val="00E10461"/>
    <w:rsid w:val="00E106A1"/>
    <w:rsid w:val="00E10B1F"/>
    <w:rsid w:val="00E10C1D"/>
    <w:rsid w:val="00E111C0"/>
    <w:rsid w:val="00E112A7"/>
    <w:rsid w:val="00E11977"/>
    <w:rsid w:val="00E11ABD"/>
    <w:rsid w:val="00E124D3"/>
    <w:rsid w:val="00E12639"/>
    <w:rsid w:val="00E12B41"/>
    <w:rsid w:val="00E13049"/>
    <w:rsid w:val="00E138BF"/>
    <w:rsid w:val="00E13C67"/>
    <w:rsid w:val="00E13DD5"/>
    <w:rsid w:val="00E13ECA"/>
    <w:rsid w:val="00E13F54"/>
    <w:rsid w:val="00E14212"/>
    <w:rsid w:val="00E147AC"/>
    <w:rsid w:val="00E14B5E"/>
    <w:rsid w:val="00E14CA6"/>
    <w:rsid w:val="00E1509E"/>
    <w:rsid w:val="00E15718"/>
    <w:rsid w:val="00E1584B"/>
    <w:rsid w:val="00E15BA6"/>
    <w:rsid w:val="00E15D52"/>
    <w:rsid w:val="00E1628B"/>
    <w:rsid w:val="00E16A11"/>
    <w:rsid w:val="00E16BA7"/>
    <w:rsid w:val="00E16D92"/>
    <w:rsid w:val="00E173D7"/>
    <w:rsid w:val="00E17AAA"/>
    <w:rsid w:val="00E2061D"/>
    <w:rsid w:val="00E2067A"/>
    <w:rsid w:val="00E207E2"/>
    <w:rsid w:val="00E207FC"/>
    <w:rsid w:val="00E2080D"/>
    <w:rsid w:val="00E2096F"/>
    <w:rsid w:val="00E20EB6"/>
    <w:rsid w:val="00E210E7"/>
    <w:rsid w:val="00E21251"/>
    <w:rsid w:val="00E2191C"/>
    <w:rsid w:val="00E21CC9"/>
    <w:rsid w:val="00E21FC7"/>
    <w:rsid w:val="00E2215A"/>
    <w:rsid w:val="00E2245C"/>
    <w:rsid w:val="00E22797"/>
    <w:rsid w:val="00E227B5"/>
    <w:rsid w:val="00E22B7A"/>
    <w:rsid w:val="00E22CF4"/>
    <w:rsid w:val="00E22D93"/>
    <w:rsid w:val="00E23231"/>
    <w:rsid w:val="00E23371"/>
    <w:rsid w:val="00E2347E"/>
    <w:rsid w:val="00E23781"/>
    <w:rsid w:val="00E23873"/>
    <w:rsid w:val="00E239A1"/>
    <w:rsid w:val="00E23DE6"/>
    <w:rsid w:val="00E23F74"/>
    <w:rsid w:val="00E23FFA"/>
    <w:rsid w:val="00E24496"/>
    <w:rsid w:val="00E2449A"/>
    <w:rsid w:val="00E245EA"/>
    <w:rsid w:val="00E25001"/>
    <w:rsid w:val="00E25162"/>
    <w:rsid w:val="00E2531B"/>
    <w:rsid w:val="00E25398"/>
    <w:rsid w:val="00E253F0"/>
    <w:rsid w:val="00E25513"/>
    <w:rsid w:val="00E25866"/>
    <w:rsid w:val="00E25AE7"/>
    <w:rsid w:val="00E25AEB"/>
    <w:rsid w:val="00E25C6A"/>
    <w:rsid w:val="00E25D39"/>
    <w:rsid w:val="00E25E8E"/>
    <w:rsid w:val="00E25F1B"/>
    <w:rsid w:val="00E2654D"/>
    <w:rsid w:val="00E26598"/>
    <w:rsid w:val="00E2698B"/>
    <w:rsid w:val="00E26A60"/>
    <w:rsid w:val="00E26BA9"/>
    <w:rsid w:val="00E26BC1"/>
    <w:rsid w:val="00E26E07"/>
    <w:rsid w:val="00E27040"/>
    <w:rsid w:val="00E2737D"/>
    <w:rsid w:val="00E27446"/>
    <w:rsid w:val="00E275D4"/>
    <w:rsid w:val="00E27685"/>
    <w:rsid w:val="00E2782E"/>
    <w:rsid w:val="00E2787A"/>
    <w:rsid w:val="00E27CD3"/>
    <w:rsid w:val="00E27DDD"/>
    <w:rsid w:val="00E27E29"/>
    <w:rsid w:val="00E27E3E"/>
    <w:rsid w:val="00E30203"/>
    <w:rsid w:val="00E30F47"/>
    <w:rsid w:val="00E31068"/>
    <w:rsid w:val="00E3120C"/>
    <w:rsid w:val="00E31422"/>
    <w:rsid w:val="00E31553"/>
    <w:rsid w:val="00E315D3"/>
    <w:rsid w:val="00E31F8C"/>
    <w:rsid w:val="00E323A0"/>
    <w:rsid w:val="00E32A5C"/>
    <w:rsid w:val="00E3312A"/>
    <w:rsid w:val="00E33761"/>
    <w:rsid w:val="00E33AE5"/>
    <w:rsid w:val="00E33D6A"/>
    <w:rsid w:val="00E345A2"/>
    <w:rsid w:val="00E34BE8"/>
    <w:rsid w:val="00E34F68"/>
    <w:rsid w:val="00E3559F"/>
    <w:rsid w:val="00E35BA9"/>
    <w:rsid w:val="00E36445"/>
    <w:rsid w:val="00E3673D"/>
    <w:rsid w:val="00E3697A"/>
    <w:rsid w:val="00E369DA"/>
    <w:rsid w:val="00E36A2D"/>
    <w:rsid w:val="00E36B65"/>
    <w:rsid w:val="00E37151"/>
    <w:rsid w:val="00E377A0"/>
    <w:rsid w:val="00E3789E"/>
    <w:rsid w:val="00E3790E"/>
    <w:rsid w:val="00E37DD5"/>
    <w:rsid w:val="00E37FA4"/>
    <w:rsid w:val="00E40081"/>
    <w:rsid w:val="00E400EE"/>
    <w:rsid w:val="00E40645"/>
    <w:rsid w:val="00E4100C"/>
    <w:rsid w:val="00E413AA"/>
    <w:rsid w:val="00E4182B"/>
    <w:rsid w:val="00E4188B"/>
    <w:rsid w:val="00E419BD"/>
    <w:rsid w:val="00E421B5"/>
    <w:rsid w:val="00E4300E"/>
    <w:rsid w:val="00E43025"/>
    <w:rsid w:val="00E431E0"/>
    <w:rsid w:val="00E432AE"/>
    <w:rsid w:val="00E437AD"/>
    <w:rsid w:val="00E438C9"/>
    <w:rsid w:val="00E43C8F"/>
    <w:rsid w:val="00E44074"/>
    <w:rsid w:val="00E44442"/>
    <w:rsid w:val="00E44563"/>
    <w:rsid w:val="00E44724"/>
    <w:rsid w:val="00E448BF"/>
    <w:rsid w:val="00E449E4"/>
    <w:rsid w:val="00E44D5E"/>
    <w:rsid w:val="00E4510C"/>
    <w:rsid w:val="00E45233"/>
    <w:rsid w:val="00E45530"/>
    <w:rsid w:val="00E4569E"/>
    <w:rsid w:val="00E45F1D"/>
    <w:rsid w:val="00E45F2D"/>
    <w:rsid w:val="00E46507"/>
    <w:rsid w:val="00E469C4"/>
    <w:rsid w:val="00E46A8C"/>
    <w:rsid w:val="00E46C95"/>
    <w:rsid w:val="00E46E3F"/>
    <w:rsid w:val="00E46F07"/>
    <w:rsid w:val="00E474B4"/>
    <w:rsid w:val="00E47A91"/>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4900"/>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6B1"/>
    <w:rsid w:val="00E61ACD"/>
    <w:rsid w:val="00E62120"/>
    <w:rsid w:val="00E6238A"/>
    <w:rsid w:val="00E62488"/>
    <w:rsid w:val="00E62545"/>
    <w:rsid w:val="00E62649"/>
    <w:rsid w:val="00E6270B"/>
    <w:rsid w:val="00E62B7C"/>
    <w:rsid w:val="00E62F22"/>
    <w:rsid w:val="00E6300B"/>
    <w:rsid w:val="00E633FF"/>
    <w:rsid w:val="00E6356A"/>
    <w:rsid w:val="00E63774"/>
    <w:rsid w:val="00E63A64"/>
    <w:rsid w:val="00E63AEB"/>
    <w:rsid w:val="00E63B22"/>
    <w:rsid w:val="00E63E04"/>
    <w:rsid w:val="00E63EA7"/>
    <w:rsid w:val="00E63EBD"/>
    <w:rsid w:val="00E63F5C"/>
    <w:rsid w:val="00E641FC"/>
    <w:rsid w:val="00E6431F"/>
    <w:rsid w:val="00E643DE"/>
    <w:rsid w:val="00E64691"/>
    <w:rsid w:val="00E646A8"/>
    <w:rsid w:val="00E646B1"/>
    <w:rsid w:val="00E64A49"/>
    <w:rsid w:val="00E64AB6"/>
    <w:rsid w:val="00E64BF5"/>
    <w:rsid w:val="00E64D6A"/>
    <w:rsid w:val="00E65B5A"/>
    <w:rsid w:val="00E65F39"/>
    <w:rsid w:val="00E66015"/>
    <w:rsid w:val="00E66211"/>
    <w:rsid w:val="00E66213"/>
    <w:rsid w:val="00E66256"/>
    <w:rsid w:val="00E6678E"/>
    <w:rsid w:val="00E6685B"/>
    <w:rsid w:val="00E66DEA"/>
    <w:rsid w:val="00E66E16"/>
    <w:rsid w:val="00E66EAE"/>
    <w:rsid w:val="00E66EF7"/>
    <w:rsid w:val="00E67F48"/>
    <w:rsid w:val="00E707DB"/>
    <w:rsid w:val="00E70A87"/>
    <w:rsid w:val="00E70B9C"/>
    <w:rsid w:val="00E70FF0"/>
    <w:rsid w:val="00E71021"/>
    <w:rsid w:val="00E71026"/>
    <w:rsid w:val="00E71090"/>
    <w:rsid w:val="00E712CB"/>
    <w:rsid w:val="00E714FF"/>
    <w:rsid w:val="00E7168D"/>
    <w:rsid w:val="00E71C42"/>
    <w:rsid w:val="00E71D3D"/>
    <w:rsid w:val="00E7269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9B6"/>
    <w:rsid w:val="00E76B0E"/>
    <w:rsid w:val="00E77516"/>
    <w:rsid w:val="00E77848"/>
    <w:rsid w:val="00E77B10"/>
    <w:rsid w:val="00E77B6A"/>
    <w:rsid w:val="00E77DFD"/>
    <w:rsid w:val="00E804EB"/>
    <w:rsid w:val="00E80662"/>
    <w:rsid w:val="00E80847"/>
    <w:rsid w:val="00E808DB"/>
    <w:rsid w:val="00E80EE5"/>
    <w:rsid w:val="00E81D69"/>
    <w:rsid w:val="00E81E39"/>
    <w:rsid w:val="00E820EE"/>
    <w:rsid w:val="00E821F7"/>
    <w:rsid w:val="00E8238F"/>
    <w:rsid w:val="00E82B9C"/>
    <w:rsid w:val="00E82C17"/>
    <w:rsid w:val="00E83CE4"/>
    <w:rsid w:val="00E83E95"/>
    <w:rsid w:val="00E83F12"/>
    <w:rsid w:val="00E84071"/>
    <w:rsid w:val="00E84827"/>
    <w:rsid w:val="00E85045"/>
    <w:rsid w:val="00E858CC"/>
    <w:rsid w:val="00E859A3"/>
    <w:rsid w:val="00E85A84"/>
    <w:rsid w:val="00E85DEF"/>
    <w:rsid w:val="00E8607F"/>
    <w:rsid w:val="00E86483"/>
    <w:rsid w:val="00E8665B"/>
    <w:rsid w:val="00E8673C"/>
    <w:rsid w:val="00E8683A"/>
    <w:rsid w:val="00E86A77"/>
    <w:rsid w:val="00E86B36"/>
    <w:rsid w:val="00E8712E"/>
    <w:rsid w:val="00E87377"/>
    <w:rsid w:val="00E87CC3"/>
    <w:rsid w:val="00E90232"/>
    <w:rsid w:val="00E90A05"/>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3781"/>
    <w:rsid w:val="00E9427C"/>
    <w:rsid w:val="00E94340"/>
    <w:rsid w:val="00E94981"/>
    <w:rsid w:val="00E94B10"/>
    <w:rsid w:val="00E94D79"/>
    <w:rsid w:val="00E94E73"/>
    <w:rsid w:val="00E94E7C"/>
    <w:rsid w:val="00E94E91"/>
    <w:rsid w:val="00E956FD"/>
    <w:rsid w:val="00E9572F"/>
    <w:rsid w:val="00E95777"/>
    <w:rsid w:val="00E958CC"/>
    <w:rsid w:val="00E95B00"/>
    <w:rsid w:val="00E96189"/>
    <w:rsid w:val="00E9623C"/>
    <w:rsid w:val="00E963A0"/>
    <w:rsid w:val="00E963A4"/>
    <w:rsid w:val="00E9685A"/>
    <w:rsid w:val="00E96889"/>
    <w:rsid w:val="00E972B3"/>
    <w:rsid w:val="00E9737B"/>
    <w:rsid w:val="00E979EE"/>
    <w:rsid w:val="00E97D2A"/>
    <w:rsid w:val="00EA05CA"/>
    <w:rsid w:val="00EA0A7E"/>
    <w:rsid w:val="00EA0C11"/>
    <w:rsid w:val="00EA0C89"/>
    <w:rsid w:val="00EA0CE8"/>
    <w:rsid w:val="00EA0F97"/>
    <w:rsid w:val="00EA1609"/>
    <w:rsid w:val="00EA19E3"/>
    <w:rsid w:val="00EA1F9C"/>
    <w:rsid w:val="00EA1FFC"/>
    <w:rsid w:val="00EA252F"/>
    <w:rsid w:val="00EA2651"/>
    <w:rsid w:val="00EA2722"/>
    <w:rsid w:val="00EA28F6"/>
    <w:rsid w:val="00EA2A83"/>
    <w:rsid w:val="00EA31A8"/>
    <w:rsid w:val="00EA3AC9"/>
    <w:rsid w:val="00EA3AEC"/>
    <w:rsid w:val="00EA4242"/>
    <w:rsid w:val="00EA452A"/>
    <w:rsid w:val="00EA4BE9"/>
    <w:rsid w:val="00EA4CF0"/>
    <w:rsid w:val="00EA52B4"/>
    <w:rsid w:val="00EA5C8E"/>
    <w:rsid w:val="00EA6294"/>
    <w:rsid w:val="00EA669B"/>
    <w:rsid w:val="00EA6C8E"/>
    <w:rsid w:val="00EA6F11"/>
    <w:rsid w:val="00EA73DF"/>
    <w:rsid w:val="00EA7BFD"/>
    <w:rsid w:val="00EA7C0F"/>
    <w:rsid w:val="00EA7EAA"/>
    <w:rsid w:val="00EB0369"/>
    <w:rsid w:val="00EB0A46"/>
    <w:rsid w:val="00EB0B9D"/>
    <w:rsid w:val="00EB0C04"/>
    <w:rsid w:val="00EB10F4"/>
    <w:rsid w:val="00EB1479"/>
    <w:rsid w:val="00EB1639"/>
    <w:rsid w:val="00EB17A9"/>
    <w:rsid w:val="00EB1983"/>
    <w:rsid w:val="00EB1DE2"/>
    <w:rsid w:val="00EB2081"/>
    <w:rsid w:val="00EB2225"/>
    <w:rsid w:val="00EB245B"/>
    <w:rsid w:val="00EB2B81"/>
    <w:rsid w:val="00EB2BCA"/>
    <w:rsid w:val="00EB2DEA"/>
    <w:rsid w:val="00EB31DD"/>
    <w:rsid w:val="00EB37DD"/>
    <w:rsid w:val="00EB38BE"/>
    <w:rsid w:val="00EB4AB9"/>
    <w:rsid w:val="00EB4BCB"/>
    <w:rsid w:val="00EB4CDD"/>
    <w:rsid w:val="00EB504B"/>
    <w:rsid w:val="00EB523D"/>
    <w:rsid w:val="00EB5B1C"/>
    <w:rsid w:val="00EB5B2F"/>
    <w:rsid w:val="00EB60F8"/>
    <w:rsid w:val="00EB629E"/>
    <w:rsid w:val="00EB62B3"/>
    <w:rsid w:val="00EB63E8"/>
    <w:rsid w:val="00EB6EDB"/>
    <w:rsid w:val="00EB7221"/>
    <w:rsid w:val="00EB724E"/>
    <w:rsid w:val="00EB734C"/>
    <w:rsid w:val="00EB77BD"/>
    <w:rsid w:val="00EB7B52"/>
    <w:rsid w:val="00EB7E42"/>
    <w:rsid w:val="00EC0E03"/>
    <w:rsid w:val="00EC1040"/>
    <w:rsid w:val="00EC1233"/>
    <w:rsid w:val="00EC12F9"/>
    <w:rsid w:val="00EC131C"/>
    <w:rsid w:val="00EC1463"/>
    <w:rsid w:val="00EC1542"/>
    <w:rsid w:val="00EC1B04"/>
    <w:rsid w:val="00EC2552"/>
    <w:rsid w:val="00EC2DBB"/>
    <w:rsid w:val="00EC325B"/>
    <w:rsid w:val="00EC33B3"/>
    <w:rsid w:val="00EC370E"/>
    <w:rsid w:val="00EC37B8"/>
    <w:rsid w:val="00EC3BFF"/>
    <w:rsid w:val="00EC40AE"/>
    <w:rsid w:val="00EC457C"/>
    <w:rsid w:val="00EC45D9"/>
    <w:rsid w:val="00EC4B10"/>
    <w:rsid w:val="00EC4CE8"/>
    <w:rsid w:val="00EC507B"/>
    <w:rsid w:val="00EC5381"/>
    <w:rsid w:val="00EC5589"/>
    <w:rsid w:val="00EC574C"/>
    <w:rsid w:val="00EC67C8"/>
    <w:rsid w:val="00EC696B"/>
    <w:rsid w:val="00EC6F53"/>
    <w:rsid w:val="00EC71A2"/>
    <w:rsid w:val="00EC7915"/>
    <w:rsid w:val="00EC7BAB"/>
    <w:rsid w:val="00ED045D"/>
    <w:rsid w:val="00ED0617"/>
    <w:rsid w:val="00ED09D9"/>
    <w:rsid w:val="00ED0B6D"/>
    <w:rsid w:val="00ED12FA"/>
    <w:rsid w:val="00ED1B9F"/>
    <w:rsid w:val="00ED1DDF"/>
    <w:rsid w:val="00ED2382"/>
    <w:rsid w:val="00ED2433"/>
    <w:rsid w:val="00ED2667"/>
    <w:rsid w:val="00ED28F6"/>
    <w:rsid w:val="00ED2E84"/>
    <w:rsid w:val="00ED2EB5"/>
    <w:rsid w:val="00ED3282"/>
    <w:rsid w:val="00ED355F"/>
    <w:rsid w:val="00ED3969"/>
    <w:rsid w:val="00ED3B15"/>
    <w:rsid w:val="00ED3C6A"/>
    <w:rsid w:val="00ED3FD4"/>
    <w:rsid w:val="00ED44FC"/>
    <w:rsid w:val="00ED469E"/>
    <w:rsid w:val="00ED4A8E"/>
    <w:rsid w:val="00ED4BC6"/>
    <w:rsid w:val="00ED4F7B"/>
    <w:rsid w:val="00ED534D"/>
    <w:rsid w:val="00ED5419"/>
    <w:rsid w:val="00ED5977"/>
    <w:rsid w:val="00ED6041"/>
    <w:rsid w:val="00ED63BA"/>
    <w:rsid w:val="00ED6A64"/>
    <w:rsid w:val="00ED6CDE"/>
    <w:rsid w:val="00ED6FAA"/>
    <w:rsid w:val="00ED74F0"/>
    <w:rsid w:val="00ED7615"/>
    <w:rsid w:val="00ED7B85"/>
    <w:rsid w:val="00ED7CE8"/>
    <w:rsid w:val="00EE02D9"/>
    <w:rsid w:val="00EE085F"/>
    <w:rsid w:val="00EE0B15"/>
    <w:rsid w:val="00EE0FDB"/>
    <w:rsid w:val="00EE1256"/>
    <w:rsid w:val="00EE12F3"/>
    <w:rsid w:val="00EE1ACC"/>
    <w:rsid w:val="00EE2D54"/>
    <w:rsid w:val="00EE3211"/>
    <w:rsid w:val="00EE3656"/>
    <w:rsid w:val="00EE37EA"/>
    <w:rsid w:val="00EE3ED7"/>
    <w:rsid w:val="00EE4314"/>
    <w:rsid w:val="00EE4363"/>
    <w:rsid w:val="00EE46D3"/>
    <w:rsid w:val="00EE52F4"/>
    <w:rsid w:val="00EE53E7"/>
    <w:rsid w:val="00EE54AA"/>
    <w:rsid w:val="00EE5718"/>
    <w:rsid w:val="00EE57BE"/>
    <w:rsid w:val="00EE58B5"/>
    <w:rsid w:val="00EE5D29"/>
    <w:rsid w:val="00EE5D76"/>
    <w:rsid w:val="00EE5F82"/>
    <w:rsid w:val="00EE60D2"/>
    <w:rsid w:val="00EE6115"/>
    <w:rsid w:val="00EE616E"/>
    <w:rsid w:val="00EE6BF6"/>
    <w:rsid w:val="00EE6C07"/>
    <w:rsid w:val="00EE6E07"/>
    <w:rsid w:val="00EE72FE"/>
    <w:rsid w:val="00EE7761"/>
    <w:rsid w:val="00EE78A3"/>
    <w:rsid w:val="00EE7ACF"/>
    <w:rsid w:val="00EE7E9C"/>
    <w:rsid w:val="00EF023B"/>
    <w:rsid w:val="00EF03BC"/>
    <w:rsid w:val="00EF05E3"/>
    <w:rsid w:val="00EF06C8"/>
    <w:rsid w:val="00EF0A2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C98"/>
    <w:rsid w:val="00EF3D2B"/>
    <w:rsid w:val="00EF4060"/>
    <w:rsid w:val="00EF4254"/>
    <w:rsid w:val="00EF4349"/>
    <w:rsid w:val="00EF445D"/>
    <w:rsid w:val="00EF448D"/>
    <w:rsid w:val="00EF469B"/>
    <w:rsid w:val="00EF47B8"/>
    <w:rsid w:val="00EF47C4"/>
    <w:rsid w:val="00EF48EE"/>
    <w:rsid w:val="00EF48F0"/>
    <w:rsid w:val="00EF4995"/>
    <w:rsid w:val="00EF5166"/>
    <w:rsid w:val="00EF51E9"/>
    <w:rsid w:val="00EF51EF"/>
    <w:rsid w:val="00EF5406"/>
    <w:rsid w:val="00EF55F2"/>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767"/>
    <w:rsid w:val="00F0080C"/>
    <w:rsid w:val="00F00E79"/>
    <w:rsid w:val="00F01319"/>
    <w:rsid w:val="00F013AC"/>
    <w:rsid w:val="00F01696"/>
    <w:rsid w:val="00F01AAD"/>
    <w:rsid w:val="00F01AB4"/>
    <w:rsid w:val="00F01EEF"/>
    <w:rsid w:val="00F02037"/>
    <w:rsid w:val="00F0225A"/>
    <w:rsid w:val="00F02789"/>
    <w:rsid w:val="00F027B9"/>
    <w:rsid w:val="00F028C3"/>
    <w:rsid w:val="00F02972"/>
    <w:rsid w:val="00F03220"/>
    <w:rsid w:val="00F037D6"/>
    <w:rsid w:val="00F038C7"/>
    <w:rsid w:val="00F03FF9"/>
    <w:rsid w:val="00F04128"/>
    <w:rsid w:val="00F048FD"/>
    <w:rsid w:val="00F04C97"/>
    <w:rsid w:val="00F050A0"/>
    <w:rsid w:val="00F055B2"/>
    <w:rsid w:val="00F055BD"/>
    <w:rsid w:val="00F05A2A"/>
    <w:rsid w:val="00F05B8D"/>
    <w:rsid w:val="00F06258"/>
    <w:rsid w:val="00F0668D"/>
    <w:rsid w:val="00F066D0"/>
    <w:rsid w:val="00F06AD5"/>
    <w:rsid w:val="00F06E65"/>
    <w:rsid w:val="00F074A9"/>
    <w:rsid w:val="00F079C2"/>
    <w:rsid w:val="00F102E0"/>
    <w:rsid w:val="00F107F7"/>
    <w:rsid w:val="00F10A8F"/>
    <w:rsid w:val="00F10B5D"/>
    <w:rsid w:val="00F10BCD"/>
    <w:rsid w:val="00F115A6"/>
    <w:rsid w:val="00F11A1B"/>
    <w:rsid w:val="00F124A1"/>
    <w:rsid w:val="00F12534"/>
    <w:rsid w:val="00F12DBD"/>
    <w:rsid w:val="00F12F82"/>
    <w:rsid w:val="00F12FCF"/>
    <w:rsid w:val="00F130DA"/>
    <w:rsid w:val="00F13639"/>
    <w:rsid w:val="00F13ADC"/>
    <w:rsid w:val="00F13B88"/>
    <w:rsid w:val="00F13D2D"/>
    <w:rsid w:val="00F13D39"/>
    <w:rsid w:val="00F13DF4"/>
    <w:rsid w:val="00F147EE"/>
    <w:rsid w:val="00F1488A"/>
    <w:rsid w:val="00F14A0E"/>
    <w:rsid w:val="00F150E0"/>
    <w:rsid w:val="00F15251"/>
    <w:rsid w:val="00F152D5"/>
    <w:rsid w:val="00F15C00"/>
    <w:rsid w:val="00F15C4B"/>
    <w:rsid w:val="00F15FE4"/>
    <w:rsid w:val="00F16623"/>
    <w:rsid w:val="00F16A93"/>
    <w:rsid w:val="00F16C0A"/>
    <w:rsid w:val="00F16D47"/>
    <w:rsid w:val="00F17046"/>
    <w:rsid w:val="00F170B2"/>
    <w:rsid w:val="00F1727F"/>
    <w:rsid w:val="00F17549"/>
    <w:rsid w:val="00F17654"/>
    <w:rsid w:val="00F17BF2"/>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8AA"/>
    <w:rsid w:val="00F22A7D"/>
    <w:rsid w:val="00F22A86"/>
    <w:rsid w:val="00F23191"/>
    <w:rsid w:val="00F235D3"/>
    <w:rsid w:val="00F23834"/>
    <w:rsid w:val="00F2392C"/>
    <w:rsid w:val="00F23AFF"/>
    <w:rsid w:val="00F23BFC"/>
    <w:rsid w:val="00F240C8"/>
    <w:rsid w:val="00F24204"/>
    <w:rsid w:val="00F24309"/>
    <w:rsid w:val="00F246BD"/>
    <w:rsid w:val="00F25530"/>
    <w:rsid w:val="00F2563A"/>
    <w:rsid w:val="00F257BD"/>
    <w:rsid w:val="00F25F5B"/>
    <w:rsid w:val="00F261D6"/>
    <w:rsid w:val="00F266A2"/>
    <w:rsid w:val="00F26AC5"/>
    <w:rsid w:val="00F26B66"/>
    <w:rsid w:val="00F26D54"/>
    <w:rsid w:val="00F26FA8"/>
    <w:rsid w:val="00F26FC4"/>
    <w:rsid w:val="00F2748F"/>
    <w:rsid w:val="00F27893"/>
    <w:rsid w:val="00F27920"/>
    <w:rsid w:val="00F27B3B"/>
    <w:rsid w:val="00F27FDF"/>
    <w:rsid w:val="00F302E5"/>
    <w:rsid w:val="00F3030D"/>
    <w:rsid w:val="00F3056F"/>
    <w:rsid w:val="00F306AA"/>
    <w:rsid w:val="00F30B61"/>
    <w:rsid w:val="00F30F78"/>
    <w:rsid w:val="00F31092"/>
    <w:rsid w:val="00F310BB"/>
    <w:rsid w:val="00F3110F"/>
    <w:rsid w:val="00F311B8"/>
    <w:rsid w:val="00F3151E"/>
    <w:rsid w:val="00F31545"/>
    <w:rsid w:val="00F3155A"/>
    <w:rsid w:val="00F31837"/>
    <w:rsid w:val="00F31A08"/>
    <w:rsid w:val="00F31A59"/>
    <w:rsid w:val="00F31B1E"/>
    <w:rsid w:val="00F320A1"/>
    <w:rsid w:val="00F32141"/>
    <w:rsid w:val="00F32173"/>
    <w:rsid w:val="00F3306C"/>
    <w:rsid w:val="00F3317B"/>
    <w:rsid w:val="00F33314"/>
    <w:rsid w:val="00F336DF"/>
    <w:rsid w:val="00F337B7"/>
    <w:rsid w:val="00F339C9"/>
    <w:rsid w:val="00F33DEF"/>
    <w:rsid w:val="00F33FC9"/>
    <w:rsid w:val="00F3401B"/>
    <w:rsid w:val="00F342C8"/>
    <w:rsid w:val="00F34441"/>
    <w:rsid w:val="00F344C8"/>
    <w:rsid w:val="00F3470F"/>
    <w:rsid w:val="00F34B4B"/>
    <w:rsid w:val="00F353F9"/>
    <w:rsid w:val="00F355E7"/>
    <w:rsid w:val="00F35AA1"/>
    <w:rsid w:val="00F35AE2"/>
    <w:rsid w:val="00F35FA6"/>
    <w:rsid w:val="00F360C1"/>
    <w:rsid w:val="00F365C0"/>
    <w:rsid w:val="00F36B3C"/>
    <w:rsid w:val="00F36BFC"/>
    <w:rsid w:val="00F36F02"/>
    <w:rsid w:val="00F36FA0"/>
    <w:rsid w:val="00F37557"/>
    <w:rsid w:val="00F37666"/>
    <w:rsid w:val="00F37A9E"/>
    <w:rsid w:val="00F37B71"/>
    <w:rsid w:val="00F37F9F"/>
    <w:rsid w:val="00F4012A"/>
    <w:rsid w:val="00F407D0"/>
    <w:rsid w:val="00F40CB8"/>
    <w:rsid w:val="00F40E86"/>
    <w:rsid w:val="00F40F9D"/>
    <w:rsid w:val="00F416B1"/>
    <w:rsid w:val="00F423A4"/>
    <w:rsid w:val="00F42E2D"/>
    <w:rsid w:val="00F42E6C"/>
    <w:rsid w:val="00F430EF"/>
    <w:rsid w:val="00F437CD"/>
    <w:rsid w:val="00F43B94"/>
    <w:rsid w:val="00F43DE4"/>
    <w:rsid w:val="00F43DF1"/>
    <w:rsid w:val="00F43FB6"/>
    <w:rsid w:val="00F4415C"/>
    <w:rsid w:val="00F4441F"/>
    <w:rsid w:val="00F446AD"/>
    <w:rsid w:val="00F446D3"/>
    <w:rsid w:val="00F446D4"/>
    <w:rsid w:val="00F447E3"/>
    <w:rsid w:val="00F4494C"/>
    <w:rsid w:val="00F44C58"/>
    <w:rsid w:val="00F44C7D"/>
    <w:rsid w:val="00F45607"/>
    <w:rsid w:val="00F4583F"/>
    <w:rsid w:val="00F45A01"/>
    <w:rsid w:val="00F45BCF"/>
    <w:rsid w:val="00F45DCF"/>
    <w:rsid w:val="00F45F1E"/>
    <w:rsid w:val="00F45F81"/>
    <w:rsid w:val="00F46253"/>
    <w:rsid w:val="00F46310"/>
    <w:rsid w:val="00F466FC"/>
    <w:rsid w:val="00F468BF"/>
    <w:rsid w:val="00F46CF8"/>
    <w:rsid w:val="00F4739F"/>
    <w:rsid w:val="00F475CF"/>
    <w:rsid w:val="00F4769E"/>
    <w:rsid w:val="00F476DA"/>
    <w:rsid w:val="00F477C5"/>
    <w:rsid w:val="00F501D1"/>
    <w:rsid w:val="00F501D3"/>
    <w:rsid w:val="00F5035F"/>
    <w:rsid w:val="00F50A97"/>
    <w:rsid w:val="00F50FE4"/>
    <w:rsid w:val="00F510ED"/>
    <w:rsid w:val="00F5124A"/>
    <w:rsid w:val="00F513BA"/>
    <w:rsid w:val="00F5183D"/>
    <w:rsid w:val="00F51B86"/>
    <w:rsid w:val="00F51C73"/>
    <w:rsid w:val="00F525B0"/>
    <w:rsid w:val="00F52615"/>
    <w:rsid w:val="00F52A3B"/>
    <w:rsid w:val="00F52BC3"/>
    <w:rsid w:val="00F53B88"/>
    <w:rsid w:val="00F53FE6"/>
    <w:rsid w:val="00F54010"/>
    <w:rsid w:val="00F54192"/>
    <w:rsid w:val="00F54C4E"/>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07B9"/>
    <w:rsid w:val="00F6111A"/>
    <w:rsid w:val="00F61255"/>
    <w:rsid w:val="00F612A7"/>
    <w:rsid w:val="00F61742"/>
    <w:rsid w:val="00F61978"/>
    <w:rsid w:val="00F619E3"/>
    <w:rsid w:val="00F61A49"/>
    <w:rsid w:val="00F621EA"/>
    <w:rsid w:val="00F62445"/>
    <w:rsid w:val="00F62B26"/>
    <w:rsid w:val="00F62DB5"/>
    <w:rsid w:val="00F62E14"/>
    <w:rsid w:val="00F62FD6"/>
    <w:rsid w:val="00F62FE9"/>
    <w:rsid w:val="00F633DE"/>
    <w:rsid w:val="00F63696"/>
    <w:rsid w:val="00F6389B"/>
    <w:rsid w:val="00F6452B"/>
    <w:rsid w:val="00F645D6"/>
    <w:rsid w:val="00F6469C"/>
    <w:rsid w:val="00F64769"/>
    <w:rsid w:val="00F64AEB"/>
    <w:rsid w:val="00F64C09"/>
    <w:rsid w:val="00F64EF6"/>
    <w:rsid w:val="00F6517C"/>
    <w:rsid w:val="00F65213"/>
    <w:rsid w:val="00F6535C"/>
    <w:rsid w:val="00F6547D"/>
    <w:rsid w:val="00F65737"/>
    <w:rsid w:val="00F6588A"/>
    <w:rsid w:val="00F658D1"/>
    <w:rsid w:val="00F65945"/>
    <w:rsid w:val="00F66020"/>
    <w:rsid w:val="00F66221"/>
    <w:rsid w:val="00F664D0"/>
    <w:rsid w:val="00F66996"/>
    <w:rsid w:val="00F66B35"/>
    <w:rsid w:val="00F66C0D"/>
    <w:rsid w:val="00F67557"/>
    <w:rsid w:val="00F678B8"/>
    <w:rsid w:val="00F678DF"/>
    <w:rsid w:val="00F67C14"/>
    <w:rsid w:val="00F67E4D"/>
    <w:rsid w:val="00F67E77"/>
    <w:rsid w:val="00F70305"/>
    <w:rsid w:val="00F70809"/>
    <w:rsid w:val="00F70A7D"/>
    <w:rsid w:val="00F70D80"/>
    <w:rsid w:val="00F710D5"/>
    <w:rsid w:val="00F71262"/>
    <w:rsid w:val="00F71723"/>
    <w:rsid w:val="00F719F7"/>
    <w:rsid w:val="00F71F50"/>
    <w:rsid w:val="00F72424"/>
    <w:rsid w:val="00F7250A"/>
    <w:rsid w:val="00F734A4"/>
    <w:rsid w:val="00F73760"/>
    <w:rsid w:val="00F743C4"/>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053"/>
    <w:rsid w:val="00F804A8"/>
    <w:rsid w:val="00F808B8"/>
    <w:rsid w:val="00F80D34"/>
    <w:rsid w:val="00F80E86"/>
    <w:rsid w:val="00F80F2A"/>
    <w:rsid w:val="00F81340"/>
    <w:rsid w:val="00F813BD"/>
    <w:rsid w:val="00F81CFF"/>
    <w:rsid w:val="00F82211"/>
    <w:rsid w:val="00F828AE"/>
    <w:rsid w:val="00F83137"/>
    <w:rsid w:val="00F835FB"/>
    <w:rsid w:val="00F839B1"/>
    <w:rsid w:val="00F83A3F"/>
    <w:rsid w:val="00F83E56"/>
    <w:rsid w:val="00F8402E"/>
    <w:rsid w:val="00F8438C"/>
    <w:rsid w:val="00F843AF"/>
    <w:rsid w:val="00F84A37"/>
    <w:rsid w:val="00F85316"/>
    <w:rsid w:val="00F856C5"/>
    <w:rsid w:val="00F85971"/>
    <w:rsid w:val="00F85A2D"/>
    <w:rsid w:val="00F85B65"/>
    <w:rsid w:val="00F85F35"/>
    <w:rsid w:val="00F8600E"/>
    <w:rsid w:val="00F8618D"/>
    <w:rsid w:val="00F86443"/>
    <w:rsid w:val="00F8650C"/>
    <w:rsid w:val="00F86A04"/>
    <w:rsid w:val="00F86BCD"/>
    <w:rsid w:val="00F86D62"/>
    <w:rsid w:val="00F86DC5"/>
    <w:rsid w:val="00F8720D"/>
    <w:rsid w:val="00F87526"/>
    <w:rsid w:val="00F878C3"/>
    <w:rsid w:val="00F90230"/>
    <w:rsid w:val="00F903E8"/>
    <w:rsid w:val="00F904CF"/>
    <w:rsid w:val="00F90EEB"/>
    <w:rsid w:val="00F91252"/>
    <w:rsid w:val="00F91518"/>
    <w:rsid w:val="00F91630"/>
    <w:rsid w:val="00F9177A"/>
    <w:rsid w:val="00F91C12"/>
    <w:rsid w:val="00F91C2B"/>
    <w:rsid w:val="00F924AB"/>
    <w:rsid w:val="00F925CC"/>
    <w:rsid w:val="00F92977"/>
    <w:rsid w:val="00F92AD4"/>
    <w:rsid w:val="00F934DF"/>
    <w:rsid w:val="00F93860"/>
    <w:rsid w:val="00F93C23"/>
    <w:rsid w:val="00F940CC"/>
    <w:rsid w:val="00F94372"/>
    <w:rsid w:val="00F94A68"/>
    <w:rsid w:val="00F954E0"/>
    <w:rsid w:val="00F95788"/>
    <w:rsid w:val="00F957A4"/>
    <w:rsid w:val="00F9592E"/>
    <w:rsid w:val="00F95A2D"/>
    <w:rsid w:val="00F95B49"/>
    <w:rsid w:val="00F95E27"/>
    <w:rsid w:val="00F95F8C"/>
    <w:rsid w:val="00F96218"/>
    <w:rsid w:val="00F962AB"/>
    <w:rsid w:val="00F9632A"/>
    <w:rsid w:val="00F964A7"/>
    <w:rsid w:val="00F9651F"/>
    <w:rsid w:val="00F967A4"/>
    <w:rsid w:val="00F968E7"/>
    <w:rsid w:val="00F9690D"/>
    <w:rsid w:val="00F96972"/>
    <w:rsid w:val="00F96BB9"/>
    <w:rsid w:val="00F96D4C"/>
    <w:rsid w:val="00F96DCD"/>
    <w:rsid w:val="00F96DE5"/>
    <w:rsid w:val="00F970A7"/>
    <w:rsid w:val="00F971D7"/>
    <w:rsid w:val="00F97453"/>
    <w:rsid w:val="00F9753B"/>
    <w:rsid w:val="00F97727"/>
    <w:rsid w:val="00F978A7"/>
    <w:rsid w:val="00F97E23"/>
    <w:rsid w:val="00FA0020"/>
    <w:rsid w:val="00FA0242"/>
    <w:rsid w:val="00FA03D9"/>
    <w:rsid w:val="00FA04DB"/>
    <w:rsid w:val="00FA051C"/>
    <w:rsid w:val="00FA05B8"/>
    <w:rsid w:val="00FA05F1"/>
    <w:rsid w:val="00FA0D47"/>
    <w:rsid w:val="00FA0F29"/>
    <w:rsid w:val="00FA13CD"/>
    <w:rsid w:val="00FA1607"/>
    <w:rsid w:val="00FA1761"/>
    <w:rsid w:val="00FA1822"/>
    <w:rsid w:val="00FA1C19"/>
    <w:rsid w:val="00FA1D23"/>
    <w:rsid w:val="00FA1DDA"/>
    <w:rsid w:val="00FA24E7"/>
    <w:rsid w:val="00FA2B0D"/>
    <w:rsid w:val="00FA359D"/>
    <w:rsid w:val="00FA37C2"/>
    <w:rsid w:val="00FA394E"/>
    <w:rsid w:val="00FA39E6"/>
    <w:rsid w:val="00FA3B51"/>
    <w:rsid w:val="00FA431C"/>
    <w:rsid w:val="00FA49E4"/>
    <w:rsid w:val="00FA51BA"/>
    <w:rsid w:val="00FA5523"/>
    <w:rsid w:val="00FA5847"/>
    <w:rsid w:val="00FA585F"/>
    <w:rsid w:val="00FA59A0"/>
    <w:rsid w:val="00FA59B3"/>
    <w:rsid w:val="00FA603F"/>
    <w:rsid w:val="00FA6378"/>
    <w:rsid w:val="00FA63C5"/>
    <w:rsid w:val="00FA6696"/>
    <w:rsid w:val="00FA6782"/>
    <w:rsid w:val="00FA72C6"/>
    <w:rsid w:val="00FA75E0"/>
    <w:rsid w:val="00FA7608"/>
    <w:rsid w:val="00FA769A"/>
    <w:rsid w:val="00FA7740"/>
    <w:rsid w:val="00FA7D97"/>
    <w:rsid w:val="00FB059C"/>
    <w:rsid w:val="00FB07DB"/>
    <w:rsid w:val="00FB08C6"/>
    <w:rsid w:val="00FB0B1B"/>
    <w:rsid w:val="00FB0EB3"/>
    <w:rsid w:val="00FB0F35"/>
    <w:rsid w:val="00FB0FFB"/>
    <w:rsid w:val="00FB1955"/>
    <w:rsid w:val="00FB1C07"/>
    <w:rsid w:val="00FB1CF4"/>
    <w:rsid w:val="00FB247E"/>
    <w:rsid w:val="00FB2B6E"/>
    <w:rsid w:val="00FB2BE5"/>
    <w:rsid w:val="00FB2D51"/>
    <w:rsid w:val="00FB3753"/>
    <w:rsid w:val="00FB3784"/>
    <w:rsid w:val="00FB3867"/>
    <w:rsid w:val="00FB3876"/>
    <w:rsid w:val="00FB400C"/>
    <w:rsid w:val="00FB443A"/>
    <w:rsid w:val="00FB50B5"/>
    <w:rsid w:val="00FB5850"/>
    <w:rsid w:val="00FB5BE5"/>
    <w:rsid w:val="00FB62F7"/>
    <w:rsid w:val="00FB6350"/>
    <w:rsid w:val="00FB63A4"/>
    <w:rsid w:val="00FB6811"/>
    <w:rsid w:val="00FB7714"/>
    <w:rsid w:val="00FB7AF3"/>
    <w:rsid w:val="00FB7C2A"/>
    <w:rsid w:val="00FB7CFE"/>
    <w:rsid w:val="00FB7D42"/>
    <w:rsid w:val="00FB7DDE"/>
    <w:rsid w:val="00FC0074"/>
    <w:rsid w:val="00FC0302"/>
    <w:rsid w:val="00FC0330"/>
    <w:rsid w:val="00FC045E"/>
    <w:rsid w:val="00FC0A7A"/>
    <w:rsid w:val="00FC0ADB"/>
    <w:rsid w:val="00FC0B41"/>
    <w:rsid w:val="00FC0CA4"/>
    <w:rsid w:val="00FC0DB9"/>
    <w:rsid w:val="00FC0EDA"/>
    <w:rsid w:val="00FC1157"/>
    <w:rsid w:val="00FC1873"/>
    <w:rsid w:val="00FC1B3A"/>
    <w:rsid w:val="00FC1E02"/>
    <w:rsid w:val="00FC2406"/>
    <w:rsid w:val="00FC25E5"/>
    <w:rsid w:val="00FC2B39"/>
    <w:rsid w:val="00FC2FC2"/>
    <w:rsid w:val="00FC3087"/>
    <w:rsid w:val="00FC325E"/>
    <w:rsid w:val="00FC3299"/>
    <w:rsid w:val="00FC3345"/>
    <w:rsid w:val="00FC3616"/>
    <w:rsid w:val="00FC36B8"/>
    <w:rsid w:val="00FC36FF"/>
    <w:rsid w:val="00FC3A15"/>
    <w:rsid w:val="00FC3A3A"/>
    <w:rsid w:val="00FC3B29"/>
    <w:rsid w:val="00FC3C06"/>
    <w:rsid w:val="00FC3C17"/>
    <w:rsid w:val="00FC3DC1"/>
    <w:rsid w:val="00FC3E66"/>
    <w:rsid w:val="00FC3F16"/>
    <w:rsid w:val="00FC42A9"/>
    <w:rsid w:val="00FC437E"/>
    <w:rsid w:val="00FC444F"/>
    <w:rsid w:val="00FC4832"/>
    <w:rsid w:val="00FC48B7"/>
    <w:rsid w:val="00FC49BE"/>
    <w:rsid w:val="00FC4B00"/>
    <w:rsid w:val="00FC4B50"/>
    <w:rsid w:val="00FC4F67"/>
    <w:rsid w:val="00FC4FB6"/>
    <w:rsid w:val="00FC50B7"/>
    <w:rsid w:val="00FC511F"/>
    <w:rsid w:val="00FC53AC"/>
    <w:rsid w:val="00FC589A"/>
    <w:rsid w:val="00FC5FF8"/>
    <w:rsid w:val="00FC619E"/>
    <w:rsid w:val="00FC627A"/>
    <w:rsid w:val="00FC63FC"/>
    <w:rsid w:val="00FC64AF"/>
    <w:rsid w:val="00FC680F"/>
    <w:rsid w:val="00FC6882"/>
    <w:rsid w:val="00FC712A"/>
    <w:rsid w:val="00FC724D"/>
    <w:rsid w:val="00FC7301"/>
    <w:rsid w:val="00FC76B4"/>
    <w:rsid w:val="00FC79EE"/>
    <w:rsid w:val="00FC7D17"/>
    <w:rsid w:val="00FC7FB3"/>
    <w:rsid w:val="00FD05C4"/>
    <w:rsid w:val="00FD0DAD"/>
    <w:rsid w:val="00FD0F55"/>
    <w:rsid w:val="00FD126D"/>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50D"/>
    <w:rsid w:val="00FD5781"/>
    <w:rsid w:val="00FD5847"/>
    <w:rsid w:val="00FD5CC4"/>
    <w:rsid w:val="00FD61A7"/>
    <w:rsid w:val="00FD61D5"/>
    <w:rsid w:val="00FD63A7"/>
    <w:rsid w:val="00FD6845"/>
    <w:rsid w:val="00FD6B2E"/>
    <w:rsid w:val="00FD6C48"/>
    <w:rsid w:val="00FD6F6F"/>
    <w:rsid w:val="00FD709A"/>
    <w:rsid w:val="00FD72A5"/>
    <w:rsid w:val="00FD77E8"/>
    <w:rsid w:val="00FD78B2"/>
    <w:rsid w:val="00FD7A00"/>
    <w:rsid w:val="00FD7BE4"/>
    <w:rsid w:val="00FD7C16"/>
    <w:rsid w:val="00FD7D1A"/>
    <w:rsid w:val="00FD7DF7"/>
    <w:rsid w:val="00FD7E62"/>
    <w:rsid w:val="00FE014E"/>
    <w:rsid w:val="00FE1204"/>
    <w:rsid w:val="00FE19D3"/>
    <w:rsid w:val="00FE1A64"/>
    <w:rsid w:val="00FE1E31"/>
    <w:rsid w:val="00FE20C5"/>
    <w:rsid w:val="00FE265A"/>
    <w:rsid w:val="00FE2741"/>
    <w:rsid w:val="00FE2792"/>
    <w:rsid w:val="00FE2970"/>
    <w:rsid w:val="00FE2B8A"/>
    <w:rsid w:val="00FE2CC6"/>
    <w:rsid w:val="00FE2F43"/>
    <w:rsid w:val="00FE3381"/>
    <w:rsid w:val="00FE34AF"/>
    <w:rsid w:val="00FE35A1"/>
    <w:rsid w:val="00FE3B02"/>
    <w:rsid w:val="00FE3B9F"/>
    <w:rsid w:val="00FE3D00"/>
    <w:rsid w:val="00FE3E1E"/>
    <w:rsid w:val="00FE4053"/>
    <w:rsid w:val="00FE40BD"/>
    <w:rsid w:val="00FE40F6"/>
    <w:rsid w:val="00FE4145"/>
    <w:rsid w:val="00FE41C8"/>
    <w:rsid w:val="00FE45AE"/>
    <w:rsid w:val="00FE55B5"/>
    <w:rsid w:val="00FE6256"/>
    <w:rsid w:val="00FE6512"/>
    <w:rsid w:val="00FE6EA5"/>
    <w:rsid w:val="00FE731E"/>
    <w:rsid w:val="00FE755A"/>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037"/>
    <w:rsid w:val="00FF41DA"/>
    <w:rsid w:val="00FF424F"/>
    <w:rsid w:val="00FF449F"/>
    <w:rsid w:val="00FF4E06"/>
    <w:rsid w:val="00FF511E"/>
    <w:rsid w:val="00FF56FC"/>
    <w:rsid w:val="00FF5704"/>
    <w:rsid w:val="00FF5850"/>
    <w:rsid w:val="00FF5F7D"/>
    <w:rsid w:val="00FF5FA6"/>
    <w:rsid w:val="00FF60E6"/>
    <w:rsid w:val="00FF6108"/>
    <w:rsid w:val="00FF6380"/>
    <w:rsid w:val="00FF63E8"/>
    <w:rsid w:val="00FF6414"/>
    <w:rsid w:val="00FF666B"/>
    <w:rsid w:val="00FF6DA5"/>
    <w:rsid w:val="00FF6DD9"/>
    <w:rsid w:val="00FF6F02"/>
    <w:rsid w:val="00FF6F6A"/>
    <w:rsid w:val="00FF7023"/>
    <w:rsid w:val="00FF7112"/>
    <w:rsid w:val="00FF735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A8638A"/>
  </w:style>
  <w:style w:type="character" w:customStyle="1" w:styleId="xt0psk2">
    <w:name w:val="xt0psk2"/>
    <w:basedOn w:val="DefaultParagraphFont"/>
    <w:rsid w:val="00C9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28259825">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3">
      <w:bodyDiv w:val="1"/>
      <w:marLeft w:val="0"/>
      <w:marRight w:val="0"/>
      <w:marTop w:val="0"/>
      <w:marBottom w:val="0"/>
      <w:divBdr>
        <w:top w:val="none" w:sz="0" w:space="0" w:color="auto"/>
        <w:left w:val="none" w:sz="0" w:space="0" w:color="auto"/>
        <w:bottom w:val="none" w:sz="0" w:space="0" w:color="auto"/>
        <w:right w:val="none" w:sz="0" w:space="0" w:color="auto"/>
      </w:divBdr>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287068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0104611">
      <w:bodyDiv w:val="1"/>
      <w:marLeft w:val="0"/>
      <w:marRight w:val="0"/>
      <w:marTop w:val="0"/>
      <w:marBottom w:val="0"/>
      <w:divBdr>
        <w:top w:val="none" w:sz="0" w:space="0" w:color="auto"/>
        <w:left w:val="none" w:sz="0" w:space="0" w:color="auto"/>
        <w:bottom w:val="none" w:sz="0" w:space="0" w:color="auto"/>
        <w:right w:val="none" w:sz="0" w:space="0" w:color="auto"/>
      </w:divBdr>
      <w:divsChild>
        <w:div w:id="1377201847">
          <w:marLeft w:val="0"/>
          <w:marRight w:val="0"/>
          <w:marTop w:val="0"/>
          <w:marBottom w:val="150"/>
          <w:divBdr>
            <w:top w:val="none" w:sz="0" w:space="0" w:color="auto"/>
            <w:left w:val="none" w:sz="0" w:space="0" w:color="auto"/>
            <w:bottom w:val="none" w:sz="0" w:space="0" w:color="auto"/>
            <w:right w:val="none" w:sz="0" w:space="0" w:color="auto"/>
          </w:divBdr>
          <w:divsChild>
            <w:div w:id="657610093">
              <w:marLeft w:val="0"/>
              <w:marRight w:val="0"/>
              <w:marTop w:val="0"/>
              <w:marBottom w:val="0"/>
              <w:divBdr>
                <w:top w:val="none" w:sz="0" w:space="0" w:color="auto"/>
                <w:left w:val="none" w:sz="0" w:space="0" w:color="auto"/>
                <w:bottom w:val="none" w:sz="0" w:space="0" w:color="auto"/>
                <w:right w:val="none" w:sz="0" w:space="0" w:color="auto"/>
              </w:divBdr>
            </w:div>
          </w:divsChild>
        </w:div>
        <w:div w:id="1847861626">
          <w:marLeft w:val="0"/>
          <w:marRight w:val="0"/>
          <w:marTop w:val="0"/>
          <w:marBottom w:val="150"/>
          <w:divBdr>
            <w:top w:val="none" w:sz="0" w:space="0" w:color="auto"/>
            <w:left w:val="none" w:sz="0" w:space="0" w:color="auto"/>
            <w:bottom w:val="none" w:sz="0" w:space="0" w:color="auto"/>
            <w:right w:val="none" w:sz="0" w:space="0" w:color="auto"/>
          </w:divBdr>
          <w:divsChild>
            <w:div w:id="2042778416">
              <w:marLeft w:val="0"/>
              <w:marRight w:val="0"/>
              <w:marTop w:val="0"/>
              <w:marBottom w:val="0"/>
              <w:divBdr>
                <w:top w:val="none" w:sz="0" w:space="0" w:color="auto"/>
                <w:left w:val="none" w:sz="0" w:space="0" w:color="auto"/>
                <w:bottom w:val="none" w:sz="0" w:space="0" w:color="auto"/>
                <w:right w:val="none" w:sz="0" w:space="0" w:color="auto"/>
              </w:divBdr>
            </w:div>
          </w:divsChild>
        </w:div>
        <w:div w:id="1438329362">
          <w:marLeft w:val="0"/>
          <w:marRight w:val="0"/>
          <w:marTop w:val="0"/>
          <w:marBottom w:val="150"/>
          <w:divBdr>
            <w:top w:val="none" w:sz="0" w:space="0" w:color="auto"/>
            <w:left w:val="none" w:sz="0" w:space="0" w:color="auto"/>
            <w:bottom w:val="none" w:sz="0" w:space="0" w:color="auto"/>
            <w:right w:val="none" w:sz="0" w:space="0" w:color="auto"/>
          </w:divBdr>
          <w:divsChild>
            <w:div w:id="16490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169968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3291566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102352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0508">
      <w:bodyDiv w:val="1"/>
      <w:marLeft w:val="0"/>
      <w:marRight w:val="0"/>
      <w:marTop w:val="0"/>
      <w:marBottom w:val="0"/>
      <w:divBdr>
        <w:top w:val="none" w:sz="0" w:space="0" w:color="auto"/>
        <w:left w:val="none" w:sz="0" w:space="0" w:color="auto"/>
        <w:bottom w:val="none" w:sz="0" w:space="0" w:color="auto"/>
        <w:right w:val="none" w:sz="0" w:space="0" w:color="auto"/>
      </w:divBdr>
    </w:div>
    <w:div w:id="181821314">
      <w:bodyDiv w:val="1"/>
      <w:marLeft w:val="0"/>
      <w:marRight w:val="0"/>
      <w:marTop w:val="0"/>
      <w:marBottom w:val="0"/>
      <w:divBdr>
        <w:top w:val="none" w:sz="0" w:space="0" w:color="auto"/>
        <w:left w:val="none" w:sz="0" w:space="0" w:color="auto"/>
        <w:bottom w:val="none" w:sz="0" w:space="0" w:color="auto"/>
        <w:right w:val="none" w:sz="0" w:space="0" w:color="auto"/>
      </w:divBdr>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19080213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210658129">
      <w:bodyDiv w:val="1"/>
      <w:marLeft w:val="0"/>
      <w:marRight w:val="0"/>
      <w:marTop w:val="0"/>
      <w:marBottom w:val="0"/>
      <w:divBdr>
        <w:top w:val="none" w:sz="0" w:space="0" w:color="auto"/>
        <w:left w:val="none" w:sz="0" w:space="0" w:color="auto"/>
        <w:bottom w:val="none" w:sz="0" w:space="0" w:color="auto"/>
        <w:right w:val="none" w:sz="0" w:space="0" w:color="auto"/>
      </w:divBdr>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29318154">
      <w:bodyDiv w:val="1"/>
      <w:marLeft w:val="0"/>
      <w:marRight w:val="0"/>
      <w:marTop w:val="0"/>
      <w:marBottom w:val="0"/>
      <w:divBdr>
        <w:top w:val="none" w:sz="0" w:space="0" w:color="auto"/>
        <w:left w:val="none" w:sz="0" w:space="0" w:color="auto"/>
        <w:bottom w:val="none" w:sz="0" w:space="0" w:color="auto"/>
        <w:right w:val="none" w:sz="0" w:space="0" w:color="auto"/>
      </w:divBdr>
      <w:divsChild>
        <w:div w:id="652759435">
          <w:marLeft w:val="0"/>
          <w:marRight w:val="0"/>
          <w:marTop w:val="120"/>
          <w:marBottom w:val="0"/>
          <w:divBdr>
            <w:top w:val="none" w:sz="0" w:space="0" w:color="auto"/>
            <w:left w:val="none" w:sz="0" w:space="0" w:color="auto"/>
            <w:bottom w:val="none" w:sz="0" w:space="0" w:color="auto"/>
            <w:right w:val="none" w:sz="0" w:space="0" w:color="auto"/>
          </w:divBdr>
          <w:divsChild>
            <w:div w:id="175996064">
              <w:marLeft w:val="0"/>
              <w:marRight w:val="0"/>
              <w:marTop w:val="0"/>
              <w:marBottom w:val="0"/>
              <w:divBdr>
                <w:top w:val="none" w:sz="0" w:space="0" w:color="auto"/>
                <w:left w:val="none" w:sz="0" w:space="0" w:color="auto"/>
                <w:bottom w:val="none" w:sz="0" w:space="0" w:color="auto"/>
                <w:right w:val="none" w:sz="0" w:space="0" w:color="auto"/>
              </w:divBdr>
            </w:div>
          </w:divsChild>
        </w:div>
        <w:div w:id="629089920">
          <w:marLeft w:val="0"/>
          <w:marRight w:val="0"/>
          <w:marTop w:val="120"/>
          <w:marBottom w:val="0"/>
          <w:divBdr>
            <w:top w:val="none" w:sz="0" w:space="0" w:color="auto"/>
            <w:left w:val="none" w:sz="0" w:space="0" w:color="auto"/>
            <w:bottom w:val="none" w:sz="0" w:space="0" w:color="auto"/>
            <w:right w:val="none" w:sz="0" w:space="0" w:color="auto"/>
          </w:divBdr>
          <w:divsChild>
            <w:div w:id="1600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1762962">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69453515">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4451568">
      <w:bodyDiv w:val="1"/>
      <w:marLeft w:val="0"/>
      <w:marRight w:val="0"/>
      <w:marTop w:val="0"/>
      <w:marBottom w:val="0"/>
      <w:divBdr>
        <w:top w:val="none" w:sz="0" w:space="0" w:color="auto"/>
        <w:left w:val="none" w:sz="0" w:space="0" w:color="auto"/>
        <w:bottom w:val="none" w:sz="0" w:space="0" w:color="auto"/>
        <w:right w:val="none" w:sz="0" w:space="0" w:color="auto"/>
      </w:divBdr>
      <w:divsChild>
        <w:div w:id="198981398">
          <w:marLeft w:val="0"/>
          <w:marRight w:val="0"/>
          <w:marTop w:val="0"/>
          <w:marBottom w:val="0"/>
          <w:divBdr>
            <w:top w:val="none" w:sz="0" w:space="0" w:color="auto"/>
            <w:left w:val="none" w:sz="0" w:space="0" w:color="auto"/>
            <w:bottom w:val="none" w:sz="0" w:space="0" w:color="auto"/>
            <w:right w:val="none" w:sz="0" w:space="0" w:color="auto"/>
          </w:divBdr>
        </w:div>
        <w:div w:id="1443766518">
          <w:marLeft w:val="0"/>
          <w:marRight w:val="0"/>
          <w:marTop w:val="0"/>
          <w:marBottom w:val="0"/>
          <w:divBdr>
            <w:top w:val="none" w:sz="0" w:space="0" w:color="auto"/>
            <w:left w:val="none" w:sz="0" w:space="0" w:color="auto"/>
            <w:bottom w:val="none" w:sz="0" w:space="0" w:color="auto"/>
            <w:right w:val="none" w:sz="0" w:space="0" w:color="auto"/>
          </w:divBdr>
        </w:div>
      </w:divsChild>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389229487">
      <w:bodyDiv w:val="1"/>
      <w:marLeft w:val="0"/>
      <w:marRight w:val="0"/>
      <w:marTop w:val="0"/>
      <w:marBottom w:val="0"/>
      <w:divBdr>
        <w:top w:val="none" w:sz="0" w:space="0" w:color="auto"/>
        <w:left w:val="none" w:sz="0" w:space="0" w:color="auto"/>
        <w:bottom w:val="none" w:sz="0" w:space="0" w:color="auto"/>
        <w:right w:val="none" w:sz="0" w:space="0" w:color="auto"/>
      </w:divBdr>
    </w:div>
    <w:div w:id="392777818">
      <w:bodyDiv w:val="1"/>
      <w:marLeft w:val="0"/>
      <w:marRight w:val="0"/>
      <w:marTop w:val="0"/>
      <w:marBottom w:val="0"/>
      <w:divBdr>
        <w:top w:val="none" w:sz="0" w:space="0" w:color="auto"/>
        <w:left w:val="none" w:sz="0" w:space="0" w:color="auto"/>
        <w:bottom w:val="none" w:sz="0" w:space="0" w:color="auto"/>
        <w:right w:val="none" w:sz="0" w:space="0" w:color="auto"/>
      </w:divBdr>
      <w:divsChild>
        <w:div w:id="118764365">
          <w:marLeft w:val="0"/>
          <w:marRight w:val="0"/>
          <w:marTop w:val="0"/>
          <w:marBottom w:val="0"/>
          <w:divBdr>
            <w:top w:val="none" w:sz="0" w:space="0" w:color="auto"/>
            <w:left w:val="none" w:sz="0" w:space="0" w:color="auto"/>
            <w:bottom w:val="none" w:sz="0" w:space="0" w:color="auto"/>
            <w:right w:val="none" w:sz="0" w:space="0" w:color="auto"/>
          </w:divBdr>
          <w:divsChild>
            <w:div w:id="1259099886">
              <w:marLeft w:val="0"/>
              <w:marRight w:val="0"/>
              <w:marTop w:val="0"/>
              <w:marBottom w:val="0"/>
              <w:divBdr>
                <w:top w:val="none" w:sz="0" w:space="0" w:color="auto"/>
                <w:left w:val="none" w:sz="0" w:space="0" w:color="auto"/>
                <w:bottom w:val="none" w:sz="0" w:space="0" w:color="auto"/>
                <w:right w:val="none" w:sz="0" w:space="0" w:color="auto"/>
              </w:divBdr>
              <w:divsChild>
                <w:div w:id="1685789149">
                  <w:marLeft w:val="0"/>
                  <w:marRight w:val="0"/>
                  <w:marTop w:val="0"/>
                  <w:marBottom w:val="0"/>
                  <w:divBdr>
                    <w:top w:val="none" w:sz="0" w:space="0" w:color="auto"/>
                    <w:left w:val="none" w:sz="0" w:space="0" w:color="auto"/>
                    <w:bottom w:val="none" w:sz="0" w:space="0" w:color="auto"/>
                    <w:right w:val="none" w:sz="0" w:space="0" w:color="auto"/>
                  </w:divBdr>
                  <w:divsChild>
                    <w:div w:id="1224489775">
                      <w:marLeft w:val="0"/>
                      <w:marRight w:val="0"/>
                      <w:marTop w:val="0"/>
                      <w:marBottom w:val="0"/>
                      <w:divBdr>
                        <w:top w:val="none" w:sz="0" w:space="0" w:color="auto"/>
                        <w:left w:val="none" w:sz="0" w:space="0" w:color="auto"/>
                        <w:bottom w:val="none" w:sz="0" w:space="0" w:color="auto"/>
                        <w:right w:val="none" w:sz="0" w:space="0" w:color="auto"/>
                      </w:divBdr>
                      <w:divsChild>
                        <w:div w:id="1670399690">
                          <w:marLeft w:val="0"/>
                          <w:marRight w:val="0"/>
                          <w:marTop w:val="0"/>
                          <w:marBottom w:val="0"/>
                          <w:divBdr>
                            <w:top w:val="none" w:sz="0" w:space="0" w:color="auto"/>
                            <w:left w:val="none" w:sz="0" w:space="0" w:color="auto"/>
                            <w:bottom w:val="none" w:sz="0" w:space="0" w:color="auto"/>
                            <w:right w:val="none" w:sz="0" w:space="0" w:color="auto"/>
                          </w:divBdr>
                          <w:divsChild>
                            <w:div w:id="219635845">
                              <w:marLeft w:val="0"/>
                              <w:marRight w:val="0"/>
                              <w:marTop w:val="0"/>
                              <w:marBottom w:val="0"/>
                              <w:divBdr>
                                <w:top w:val="none" w:sz="0" w:space="0" w:color="auto"/>
                                <w:left w:val="none" w:sz="0" w:space="0" w:color="auto"/>
                                <w:bottom w:val="none" w:sz="0" w:space="0" w:color="auto"/>
                                <w:right w:val="none" w:sz="0" w:space="0" w:color="auto"/>
                              </w:divBdr>
                              <w:divsChild>
                                <w:div w:id="504445349">
                                  <w:marLeft w:val="0"/>
                                  <w:marRight w:val="0"/>
                                  <w:marTop w:val="0"/>
                                  <w:marBottom w:val="0"/>
                                  <w:divBdr>
                                    <w:top w:val="none" w:sz="0" w:space="0" w:color="auto"/>
                                    <w:left w:val="none" w:sz="0" w:space="0" w:color="auto"/>
                                    <w:bottom w:val="none" w:sz="0" w:space="0" w:color="auto"/>
                                    <w:right w:val="none" w:sz="0" w:space="0" w:color="auto"/>
                                  </w:divBdr>
                                  <w:divsChild>
                                    <w:div w:id="796413381">
                                      <w:marLeft w:val="0"/>
                                      <w:marRight w:val="0"/>
                                      <w:marTop w:val="0"/>
                                      <w:marBottom w:val="0"/>
                                      <w:divBdr>
                                        <w:top w:val="none" w:sz="0" w:space="0" w:color="auto"/>
                                        <w:left w:val="none" w:sz="0" w:space="0" w:color="auto"/>
                                        <w:bottom w:val="none" w:sz="0" w:space="0" w:color="auto"/>
                                        <w:right w:val="none" w:sz="0" w:space="0" w:color="auto"/>
                                      </w:divBdr>
                                      <w:divsChild>
                                        <w:div w:id="1090082743">
                                          <w:marLeft w:val="0"/>
                                          <w:marRight w:val="0"/>
                                          <w:marTop w:val="0"/>
                                          <w:marBottom w:val="0"/>
                                          <w:divBdr>
                                            <w:top w:val="none" w:sz="0" w:space="0" w:color="auto"/>
                                            <w:left w:val="none" w:sz="0" w:space="0" w:color="auto"/>
                                            <w:bottom w:val="none" w:sz="0" w:space="0" w:color="auto"/>
                                            <w:right w:val="none" w:sz="0" w:space="0" w:color="auto"/>
                                          </w:divBdr>
                                          <w:divsChild>
                                            <w:div w:id="1098526428">
                                              <w:marLeft w:val="0"/>
                                              <w:marRight w:val="0"/>
                                              <w:marTop w:val="0"/>
                                              <w:marBottom w:val="0"/>
                                              <w:divBdr>
                                                <w:top w:val="none" w:sz="0" w:space="0" w:color="auto"/>
                                                <w:left w:val="none" w:sz="0" w:space="0" w:color="auto"/>
                                                <w:bottom w:val="none" w:sz="0" w:space="0" w:color="auto"/>
                                                <w:right w:val="none" w:sz="0" w:space="0" w:color="auto"/>
                                              </w:divBdr>
                                              <w:divsChild>
                                                <w:div w:id="4379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98226">
                      <w:marLeft w:val="0"/>
                      <w:marRight w:val="0"/>
                      <w:marTop w:val="0"/>
                      <w:marBottom w:val="0"/>
                      <w:divBdr>
                        <w:top w:val="single" w:sz="2" w:space="9" w:color="auto"/>
                        <w:left w:val="single" w:sz="2" w:space="9" w:color="auto"/>
                        <w:bottom w:val="single" w:sz="2" w:space="9" w:color="auto"/>
                        <w:right w:val="single" w:sz="2" w:space="9" w:color="auto"/>
                      </w:divBdr>
                      <w:divsChild>
                        <w:div w:id="1642541460">
                          <w:marLeft w:val="0"/>
                          <w:marRight w:val="0"/>
                          <w:marTop w:val="0"/>
                          <w:marBottom w:val="0"/>
                          <w:divBdr>
                            <w:top w:val="none" w:sz="0" w:space="0" w:color="auto"/>
                            <w:left w:val="none" w:sz="0" w:space="0" w:color="auto"/>
                            <w:bottom w:val="none" w:sz="0" w:space="0" w:color="auto"/>
                            <w:right w:val="none" w:sz="0" w:space="0" w:color="auto"/>
                          </w:divBdr>
                          <w:divsChild>
                            <w:div w:id="1198089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82523740">
          <w:marLeft w:val="0"/>
          <w:marRight w:val="0"/>
          <w:marTop w:val="0"/>
          <w:marBottom w:val="0"/>
          <w:divBdr>
            <w:top w:val="none" w:sz="0" w:space="0" w:color="auto"/>
            <w:left w:val="none" w:sz="0" w:space="0" w:color="auto"/>
            <w:bottom w:val="none" w:sz="0" w:space="0" w:color="auto"/>
            <w:right w:val="none" w:sz="0" w:space="0" w:color="auto"/>
          </w:divBdr>
          <w:divsChild>
            <w:div w:id="1935505062">
              <w:marLeft w:val="0"/>
              <w:marRight w:val="0"/>
              <w:marTop w:val="0"/>
              <w:marBottom w:val="0"/>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45778644">
      <w:bodyDiv w:val="1"/>
      <w:marLeft w:val="0"/>
      <w:marRight w:val="0"/>
      <w:marTop w:val="0"/>
      <w:marBottom w:val="0"/>
      <w:divBdr>
        <w:top w:val="none" w:sz="0" w:space="0" w:color="auto"/>
        <w:left w:val="none" w:sz="0" w:space="0" w:color="auto"/>
        <w:bottom w:val="none" w:sz="0" w:space="0" w:color="auto"/>
        <w:right w:val="none" w:sz="0" w:space="0" w:color="auto"/>
      </w:divBdr>
    </w:div>
    <w:div w:id="448744986">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80855">
      <w:bodyDiv w:val="1"/>
      <w:marLeft w:val="0"/>
      <w:marRight w:val="0"/>
      <w:marTop w:val="0"/>
      <w:marBottom w:val="0"/>
      <w:divBdr>
        <w:top w:val="none" w:sz="0" w:space="0" w:color="auto"/>
        <w:left w:val="none" w:sz="0" w:space="0" w:color="auto"/>
        <w:bottom w:val="none" w:sz="0" w:space="0" w:color="auto"/>
        <w:right w:val="none" w:sz="0" w:space="0" w:color="auto"/>
      </w:divBdr>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498739143">
      <w:bodyDiv w:val="1"/>
      <w:marLeft w:val="0"/>
      <w:marRight w:val="0"/>
      <w:marTop w:val="0"/>
      <w:marBottom w:val="0"/>
      <w:divBdr>
        <w:top w:val="none" w:sz="0" w:space="0" w:color="auto"/>
        <w:left w:val="none" w:sz="0" w:space="0" w:color="auto"/>
        <w:bottom w:val="none" w:sz="0" w:space="0" w:color="auto"/>
        <w:right w:val="none" w:sz="0" w:space="0" w:color="auto"/>
      </w:divBdr>
      <w:divsChild>
        <w:div w:id="929777415">
          <w:marLeft w:val="0"/>
          <w:marRight w:val="0"/>
          <w:marTop w:val="0"/>
          <w:marBottom w:val="0"/>
          <w:divBdr>
            <w:top w:val="none" w:sz="0" w:space="0" w:color="auto"/>
            <w:left w:val="none" w:sz="0" w:space="0" w:color="auto"/>
            <w:bottom w:val="none" w:sz="0" w:space="0" w:color="auto"/>
            <w:right w:val="none" w:sz="0" w:space="0" w:color="auto"/>
          </w:divBdr>
          <w:divsChild>
            <w:div w:id="2085253590">
              <w:marLeft w:val="0"/>
              <w:marRight w:val="0"/>
              <w:marTop w:val="0"/>
              <w:marBottom w:val="300"/>
              <w:divBdr>
                <w:top w:val="none" w:sz="0" w:space="0" w:color="auto"/>
                <w:left w:val="none" w:sz="0" w:space="0" w:color="auto"/>
                <w:bottom w:val="none" w:sz="0" w:space="0" w:color="auto"/>
                <w:right w:val="none" w:sz="0" w:space="0" w:color="auto"/>
              </w:divBdr>
            </w:div>
          </w:divsChild>
        </w:div>
        <w:div w:id="1546454758">
          <w:marLeft w:val="0"/>
          <w:marRight w:val="0"/>
          <w:marTop w:val="0"/>
          <w:marBottom w:val="300"/>
          <w:divBdr>
            <w:top w:val="none" w:sz="0" w:space="0" w:color="auto"/>
            <w:left w:val="none" w:sz="0" w:space="0" w:color="auto"/>
            <w:bottom w:val="none" w:sz="0" w:space="0" w:color="auto"/>
            <w:right w:val="none" w:sz="0" w:space="0" w:color="auto"/>
          </w:divBdr>
          <w:divsChild>
            <w:div w:id="731849196">
              <w:marLeft w:val="0"/>
              <w:marRight w:val="0"/>
              <w:marTop w:val="0"/>
              <w:marBottom w:val="150"/>
              <w:divBdr>
                <w:top w:val="none" w:sz="0" w:space="0" w:color="auto"/>
                <w:left w:val="none" w:sz="0" w:space="0" w:color="auto"/>
                <w:bottom w:val="none" w:sz="0" w:space="0" w:color="auto"/>
                <w:right w:val="none" w:sz="0" w:space="0" w:color="auto"/>
              </w:divBdr>
              <w:divsChild>
                <w:div w:id="1738433998">
                  <w:marLeft w:val="0"/>
                  <w:marRight w:val="0"/>
                  <w:marTop w:val="0"/>
                  <w:marBottom w:val="0"/>
                  <w:divBdr>
                    <w:top w:val="none" w:sz="0" w:space="0" w:color="auto"/>
                    <w:left w:val="none" w:sz="0" w:space="0" w:color="auto"/>
                    <w:bottom w:val="none" w:sz="0" w:space="0" w:color="auto"/>
                    <w:right w:val="none" w:sz="0" w:space="0" w:color="auto"/>
                  </w:divBdr>
                </w:div>
              </w:divsChild>
            </w:div>
            <w:div w:id="336810947">
              <w:marLeft w:val="0"/>
              <w:marRight w:val="0"/>
              <w:marTop w:val="0"/>
              <w:marBottom w:val="150"/>
              <w:divBdr>
                <w:top w:val="none" w:sz="0" w:space="0" w:color="auto"/>
                <w:left w:val="none" w:sz="0" w:space="0" w:color="auto"/>
                <w:bottom w:val="none" w:sz="0" w:space="0" w:color="auto"/>
                <w:right w:val="none" w:sz="0" w:space="0" w:color="auto"/>
              </w:divBdr>
              <w:divsChild>
                <w:div w:id="1716080319">
                  <w:marLeft w:val="0"/>
                  <w:marRight w:val="0"/>
                  <w:marTop w:val="0"/>
                  <w:marBottom w:val="0"/>
                  <w:divBdr>
                    <w:top w:val="none" w:sz="0" w:space="0" w:color="auto"/>
                    <w:left w:val="none" w:sz="0" w:space="0" w:color="auto"/>
                    <w:bottom w:val="none" w:sz="0" w:space="0" w:color="auto"/>
                    <w:right w:val="none" w:sz="0" w:space="0" w:color="auto"/>
                  </w:divBdr>
                </w:div>
              </w:divsChild>
            </w:div>
            <w:div w:id="205532182">
              <w:marLeft w:val="0"/>
              <w:marRight w:val="0"/>
              <w:marTop w:val="0"/>
              <w:marBottom w:val="150"/>
              <w:divBdr>
                <w:top w:val="none" w:sz="0" w:space="0" w:color="auto"/>
                <w:left w:val="none" w:sz="0" w:space="0" w:color="auto"/>
                <w:bottom w:val="none" w:sz="0" w:space="0" w:color="auto"/>
                <w:right w:val="none" w:sz="0" w:space="0" w:color="auto"/>
              </w:divBdr>
              <w:divsChild>
                <w:div w:id="129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27302963">
      <w:bodyDiv w:val="1"/>
      <w:marLeft w:val="0"/>
      <w:marRight w:val="0"/>
      <w:marTop w:val="0"/>
      <w:marBottom w:val="0"/>
      <w:divBdr>
        <w:top w:val="none" w:sz="0" w:space="0" w:color="auto"/>
        <w:left w:val="none" w:sz="0" w:space="0" w:color="auto"/>
        <w:bottom w:val="none" w:sz="0" w:space="0" w:color="auto"/>
        <w:right w:val="none" w:sz="0" w:space="0" w:color="auto"/>
      </w:divBdr>
    </w:div>
    <w:div w:id="527446557">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0941839">
      <w:bodyDiv w:val="1"/>
      <w:marLeft w:val="0"/>
      <w:marRight w:val="0"/>
      <w:marTop w:val="0"/>
      <w:marBottom w:val="0"/>
      <w:divBdr>
        <w:top w:val="none" w:sz="0" w:space="0" w:color="auto"/>
        <w:left w:val="none" w:sz="0" w:space="0" w:color="auto"/>
        <w:bottom w:val="none" w:sz="0" w:space="0" w:color="auto"/>
        <w:right w:val="none" w:sz="0" w:space="0" w:color="auto"/>
      </w:divBdr>
    </w:div>
    <w:div w:id="561405100">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63640393">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6761285">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1225003">
      <w:bodyDiv w:val="1"/>
      <w:marLeft w:val="0"/>
      <w:marRight w:val="0"/>
      <w:marTop w:val="0"/>
      <w:marBottom w:val="0"/>
      <w:divBdr>
        <w:top w:val="none" w:sz="0" w:space="0" w:color="auto"/>
        <w:left w:val="none" w:sz="0" w:space="0" w:color="auto"/>
        <w:bottom w:val="none" w:sz="0" w:space="0" w:color="auto"/>
        <w:right w:val="none" w:sz="0" w:space="0" w:color="auto"/>
      </w:divBdr>
    </w:div>
    <w:div w:id="695885597">
      <w:bodyDiv w:val="1"/>
      <w:marLeft w:val="0"/>
      <w:marRight w:val="0"/>
      <w:marTop w:val="0"/>
      <w:marBottom w:val="0"/>
      <w:divBdr>
        <w:top w:val="none" w:sz="0" w:space="0" w:color="auto"/>
        <w:left w:val="none" w:sz="0" w:space="0" w:color="auto"/>
        <w:bottom w:val="none" w:sz="0" w:space="0" w:color="auto"/>
        <w:right w:val="none" w:sz="0" w:space="0" w:color="auto"/>
      </w:divBdr>
    </w:div>
    <w:div w:id="696393236">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16122544">
      <w:bodyDiv w:val="1"/>
      <w:marLeft w:val="0"/>
      <w:marRight w:val="0"/>
      <w:marTop w:val="0"/>
      <w:marBottom w:val="0"/>
      <w:divBdr>
        <w:top w:val="none" w:sz="0" w:space="0" w:color="auto"/>
        <w:left w:val="none" w:sz="0" w:space="0" w:color="auto"/>
        <w:bottom w:val="none" w:sz="0" w:space="0" w:color="auto"/>
        <w:right w:val="none" w:sz="0" w:space="0" w:color="auto"/>
      </w:divBdr>
      <w:divsChild>
        <w:div w:id="1912542324">
          <w:marLeft w:val="0"/>
          <w:marRight w:val="0"/>
          <w:marTop w:val="0"/>
          <w:marBottom w:val="0"/>
          <w:divBdr>
            <w:top w:val="none" w:sz="0" w:space="0" w:color="auto"/>
            <w:left w:val="none" w:sz="0" w:space="0" w:color="auto"/>
            <w:bottom w:val="none" w:sz="0" w:space="0" w:color="auto"/>
            <w:right w:val="none" w:sz="0" w:space="0" w:color="auto"/>
          </w:divBdr>
        </w:div>
        <w:div w:id="1043481005">
          <w:marLeft w:val="0"/>
          <w:marRight w:val="0"/>
          <w:marTop w:val="0"/>
          <w:marBottom w:val="0"/>
          <w:divBdr>
            <w:top w:val="none" w:sz="0" w:space="0" w:color="auto"/>
            <w:left w:val="none" w:sz="0" w:space="0" w:color="auto"/>
            <w:bottom w:val="none" w:sz="0" w:space="0" w:color="auto"/>
            <w:right w:val="none" w:sz="0" w:space="0" w:color="auto"/>
          </w:divBdr>
        </w:div>
      </w:divsChild>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28505428">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4202654">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2282893">
      <w:bodyDiv w:val="1"/>
      <w:marLeft w:val="0"/>
      <w:marRight w:val="0"/>
      <w:marTop w:val="0"/>
      <w:marBottom w:val="0"/>
      <w:divBdr>
        <w:top w:val="none" w:sz="0" w:space="0" w:color="auto"/>
        <w:left w:val="none" w:sz="0" w:space="0" w:color="auto"/>
        <w:bottom w:val="none" w:sz="0" w:space="0" w:color="auto"/>
        <w:right w:val="none" w:sz="0" w:space="0" w:color="auto"/>
      </w:divBdr>
    </w:div>
    <w:div w:id="827791772">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3227268">
      <w:bodyDiv w:val="1"/>
      <w:marLeft w:val="0"/>
      <w:marRight w:val="0"/>
      <w:marTop w:val="0"/>
      <w:marBottom w:val="0"/>
      <w:divBdr>
        <w:top w:val="none" w:sz="0" w:space="0" w:color="auto"/>
        <w:left w:val="none" w:sz="0" w:space="0" w:color="auto"/>
        <w:bottom w:val="none" w:sz="0" w:space="0" w:color="auto"/>
        <w:right w:val="none" w:sz="0" w:space="0" w:color="auto"/>
      </w:divBdr>
      <w:divsChild>
        <w:div w:id="1142577889">
          <w:marLeft w:val="0"/>
          <w:marRight w:val="0"/>
          <w:marTop w:val="0"/>
          <w:marBottom w:val="0"/>
          <w:divBdr>
            <w:top w:val="none" w:sz="0" w:space="0" w:color="auto"/>
            <w:left w:val="none" w:sz="0" w:space="0" w:color="auto"/>
            <w:bottom w:val="none" w:sz="0" w:space="0" w:color="auto"/>
            <w:right w:val="none" w:sz="0" w:space="0" w:color="auto"/>
          </w:divBdr>
        </w:div>
        <w:div w:id="166988762">
          <w:marLeft w:val="0"/>
          <w:marRight w:val="0"/>
          <w:marTop w:val="120"/>
          <w:marBottom w:val="0"/>
          <w:divBdr>
            <w:top w:val="none" w:sz="0" w:space="0" w:color="auto"/>
            <w:left w:val="none" w:sz="0" w:space="0" w:color="auto"/>
            <w:bottom w:val="none" w:sz="0" w:space="0" w:color="auto"/>
            <w:right w:val="none" w:sz="0" w:space="0" w:color="auto"/>
          </w:divBdr>
          <w:divsChild>
            <w:div w:id="3639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0554875">
      <w:bodyDiv w:val="1"/>
      <w:marLeft w:val="0"/>
      <w:marRight w:val="0"/>
      <w:marTop w:val="0"/>
      <w:marBottom w:val="0"/>
      <w:divBdr>
        <w:top w:val="none" w:sz="0" w:space="0" w:color="auto"/>
        <w:left w:val="none" w:sz="0" w:space="0" w:color="auto"/>
        <w:bottom w:val="none" w:sz="0" w:space="0" w:color="auto"/>
        <w:right w:val="none" w:sz="0" w:space="0" w:color="auto"/>
      </w:divBdr>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894780059">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120715">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3332262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488135">
      <w:bodyDiv w:val="1"/>
      <w:marLeft w:val="0"/>
      <w:marRight w:val="0"/>
      <w:marTop w:val="0"/>
      <w:marBottom w:val="0"/>
      <w:divBdr>
        <w:top w:val="none" w:sz="0" w:space="0" w:color="auto"/>
        <w:left w:val="none" w:sz="0" w:space="0" w:color="auto"/>
        <w:bottom w:val="none" w:sz="0" w:space="0" w:color="auto"/>
        <w:right w:val="none" w:sz="0" w:space="0" w:color="auto"/>
      </w:divBdr>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71986332">
      <w:bodyDiv w:val="1"/>
      <w:marLeft w:val="0"/>
      <w:marRight w:val="0"/>
      <w:marTop w:val="0"/>
      <w:marBottom w:val="0"/>
      <w:divBdr>
        <w:top w:val="none" w:sz="0" w:space="0" w:color="auto"/>
        <w:left w:val="none" w:sz="0" w:space="0" w:color="auto"/>
        <w:bottom w:val="none" w:sz="0" w:space="0" w:color="auto"/>
        <w:right w:val="none" w:sz="0" w:space="0" w:color="auto"/>
      </w:divBdr>
    </w:div>
    <w:div w:id="973608202">
      <w:bodyDiv w:val="1"/>
      <w:marLeft w:val="0"/>
      <w:marRight w:val="0"/>
      <w:marTop w:val="0"/>
      <w:marBottom w:val="0"/>
      <w:divBdr>
        <w:top w:val="none" w:sz="0" w:space="0" w:color="auto"/>
        <w:left w:val="none" w:sz="0" w:space="0" w:color="auto"/>
        <w:bottom w:val="none" w:sz="0" w:space="0" w:color="auto"/>
        <w:right w:val="none" w:sz="0" w:space="0" w:color="auto"/>
      </w:divBdr>
    </w:div>
    <w:div w:id="977763628">
      <w:bodyDiv w:val="1"/>
      <w:marLeft w:val="0"/>
      <w:marRight w:val="0"/>
      <w:marTop w:val="0"/>
      <w:marBottom w:val="0"/>
      <w:divBdr>
        <w:top w:val="none" w:sz="0" w:space="0" w:color="auto"/>
        <w:left w:val="none" w:sz="0" w:space="0" w:color="auto"/>
        <w:bottom w:val="none" w:sz="0" w:space="0" w:color="auto"/>
        <w:right w:val="none" w:sz="0" w:space="0" w:color="auto"/>
      </w:divBdr>
      <w:divsChild>
        <w:div w:id="258103085">
          <w:marLeft w:val="0"/>
          <w:marRight w:val="0"/>
          <w:marTop w:val="0"/>
          <w:marBottom w:val="0"/>
          <w:divBdr>
            <w:top w:val="none" w:sz="0" w:space="0" w:color="auto"/>
            <w:left w:val="none" w:sz="0" w:space="0" w:color="auto"/>
            <w:bottom w:val="none" w:sz="0" w:space="0" w:color="auto"/>
            <w:right w:val="none" w:sz="0" w:space="0" w:color="auto"/>
          </w:divBdr>
          <w:divsChild>
            <w:div w:id="2080319031">
              <w:marLeft w:val="0"/>
              <w:marRight w:val="0"/>
              <w:marTop w:val="0"/>
              <w:marBottom w:val="0"/>
              <w:divBdr>
                <w:top w:val="none" w:sz="0" w:space="0" w:color="auto"/>
                <w:left w:val="none" w:sz="0" w:space="0" w:color="auto"/>
                <w:bottom w:val="none" w:sz="0" w:space="0" w:color="auto"/>
                <w:right w:val="none" w:sz="0" w:space="0" w:color="auto"/>
              </w:divBdr>
              <w:divsChild>
                <w:div w:id="2106918749">
                  <w:marLeft w:val="0"/>
                  <w:marRight w:val="0"/>
                  <w:marTop w:val="0"/>
                  <w:marBottom w:val="0"/>
                  <w:divBdr>
                    <w:top w:val="none" w:sz="0" w:space="0" w:color="auto"/>
                    <w:left w:val="none" w:sz="0" w:space="0" w:color="auto"/>
                    <w:bottom w:val="none" w:sz="0" w:space="0" w:color="auto"/>
                    <w:right w:val="none" w:sz="0" w:space="0" w:color="auto"/>
                  </w:divBdr>
                  <w:divsChild>
                    <w:div w:id="965813594">
                      <w:marLeft w:val="0"/>
                      <w:marRight w:val="0"/>
                      <w:marTop w:val="0"/>
                      <w:marBottom w:val="0"/>
                      <w:divBdr>
                        <w:top w:val="none" w:sz="0" w:space="0" w:color="auto"/>
                        <w:left w:val="none" w:sz="0" w:space="0" w:color="auto"/>
                        <w:bottom w:val="none" w:sz="0" w:space="0" w:color="auto"/>
                        <w:right w:val="none" w:sz="0" w:space="0" w:color="auto"/>
                      </w:divBdr>
                      <w:divsChild>
                        <w:div w:id="1944875714">
                          <w:marLeft w:val="0"/>
                          <w:marRight w:val="0"/>
                          <w:marTop w:val="0"/>
                          <w:marBottom w:val="0"/>
                          <w:divBdr>
                            <w:top w:val="none" w:sz="0" w:space="0" w:color="auto"/>
                            <w:left w:val="none" w:sz="0" w:space="0" w:color="auto"/>
                            <w:bottom w:val="none" w:sz="0" w:space="0" w:color="auto"/>
                            <w:right w:val="none" w:sz="0" w:space="0" w:color="auto"/>
                          </w:divBdr>
                          <w:divsChild>
                            <w:div w:id="1855533366">
                              <w:marLeft w:val="0"/>
                              <w:marRight w:val="0"/>
                              <w:marTop w:val="0"/>
                              <w:marBottom w:val="0"/>
                              <w:divBdr>
                                <w:top w:val="none" w:sz="0" w:space="0" w:color="auto"/>
                                <w:left w:val="none" w:sz="0" w:space="0" w:color="auto"/>
                                <w:bottom w:val="none" w:sz="0" w:space="0" w:color="auto"/>
                                <w:right w:val="none" w:sz="0" w:space="0" w:color="auto"/>
                              </w:divBdr>
                              <w:divsChild>
                                <w:div w:id="1414469880">
                                  <w:marLeft w:val="0"/>
                                  <w:marRight w:val="0"/>
                                  <w:marTop w:val="0"/>
                                  <w:marBottom w:val="0"/>
                                  <w:divBdr>
                                    <w:top w:val="none" w:sz="0" w:space="0" w:color="auto"/>
                                    <w:left w:val="none" w:sz="0" w:space="0" w:color="auto"/>
                                    <w:bottom w:val="none" w:sz="0" w:space="0" w:color="auto"/>
                                    <w:right w:val="none" w:sz="0" w:space="0" w:color="auto"/>
                                  </w:divBdr>
                                  <w:divsChild>
                                    <w:div w:id="1836794930">
                                      <w:marLeft w:val="0"/>
                                      <w:marRight w:val="0"/>
                                      <w:marTop w:val="0"/>
                                      <w:marBottom w:val="0"/>
                                      <w:divBdr>
                                        <w:top w:val="none" w:sz="0" w:space="0" w:color="auto"/>
                                        <w:left w:val="none" w:sz="0" w:space="0" w:color="auto"/>
                                        <w:bottom w:val="none" w:sz="0" w:space="0" w:color="auto"/>
                                        <w:right w:val="none" w:sz="0" w:space="0" w:color="auto"/>
                                      </w:divBdr>
                                      <w:divsChild>
                                        <w:div w:id="1844280098">
                                          <w:marLeft w:val="0"/>
                                          <w:marRight w:val="0"/>
                                          <w:marTop w:val="0"/>
                                          <w:marBottom w:val="0"/>
                                          <w:divBdr>
                                            <w:top w:val="none" w:sz="0" w:space="0" w:color="auto"/>
                                            <w:left w:val="none" w:sz="0" w:space="0" w:color="auto"/>
                                            <w:bottom w:val="none" w:sz="0" w:space="0" w:color="auto"/>
                                            <w:right w:val="none" w:sz="0" w:space="0" w:color="auto"/>
                                          </w:divBdr>
                                          <w:divsChild>
                                            <w:div w:id="1915358101">
                                              <w:marLeft w:val="0"/>
                                              <w:marRight w:val="0"/>
                                              <w:marTop w:val="0"/>
                                              <w:marBottom w:val="0"/>
                                              <w:divBdr>
                                                <w:top w:val="none" w:sz="0" w:space="0" w:color="auto"/>
                                                <w:left w:val="none" w:sz="0" w:space="0" w:color="auto"/>
                                                <w:bottom w:val="none" w:sz="0" w:space="0" w:color="auto"/>
                                                <w:right w:val="none" w:sz="0" w:space="0" w:color="auto"/>
                                              </w:divBdr>
                                              <w:divsChild>
                                                <w:div w:id="172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2661">
                      <w:marLeft w:val="0"/>
                      <w:marRight w:val="0"/>
                      <w:marTop w:val="0"/>
                      <w:marBottom w:val="0"/>
                      <w:divBdr>
                        <w:top w:val="single" w:sz="2" w:space="9" w:color="auto"/>
                        <w:left w:val="single" w:sz="2" w:space="9" w:color="auto"/>
                        <w:bottom w:val="single" w:sz="2" w:space="9" w:color="auto"/>
                        <w:right w:val="single" w:sz="2" w:space="9" w:color="auto"/>
                      </w:divBdr>
                      <w:divsChild>
                        <w:div w:id="367068022">
                          <w:marLeft w:val="0"/>
                          <w:marRight w:val="0"/>
                          <w:marTop w:val="0"/>
                          <w:marBottom w:val="0"/>
                          <w:divBdr>
                            <w:top w:val="none" w:sz="0" w:space="0" w:color="auto"/>
                            <w:left w:val="none" w:sz="0" w:space="0" w:color="auto"/>
                            <w:bottom w:val="none" w:sz="0" w:space="0" w:color="auto"/>
                            <w:right w:val="none" w:sz="0" w:space="0" w:color="auto"/>
                          </w:divBdr>
                          <w:divsChild>
                            <w:div w:id="2059921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701330">
          <w:marLeft w:val="0"/>
          <w:marRight w:val="0"/>
          <w:marTop w:val="0"/>
          <w:marBottom w:val="0"/>
          <w:divBdr>
            <w:top w:val="none" w:sz="0" w:space="0" w:color="auto"/>
            <w:left w:val="none" w:sz="0" w:space="0" w:color="auto"/>
            <w:bottom w:val="none" w:sz="0" w:space="0" w:color="auto"/>
            <w:right w:val="none" w:sz="0" w:space="0" w:color="auto"/>
          </w:divBdr>
          <w:divsChild>
            <w:div w:id="125201509">
              <w:marLeft w:val="0"/>
              <w:marRight w:val="0"/>
              <w:marTop w:val="0"/>
              <w:marBottom w:val="0"/>
              <w:divBdr>
                <w:top w:val="none" w:sz="0" w:space="0" w:color="auto"/>
                <w:left w:val="none" w:sz="0" w:space="0" w:color="auto"/>
                <w:bottom w:val="none" w:sz="0" w:space="0" w:color="auto"/>
                <w:right w:val="none" w:sz="0" w:space="0" w:color="auto"/>
              </w:divBdr>
              <w:divsChild>
                <w:div w:id="972977921">
                  <w:marLeft w:val="0"/>
                  <w:marRight w:val="0"/>
                  <w:marTop w:val="0"/>
                  <w:marBottom w:val="0"/>
                  <w:divBdr>
                    <w:top w:val="none" w:sz="0" w:space="0" w:color="auto"/>
                    <w:left w:val="none" w:sz="0" w:space="0" w:color="auto"/>
                    <w:bottom w:val="none" w:sz="0" w:space="0" w:color="auto"/>
                    <w:right w:val="none" w:sz="0" w:space="0" w:color="auto"/>
                  </w:divBdr>
                  <w:divsChild>
                    <w:div w:id="164441566">
                      <w:marLeft w:val="0"/>
                      <w:marRight w:val="0"/>
                      <w:marTop w:val="0"/>
                      <w:marBottom w:val="0"/>
                      <w:divBdr>
                        <w:top w:val="none" w:sz="0" w:space="0" w:color="auto"/>
                        <w:left w:val="none" w:sz="0" w:space="0" w:color="auto"/>
                        <w:bottom w:val="none" w:sz="0" w:space="0" w:color="auto"/>
                        <w:right w:val="none" w:sz="0" w:space="0" w:color="auto"/>
                      </w:divBdr>
                      <w:divsChild>
                        <w:div w:id="2002805497">
                          <w:marLeft w:val="0"/>
                          <w:marRight w:val="0"/>
                          <w:marTop w:val="0"/>
                          <w:marBottom w:val="0"/>
                          <w:divBdr>
                            <w:top w:val="none" w:sz="0" w:space="0" w:color="auto"/>
                            <w:left w:val="none" w:sz="0" w:space="0" w:color="auto"/>
                            <w:bottom w:val="none" w:sz="0" w:space="0" w:color="auto"/>
                            <w:right w:val="none" w:sz="0" w:space="0" w:color="auto"/>
                          </w:divBdr>
                          <w:divsChild>
                            <w:div w:id="532812861">
                              <w:marLeft w:val="0"/>
                              <w:marRight w:val="0"/>
                              <w:marTop w:val="0"/>
                              <w:marBottom w:val="0"/>
                              <w:divBdr>
                                <w:top w:val="none" w:sz="0" w:space="0" w:color="auto"/>
                                <w:left w:val="none" w:sz="0" w:space="0" w:color="auto"/>
                                <w:bottom w:val="none" w:sz="0" w:space="0" w:color="auto"/>
                                <w:right w:val="none" w:sz="0" w:space="0" w:color="auto"/>
                              </w:divBdr>
                              <w:divsChild>
                                <w:div w:id="1145581405">
                                  <w:marLeft w:val="0"/>
                                  <w:marRight w:val="0"/>
                                  <w:marTop w:val="0"/>
                                  <w:marBottom w:val="0"/>
                                  <w:divBdr>
                                    <w:top w:val="none" w:sz="0" w:space="0" w:color="auto"/>
                                    <w:left w:val="none" w:sz="0" w:space="0" w:color="auto"/>
                                    <w:bottom w:val="none" w:sz="0" w:space="0" w:color="auto"/>
                                    <w:right w:val="none" w:sz="0" w:space="0" w:color="auto"/>
                                  </w:divBdr>
                                  <w:divsChild>
                                    <w:div w:id="484473556">
                                      <w:marLeft w:val="0"/>
                                      <w:marRight w:val="0"/>
                                      <w:marTop w:val="0"/>
                                      <w:marBottom w:val="0"/>
                                      <w:divBdr>
                                        <w:top w:val="none" w:sz="0" w:space="0" w:color="auto"/>
                                        <w:left w:val="none" w:sz="0" w:space="0" w:color="auto"/>
                                        <w:bottom w:val="none" w:sz="0" w:space="0" w:color="auto"/>
                                        <w:right w:val="none" w:sz="0" w:space="0" w:color="auto"/>
                                      </w:divBdr>
                                      <w:divsChild>
                                        <w:div w:id="49236681">
                                          <w:marLeft w:val="0"/>
                                          <w:marRight w:val="0"/>
                                          <w:marTop w:val="0"/>
                                          <w:marBottom w:val="0"/>
                                          <w:divBdr>
                                            <w:top w:val="none" w:sz="0" w:space="0" w:color="auto"/>
                                            <w:left w:val="none" w:sz="0" w:space="0" w:color="auto"/>
                                            <w:bottom w:val="none" w:sz="0" w:space="0" w:color="auto"/>
                                            <w:right w:val="none" w:sz="0" w:space="0" w:color="auto"/>
                                          </w:divBdr>
                                          <w:divsChild>
                                            <w:div w:id="568229146">
                                              <w:marLeft w:val="0"/>
                                              <w:marRight w:val="0"/>
                                              <w:marTop w:val="0"/>
                                              <w:marBottom w:val="0"/>
                                              <w:divBdr>
                                                <w:top w:val="none" w:sz="0" w:space="0" w:color="auto"/>
                                                <w:left w:val="none" w:sz="0" w:space="0" w:color="auto"/>
                                                <w:bottom w:val="none" w:sz="0" w:space="0" w:color="auto"/>
                                                <w:right w:val="none" w:sz="0" w:space="0" w:color="auto"/>
                                              </w:divBdr>
                                              <w:divsChild>
                                                <w:div w:id="204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15498112">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32078208">
      <w:bodyDiv w:val="1"/>
      <w:marLeft w:val="0"/>
      <w:marRight w:val="0"/>
      <w:marTop w:val="0"/>
      <w:marBottom w:val="0"/>
      <w:divBdr>
        <w:top w:val="none" w:sz="0" w:space="0" w:color="auto"/>
        <w:left w:val="none" w:sz="0" w:space="0" w:color="auto"/>
        <w:bottom w:val="none" w:sz="0" w:space="0" w:color="auto"/>
        <w:right w:val="none" w:sz="0" w:space="0" w:color="auto"/>
      </w:divBdr>
    </w:div>
    <w:div w:id="1040205690">
      <w:bodyDiv w:val="1"/>
      <w:marLeft w:val="0"/>
      <w:marRight w:val="0"/>
      <w:marTop w:val="0"/>
      <w:marBottom w:val="0"/>
      <w:divBdr>
        <w:top w:val="none" w:sz="0" w:space="0" w:color="auto"/>
        <w:left w:val="none" w:sz="0" w:space="0" w:color="auto"/>
        <w:bottom w:val="none" w:sz="0" w:space="0" w:color="auto"/>
        <w:right w:val="none" w:sz="0" w:space="0" w:color="auto"/>
      </w:divBdr>
      <w:divsChild>
        <w:div w:id="1544295016">
          <w:marLeft w:val="0"/>
          <w:marRight w:val="0"/>
          <w:marTop w:val="120"/>
          <w:marBottom w:val="0"/>
          <w:divBdr>
            <w:top w:val="none" w:sz="0" w:space="0" w:color="auto"/>
            <w:left w:val="none" w:sz="0" w:space="0" w:color="auto"/>
            <w:bottom w:val="none" w:sz="0" w:space="0" w:color="auto"/>
            <w:right w:val="none" w:sz="0" w:space="0" w:color="auto"/>
          </w:divBdr>
          <w:divsChild>
            <w:div w:id="604926679">
              <w:marLeft w:val="0"/>
              <w:marRight w:val="0"/>
              <w:marTop w:val="0"/>
              <w:marBottom w:val="0"/>
              <w:divBdr>
                <w:top w:val="none" w:sz="0" w:space="0" w:color="auto"/>
                <w:left w:val="none" w:sz="0" w:space="0" w:color="auto"/>
                <w:bottom w:val="none" w:sz="0" w:space="0" w:color="auto"/>
                <w:right w:val="none" w:sz="0" w:space="0" w:color="auto"/>
              </w:divBdr>
            </w:div>
          </w:divsChild>
        </w:div>
        <w:div w:id="1266158951">
          <w:marLeft w:val="0"/>
          <w:marRight w:val="0"/>
          <w:marTop w:val="120"/>
          <w:marBottom w:val="0"/>
          <w:divBdr>
            <w:top w:val="none" w:sz="0" w:space="0" w:color="auto"/>
            <w:left w:val="none" w:sz="0" w:space="0" w:color="auto"/>
            <w:bottom w:val="none" w:sz="0" w:space="0" w:color="auto"/>
            <w:right w:val="none" w:sz="0" w:space="0" w:color="auto"/>
          </w:divBdr>
          <w:divsChild>
            <w:div w:id="4936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4670">
      <w:bodyDiv w:val="1"/>
      <w:marLeft w:val="0"/>
      <w:marRight w:val="0"/>
      <w:marTop w:val="0"/>
      <w:marBottom w:val="0"/>
      <w:divBdr>
        <w:top w:val="none" w:sz="0" w:space="0" w:color="auto"/>
        <w:left w:val="none" w:sz="0" w:space="0" w:color="auto"/>
        <w:bottom w:val="none" w:sz="0" w:space="0" w:color="auto"/>
        <w:right w:val="none" w:sz="0" w:space="0" w:color="auto"/>
      </w:divBdr>
      <w:divsChild>
        <w:div w:id="284653309">
          <w:marLeft w:val="0"/>
          <w:marRight w:val="0"/>
          <w:marTop w:val="0"/>
          <w:marBottom w:val="0"/>
          <w:divBdr>
            <w:top w:val="none" w:sz="0" w:space="0" w:color="auto"/>
            <w:left w:val="none" w:sz="0" w:space="0" w:color="auto"/>
            <w:bottom w:val="none" w:sz="0" w:space="0" w:color="auto"/>
            <w:right w:val="none" w:sz="0" w:space="0" w:color="auto"/>
          </w:divBdr>
        </w:div>
        <w:div w:id="5369389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603426">
              <w:marLeft w:val="0"/>
              <w:marRight w:val="0"/>
              <w:marTop w:val="0"/>
              <w:marBottom w:val="0"/>
              <w:divBdr>
                <w:top w:val="none" w:sz="0" w:space="0" w:color="auto"/>
                <w:left w:val="none" w:sz="0" w:space="0" w:color="auto"/>
                <w:bottom w:val="none" w:sz="0" w:space="0" w:color="auto"/>
                <w:right w:val="none" w:sz="0" w:space="0" w:color="auto"/>
              </w:divBdr>
            </w:div>
            <w:div w:id="519316914">
              <w:marLeft w:val="0"/>
              <w:marRight w:val="0"/>
              <w:marTop w:val="0"/>
              <w:marBottom w:val="0"/>
              <w:divBdr>
                <w:top w:val="none" w:sz="0" w:space="0" w:color="auto"/>
                <w:left w:val="none" w:sz="0" w:space="0" w:color="auto"/>
                <w:bottom w:val="none" w:sz="0" w:space="0" w:color="auto"/>
                <w:right w:val="none" w:sz="0" w:space="0" w:color="auto"/>
              </w:divBdr>
            </w:div>
            <w:div w:id="993337070">
              <w:marLeft w:val="0"/>
              <w:marRight w:val="0"/>
              <w:marTop w:val="0"/>
              <w:marBottom w:val="0"/>
              <w:divBdr>
                <w:top w:val="none" w:sz="0" w:space="0" w:color="auto"/>
                <w:left w:val="none" w:sz="0" w:space="0" w:color="auto"/>
                <w:bottom w:val="none" w:sz="0" w:space="0" w:color="auto"/>
                <w:right w:val="none" w:sz="0" w:space="0" w:color="auto"/>
              </w:divBdr>
            </w:div>
          </w:divsChild>
        </w:div>
        <w:div w:id="7422215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8631400">
              <w:marLeft w:val="0"/>
              <w:marRight w:val="0"/>
              <w:marTop w:val="0"/>
              <w:marBottom w:val="0"/>
              <w:divBdr>
                <w:top w:val="none" w:sz="0" w:space="0" w:color="auto"/>
                <w:left w:val="none" w:sz="0" w:space="0" w:color="auto"/>
                <w:bottom w:val="none" w:sz="0" w:space="0" w:color="auto"/>
                <w:right w:val="none" w:sz="0" w:space="0" w:color="auto"/>
              </w:divBdr>
            </w:div>
          </w:divsChild>
        </w:div>
        <w:div w:id="1399280048">
          <w:marLeft w:val="0"/>
          <w:marRight w:val="0"/>
          <w:marTop w:val="0"/>
          <w:marBottom w:val="0"/>
          <w:divBdr>
            <w:top w:val="none" w:sz="0" w:space="0" w:color="auto"/>
            <w:left w:val="none" w:sz="0" w:space="0" w:color="auto"/>
            <w:bottom w:val="none" w:sz="0" w:space="0" w:color="auto"/>
            <w:right w:val="none" w:sz="0" w:space="0" w:color="auto"/>
          </w:divBdr>
        </w:div>
        <w:div w:id="1916933328">
          <w:marLeft w:val="0"/>
          <w:marRight w:val="0"/>
          <w:marTop w:val="0"/>
          <w:marBottom w:val="0"/>
          <w:divBdr>
            <w:top w:val="none" w:sz="0" w:space="0" w:color="auto"/>
            <w:left w:val="none" w:sz="0" w:space="0" w:color="auto"/>
            <w:bottom w:val="none" w:sz="0" w:space="0" w:color="auto"/>
            <w:right w:val="none" w:sz="0" w:space="0" w:color="auto"/>
          </w:divBdr>
        </w:div>
        <w:div w:id="200219602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84984672">
              <w:marLeft w:val="0"/>
              <w:marRight w:val="0"/>
              <w:marTop w:val="0"/>
              <w:marBottom w:val="0"/>
              <w:divBdr>
                <w:top w:val="none" w:sz="0" w:space="0" w:color="auto"/>
                <w:left w:val="none" w:sz="0" w:space="0" w:color="auto"/>
                <w:bottom w:val="none" w:sz="0" w:space="0" w:color="auto"/>
                <w:right w:val="none" w:sz="0" w:space="0" w:color="auto"/>
              </w:divBdr>
            </w:div>
            <w:div w:id="226309679">
              <w:marLeft w:val="0"/>
              <w:marRight w:val="0"/>
              <w:marTop w:val="0"/>
              <w:marBottom w:val="0"/>
              <w:divBdr>
                <w:top w:val="none" w:sz="0" w:space="0" w:color="auto"/>
                <w:left w:val="none" w:sz="0" w:space="0" w:color="auto"/>
                <w:bottom w:val="none" w:sz="0" w:space="0" w:color="auto"/>
                <w:right w:val="none" w:sz="0" w:space="0" w:color="auto"/>
              </w:divBdr>
            </w:div>
            <w:div w:id="875853449">
              <w:marLeft w:val="0"/>
              <w:marRight w:val="0"/>
              <w:marTop w:val="0"/>
              <w:marBottom w:val="0"/>
              <w:divBdr>
                <w:top w:val="none" w:sz="0" w:space="0" w:color="auto"/>
                <w:left w:val="none" w:sz="0" w:space="0" w:color="auto"/>
                <w:bottom w:val="none" w:sz="0" w:space="0" w:color="auto"/>
                <w:right w:val="none" w:sz="0" w:space="0" w:color="auto"/>
              </w:divBdr>
            </w:div>
            <w:div w:id="344140889">
              <w:marLeft w:val="0"/>
              <w:marRight w:val="0"/>
              <w:marTop w:val="0"/>
              <w:marBottom w:val="0"/>
              <w:divBdr>
                <w:top w:val="none" w:sz="0" w:space="0" w:color="auto"/>
                <w:left w:val="none" w:sz="0" w:space="0" w:color="auto"/>
                <w:bottom w:val="none" w:sz="0" w:space="0" w:color="auto"/>
                <w:right w:val="none" w:sz="0" w:space="0" w:color="auto"/>
              </w:divBdr>
            </w:div>
            <w:div w:id="1451782963">
              <w:marLeft w:val="0"/>
              <w:marRight w:val="0"/>
              <w:marTop w:val="0"/>
              <w:marBottom w:val="0"/>
              <w:divBdr>
                <w:top w:val="none" w:sz="0" w:space="0" w:color="auto"/>
                <w:left w:val="none" w:sz="0" w:space="0" w:color="auto"/>
                <w:bottom w:val="none" w:sz="0" w:space="0" w:color="auto"/>
                <w:right w:val="none" w:sz="0" w:space="0" w:color="auto"/>
              </w:divBdr>
            </w:div>
            <w:div w:id="5978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55926">
      <w:bodyDiv w:val="1"/>
      <w:marLeft w:val="0"/>
      <w:marRight w:val="0"/>
      <w:marTop w:val="0"/>
      <w:marBottom w:val="0"/>
      <w:divBdr>
        <w:top w:val="none" w:sz="0" w:space="0" w:color="auto"/>
        <w:left w:val="none" w:sz="0" w:space="0" w:color="auto"/>
        <w:bottom w:val="none" w:sz="0" w:space="0" w:color="auto"/>
        <w:right w:val="none" w:sz="0" w:space="0" w:color="auto"/>
      </w:divBdr>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3540375">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147086">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75223048">
      <w:bodyDiv w:val="1"/>
      <w:marLeft w:val="0"/>
      <w:marRight w:val="0"/>
      <w:marTop w:val="0"/>
      <w:marBottom w:val="0"/>
      <w:divBdr>
        <w:top w:val="none" w:sz="0" w:space="0" w:color="auto"/>
        <w:left w:val="none" w:sz="0" w:space="0" w:color="auto"/>
        <w:bottom w:val="none" w:sz="0" w:space="0" w:color="auto"/>
        <w:right w:val="none" w:sz="0" w:space="0" w:color="auto"/>
      </w:divBdr>
    </w:div>
    <w:div w:id="1181312201">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198928238">
      <w:bodyDiv w:val="1"/>
      <w:marLeft w:val="0"/>
      <w:marRight w:val="0"/>
      <w:marTop w:val="0"/>
      <w:marBottom w:val="0"/>
      <w:divBdr>
        <w:top w:val="none" w:sz="0" w:space="0" w:color="auto"/>
        <w:left w:val="none" w:sz="0" w:space="0" w:color="auto"/>
        <w:bottom w:val="none" w:sz="0" w:space="0" w:color="auto"/>
        <w:right w:val="none" w:sz="0" w:space="0" w:color="auto"/>
      </w:divBdr>
      <w:divsChild>
        <w:div w:id="23679613">
          <w:marLeft w:val="0"/>
          <w:marRight w:val="0"/>
          <w:marTop w:val="0"/>
          <w:marBottom w:val="150"/>
          <w:divBdr>
            <w:top w:val="none" w:sz="0" w:space="0" w:color="auto"/>
            <w:left w:val="none" w:sz="0" w:space="0" w:color="auto"/>
            <w:bottom w:val="none" w:sz="0" w:space="0" w:color="auto"/>
            <w:right w:val="none" w:sz="0" w:space="0" w:color="auto"/>
          </w:divBdr>
          <w:divsChild>
            <w:div w:id="317274389">
              <w:marLeft w:val="0"/>
              <w:marRight w:val="0"/>
              <w:marTop w:val="0"/>
              <w:marBottom w:val="0"/>
              <w:divBdr>
                <w:top w:val="none" w:sz="0" w:space="0" w:color="auto"/>
                <w:left w:val="none" w:sz="0" w:space="0" w:color="auto"/>
                <w:bottom w:val="none" w:sz="0" w:space="0" w:color="auto"/>
                <w:right w:val="none" w:sz="0" w:space="0" w:color="auto"/>
              </w:divBdr>
            </w:div>
          </w:divsChild>
        </w:div>
        <w:div w:id="437680956">
          <w:marLeft w:val="0"/>
          <w:marRight w:val="0"/>
          <w:marTop w:val="0"/>
          <w:marBottom w:val="150"/>
          <w:divBdr>
            <w:top w:val="none" w:sz="0" w:space="0" w:color="auto"/>
            <w:left w:val="none" w:sz="0" w:space="0" w:color="auto"/>
            <w:bottom w:val="none" w:sz="0" w:space="0" w:color="auto"/>
            <w:right w:val="none" w:sz="0" w:space="0" w:color="auto"/>
          </w:divBdr>
          <w:divsChild>
            <w:div w:id="4390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21526398">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475">
      <w:bodyDiv w:val="1"/>
      <w:marLeft w:val="0"/>
      <w:marRight w:val="0"/>
      <w:marTop w:val="0"/>
      <w:marBottom w:val="0"/>
      <w:divBdr>
        <w:top w:val="none" w:sz="0" w:space="0" w:color="auto"/>
        <w:left w:val="none" w:sz="0" w:space="0" w:color="auto"/>
        <w:bottom w:val="none" w:sz="0" w:space="0" w:color="auto"/>
        <w:right w:val="none" w:sz="0" w:space="0" w:color="auto"/>
      </w:divBdr>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68005675">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298225823">
      <w:bodyDiv w:val="1"/>
      <w:marLeft w:val="0"/>
      <w:marRight w:val="0"/>
      <w:marTop w:val="0"/>
      <w:marBottom w:val="0"/>
      <w:divBdr>
        <w:top w:val="none" w:sz="0" w:space="0" w:color="auto"/>
        <w:left w:val="none" w:sz="0" w:space="0" w:color="auto"/>
        <w:bottom w:val="none" w:sz="0" w:space="0" w:color="auto"/>
        <w:right w:val="none" w:sz="0" w:space="0" w:color="auto"/>
      </w:divBdr>
      <w:divsChild>
        <w:div w:id="818771024">
          <w:marLeft w:val="0"/>
          <w:marRight w:val="0"/>
          <w:marTop w:val="0"/>
          <w:marBottom w:val="0"/>
          <w:divBdr>
            <w:top w:val="none" w:sz="0" w:space="0" w:color="auto"/>
            <w:left w:val="none" w:sz="0" w:space="0" w:color="auto"/>
            <w:bottom w:val="none" w:sz="0" w:space="0" w:color="auto"/>
            <w:right w:val="none" w:sz="0" w:space="0" w:color="auto"/>
          </w:divBdr>
        </w:div>
        <w:div w:id="814175541">
          <w:marLeft w:val="0"/>
          <w:marRight w:val="0"/>
          <w:marTop w:val="120"/>
          <w:marBottom w:val="0"/>
          <w:divBdr>
            <w:top w:val="none" w:sz="0" w:space="0" w:color="auto"/>
            <w:left w:val="none" w:sz="0" w:space="0" w:color="auto"/>
            <w:bottom w:val="none" w:sz="0" w:space="0" w:color="auto"/>
            <w:right w:val="none" w:sz="0" w:space="0" w:color="auto"/>
          </w:divBdr>
          <w:divsChild>
            <w:div w:id="1566911122">
              <w:marLeft w:val="0"/>
              <w:marRight w:val="0"/>
              <w:marTop w:val="0"/>
              <w:marBottom w:val="0"/>
              <w:divBdr>
                <w:top w:val="none" w:sz="0" w:space="0" w:color="auto"/>
                <w:left w:val="none" w:sz="0" w:space="0" w:color="auto"/>
                <w:bottom w:val="none" w:sz="0" w:space="0" w:color="auto"/>
                <w:right w:val="none" w:sz="0" w:space="0" w:color="auto"/>
              </w:divBdr>
            </w:div>
          </w:divsChild>
        </w:div>
        <w:div w:id="852381386">
          <w:marLeft w:val="0"/>
          <w:marRight w:val="0"/>
          <w:marTop w:val="120"/>
          <w:marBottom w:val="0"/>
          <w:divBdr>
            <w:top w:val="none" w:sz="0" w:space="0" w:color="auto"/>
            <w:left w:val="none" w:sz="0" w:space="0" w:color="auto"/>
            <w:bottom w:val="none" w:sz="0" w:space="0" w:color="auto"/>
            <w:right w:val="none" w:sz="0" w:space="0" w:color="auto"/>
          </w:divBdr>
          <w:divsChild>
            <w:div w:id="19712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2060">
      <w:bodyDiv w:val="1"/>
      <w:marLeft w:val="0"/>
      <w:marRight w:val="0"/>
      <w:marTop w:val="0"/>
      <w:marBottom w:val="0"/>
      <w:divBdr>
        <w:top w:val="none" w:sz="0" w:space="0" w:color="auto"/>
        <w:left w:val="none" w:sz="0" w:space="0" w:color="auto"/>
        <w:bottom w:val="none" w:sz="0" w:space="0" w:color="auto"/>
        <w:right w:val="none" w:sz="0" w:space="0" w:color="auto"/>
      </w:divBdr>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55425399">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84061433">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7">
          <w:marLeft w:val="0"/>
          <w:marRight w:val="0"/>
          <w:marTop w:val="0"/>
          <w:marBottom w:val="0"/>
          <w:divBdr>
            <w:top w:val="none" w:sz="0" w:space="0" w:color="auto"/>
            <w:left w:val="none" w:sz="0" w:space="0" w:color="auto"/>
            <w:bottom w:val="none" w:sz="0" w:space="0" w:color="auto"/>
            <w:right w:val="none" w:sz="0" w:space="0" w:color="auto"/>
          </w:divBdr>
        </w:div>
        <w:div w:id="1501850974">
          <w:marLeft w:val="0"/>
          <w:marRight w:val="0"/>
          <w:marTop w:val="120"/>
          <w:marBottom w:val="0"/>
          <w:divBdr>
            <w:top w:val="none" w:sz="0" w:space="0" w:color="auto"/>
            <w:left w:val="none" w:sz="0" w:space="0" w:color="auto"/>
            <w:bottom w:val="none" w:sz="0" w:space="0" w:color="auto"/>
            <w:right w:val="none" w:sz="0" w:space="0" w:color="auto"/>
          </w:divBdr>
          <w:divsChild>
            <w:div w:id="17213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19796">
      <w:bodyDiv w:val="1"/>
      <w:marLeft w:val="0"/>
      <w:marRight w:val="0"/>
      <w:marTop w:val="0"/>
      <w:marBottom w:val="0"/>
      <w:divBdr>
        <w:top w:val="none" w:sz="0" w:space="0" w:color="auto"/>
        <w:left w:val="none" w:sz="0" w:space="0" w:color="auto"/>
        <w:bottom w:val="none" w:sz="0" w:space="0" w:color="auto"/>
        <w:right w:val="none" w:sz="0" w:space="0" w:color="auto"/>
      </w:divBdr>
      <w:divsChild>
        <w:div w:id="1283733880">
          <w:marLeft w:val="0"/>
          <w:marRight w:val="0"/>
          <w:marTop w:val="0"/>
          <w:marBottom w:val="150"/>
          <w:divBdr>
            <w:top w:val="none" w:sz="0" w:space="0" w:color="auto"/>
            <w:left w:val="none" w:sz="0" w:space="0" w:color="auto"/>
            <w:bottom w:val="none" w:sz="0" w:space="0" w:color="auto"/>
            <w:right w:val="none" w:sz="0" w:space="0" w:color="auto"/>
          </w:divBdr>
          <w:divsChild>
            <w:div w:id="1500653503">
              <w:marLeft w:val="0"/>
              <w:marRight w:val="0"/>
              <w:marTop w:val="0"/>
              <w:marBottom w:val="0"/>
              <w:divBdr>
                <w:top w:val="none" w:sz="0" w:space="0" w:color="auto"/>
                <w:left w:val="none" w:sz="0" w:space="0" w:color="auto"/>
                <w:bottom w:val="none" w:sz="0" w:space="0" w:color="auto"/>
                <w:right w:val="none" w:sz="0" w:space="0" w:color="auto"/>
              </w:divBdr>
            </w:div>
          </w:divsChild>
        </w:div>
        <w:div w:id="1533038035">
          <w:marLeft w:val="0"/>
          <w:marRight w:val="0"/>
          <w:marTop w:val="0"/>
          <w:marBottom w:val="150"/>
          <w:divBdr>
            <w:top w:val="none" w:sz="0" w:space="0" w:color="auto"/>
            <w:left w:val="none" w:sz="0" w:space="0" w:color="auto"/>
            <w:bottom w:val="none" w:sz="0" w:space="0" w:color="auto"/>
            <w:right w:val="none" w:sz="0" w:space="0" w:color="auto"/>
          </w:divBdr>
          <w:divsChild>
            <w:div w:id="1322199792">
              <w:marLeft w:val="0"/>
              <w:marRight w:val="0"/>
              <w:marTop w:val="0"/>
              <w:marBottom w:val="0"/>
              <w:divBdr>
                <w:top w:val="none" w:sz="0" w:space="0" w:color="auto"/>
                <w:left w:val="none" w:sz="0" w:space="0" w:color="auto"/>
                <w:bottom w:val="none" w:sz="0" w:space="0" w:color="auto"/>
                <w:right w:val="none" w:sz="0" w:space="0" w:color="auto"/>
              </w:divBdr>
            </w:div>
          </w:divsChild>
        </w:div>
        <w:div w:id="524562414">
          <w:marLeft w:val="0"/>
          <w:marRight w:val="0"/>
          <w:marTop w:val="0"/>
          <w:marBottom w:val="150"/>
          <w:divBdr>
            <w:top w:val="none" w:sz="0" w:space="0" w:color="auto"/>
            <w:left w:val="none" w:sz="0" w:space="0" w:color="auto"/>
            <w:bottom w:val="none" w:sz="0" w:space="0" w:color="auto"/>
            <w:right w:val="none" w:sz="0" w:space="0" w:color="auto"/>
          </w:divBdr>
          <w:divsChild>
            <w:div w:id="882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6598059">
      <w:bodyDiv w:val="1"/>
      <w:marLeft w:val="0"/>
      <w:marRight w:val="0"/>
      <w:marTop w:val="0"/>
      <w:marBottom w:val="0"/>
      <w:divBdr>
        <w:top w:val="none" w:sz="0" w:space="0" w:color="auto"/>
        <w:left w:val="none" w:sz="0" w:space="0" w:color="auto"/>
        <w:bottom w:val="none" w:sz="0" w:space="0" w:color="auto"/>
        <w:right w:val="none" w:sz="0" w:space="0" w:color="auto"/>
      </w:divBdr>
      <w:divsChild>
        <w:div w:id="770473257">
          <w:marLeft w:val="0"/>
          <w:marRight w:val="0"/>
          <w:marTop w:val="0"/>
          <w:marBottom w:val="150"/>
          <w:divBdr>
            <w:top w:val="none" w:sz="0" w:space="0" w:color="auto"/>
            <w:left w:val="none" w:sz="0" w:space="0" w:color="auto"/>
            <w:bottom w:val="none" w:sz="0" w:space="0" w:color="auto"/>
            <w:right w:val="none" w:sz="0" w:space="0" w:color="auto"/>
          </w:divBdr>
          <w:divsChild>
            <w:div w:id="113716909">
              <w:marLeft w:val="0"/>
              <w:marRight w:val="0"/>
              <w:marTop w:val="0"/>
              <w:marBottom w:val="0"/>
              <w:divBdr>
                <w:top w:val="none" w:sz="0" w:space="0" w:color="auto"/>
                <w:left w:val="none" w:sz="0" w:space="0" w:color="auto"/>
                <w:bottom w:val="none" w:sz="0" w:space="0" w:color="auto"/>
                <w:right w:val="none" w:sz="0" w:space="0" w:color="auto"/>
              </w:divBdr>
            </w:div>
          </w:divsChild>
        </w:div>
        <w:div w:id="612781913">
          <w:marLeft w:val="0"/>
          <w:marRight w:val="0"/>
          <w:marTop w:val="0"/>
          <w:marBottom w:val="150"/>
          <w:divBdr>
            <w:top w:val="none" w:sz="0" w:space="0" w:color="auto"/>
            <w:left w:val="none" w:sz="0" w:space="0" w:color="auto"/>
            <w:bottom w:val="none" w:sz="0" w:space="0" w:color="auto"/>
            <w:right w:val="none" w:sz="0" w:space="0" w:color="auto"/>
          </w:divBdr>
          <w:divsChild>
            <w:div w:id="916790031">
              <w:marLeft w:val="0"/>
              <w:marRight w:val="0"/>
              <w:marTop w:val="0"/>
              <w:marBottom w:val="0"/>
              <w:divBdr>
                <w:top w:val="none" w:sz="0" w:space="0" w:color="auto"/>
                <w:left w:val="none" w:sz="0" w:space="0" w:color="auto"/>
                <w:bottom w:val="none" w:sz="0" w:space="0" w:color="auto"/>
                <w:right w:val="none" w:sz="0" w:space="0" w:color="auto"/>
              </w:divBdr>
            </w:div>
          </w:divsChild>
        </w:div>
        <w:div w:id="2019384933">
          <w:marLeft w:val="0"/>
          <w:marRight w:val="0"/>
          <w:marTop w:val="0"/>
          <w:marBottom w:val="150"/>
          <w:divBdr>
            <w:top w:val="none" w:sz="0" w:space="0" w:color="auto"/>
            <w:left w:val="none" w:sz="0" w:space="0" w:color="auto"/>
            <w:bottom w:val="none" w:sz="0" w:space="0" w:color="auto"/>
            <w:right w:val="none" w:sz="0" w:space="0" w:color="auto"/>
          </w:divBdr>
          <w:divsChild>
            <w:div w:id="3743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1374725">
      <w:bodyDiv w:val="1"/>
      <w:marLeft w:val="0"/>
      <w:marRight w:val="0"/>
      <w:marTop w:val="0"/>
      <w:marBottom w:val="0"/>
      <w:divBdr>
        <w:top w:val="none" w:sz="0" w:space="0" w:color="auto"/>
        <w:left w:val="none" w:sz="0" w:space="0" w:color="auto"/>
        <w:bottom w:val="none" w:sz="0" w:space="0" w:color="auto"/>
        <w:right w:val="none" w:sz="0" w:space="0" w:color="auto"/>
      </w:divBdr>
    </w:div>
    <w:div w:id="1622374248">
      <w:bodyDiv w:val="1"/>
      <w:marLeft w:val="0"/>
      <w:marRight w:val="0"/>
      <w:marTop w:val="0"/>
      <w:marBottom w:val="0"/>
      <w:divBdr>
        <w:top w:val="none" w:sz="0" w:space="0" w:color="auto"/>
        <w:left w:val="none" w:sz="0" w:space="0" w:color="auto"/>
        <w:bottom w:val="none" w:sz="0" w:space="0" w:color="auto"/>
        <w:right w:val="none" w:sz="0" w:space="0" w:color="auto"/>
      </w:divBdr>
      <w:divsChild>
        <w:div w:id="953442548">
          <w:marLeft w:val="0"/>
          <w:marRight w:val="0"/>
          <w:marTop w:val="0"/>
          <w:marBottom w:val="0"/>
          <w:divBdr>
            <w:top w:val="none" w:sz="0" w:space="0" w:color="auto"/>
            <w:left w:val="none" w:sz="0" w:space="0" w:color="auto"/>
            <w:bottom w:val="none" w:sz="0" w:space="0" w:color="auto"/>
            <w:right w:val="none" w:sz="0" w:space="0" w:color="auto"/>
          </w:divBdr>
        </w:div>
        <w:div w:id="292299352">
          <w:marLeft w:val="0"/>
          <w:marRight w:val="0"/>
          <w:marTop w:val="120"/>
          <w:marBottom w:val="0"/>
          <w:divBdr>
            <w:top w:val="none" w:sz="0" w:space="0" w:color="auto"/>
            <w:left w:val="none" w:sz="0" w:space="0" w:color="auto"/>
            <w:bottom w:val="none" w:sz="0" w:space="0" w:color="auto"/>
            <w:right w:val="none" w:sz="0" w:space="0" w:color="auto"/>
          </w:divBdr>
          <w:divsChild>
            <w:div w:id="664942486">
              <w:marLeft w:val="0"/>
              <w:marRight w:val="0"/>
              <w:marTop w:val="0"/>
              <w:marBottom w:val="0"/>
              <w:divBdr>
                <w:top w:val="none" w:sz="0" w:space="0" w:color="auto"/>
                <w:left w:val="none" w:sz="0" w:space="0" w:color="auto"/>
                <w:bottom w:val="none" w:sz="0" w:space="0" w:color="auto"/>
                <w:right w:val="none" w:sz="0" w:space="0" w:color="auto"/>
              </w:divBdr>
            </w:div>
          </w:divsChild>
        </w:div>
        <w:div w:id="715198957">
          <w:marLeft w:val="0"/>
          <w:marRight w:val="0"/>
          <w:marTop w:val="120"/>
          <w:marBottom w:val="0"/>
          <w:divBdr>
            <w:top w:val="none" w:sz="0" w:space="0" w:color="auto"/>
            <w:left w:val="none" w:sz="0" w:space="0" w:color="auto"/>
            <w:bottom w:val="none" w:sz="0" w:space="0" w:color="auto"/>
            <w:right w:val="none" w:sz="0" w:space="0" w:color="auto"/>
          </w:divBdr>
          <w:divsChild>
            <w:div w:id="268271155">
              <w:marLeft w:val="0"/>
              <w:marRight w:val="0"/>
              <w:marTop w:val="0"/>
              <w:marBottom w:val="0"/>
              <w:divBdr>
                <w:top w:val="none" w:sz="0" w:space="0" w:color="auto"/>
                <w:left w:val="none" w:sz="0" w:space="0" w:color="auto"/>
                <w:bottom w:val="none" w:sz="0" w:space="0" w:color="auto"/>
                <w:right w:val="none" w:sz="0" w:space="0" w:color="auto"/>
              </w:divBdr>
            </w:div>
          </w:divsChild>
        </w:div>
        <w:div w:id="1216745209">
          <w:marLeft w:val="0"/>
          <w:marRight w:val="0"/>
          <w:marTop w:val="120"/>
          <w:marBottom w:val="0"/>
          <w:divBdr>
            <w:top w:val="none" w:sz="0" w:space="0" w:color="auto"/>
            <w:left w:val="none" w:sz="0" w:space="0" w:color="auto"/>
            <w:bottom w:val="none" w:sz="0" w:space="0" w:color="auto"/>
            <w:right w:val="none" w:sz="0" w:space="0" w:color="auto"/>
          </w:divBdr>
          <w:divsChild>
            <w:div w:id="798567435">
              <w:marLeft w:val="0"/>
              <w:marRight w:val="0"/>
              <w:marTop w:val="0"/>
              <w:marBottom w:val="0"/>
              <w:divBdr>
                <w:top w:val="none" w:sz="0" w:space="0" w:color="auto"/>
                <w:left w:val="none" w:sz="0" w:space="0" w:color="auto"/>
                <w:bottom w:val="none" w:sz="0" w:space="0" w:color="auto"/>
                <w:right w:val="none" w:sz="0" w:space="0" w:color="auto"/>
              </w:divBdr>
            </w:div>
          </w:divsChild>
        </w:div>
        <w:div w:id="855266674">
          <w:marLeft w:val="0"/>
          <w:marRight w:val="0"/>
          <w:marTop w:val="120"/>
          <w:marBottom w:val="0"/>
          <w:divBdr>
            <w:top w:val="none" w:sz="0" w:space="0" w:color="auto"/>
            <w:left w:val="none" w:sz="0" w:space="0" w:color="auto"/>
            <w:bottom w:val="none" w:sz="0" w:space="0" w:color="auto"/>
            <w:right w:val="none" w:sz="0" w:space="0" w:color="auto"/>
          </w:divBdr>
          <w:divsChild>
            <w:div w:id="43453072">
              <w:marLeft w:val="0"/>
              <w:marRight w:val="0"/>
              <w:marTop w:val="0"/>
              <w:marBottom w:val="0"/>
              <w:divBdr>
                <w:top w:val="none" w:sz="0" w:space="0" w:color="auto"/>
                <w:left w:val="none" w:sz="0" w:space="0" w:color="auto"/>
                <w:bottom w:val="none" w:sz="0" w:space="0" w:color="auto"/>
                <w:right w:val="none" w:sz="0" w:space="0" w:color="auto"/>
              </w:divBdr>
            </w:div>
          </w:divsChild>
        </w:div>
        <w:div w:id="884291750">
          <w:marLeft w:val="0"/>
          <w:marRight w:val="0"/>
          <w:marTop w:val="120"/>
          <w:marBottom w:val="0"/>
          <w:divBdr>
            <w:top w:val="none" w:sz="0" w:space="0" w:color="auto"/>
            <w:left w:val="none" w:sz="0" w:space="0" w:color="auto"/>
            <w:bottom w:val="none" w:sz="0" w:space="0" w:color="auto"/>
            <w:right w:val="none" w:sz="0" w:space="0" w:color="auto"/>
          </w:divBdr>
          <w:divsChild>
            <w:div w:id="5791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662">
      <w:bodyDiv w:val="1"/>
      <w:marLeft w:val="0"/>
      <w:marRight w:val="0"/>
      <w:marTop w:val="0"/>
      <w:marBottom w:val="0"/>
      <w:divBdr>
        <w:top w:val="none" w:sz="0" w:space="0" w:color="auto"/>
        <w:left w:val="none" w:sz="0" w:space="0" w:color="auto"/>
        <w:bottom w:val="none" w:sz="0" w:space="0" w:color="auto"/>
        <w:right w:val="none" w:sz="0" w:space="0" w:color="auto"/>
      </w:divBdr>
      <w:divsChild>
        <w:div w:id="540166016">
          <w:marLeft w:val="0"/>
          <w:marRight w:val="0"/>
          <w:marTop w:val="120"/>
          <w:marBottom w:val="0"/>
          <w:divBdr>
            <w:top w:val="none" w:sz="0" w:space="0" w:color="auto"/>
            <w:left w:val="none" w:sz="0" w:space="0" w:color="auto"/>
            <w:bottom w:val="none" w:sz="0" w:space="0" w:color="auto"/>
            <w:right w:val="none" w:sz="0" w:space="0" w:color="auto"/>
          </w:divBdr>
          <w:divsChild>
            <w:div w:id="2071075883">
              <w:marLeft w:val="0"/>
              <w:marRight w:val="0"/>
              <w:marTop w:val="0"/>
              <w:marBottom w:val="0"/>
              <w:divBdr>
                <w:top w:val="none" w:sz="0" w:space="0" w:color="auto"/>
                <w:left w:val="none" w:sz="0" w:space="0" w:color="auto"/>
                <w:bottom w:val="none" w:sz="0" w:space="0" w:color="auto"/>
                <w:right w:val="none" w:sz="0" w:space="0" w:color="auto"/>
              </w:divBdr>
            </w:div>
          </w:divsChild>
        </w:div>
        <w:div w:id="942226114">
          <w:marLeft w:val="0"/>
          <w:marRight w:val="0"/>
          <w:marTop w:val="120"/>
          <w:marBottom w:val="0"/>
          <w:divBdr>
            <w:top w:val="none" w:sz="0" w:space="0" w:color="auto"/>
            <w:left w:val="none" w:sz="0" w:space="0" w:color="auto"/>
            <w:bottom w:val="none" w:sz="0" w:space="0" w:color="auto"/>
            <w:right w:val="none" w:sz="0" w:space="0" w:color="auto"/>
          </w:divBdr>
          <w:divsChild>
            <w:div w:id="703095676">
              <w:marLeft w:val="0"/>
              <w:marRight w:val="0"/>
              <w:marTop w:val="0"/>
              <w:marBottom w:val="0"/>
              <w:divBdr>
                <w:top w:val="none" w:sz="0" w:space="0" w:color="auto"/>
                <w:left w:val="none" w:sz="0" w:space="0" w:color="auto"/>
                <w:bottom w:val="none" w:sz="0" w:space="0" w:color="auto"/>
                <w:right w:val="none" w:sz="0" w:space="0" w:color="auto"/>
              </w:divBdr>
            </w:div>
          </w:divsChild>
        </w:div>
        <w:div w:id="1667321738">
          <w:marLeft w:val="0"/>
          <w:marRight w:val="0"/>
          <w:marTop w:val="120"/>
          <w:marBottom w:val="0"/>
          <w:divBdr>
            <w:top w:val="none" w:sz="0" w:space="0" w:color="auto"/>
            <w:left w:val="none" w:sz="0" w:space="0" w:color="auto"/>
            <w:bottom w:val="none" w:sz="0" w:space="0" w:color="auto"/>
            <w:right w:val="none" w:sz="0" w:space="0" w:color="auto"/>
          </w:divBdr>
          <w:divsChild>
            <w:div w:id="1000817713">
              <w:marLeft w:val="0"/>
              <w:marRight w:val="0"/>
              <w:marTop w:val="0"/>
              <w:marBottom w:val="0"/>
              <w:divBdr>
                <w:top w:val="none" w:sz="0" w:space="0" w:color="auto"/>
                <w:left w:val="none" w:sz="0" w:space="0" w:color="auto"/>
                <w:bottom w:val="none" w:sz="0" w:space="0" w:color="auto"/>
                <w:right w:val="none" w:sz="0" w:space="0" w:color="auto"/>
              </w:divBdr>
            </w:div>
            <w:div w:id="802624002">
              <w:marLeft w:val="0"/>
              <w:marRight w:val="0"/>
              <w:marTop w:val="0"/>
              <w:marBottom w:val="0"/>
              <w:divBdr>
                <w:top w:val="none" w:sz="0" w:space="0" w:color="auto"/>
                <w:left w:val="none" w:sz="0" w:space="0" w:color="auto"/>
                <w:bottom w:val="none" w:sz="0" w:space="0" w:color="auto"/>
                <w:right w:val="none" w:sz="0" w:space="0" w:color="auto"/>
              </w:divBdr>
            </w:div>
          </w:divsChild>
        </w:div>
        <w:div w:id="794064410">
          <w:marLeft w:val="0"/>
          <w:marRight w:val="0"/>
          <w:marTop w:val="120"/>
          <w:marBottom w:val="0"/>
          <w:divBdr>
            <w:top w:val="none" w:sz="0" w:space="0" w:color="auto"/>
            <w:left w:val="none" w:sz="0" w:space="0" w:color="auto"/>
            <w:bottom w:val="none" w:sz="0" w:space="0" w:color="auto"/>
            <w:right w:val="none" w:sz="0" w:space="0" w:color="auto"/>
          </w:divBdr>
          <w:divsChild>
            <w:div w:id="277567694">
              <w:marLeft w:val="0"/>
              <w:marRight w:val="0"/>
              <w:marTop w:val="0"/>
              <w:marBottom w:val="0"/>
              <w:divBdr>
                <w:top w:val="none" w:sz="0" w:space="0" w:color="auto"/>
                <w:left w:val="none" w:sz="0" w:space="0" w:color="auto"/>
                <w:bottom w:val="none" w:sz="0" w:space="0" w:color="auto"/>
                <w:right w:val="none" w:sz="0" w:space="0" w:color="auto"/>
              </w:divBdr>
            </w:div>
            <w:div w:id="142166249">
              <w:marLeft w:val="0"/>
              <w:marRight w:val="0"/>
              <w:marTop w:val="0"/>
              <w:marBottom w:val="0"/>
              <w:divBdr>
                <w:top w:val="none" w:sz="0" w:space="0" w:color="auto"/>
                <w:left w:val="none" w:sz="0" w:space="0" w:color="auto"/>
                <w:bottom w:val="none" w:sz="0" w:space="0" w:color="auto"/>
                <w:right w:val="none" w:sz="0" w:space="0" w:color="auto"/>
              </w:divBdr>
            </w:div>
          </w:divsChild>
        </w:div>
        <w:div w:id="930815047">
          <w:marLeft w:val="0"/>
          <w:marRight w:val="0"/>
          <w:marTop w:val="120"/>
          <w:marBottom w:val="0"/>
          <w:divBdr>
            <w:top w:val="none" w:sz="0" w:space="0" w:color="auto"/>
            <w:left w:val="none" w:sz="0" w:space="0" w:color="auto"/>
            <w:bottom w:val="none" w:sz="0" w:space="0" w:color="auto"/>
            <w:right w:val="none" w:sz="0" w:space="0" w:color="auto"/>
          </w:divBdr>
          <w:divsChild>
            <w:div w:id="18544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2441931">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0817750">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6784020">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sChild>
        <w:div w:id="1634367333">
          <w:marLeft w:val="0"/>
          <w:marRight w:val="0"/>
          <w:marTop w:val="0"/>
          <w:marBottom w:val="0"/>
          <w:divBdr>
            <w:top w:val="none" w:sz="0" w:space="0" w:color="auto"/>
            <w:left w:val="none" w:sz="0" w:space="0" w:color="auto"/>
            <w:bottom w:val="none" w:sz="0" w:space="0" w:color="auto"/>
            <w:right w:val="none" w:sz="0" w:space="0" w:color="auto"/>
          </w:divBdr>
        </w:div>
        <w:div w:id="1060977726">
          <w:marLeft w:val="0"/>
          <w:marRight w:val="0"/>
          <w:marTop w:val="120"/>
          <w:marBottom w:val="0"/>
          <w:divBdr>
            <w:top w:val="none" w:sz="0" w:space="0" w:color="auto"/>
            <w:left w:val="none" w:sz="0" w:space="0" w:color="auto"/>
            <w:bottom w:val="none" w:sz="0" w:space="0" w:color="auto"/>
            <w:right w:val="none" w:sz="0" w:space="0" w:color="auto"/>
          </w:divBdr>
          <w:divsChild>
            <w:div w:id="254943830">
              <w:marLeft w:val="0"/>
              <w:marRight w:val="0"/>
              <w:marTop w:val="0"/>
              <w:marBottom w:val="0"/>
              <w:divBdr>
                <w:top w:val="none" w:sz="0" w:space="0" w:color="auto"/>
                <w:left w:val="none" w:sz="0" w:space="0" w:color="auto"/>
                <w:bottom w:val="none" w:sz="0" w:space="0" w:color="auto"/>
                <w:right w:val="none" w:sz="0" w:space="0" w:color="auto"/>
              </w:divBdr>
            </w:div>
          </w:divsChild>
        </w:div>
        <w:div w:id="1070467546">
          <w:marLeft w:val="0"/>
          <w:marRight w:val="0"/>
          <w:marTop w:val="120"/>
          <w:marBottom w:val="0"/>
          <w:divBdr>
            <w:top w:val="none" w:sz="0" w:space="0" w:color="auto"/>
            <w:left w:val="none" w:sz="0" w:space="0" w:color="auto"/>
            <w:bottom w:val="none" w:sz="0" w:space="0" w:color="auto"/>
            <w:right w:val="none" w:sz="0" w:space="0" w:color="auto"/>
          </w:divBdr>
          <w:divsChild>
            <w:div w:id="735590569">
              <w:marLeft w:val="0"/>
              <w:marRight w:val="0"/>
              <w:marTop w:val="0"/>
              <w:marBottom w:val="0"/>
              <w:divBdr>
                <w:top w:val="none" w:sz="0" w:space="0" w:color="auto"/>
                <w:left w:val="none" w:sz="0" w:space="0" w:color="auto"/>
                <w:bottom w:val="none" w:sz="0" w:space="0" w:color="auto"/>
                <w:right w:val="none" w:sz="0" w:space="0" w:color="auto"/>
              </w:divBdr>
            </w:div>
          </w:divsChild>
        </w:div>
        <w:div w:id="685718606">
          <w:marLeft w:val="0"/>
          <w:marRight w:val="0"/>
          <w:marTop w:val="120"/>
          <w:marBottom w:val="0"/>
          <w:divBdr>
            <w:top w:val="none" w:sz="0" w:space="0" w:color="auto"/>
            <w:left w:val="none" w:sz="0" w:space="0" w:color="auto"/>
            <w:bottom w:val="none" w:sz="0" w:space="0" w:color="auto"/>
            <w:right w:val="none" w:sz="0" w:space="0" w:color="auto"/>
          </w:divBdr>
          <w:divsChild>
            <w:div w:id="1793554872">
              <w:marLeft w:val="0"/>
              <w:marRight w:val="0"/>
              <w:marTop w:val="0"/>
              <w:marBottom w:val="0"/>
              <w:divBdr>
                <w:top w:val="none" w:sz="0" w:space="0" w:color="auto"/>
                <w:left w:val="none" w:sz="0" w:space="0" w:color="auto"/>
                <w:bottom w:val="none" w:sz="0" w:space="0" w:color="auto"/>
                <w:right w:val="none" w:sz="0" w:space="0" w:color="auto"/>
              </w:divBdr>
            </w:div>
          </w:divsChild>
        </w:div>
        <w:div w:id="1217737154">
          <w:marLeft w:val="0"/>
          <w:marRight w:val="0"/>
          <w:marTop w:val="120"/>
          <w:marBottom w:val="0"/>
          <w:divBdr>
            <w:top w:val="none" w:sz="0" w:space="0" w:color="auto"/>
            <w:left w:val="none" w:sz="0" w:space="0" w:color="auto"/>
            <w:bottom w:val="none" w:sz="0" w:space="0" w:color="auto"/>
            <w:right w:val="none" w:sz="0" w:space="0" w:color="auto"/>
          </w:divBdr>
          <w:divsChild>
            <w:div w:id="769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8862112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36733">
      <w:bodyDiv w:val="1"/>
      <w:marLeft w:val="0"/>
      <w:marRight w:val="0"/>
      <w:marTop w:val="0"/>
      <w:marBottom w:val="0"/>
      <w:divBdr>
        <w:top w:val="none" w:sz="0" w:space="0" w:color="auto"/>
        <w:left w:val="none" w:sz="0" w:space="0" w:color="auto"/>
        <w:bottom w:val="none" w:sz="0" w:space="0" w:color="auto"/>
        <w:right w:val="none" w:sz="0" w:space="0" w:color="auto"/>
      </w:divBdr>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17914424">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3514555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8521011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5363253">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56905917">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14531599">
      <w:bodyDiv w:val="1"/>
      <w:marLeft w:val="0"/>
      <w:marRight w:val="0"/>
      <w:marTop w:val="0"/>
      <w:marBottom w:val="0"/>
      <w:divBdr>
        <w:top w:val="none" w:sz="0" w:space="0" w:color="auto"/>
        <w:left w:val="none" w:sz="0" w:space="0" w:color="auto"/>
        <w:bottom w:val="none" w:sz="0" w:space="0" w:color="auto"/>
        <w:right w:val="none" w:sz="0" w:space="0" w:color="auto"/>
      </w:divBdr>
    </w:div>
    <w:div w:id="2017266674">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58699871">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89501952">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04764397">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
    <w:div w:id="2115711947">
      <w:bodyDiv w:val="1"/>
      <w:marLeft w:val="0"/>
      <w:marRight w:val="0"/>
      <w:marTop w:val="0"/>
      <w:marBottom w:val="0"/>
      <w:divBdr>
        <w:top w:val="none" w:sz="0" w:space="0" w:color="auto"/>
        <w:left w:val="none" w:sz="0" w:space="0" w:color="auto"/>
        <w:bottom w:val="none" w:sz="0" w:space="0" w:color="auto"/>
        <w:right w:val="none" w:sz="0" w:space="0" w:color="auto"/>
      </w:divBdr>
    </w:div>
    <w:div w:id="2117360947">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ysor.am/am/news/2019/10/03/%D5%B4%D5%B8%D6%82%D6%80%D5%A1%D5%A4%D5%B5%D5%A1%D5%B6-%D5%A9%D5%B8%D6%80%D5%B8%D5%BD%D5%B5%D5%A1%D5%B6-%D5%A4%D5%A1%D5%BF/1613733" TargetMode="External"/><Relationship Id="rId18"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26" Type="http://schemas.openxmlformats.org/officeDocument/2006/relationships/hyperlink" Target="https://investigative.am/news/view/gerevarvac-zincarayox-veraberyal.html" TargetMode="External"/><Relationship Id="rId21" Type="http://schemas.openxmlformats.org/officeDocument/2006/relationships/hyperlink" Target="https://www.pastinfo.am/hy/" TargetMode="External"/><Relationship Id="rId34"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7" Type="http://schemas.openxmlformats.org/officeDocument/2006/relationships/endnotes" Target="endnotes.xml"/><Relationship Id="rId12" Type="http://schemas.openxmlformats.org/officeDocument/2006/relationships/hyperlink" Target="https://freedomhouse.org/country/armenia/freedom-world/2020" TargetMode="External"/><Relationship Id="rId17" Type="http://schemas.openxmlformats.org/officeDocument/2006/relationships/hyperlink" Target="http://galatv.am/" TargetMode="External"/><Relationship Id="rId25" Type="http://schemas.openxmlformats.org/officeDocument/2006/relationships/hyperlink" Target="https://www.presstime.am/" TargetMode="External"/><Relationship Id="rId33"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2" Type="http://schemas.openxmlformats.org/officeDocument/2006/relationships/numbering" Target="numbering.xml"/><Relationship Id="rId16" Type="http://schemas.openxmlformats.org/officeDocument/2006/relationships/hyperlink" Target="https://www.azatutyun.am/a/30940934.html" TargetMode="External"/><Relationship Id="rId20" Type="http://schemas.openxmlformats.org/officeDocument/2006/relationships/hyperlink" Target="https://hetq.am/static/NewFolder/1112-4386-22%20%281%29.pdf" TargetMode="External"/><Relationship Id="rId29" Type="http://schemas.openxmlformats.org/officeDocument/2006/relationships/hyperlink" Target="https://www.panorama.am/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atutyun.am/a/31470916.html" TargetMode="External"/><Relationship Id="rId24" Type="http://schemas.openxmlformats.org/officeDocument/2006/relationships/hyperlink" Target="https://www.presstime.am/" TargetMode="External"/><Relationship Id="rId32" Type="http://schemas.openxmlformats.org/officeDocument/2006/relationships/hyperlink" Target="https://www.arlis.am/documentview.aspx?docid=65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losarmenii.am/" TargetMode="External"/><Relationship Id="rId23" Type="http://schemas.openxmlformats.org/officeDocument/2006/relationships/hyperlink" Target="https://www.presstime.am/" TargetMode="External"/><Relationship Id="rId28" Type="http://schemas.openxmlformats.org/officeDocument/2006/relationships/hyperlink" Target="https://yerevan.today/all/society/104226/ostikannery-%C2%ABgrand-qendi%C2%BB-sha%D5%9Et-en-siroum"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hetq.am/static/NewFolder/1112-3283-22%20%281%29%20%281%29.pdf" TargetMode="External"/><Relationship Id="rId31" Type="http://schemas.openxmlformats.org/officeDocument/2006/relationships/hyperlink" Target="https://www.mediahub.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losarmenii.am/" TargetMode="External"/><Relationship Id="rId22" Type="http://schemas.openxmlformats.org/officeDocument/2006/relationships/hyperlink" Target="https://www.hetq.am/hy/article/141351" TargetMode="External"/><Relationship Id="rId27" Type="http://schemas.openxmlformats.org/officeDocument/2006/relationships/hyperlink" Target="https://armlur.am/1184503" TargetMode="External"/><Relationship Id="rId30" Type="http://schemas.openxmlformats.org/officeDocument/2006/relationships/hyperlink" Target="https://168.a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17" Type="http://schemas.openxmlformats.org/officeDocument/2006/relationships/hyperlink" Target="https://youtu.be/8TPRh5euYn4" TargetMode="External"/><Relationship Id="rId21" Type="http://schemas.openxmlformats.org/officeDocument/2006/relationships/hyperlink" Target="https://www.aravot.am/2022/05/08/1266548/?fbclid=IwAR2j6BAmm8-B-LQIsLnfDBbLtAERvJf9rm3UUpQT4SVEbgbkEpYb25yBIRE" TargetMode="External"/><Relationship Id="rId42" Type="http://schemas.openxmlformats.org/officeDocument/2006/relationships/hyperlink" Target="http://asekose.am/am/post/herqoum" TargetMode="External"/><Relationship Id="rId63" Type="http://schemas.openxmlformats.org/officeDocument/2006/relationships/hyperlink" Target="https://youtu.be/54M8Uq5osEM" TargetMode="External"/><Relationship Id="rId84" Type="http://schemas.openxmlformats.org/officeDocument/2006/relationships/hyperlink" Target="https://antifake.am/am/news/8112?fbclid=IwAR1BBkNrQ_OiZH8qtqiVAwOMYlj6NxmEVfsese04QwoP3SZsjBtzw6zOe9g" TargetMode="External"/><Relationship Id="rId138" Type="http://schemas.openxmlformats.org/officeDocument/2006/relationships/hyperlink" Target="https://www.facebook.com/permalink.php?story_fbid=pfbid0HfB8psRPpQ2PkfAkkDBxo5K3Unw7FHbLNTH6xtJWJtMPVUV2RNkM1KTu1wK7oF26l&amp;id=100001991456550" TargetMode="External"/><Relationship Id="rId159" Type="http://schemas.openxmlformats.org/officeDocument/2006/relationships/hyperlink" Target="https://www.facebook.com/gevorget/posts/pfbid0sLN6vLBQaw4rY4P2uqRFKsiaeaP3PE77zWNTdUDyBYJSUUW8L9tEi9T7FY9hhuEml" TargetMode="External"/><Relationship Id="rId170" Type="http://schemas.openxmlformats.org/officeDocument/2006/relationships/hyperlink" Target="https://hetq.am/hy/article/140927" TargetMode="External"/><Relationship Id="rId191" Type="http://schemas.openxmlformats.org/officeDocument/2006/relationships/hyperlink" Target="https://infocom.am/hy/article/95591?fbclid=IwAR2oODcUNaEj4VTQmZju8sP7mAFXsvHcYJweiOfO4PHHAf-mNDkKHD4MJ20" TargetMode="External"/><Relationship Id="rId107" Type="http://schemas.openxmlformats.org/officeDocument/2006/relationships/hyperlink" Target="https://bit.ly/3MhPfWG" TargetMode="External"/><Relationship Id="rId11" Type="http://schemas.openxmlformats.org/officeDocument/2006/relationships/hyperlink" Target="https://khosq.am/2023/01/12/%d5%b0%d5%a1%d5%b5%d5%bf%d5%a1%d6%80%d5%a1%d6%80%d5%b8%d6%82%d5%a9%d5%b5%d5%b8%d6%82%d5%b6-103/" TargetMode="External"/><Relationship Id="rId32" Type="http://schemas.openxmlformats.org/officeDocument/2006/relationships/hyperlink" Target="https://blog.168.am/blog/325718.html" TargetMode="External"/><Relationship Id="rId53" Type="http://schemas.openxmlformats.org/officeDocument/2006/relationships/hyperlink" Target="http://www.hzham.am/articles/1664482480940241.html" TargetMode="External"/><Relationship Id="rId74" Type="http://schemas.openxmlformats.org/officeDocument/2006/relationships/hyperlink" Target="https://168.am/2020/10/13/1386212.html" TargetMode="External"/><Relationship Id="rId128" Type="http://schemas.openxmlformats.org/officeDocument/2006/relationships/hyperlink" Target="https://www.4rd.am/news/reform_yst_nikol_pashinyani/2022-04-20-7718" TargetMode="External"/><Relationship Id="rId149" Type="http://schemas.openxmlformats.org/officeDocument/2006/relationships/hyperlink" Target="https://www.24news.am/news/100797" TargetMode="External"/><Relationship Id="rId5" Type="http://schemas.openxmlformats.org/officeDocument/2006/relationships/hyperlink" Target="https://rsf.org/en/country/armenia" TargetMode="External"/><Relationship Id="rId95" Type="http://schemas.openxmlformats.org/officeDocument/2006/relationships/hyperlink" Target="https://www.youtube.com/watch?v=EQ1cf6LhYj0" TargetMode="External"/><Relationship Id="rId160" Type="http://schemas.openxmlformats.org/officeDocument/2006/relationships/hyperlink" Target="https://mitk.am/2022/12/08/vesta/" TargetMode="External"/><Relationship Id="rId181" Type="http://schemas.openxmlformats.org/officeDocument/2006/relationships/hyperlink" Target="https://www.infocom.am/hy/Article/83837?fbclid=IwAR1-NDP5P3QQ3erAMGnp8aRyqN60YBGlt9LyFmoqOW6oBEUS0n7XlfHhNOM" TargetMode="External"/><Relationship Id="rId22" Type="http://schemas.openxmlformats.org/officeDocument/2006/relationships/hyperlink" Target="https://yerevan.today/all/105759/baxoumneri-ardyounqoum-toujel-e-naev-yerevan-today-i-operatory%E2%80%A4-kotrvel-e-texnikan,-evs-mek-texnika-korel-e" TargetMode="External"/><Relationship Id="rId43" Type="http://schemas.openxmlformats.org/officeDocument/2006/relationships/hyperlink" Target="https://www.facebook.com/hripsime.jebejyan/posts/4746577868767556" TargetMode="External"/><Relationship Id="rId64" Type="http://schemas.openxmlformats.org/officeDocument/2006/relationships/hyperlink" Target="https://www.facebook.com/tehmine.yenoqyan/posts/pfbid04pDRZdfN45ofXE7nUnh39CthoA7VxyJEbwXVkwXLyALCEPn1B1CU2uHScUpovxaDl" TargetMode="External"/><Relationship Id="rId118" Type="http://schemas.openxmlformats.org/officeDocument/2006/relationships/hyperlink" Target="https://168.am/2020/12/31/1438420.html" TargetMode="External"/><Relationship Id="rId139" Type="http://schemas.openxmlformats.org/officeDocument/2006/relationships/hyperlink" Target="https://hraparak.am/post/c1cf0ec5169a39e8e7e5db4d031b7b1d?fbclid=IwAR1ODzrsCZX5jSXQfctEl0VKB3tFTZHCt06PmXvZ0fITgupOXw9TEGAQlWg" TargetMode="External"/><Relationship Id="rId85" Type="http://schemas.openxmlformats.org/officeDocument/2006/relationships/hyperlink" Target="http://hzham.am/articles/1666759386392681.html" TargetMode="External"/><Relationship Id="rId150" Type="http://schemas.openxmlformats.org/officeDocument/2006/relationships/hyperlink" Target="https://hetq.am/hy/article/148025" TargetMode="External"/><Relationship Id="rId171" Type="http://schemas.openxmlformats.org/officeDocument/2006/relationships/hyperlink" Target="https://www.facebook.com/HHasmik/posts/10227313170078397" TargetMode="External"/><Relationship Id="rId192" Type="http://schemas.openxmlformats.org/officeDocument/2006/relationships/hyperlink" Target="https://factor.am/575759.html?fbclid=IwAR3yp5WGFEJ_H3padImirKOX6X538_Ht7w_4CGsHfgJn5A-DsOoV7FaA_vY" TargetMode="External"/><Relationship Id="rId12" Type="http://schemas.openxmlformats.org/officeDocument/2006/relationships/hyperlink" Target="https://twitter.com/freedomhouse/status/1545101120124633089" TargetMode="External"/><Relationship Id="rId33" Type="http://schemas.openxmlformats.org/officeDocument/2006/relationships/hyperlink" Target="https://news.am/arm/news/635740.html" TargetMode="External"/><Relationship Id="rId108" Type="http://schemas.openxmlformats.org/officeDocument/2006/relationships/hyperlink" Target="https://bit.ly/3b6RtcZ" TargetMode="External"/><Relationship Id="rId129" Type="http://schemas.openxmlformats.org/officeDocument/2006/relationships/hyperlink" Target="https://www.4rd.am/news/herqowm/2022-05-09-7880" TargetMode="External"/><Relationship Id="rId54" Type="http://schemas.openxmlformats.org/officeDocument/2006/relationships/hyperlink" Target="https://armtimes.com/hy/article/190467?fbclid=IwAR2iQWRf4TC57VkAV5Qky1JaynVUWUH6h-UHUh7rqIotmCdBoGUcyPpFGtQ" TargetMode="External"/><Relationship Id="rId75" Type="http://schemas.openxmlformats.org/officeDocument/2006/relationships/hyperlink" Target="https://www.facebook.com/watch/?v=491934574965832" TargetMode="External"/><Relationship Id="rId96" Type="http://schemas.openxmlformats.org/officeDocument/2006/relationships/hyperlink" Target="https://www.youtube.com/watch?v=etKjEn_RcQ4" TargetMode="External"/><Relationship Id="rId140" Type="http://schemas.openxmlformats.org/officeDocument/2006/relationships/hyperlink" Target="https://lurer.com/?p=471857&amp;l=am" TargetMode="External"/><Relationship Id="rId161" Type="http://schemas.openxmlformats.org/officeDocument/2006/relationships/hyperlink" Target="https://irakanum.am/post/448979?fbclid=IwAR2hkEZS2DKIJl0wloqRlCP4ePUcuYP5NeCKqzxsHguJ_FX2XcX54UfSX_c" TargetMode="External"/><Relationship Id="rId182" Type="http://schemas.openxmlformats.org/officeDocument/2006/relationships/hyperlink" Target="https://oragir.news/hy/material/2022/06/23/47138" TargetMode="External"/><Relationship Id="rId6" Type="http://schemas.openxmlformats.org/officeDocument/2006/relationships/hyperlink" Target="https://twitter.com/freedomhouse/status/1545101116043628544?cxt=HHwWgMC4vevRpvEqAAAA" TargetMode="External"/><Relationship Id="rId23" Type="http://schemas.openxmlformats.org/officeDocument/2006/relationships/hyperlink" Target="https://www.youtube.com/watch?v=KmfkkOIKYLs" TargetMode="External"/><Relationship Id="rId119" Type="http://schemas.openxmlformats.org/officeDocument/2006/relationships/hyperlink" Target="https://www.facebook.com/HHasmik/posts/10227740760007878" TargetMode="External"/><Relationship Id="rId44" Type="http://schemas.openxmlformats.org/officeDocument/2006/relationships/hyperlink" Target="https://armlur.am/1126666/" TargetMode="External"/><Relationship Id="rId65" Type="http://schemas.openxmlformats.org/officeDocument/2006/relationships/hyperlink" Target="https://alternativ.am/?p=41096&amp;l=am" TargetMode="External"/><Relationship Id="rId86" Type="http://schemas.openxmlformats.org/officeDocument/2006/relationships/hyperlink" Target="https://www.youtube.com/watch?v=0U6iBEDbIWw" TargetMode="External"/><Relationship Id="rId130" Type="http://schemas.openxmlformats.org/officeDocument/2006/relationships/hyperlink" Target="https://www.tert.am/am/news/2019/07/16/vahe-parazyan/3050642?fbclid=IwAR0ba7xITNht0RCar7sYNqRU7ETgWWZfBTXrvboonHl1xzCyRhmm1nAn9zs" TargetMode="External"/><Relationship Id="rId151" Type="http://schemas.openxmlformats.org/officeDocument/2006/relationships/hyperlink" Target="https://www.aravot.am/2022/10/03/1295422/" TargetMode="External"/><Relationship Id="rId172" Type="http://schemas.openxmlformats.org/officeDocument/2006/relationships/hyperlink" Target="https://www.pastinfo.am/hy/news/2022/03/04/0trjivq0d/1358585" TargetMode="External"/><Relationship Id="rId193" Type="http://schemas.openxmlformats.org/officeDocument/2006/relationships/hyperlink" Target="https://infocom.am/hy/article/92658?fbclid=IwAR3kdN8coP1RhqNI-Bje6oxg2wMYQ0y64wC2-wGrhB3q58XiVV7O80YkpKA" TargetMode="External"/><Relationship Id="rId13" Type="http://schemas.openxmlformats.org/officeDocument/2006/relationships/hyperlink" Target="https://khosq.am/2022/12/27/%d5%b0%d5%a1%d5%b5%d5%bf%d5%a1%d6%80%d5%a1%d6%80%d5%b8%d6%82%d5%a9%d5%b5%d5%b8%d6%82%d5%b6-102/" TargetMode="External"/><Relationship Id="rId109" Type="http://schemas.openxmlformats.org/officeDocument/2006/relationships/hyperlink" Target="https://armlur.am/889450/" TargetMode="External"/><Relationship Id="rId34" Type="http://schemas.openxmlformats.org/officeDocument/2006/relationships/hyperlink" Target="https://www.pastinfo.am/hy/news/2021/03/22/vjdukbxxm/1168741" TargetMode="External"/><Relationship Id="rId55" Type="http://schemas.openxmlformats.org/officeDocument/2006/relationships/hyperlink" Target="https://168.am/2020/03/06/1269324.html" TargetMode="External"/><Relationship Id="rId76" Type="http://schemas.openxmlformats.org/officeDocument/2006/relationships/hyperlink" Target="https://yerevan.today/all/politics/51389/arevik-anapiosyany%D5%9D-aats-oum-qnnvogh-gortsi-het-ir-arnchoutyan-ou-hrajarakani-masin" TargetMode="External"/><Relationship Id="rId97" Type="http://schemas.openxmlformats.org/officeDocument/2006/relationships/hyperlink" Target="https://hraparak.am/post/b93c724fb855d707e28dee03d3079c36?fbclid=IwAR0hSdr0zK_BH0BB7fLQmv_nLmajFUNQoVkUZ0I-jBAYtrVGIehGJdvsvAU" TargetMode="External"/><Relationship Id="rId120" Type="http://schemas.openxmlformats.org/officeDocument/2006/relationships/hyperlink" Target="https://www.youtube.com/watch?v=3R78TT_sYb4" TargetMode="External"/><Relationship Id="rId141" Type="http://schemas.openxmlformats.org/officeDocument/2006/relationships/hyperlink" Target="https://slaq.am/news/%D0%B2%D1%84%D0%B5-12" TargetMode="External"/><Relationship Id="rId7" Type="http://schemas.openxmlformats.org/officeDocument/2006/relationships/hyperlink" Target="https://moj.am/storage/uploads/11MM.pdf" TargetMode="External"/><Relationship Id="rId71" Type="http://schemas.openxmlformats.org/officeDocument/2006/relationships/hyperlink" Target="https://www.armdaily.am/?p=116543&amp;l=am" TargetMode="External"/><Relationship Id="rId92" Type="http://schemas.openxmlformats.org/officeDocument/2006/relationships/hyperlink" Target="https://bit.ly/2y6NWIb" TargetMode="External"/><Relationship Id="rId162" Type="http://schemas.openxmlformats.org/officeDocument/2006/relationships/hyperlink" Target="https://ankakh.com/hy/article/115380" TargetMode="External"/><Relationship Id="rId183" Type="http://schemas.openxmlformats.org/officeDocument/2006/relationships/hyperlink" Target="https://bit.ly/3z7S9XZ" TargetMode="External"/><Relationship Id="rId2" Type="http://schemas.openxmlformats.org/officeDocument/2006/relationships/hyperlink" Target="https://freedomhouse.org/report/freedom-net/2022/countering-authoritarian-overhaul-internet?fbclid=IwAR2bEueMZG_NpjayVS_zk3FpFaB5WAD6IpBjSUyUPR4PFRmNXKhoxvlsrv8" TargetMode="External"/><Relationship Id="rId29" Type="http://schemas.openxmlformats.org/officeDocument/2006/relationships/hyperlink" Target="https://hraparak.am/post/eb1ad9bf46a206d17ac6efa3e611951b" TargetMode="External"/><Relationship Id="rId24" Type="http://schemas.openxmlformats.org/officeDocument/2006/relationships/hyperlink" Target="https://www.yerkir.am/news/view/212232.html" TargetMode="External"/><Relationship Id="rId40" Type="http://schemas.openxmlformats.org/officeDocument/2006/relationships/hyperlink" Target="https://www.ccc.am/hy/1428493746/3/6325" TargetMode="External"/><Relationship Id="rId45" Type="http://schemas.openxmlformats.org/officeDocument/2006/relationships/hyperlink" Target="https://armlur.am/1207461/?fbclid=IwAR3hlR0kzAVPi_f6et8QSZdwfw8KMvH08X8RGBtG9w3ogtP78C_juZaf69I" TargetMode="External"/><Relationship Id="rId66" Type="http://schemas.openxmlformats.org/officeDocument/2006/relationships/hyperlink" Target="https://www.1in.am/2797828.html" TargetMode="External"/><Relationship Id="rId87" Type="http://schemas.openxmlformats.org/officeDocument/2006/relationships/hyperlink" Target="http://hzham.am/articles/1661036339300016.html" TargetMode="External"/><Relationship Id="rId110" Type="http://schemas.openxmlformats.org/officeDocument/2006/relationships/hyperlink" Target="https://hraparak.am/post/591fb734e3d84d0d37fd972c" TargetMode="External"/><Relationship Id="rId115" Type="http://schemas.openxmlformats.org/officeDocument/2006/relationships/hyperlink" Target="http://hzham.am/articles/1653342931046791.html" TargetMode="External"/><Relationship Id="rId131" Type="http://schemas.openxmlformats.org/officeDocument/2006/relationships/hyperlink" Target="https://armlur.am/1124388/" TargetMode="External"/><Relationship Id="rId136" Type="http://schemas.openxmlformats.org/officeDocument/2006/relationships/hyperlink" Target="https://www.pastinfo.am/hy/news/2022/06/25/0pl4o52te/1422480?fbclid=IwAR1FYIdCqHMOtRSKgT3pFk2dePEu0noniHRQtpY4zHpFLYyOc7I91dD71oQ" TargetMode="External"/><Relationship Id="rId157" Type="http://schemas.openxmlformats.org/officeDocument/2006/relationships/hyperlink" Target="https://168.am/2022/10/15/1781606.html" TargetMode="External"/><Relationship Id="rId178" Type="http://schemas.openxmlformats.org/officeDocument/2006/relationships/hyperlink" Target="https://hetq.am/hy/article/142609?fbclid=IwAR0iIiMW0VkoxudMKBNCN1R50PX-D2GTdQNNqUuV19m965ma1pISYlnzuqc" TargetMode="External"/><Relationship Id="rId61" Type="http://schemas.openxmlformats.org/officeDocument/2006/relationships/hyperlink" Target="https://www.armtimes.com/hy/article/194983" TargetMode="External"/><Relationship Id="rId82" Type="http://schemas.openxmlformats.org/officeDocument/2006/relationships/hyperlink" Target="https://hraparak.am/post/e5eb9e1a3fe1d1de585085441c07db0e" TargetMode="External"/><Relationship Id="rId152" Type="http://schemas.openxmlformats.org/officeDocument/2006/relationships/hyperlink" Target="https://yerevan.today/heghinak/88151/isk-e%D5%9Erb-eq-eph-n-kochelou-sorosi-anounov" TargetMode="External"/><Relationship Id="rId173" Type="http://schemas.openxmlformats.org/officeDocument/2006/relationships/hyperlink" Target="https://hetq.am/hy/article/141727" TargetMode="External"/><Relationship Id="rId194" Type="http://schemas.openxmlformats.org/officeDocument/2006/relationships/hyperlink" Target="https://www.facebook.com/100011299622523/posts/pfbid0m4bbYbRqrepg7ciFFBAfB3i1Gc1UFrUYvymgkjjNDFKknp7gwb3Sx85y2bvou5Qcl/?mibextid=Nif5oz" TargetMode="External"/><Relationship Id="rId19" Type="http://schemas.openxmlformats.org/officeDocument/2006/relationships/hyperlink" Target="https://bit.ly/3wn5xnr" TargetMode="External"/><Relationship Id="rId14" Type="http://schemas.openxmlformats.org/officeDocument/2006/relationships/hyperlink" Target="https://khosq.am/2022/05/02/%d5%b0%d5%a1%d5%b5%d5%bf%d5%a1%d6%80%d5%a1%d6%80%d5%b8%d6%82%d5%a9%d5%b5%d5%b8%d6%82%d5%b6-95/" TargetMode="External"/><Relationship Id="rId30" Type="http://schemas.openxmlformats.org/officeDocument/2006/relationships/hyperlink" Target="http://yerkir.am/news/view/233589.html" TargetMode="External"/><Relationship Id="rId35" Type="http://schemas.openxmlformats.org/officeDocument/2006/relationships/hyperlink" Target="https://www.pastinfo.am/hy/news/2022/03/30/4fv3ypxlv/1372361" TargetMode="External"/><Relationship Id="rId56" Type="http://schemas.openxmlformats.org/officeDocument/2006/relationships/hyperlink" Target="https://analitik.am/news/view/644922?fbclid=IwAR07mkBeIRChj9DcPNmY-oDZGRvfunrQ3AuII_8H-zGP6vfsRfhj5AzgJbQ" TargetMode="External"/><Relationship Id="rId77" Type="http://schemas.openxmlformats.org/officeDocument/2006/relationships/hyperlink" Target="https://yerevan.today/heghinak/52561/aats-n-hastatel-e%D5%9D-kgms-pashtonatar-andzanc-arnchvogh-qrgorts-e-qnnvoum" TargetMode="External"/><Relationship Id="rId100" Type="http://schemas.openxmlformats.org/officeDocument/2006/relationships/hyperlink" Target="https://livenews.am/press/2021/118410/30/23/45/" TargetMode="External"/><Relationship Id="rId105" Type="http://schemas.openxmlformats.org/officeDocument/2006/relationships/hyperlink" Target="https://168.am/2021/04/14/1494904.html" TargetMode="External"/><Relationship Id="rId126" Type="http://schemas.openxmlformats.org/officeDocument/2006/relationships/hyperlink" Target="https://www.youtube.com/watch?v=lK6HT5ihmKQ" TargetMode="External"/><Relationship Id="rId147" Type="http://schemas.openxmlformats.org/officeDocument/2006/relationships/hyperlink" Target="https://www.facebook.com/watch/?v=1122278228370324" TargetMode="External"/><Relationship Id="rId168" Type="http://schemas.openxmlformats.org/officeDocument/2006/relationships/hyperlink" Target="https://infocom.am/hy/Article/71926" TargetMode="External"/><Relationship Id="rId8" Type="http://schemas.openxmlformats.org/officeDocument/2006/relationships/hyperlink" Target="https://cpj.org/2022/05/armenia-parliament-passes-bill-allowing-state-bodies-to-revoke-journalist-accreditation/" TargetMode="External"/><Relationship Id="rId51" Type="http://schemas.openxmlformats.org/officeDocument/2006/relationships/hyperlink" Target="https://hraparak.am/post/1622065385" TargetMode="External"/><Relationship Id="rId72" Type="http://schemas.openxmlformats.org/officeDocument/2006/relationships/hyperlink" Target="https://168.am/2020/06/07/1314973.html" TargetMode="External"/><Relationship Id="rId93" Type="http://schemas.openxmlformats.org/officeDocument/2006/relationships/hyperlink" Target="https://lurer.com/?p=451795&amp;l=am" TargetMode="External"/><Relationship Id="rId98" Type="http://schemas.openxmlformats.org/officeDocument/2006/relationships/hyperlink" Target="https://hetq.am/hy/article/130913" TargetMode="External"/><Relationship Id="rId121" Type="http://schemas.openxmlformats.org/officeDocument/2006/relationships/hyperlink" Target="https://www.tert.am/am/news/2021/08/20/zhoghovurd/3684094" TargetMode="External"/><Relationship Id="rId142" Type="http://schemas.openxmlformats.org/officeDocument/2006/relationships/hyperlink" Target="https://www.youtube.com/watch?v=mMuBzAKA2hs&amp;fbclid=IwAR3QE-st41Ql9pss09AQsscaQe7awNNUtMsIQ4PihtA7YDxxrg6YO7UvpTc" TargetMode="External"/><Relationship Id="rId163" Type="http://schemas.openxmlformats.org/officeDocument/2006/relationships/hyperlink" Target="https://www.1in.am/3209743.html" TargetMode="External"/><Relationship Id="rId184" Type="http://schemas.openxmlformats.org/officeDocument/2006/relationships/hyperlink" Target="https://168.am/2022/06/24/1723904.html" TargetMode="External"/><Relationship Id="rId189" Type="http://schemas.openxmlformats.org/officeDocument/2006/relationships/hyperlink" Target="https://infocom.am/hy/article/89216?fbclid=IwAR3su-sG-poCu6-o1IwpT4RAEdzLNcTJf_yIZQlYHAHXtk9grhhSx5ebn_U" TargetMode="External"/><Relationship Id="rId3" Type="http://schemas.openxmlformats.org/officeDocument/2006/relationships/hyperlink" Target="https://freedomhouse.org/country/armenia/freedom-world/2022" TargetMode="External"/><Relationship Id="rId25" Type="http://schemas.openxmlformats.org/officeDocument/2006/relationships/hyperlink" Target="https://armdaily.am/?p=157160&amp;l=am" TargetMode="External"/><Relationship Id="rId46" Type="http://schemas.openxmlformats.org/officeDocument/2006/relationships/hyperlink" Target="https://a1plus.am/hy/article/346145" TargetMode="External"/><Relationship Id="rId67" Type="http://schemas.openxmlformats.org/officeDocument/2006/relationships/hyperlink" Target="https://youtu.be/MNT-LBExMgo" TargetMode="External"/><Relationship Id="rId116" Type="http://schemas.openxmlformats.org/officeDocument/2006/relationships/hyperlink" Target="https://www.youtube.com/watch?v=kt8rPD2m8YQ" TargetMode="External"/><Relationship Id="rId137" Type="http://schemas.openxmlformats.org/officeDocument/2006/relationships/hyperlink" Target="https://www.facebook.com/zhirayrvoskan/posts/pfbid0kSUC9i6cW4K6iHg25XaMVEqLiMMdqHU9vqDSALMAQSpDBYprLyieVvq49nH75w53l" TargetMode="External"/><Relationship Id="rId158" Type="http://schemas.openxmlformats.org/officeDocument/2006/relationships/hyperlink" Target="https://168.am/2022/11/09/1794049.html" TargetMode="External"/><Relationship Id="rId20" Type="http://schemas.openxmlformats.org/officeDocument/2006/relationships/hyperlink" Target="https://www.facebook.com/watch/?v=1970177439820473" TargetMode="External"/><Relationship Id="rId41" Type="http://schemas.openxmlformats.org/officeDocument/2006/relationships/hyperlink" Target="https://www.1in.am/2567780.html" TargetMode="External"/><Relationship Id="rId62" Type="http://schemas.openxmlformats.org/officeDocument/2006/relationships/hyperlink" Target="https://www.facebook.com/bomurazi/posts/4845752632169594" TargetMode="External"/><Relationship Id="rId83" Type="http://schemas.openxmlformats.org/officeDocument/2006/relationships/hyperlink" Target="https://hraparak.am/post/ba096f3bd924d6beb458715caf9c34cd" TargetMode="External"/><Relationship Id="rId88" Type="http://schemas.openxmlformats.org/officeDocument/2006/relationships/hyperlink" Target="http://hzham.am/articles/1668284337218388.html" TargetMode="External"/><Relationship Id="rId111" Type="http://schemas.openxmlformats.org/officeDocument/2006/relationships/hyperlink" Target="https://hraparak.am/post/591fb531e3d84d0d37fd8835" TargetMode="External"/><Relationship Id="rId132" Type="http://schemas.openxmlformats.org/officeDocument/2006/relationships/hyperlink" Target="https://www.facebook.com/satik.seyranyan/posts/pfbid02HU8UuBYa5MU9cCBJRiWzbGo1wkEpcLNn9mGqsX7da27vL763C4m9Ui8kdjonef81l" TargetMode="External"/><Relationship Id="rId153" Type="http://schemas.openxmlformats.org/officeDocument/2006/relationships/hyperlink" Target="https://politik.am/am/sorosakan-hovhannes-hovhannisyany-knshanakvi-eph-rektori-zhp" TargetMode="External"/><Relationship Id="rId174" Type="http://schemas.openxmlformats.org/officeDocument/2006/relationships/hyperlink" Target="https://armlur.am/1169625/" TargetMode="External"/><Relationship Id="rId179" Type="http://schemas.openxmlformats.org/officeDocument/2006/relationships/hyperlink" Target="https://www.pastinfo.am/hy/news/2022/05/12/154z5x7ii/1397246" TargetMode="External"/><Relationship Id="rId195" Type="http://schemas.openxmlformats.org/officeDocument/2006/relationships/hyperlink" Target="http://www.parliament.am/Council.php?do=show&amp;month=all&amp;year=&amp;cat_id=agendas&amp;agenda=437?lang=arm" TargetMode="External"/><Relationship Id="rId190" Type="http://schemas.openxmlformats.org/officeDocument/2006/relationships/hyperlink" Target="https://www.facebook.com/karine.simonyan.9/posts/pfbid0ERpREXA58cfE6YCSNa6F21C9tWSrPhf8KCsLv3S32H85iA75jnaNeonrm7FqRBzul" TargetMode="External"/><Relationship Id="rId15" Type="http://schemas.openxmlformats.org/officeDocument/2006/relationships/hyperlink" Target="https://khosq.am/2022/06/01/%d5%b0%d5%a1%d5%b5%d5%bf%d5%a1%d6%80%d5%a1%d6%80%d5%b8%d6%82%d5%a9%d5%b5%d5%b8%d6%82%d5%b6-96/" TargetMode="External"/><Relationship Id="rId36" Type="http://schemas.openxmlformats.org/officeDocument/2006/relationships/hyperlink" Target="http://yerkir.am/news/view/233589.html" TargetMode="External"/><Relationship Id="rId57" Type="http://schemas.openxmlformats.org/officeDocument/2006/relationships/hyperlink" Target="https://www.facebook.com/gohar.hayrapetyan.7/posts/4804851132966078" TargetMode="External"/><Relationship Id="rId106" Type="http://schemas.openxmlformats.org/officeDocument/2006/relationships/hyperlink" Target="https://168.am/2021/04/24/1501309.html" TargetMode="External"/><Relationship Id="rId127" Type="http://schemas.openxmlformats.org/officeDocument/2006/relationships/hyperlink" Target="https://hraparak.am/post/ac0a57cd162fe9fac32b3ae0719f2877" TargetMode="External"/><Relationship Id="rId10" Type="http://schemas.openxmlformats.org/officeDocument/2006/relationships/hyperlink" Target="https://www.e-draft.am/projects/5186/about?fbclid=IwAR0wPx9kMPcbAqeBm-RwZFybNLXMTeL80otheTB5aal2KAGDAxEcotIR7Ic" TargetMode="External"/><Relationship Id="rId31" Type="http://schemas.openxmlformats.org/officeDocument/2006/relationships/hyperlink" Target="https://yerevan.today/all/society/79318/zgoushace%D5%9Bq-xachatour-souqiasyani-benziny-pchacnoum-e-meqenanery%E2%80%A4-dejavyou" TargetMode="External"/><Relationship Id="rId52" Type="http://schemas.openxmlformats.org/officeDocument/2006/relationships/hyperlink" Target="https://168.am/2021/04/12/1493119.html" TargetMode="External"/><Relationship Id="rId73" Type="http://schemas.openxmlformats.org/officeDocument/2006/relationships/hyperlink" Target="https://www.facebook.com/taguhi.aslanyan/posts/4325353364182778" TargetMode="External"/><Relationship Id="rId78" Type="http://schemas.openxmlformats.org/officeDocument/2006/relationships/hyperlink" Target="https://armlur.am/915337/" TargetMode="External"/><Relationship Id="rId94" Type="http://schemas.openxmlformats.org/officeDocument/2006/relationships/hyperlink" Target="https://armday.am/post/205597" TargetMode="External"/><Relationship Id="rId99" Type="http://schemas.openxmlformats.org/officeDocument/2006/relationships/hyperlink" Target="https://livenews.am/press/2021/118410/30/23/45/" TargetMode="External"/><Relationship Id="rId101" Type="http://schemas.openxmlformats.org/officeDocument/2006/relationships/hyperlink" Target="https://bit.ly/3JaYfcM" TargetMode="External"/><Relationship Id="rId122" Type="http://schemas.openxmlformats.org/officeDocument/2006/relationships/hyperlink" Target="https://yerkir.am/news/view/266383.html" TargetMode="External"/><Relationship Id="rId143" Type="http://schemas.openxmlformats.org/officeDocument/2006/relationships/hyperlink" Target="https://hraparak.am/post/3fac11e725486a4789823277b7150115?fbclid=IwAR3Q50Sz8YKopgqSL7w8NcWr7aZyhTuaQTfOAzPtOIpoGT75Th3FBC4ZlEo" TargetMode="External"/><Relationship Id="rId148" Type="http://schemas.openxmlformats.org/officeDocument/2006/relationships/hyperlink" Target="https://factor.am/564423.html" TargetMode="External"/><Relationship Id="rId164" Type="http://schemas.openxmlformats.org/officeDocument/2006/relationships/hyperlink" Target="https://www.facebook.com/permalink.php?story_fbid=pfbid0354SABwSUjLRut5FAQRDReNUq1yWi26yGctTDELMEwX1ENCVvaHYt4fhNn78jQKHul&amp;id=100000616638924" TargetMode="External"/><Relationship Id="rId169" Type="http://schemas.openxmlformats.org/officeDocument/2006/relationships/hyperlink" Target="https://civic.am/society/25482-gexam-manukyani-harazat-kusakcutyuny-npatakaharmar-chi-gtnum-patasxanel-civicam-i-haarcerin.html" TargetMode="External"/><Relationship Id="rId185" Type="http://schemas.openxmlformats.org/officeDocument/2006/relationships/hyperlink" Target="https://hetq.am/hy/article/145909?fbclid=IwAR0kzrSBNRX4o7PKWPoc287HH9p09eKL9KZBZP-X-SJ5QOC63A5761adft8" TargetMode="External"/><Relationship Id="rId4" Type="http://schemas.openxmlformats.org/officeDocument/2006/relationships/hyperlink" Target="https://www.amnesty.org/en/location/europe-and-central-asia/armenia/report-armenia/" TargetMode="External"/><Relationship Id="rId9" Type="http://schemas.openxmlformats.org/officeDocument/2006/relationships/hyperlink" Target="https://khosq.am/2022/06/20/%d5%b0%d5%a1%d5%b5%d5%bf%d5%a1%d6%80%d5%a1%d6%80%d5%b8%d6%82%d5%a9%d5%b5%d5%b8%d6%82%d5%b6-98/" TargetMode="External"/><Relationship Id="rId180" Type="http://schemas.openxmlformats.org/officeDocument/2006/relationships/hyperlink" Target="https://yerevan.today/all/society/106437/inchou%D5%9E-chi-asoum-ostikanoutyouny,-te-ichou-e-hatkapes-%C2%ABgrand-qendi%C2%BB-vaflinerov-kerakrel-tsarayoghnerin" TargetMode="External"/><Relationship Id="rId26" Type="http://schemas.openxmlformats.org/officeDocument/2006/relationships/hyperlink" Target="https://www.youtube.com/watch?v=hsw8nVMKjxI&amp;t=172s" TargetMode="External"/><Relationship Id="rId47" Type="http://schemas.openxmlformats.org/officeDocument/2006/relationships/hyperlink" Target="https://hraparak.am/post/5bbb5b8bef999406dd155359?fbclid=IwAR2405YtdTIDGbcwT5b82eRqbvO0AIS6mT68qE3515BeFupiKGA0_x1HvKM" TargetMode="External"/><Relationship Id="rId68" Type="http://schemas.openxmlformats.org/officeDocument/2006/relationships/hyperlink" Target="https://mamul.am/am/news/197221" TargetMode="External"/><Relationship Id="rId89" Type="http://schemas.openxmlformats.org/officeDocument/2006/relationships/hyperlink" Target="http://hzham.am/articles/1671819965288944.html" TargetMode="External"/><Relationship Id="rId112" Type="http://schemas.openxmlformats.org/officeDocument/2006/relationships/hyperlink" Target="https://hetq.am/hy/article/117483?fbclid=IwAR0hsTR937FaVgio0ipQqDWOCWaowzo-wrFssO3DmGQSjifkf41bwR9js04" TargetMode="External"/><Relationship Id="rId133" Type="http://schemas.openxmlformats.org/officeDocument/2006/relationships/hyperlink" Target="https://hraparak.am/post/fce1d14accd0c9cceabc338fdc0e6a51" TargetMode="External"/><Relationship Id="rId154" Type="http://schemas.openxmlformats.org/officeDocument/2006/relationships/hyperlink" Target="https://youtu.be/ZWCSWaMrtaI" TargetMode="External"/><Relationship Id="rId175" Type="http://schemas.openxmlformats.org/officeDocument/2006/relationships/hyperlink" Target="https://armlur.am/1170178/" TargetMode="External"/><Relationship Id="rId196" Type="http://schemas.openxmlformats.org/officeDocument/2006/relationships/hyperlink" Target="https://hetq.am/hy/article/119421?fbclid=IwAR0BvMzs5u1nhud3KOWKhn6yqatwDHqw7QvcuVZNqSmZxD5L-eCMqO-WQDU" TargetMode="External"/><Relationship Id="rId16" Type="http://schemas.openxmlformats.org/officeDocument/2006/relationships/hyperlink" Target="https://www.state.gov/?post_type=state_briefing&amp;;p=92333%2F" TargetMode="External"/><Relationship Id="rId37" Type="http://schemas.openxmlformats.org/officeDocument/2006/relationships/hyperlink" Target="http://armtimes.com/hy/article/142602" TargetMode="External"/><Relationship Id="rId58" Type="http://schemas.openxmlformats.org/officeDocument/2006/relationships/hyperlink" Target="https://bit.ly/3iyJYdF" TargetMode="External"/><Relationship Id="rId79" Type="http://schemas.openxmlformats.org/officeDocument/2006/relationships/hyperlink" Target="https://www.youtube.com/watch?v=z-OFYR4Hw5I" TargetMode="External"/><Relationship Id="rId102" Type="http://schemas.openxmlformats.org/officeDocument/2006/relationships/hyperlink" Target="https://shamshyan.com/hy/article/2020/06/14/1157316/" TargetMode="External"/><Relationship Id="rId123" Type="http://schemas.openxmlformats.org/officeDocument/2006/relationships/hyperlink" Target="https://yerkir.am/news/view/267508.html" TargetMode="External"/><Relationship Id="rId144" Type="http://schemas.openxmlformats.org/officeDocument/2006/relationships/hyperlink" Target="https://news.am/arm/news/715553.html?fbclid=IwAR1ylYKEbbCvMHBqgLEU1oIYoEovjLuBLWdQw6lpFy326e0iQXYlf-_3uLw" TargetMode="External"/><Relationship Id="rId90"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65" Type="http://schemas.openxmlformats.org/officeDocument/2006/relationships/hyperlink" Target="https://ombuds.am/am/site/ViewNews/2463" TargetMode="External"/><Relationship Id="rId186" Type="http://schemas.openxmlformats.org/officeDocument/2006/relationships/hyperlink" Target="https://www.pastinfo.am/hy/news/2022/06/25/0pl4o52te/1422480?fbclid=IwAR1FYIdCqHMOtRSKgT3pFk2dePEu0noniHRQtpY4zHpFLYyOc7I91dD71oQ" TargetMode="External"/><Relationship Id="rId27" Type="http://schemas.openxmlformats.org/officeDocument/2006/relationships/hyperlink" Target="https://armlur.am/1150579/" TargetMode="External"/><Relationship Id="rId48" Type="http://schemas.openxmlformats.org/officeDocument/2006/relationships/hyperlink" Target="https://hraparak.am/post/0d8d1bc6c9a6800ea110fcb6878812f6" TargetMode="External"/><Relationship Id="rId69" Type="http://schemas.openxmlformats.org/officeDocument/2006/relationships/hyperlink" Target="https://www.youtube.com/watch?v=lK6HT5ihmKQ" TargetMode="External"/><Relationship Id="rId113" Type="http://schemas.openxmlformats.org/officeDocument/2006/relationships/hyperlink" Target="https://lurer.com/?p=255408&amp;l=am" TargetMode="External"/><Relationship Id="rId134" Type="http://schemas.openxmlformats.org/officeDocument/2006/relationships/hyperlink" Target="http://exclusive.am/post/27939/am?fbclid=IwAR12VWjYBd9K15m2drw463Wohcnw1aDScg4n4k-KsH15IyC2j-WIaprzkyQ" TargetMode="External"/><Relationship Id="rId80" Type="http://schemas.openxmlformats.org/officeDocument/2006/relationships/hyperlink" Target="https://bit.ly/3J53T08" TargetMode="External"/><Relationship Id="rId155" Type="http://schemas.openxmlformats.org/officeDocument/2006/relationships/hyperlink" Target="https://www.youtube.com/watch?v=AZAeTuPqT5E" TargetMode="External"/><Relationship Id="rId176" Type="http://schemas.openxmlformats.org/officeDocument/2006/relationships/hyperlink" Target="https://www.presstime.am/am/news/view/19889/" TargetMode="External"/><Relationship Id="rId197" Type="http://schemas.openxmlformats.org/officeDocument/2006/relationships/hyperlink" Target="https://www.armdaily.am/?p=61205&amp;l=am" TargetMode="External"/><Relationship Id="rId17" Type="http://schemas.openxmlformats.org/officeDocument/2006/relationships/hyperlink" Target="https://twitter.com/freedomhouse/status/1525082373829844994?s=21&amp;t=zHQt86EffPHYuDjXdS0VQQ&amp;fbclid=IwAR31T_4saOjg5rZ7zysEl5q5WD5x1eC7R5mH8WKXrxlhf9LgOzSd5H_xpeY" TargetMode="External"/><Relationship Id="rId38" Type="http://schemas.openxmlformats.org/officeDocument/2006/relationships/hyperlink" Target="https://khosq.am/2022/01/21/%d5%b0%d5%a1%d5%b5%d5%bf%d5%a1%d6%80%d5%a1%d6%80%d5%b8%d6%82%d5%a9%d5%b5%d5%b8%d6%82%d5%b6-93/" TargetMode="External"/><Relationship Id="rId59" Type="http://schemas.openxmlformats.org/officeDocument/2006/relationships/hyperlink" Target="https://168.am/2019/11/25/1210193.html" TargetMode="External"/><Relationship Id="rId103" Type="http://schemas.openxmlformats.org/officeDocument/2006/relationships/hyperlink" Target="https://hraparak.am/post/ffdfbdaf80b1f166ee6b67fa65274917" TargetMode="External"/><Relationship Id="rId124" Type="http://schemas.openxmlformats.org/officeDocument/2006/relationships/hyperlink" Target="https://yerkir.am/news/view/266946.html" TargetMode="External"/><Relationship Id="rId70" Type="http://schemas.openxmlformats.org/officeDocument/2006/relationships/hyperlink" Target="https://hayeli.am/?p=130607&amp;l=am%2F&amp;fb_comment_id=2275903112504681_2276035325824793" TargetMode="External"/><Relationship Id="rId91" Type="http://schemas.openxmlformats.org/officeDocument/2006/relationships/hyperlink" Target="https://yerevan.today/all/iravakan/112800/herqoum?fbclid=IwAR17DXx6RgbJM_ZYjDXCk0Tr2SyH0OzgydUnOXMEmiF8cyP0nKj7M0l1ngA" TargetMode="External"/><Relationship Id="rId145" Type="http://schemas.openxmlformats.org/officeDocument/2006/relationships/hyperlink" Target="https://www.youtube.com/watch?v=gPBZZ76elew&amp;t=152s" TargetMode="External"/><Relationship Id="rId166" Type="http://schemas.openxmlformats.org/officeDocument/2006/relationships/hyperlink" Target="https://irakanum.am/post/427449?fbclid=IwAR3-BhhiFNZdk9pAu-4LQo0JnPdrTs8u4Q_Id_PTs4NA3uaIeqEidygaZsk" TargetMode="External"/><Relationship Id="rId187" Type="http://schemas.openxmlformats.org/officeDocument/2006/relationships/hyperlink" Target="https://www.mediahub.am/post/107331d3409ecbf8cc201d8d9892cffc" TargetMode="External"/><Relationship Id="rId1" Type="http://schemas.openxmlformats.org/officeDocument/2006/relationships/hyperlink" Target="https://rsf.org/en/country/armenia" TargetMode="External"/><Relationship Id="rId28" Type="http://schemas.openxmlformats.org/officeDocument/2006/relationships/hyperlink" Target="https://www.iravunk.com/news/102231" TargetMode="External"/><Relationship Id="rId49" Type="http://schemas.openxmlformats.org/officeDocument/2006/relationships/hyperlink" Target="https://www.1in.am/2871023.html" TargetMode="External"/><Relationship Id="rId114" Type="http://schemas.openxmlformats.org/officeDocument/2006/relationships/hyperlink" Target="https://armlur.am/922256/" TargetMode="External"/><Relationship Id="rId60" Type="http://schemas.openxmlformats.org/officeDocument/2006/relationships/hyperlink" Target="https://www.facebook.com/sglmc/posts/1450040148537675" TargetMode="External"/><Relationship Id="rId81" Type="http://schemas.openxmlformats.org/officeDocument/2006/relationships/hyperlink" Target="https://newsmedia.am/?p=2544562&amp;l=am/herqum%D5%9D+xachatur+suqiasyani+veraberyal+hraparakac+texekutyuneri+veraberyal" TargetMode="External"/><Relationship Id="rId135" Type="http://schemas.openxmlformats.org/officeDocument/2006/relationships/hyperlink" Target="https://www.facebook.com/tehmine.yenoqyan/posts/pfbid0j3RTd3FidFgdUMJfjpMFsL5kZWjhtn8h1GbWiXjeEr3Y9gsarusreta1ESYrMk7nl" TargetMode="External"/><Relationship Id="rId156" Type="http://schemas.openxmlformats.org/officeDocument/2006/relationships/hyperlink" Target="https://www.youtube.com/watch?v=wD3ZKXNydYc" TargetMode="External"/><Relationship Id="rId177" Type="http://schemas.openxmlformats.org/officeDocument/2006/relationships/hyperlink" Target="https://www.presstime.am/am/news/view/22203/" TargetMode="External"/><Relationship Id="rId198" Type="http://schemas.openxmlformats.org/officeDocument/2006/relationships/hyperlink" Target="https://youtu.be/ZWCSWaMrtaI" TargetMode="External"/><Relationship Id="rId18" Type="http://schemas.openxmlformats.org/officeDocument/2006/relationships/hyperlink" Target="https://twitter.com/freedomhouse/status/1545101118178459652" TargetMode="External"/><Relationship Id="rId39" Type="http://schemas.openxmlformats.org/officeDocument/2006/relationships/hyperlink" Target="https://armlur.am/1133898/" TargetMode="External"/><Relationship Id="rId50" Type="http://schemas.openxmlformats.org/officeDocument/2006/relationships/hyperlink" Target="http://newspress.am/?p=96487&amp;l=am/hertakan+tankargeq+nvery+20+mln+dram+argoxutyamb+heraxosahamar%D5%9D+hayk+sargsyanin" TargetMode="External"/><Relationship Id="rId104" Type="http://schemas.openxmlformats.org/officeDocument/2006/relationships/hyperlink" Target="https://hetq.am/hy/article/132716" TargetMode="External"/><Relationship Id="rId125" Type="http://schemas.openxmlformats.org/officeDocument/2006/relationships/hyperlink" Target="https://www.facebook.com/rubenmelikian/posts/10227818387109285" TargetMode="External"/><Relationship Id="rId146" Type="http://schemas.openxmlformats.org/officeDocument/2006/relationships/hyperlink" Target="https://armenpress.am/arm/news/1092539/" TargetMode="External"/><Relationship Id="rId167" Type="http://schemas.openxmlformats.org/officeDocument/2006/relationships/hyperlink" Target="https://168.am/2022/01/17/1638101.html" TargetMode="External"/><Relationship Id="rId188" Type="http://schemas.openxmlformats.org/officeDocument/2006/relationships/hyperlink" Target="https://infocom.am/hy/article/89450?fbclid=IwAR2Mj6p23GcYDSx1JTLM1QodpJ-IsAZQ2M5TNvsuFujeQUl-H1JCW3r4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A15F-90B8-4FFD-A51D-CBC3DDDE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126</Pages>
  <Words>39756</Words>
  <Characters>226613</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134</cp:revision>
  <cp:lastPrinted>2022-03-30T07:29:00Z</cp:lastPrinted>
  <dcterms:created xsi:type="dcterms:W3CDTF">2023-01-07T18:41:00Z</dcterms:created>
  <dcterms:modified xsi:type="dcterms:W3CDTF">2023-01-30T13:15:00Z</dcterms:modified>
</cp:coreProperties>
</file>