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D2DCF" w14:textId="77777777" w:rsidR="00FD4934" w:rsidRPr="00AC7443" w:rsidRDefault="00FD4934" w:rsidP="00DB3B39">
      <w:pPr>
        <w:tabs>
          <w:tab w:val="left" w:pos="1841"/>
        </w:tabs>
        <w:spacing w:line="240" w:lineRule="auto"/>
        <w:rPr>
          <w:rFonts w:ascii="Sylfaen" w:hAnsi="Sylfaen" w:cs="Arial"/>
          <w:lang w:val="hy-AM"/>
        </w:rPr>
      </w:pPr>
      <w:bookmarkStart w:id="0" w:name="_Hlk192252910"/>
      <w:bookmarkStart w:id="1" w:name="_GoBack"/>
      <w:bookmarkEnd w:id="0"/>
      <w:bookmarkEnd w:id="1"/>
    </w:p>
    <w:p w14:paraId="1A6B410D" w14:textId="1730B144" w:rsidR="00DB3B39" w:rsidRPr="00AC7443" w:rsidRDefault="00DB3B39" w:rsidP="00DB3B39">
      <w:pPr>
        <w:tabs>
          <w:tab w:val="left" w:pos="1841"/>
        </w:tabs>
        <w:spacing w:line="240" w:lineRule="auto"/>
        <w:rPr>
          <w:rFonts w:ascii="Sylfaen" w:hAnsi="Sylfaen" w:cs="Arial"/>
        </w:rPr>
      </w:pPr>
      <w:r w:rsidRPr="00AC7443">
        <w:rPr>
          <w:rFonts w:ascii="Sylfaen" w:hAnsi="Sylfaen" w:cs="Arial"/>
        </w:rPr>
        <w:tab/>
      </w:r>
    </w:p>
    <w:p w14:paraId="1FAB5868" w14:textId="77777777" w:rsidR="00DB3B39" w:rsidRPr="00AC7443" w:rsidRDefault="00DB3B39" w:rsidP="00DB3B39">
      <w:pPr>
        <w:tabs>
          <w:tab w:val="left" w:pos="1841"/>
        </w:tabs>
        <w:spacing w:line="240" w:lineRule="auto"/>
        <w:rPr>
          <w:rFonts w:ascii="Sylfaen" w:hAnsi="Sylfaen" w:cs="Arial"/>
        </w:rPr>
      </w:pPr>
    </w:p>
    <w:p w14:paraId="6FE2556B" w14:textId="77777777" w:rsidR="00AC7443" w:rsidRPr="00AC7443" w:rsidRDefault="00AC7443" w:rsidP="00AC7443">
      <w:pPr>
        <w:spacing w:after="0" w:line="240" w:lineRule="auto"/>
        <w:jc w:val="center"/>
        <w:rPr>
          <w:rFonts w:ascii="Sylfaen" w:hAnsi="Sylfaen" w:cs="Arial"/>
          <w:b/>
          <w:bCs/>
          <w:i/>
          <w:sz w:val="24"/>
          <w:szCs w:val="24"/>
          <w:lang w:val="hy-AM"/>
        </w:rPr>
      </w:pPr>
      <w:r w:rsidRPr="00AC7443">
        <w:rPr>
          <w:rFonts w:ascii="Sylfaen" w:hAnsi="Sylfaen" w:cs="Arial"/>
          <w:b/>
          <w:bCs/>
          <w:i/>
          <w:sz w:val="28"/>
          <w:szCs w:val="28"/>
          <w:lang w:val="hy-AM"/>
        </w:rPr>
        <w:t>REPORT</w:t>
      </w:r>
      <w:r w:rsidRPr="00AC7443">
        <w:rPr>
          <w:rFonts w:ascii="Sylfaen" w:hAnsi="Sylfaen" w:cs="Arial"/>
          <w:b/>
          <w:bCs/>
          <w:i/>
          <w:sz w:val="24"/>
          <w:szCs w:val="24"/>
          <w:lang w:val="hy-AM"/>
        </w:rPr>
        <w:tab/>
      </w:r>
    </w:p>
    <w:p w14:paraId="58F3EEA5" w14:textId="0B1B9820" w:rsidR="00AC7443" w:rsidRPr="00AC7443" w:rsidRDefault="00AC7443" w:rsidP="00AC7443">
      <w:pPr>
        <w:spacing w:after="0" w:line="240" w:lineRule="auto"/>
        <w:jc w:val="center"/>
        <w:rPr>
          <w:rFonts w:ascii="Sylfaen" w:hAnsi="Sylfaen" w:cs="Times New Roman"/>
          <w:b/>
          <w:i/>
          <w:sz w:val="24"/>
          <w:szCs w:val="24"/>
          <w:lang w:val="hy-AM"/>
        </w:rPr>
      </w:pPr>
      <w:r w:rsidRPr="00AC7443">
        <w:rPr>
          <w:rFonts w:ascii="Sylfaen" w:hAnsi="Sylfaen" w:cs="Times New Roman"/>
          <w:b/>
          <w:i/>
          <w:sz w:val="24"/>
          <w:szCs w:val="24"/>
          <w:lang w:val="hy-AM"/>
        </w:rPr>
        <w:t xml:space="preserve">ON SITUATION WITH FREEDOM OF EXPRESSION AND VIOLATIONS OF RIGHTS OF JOURNALISTS AND MEDIA IN ARMENIA — </w:t>
      </w:r>
      <w:r w:rsidRPr="00AC7443">
        <w:rPr>
          <w:rFonts w:ascii="Sylfaen" w:hAnsi="Sylfaen" w:cs="Times New Roman"/>
          <w:b/>
          <w:i/>
          <w:sz w:val="24"/>
          <w:szCs w:val="24"/>
          <w:lang w:val="en-US"/>
        </w:rPr>
        <w:t>SECOND</w:t>
      </w:r>
      <w:r w:rsidRPr="00AC7443">
        <w:rPr>
          <w:rFonts w:ascii="Sylfaen" w:hAnsi="Sylfaen" w:cs="Times New Roman"/>
          <w:b/>
          <w:i/>
          <w:sz w:val="24"/>
          <w:szCs w:val="24"/>
          <w:lang w:val="hy-AM"/>
        </w:rPr>
        <w:t xml:space="preserve"> QUARTER OF 2025</w:t>
      </w:r>
    </w:p>
    <w:p w14:paraId="1CF895BF" w14:textId="176237AA" w:rsidR="00DB3B39" w:rsidRPr="00AC7443" w:rsidRDefault="00DB3B39" w:rsidP="00DB3B39">
      <w:pPr>
        <w:tabs>
          <w:tab w:val="left" w:pos="1841"/>
        </w:tabs>
        <w:spacing w:line="240" w:lineRule="auto"/>
        <w:rPr>
          <w:rFonts w:ascii="Sylfaen" w:hAnsi="Sylfaen" w:cs="Arial"/>
          <w:lang w:val="hy-AM"/>
        </w:rPr>
      </w:pPr>
    </w:p>
    <w:p w14:paraId="39DCBE4F" w14:textId="509890A8" w:rsidR="003D4E8D" w:rsidRPr="00AC7443" w:rsidRDefault="00CE0272" w:rsidP="00DB3B39">
      <w:pPr>
        <w:tabs>
          <w:tab w:val="left" w:pos="1841"/>
        </w:tabs>
        <w:spacing w:line="240" w:lineRule="auto"/>
        <w:rPr>
          <w:rFonts w:ascii="Sylfaen" w:hAnsi="Sylfaen" w:cs="Arial"/>
          <w:lang w:val="en-US"/>
        </w:rPr>
      </w:pPr>
      <w:r w:rsidRPr="00AC7443">
        <w:rPr>
          <w:rFonts w:ascii="Sylfaen" w:hAnsi="Sylfaen" w:cs="Arial"/>
          <w:noProof/>
          <w:lang w:val="en-US"/>
        </w:rPr>
        <w:drawing>
          <wp:inline distT="0" distB="0" distL="0" distR="0" wp14:anchorId="07F264F6" wp14:editId="720AFA72">
            <wp:extent cx="5940425" cy="2529444"/>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6828" cy="2532170"/>
                    </a:xfrm>
                    <a:prstGeom prst="rect">
                      <a:avLst/>
                    </a:prstGeom>
                  </pic:spPr>
                </pic:pic>
              </a:graphicData>
            </a:graphic>
          </wp:inline>
        </w:drawing>
      </w:r>
    </w:p>
    <w:p w14:paraId="5B484E32" w14:textId="77777777" w:rsidR="003D4E8D" w:rsidRPr="00AC7443" w:rsidRDefault="003D4E8D" w:rsidP="00DB3B39">
      <w:pPr>
        <w:tabs>
          <w:tab w:val="left" w:pos="1841"/>
        </w:tabs>
        <w:spacing w:line="240" w:lineRule="auto"/>
        <w:rPr>
          <w:rFonts w:ascii="Sylfaen" w:hAnsi="Sylfaen" w:cs="Arial"/>
          <w:lang w:val="hy-AM"/>
        </w:rPr>
      </w:pPr>
    </w:p>
    <w:p w14:paraId="068AB8EB" w14:textId="2940BF37" w:rsidR="00AC7443" w:rsidRPr="00AC7443" w:rsidRDefault="00AC7443" w:rsidP="00AC7443">
      <w:pPr>
        <w:spacing w:after="0" w:line="240" w:lineRule="auto"/>
        <w:contextualSpacing/>
        <w:rPr>
          <w:rFonts w:ascii="Sylfaen" w:hAnsi="Sylfaen" w:cs="Times New Roman"/>
          <w:i/>
          <w:iCs/>
          <w:sz w:val="24"/>
          <w:szCs w:val="24"/>
        </w:rPr>
      </w:pPr>
      <w:r w:rsidRPr="00AC7443">
        <w:rPr>
          <w:rFonts w:ascii="Sylfaen" w:hAnsi="Sylfaen" w:cs="Times New Roman"/>
          <w:i/>
          <w:iCs/>
          <w:sz w:val="24"/>
          <w:szCs w:val="24"/>
        </w:rPr>
        <w:t xml:space="preserve">The Committee to Protect Freedom of Expression regularly presents to the public its reports on the working environment of Armenian media and their personnel, the issues faced by them, the state of freedom of expression and violations of the rights of media and journalists. This report reflects the data from the </w:t>
      </w:r>
      <w:r w:rsidRPr="00AC7443">
        <w:rPr>
          <w:rFonts w:ascii="Sylfaen" w:hAnsi="Sylfaen" w:cs="Times New Roman"/>
          <w:b/>
          <w:i/>
          <w:iCs/>
          <w:sz w:val="24"/>
          <w:szCs w:val="24"/>
          <w:lang w:val="en-US"/>
        </w:rPr>
        <w:t>second</w:t>
      </w:r>
      <w:r w:rsidRPr="00AC7443">
        <w:rPr>
          <w:rFonts w:ascii="Sylfaen" w:hAnsi="Sylfaen" w:cs="Times New Roman"/>
          <w:b/>
          <w:i/>
          <w:iCs/>
          <w:sz w:val="24"/>
          <w:szCs w:val="24"/>
        </w:rPr>
        <w:t xml:space="preserve"> quarter of 2025</w:t>
      </w:r>
      <w:r w:rsidRPr="00AC7443">
        <w:rPr>
          <w:rFonts w:ascii="Sylfaen" w:hAnsi="Sylfaen" w:cs="Times New Roman"/>
          <w:i/>
          <w:iCs/>
          <w:sz w:val="24"/>
          <w:szCs w:val="24"/>
        </w:rPr>
        <w:t>.</w:t>
      </w:r>
    </w:p>
    <w:p w14:paraId="12E4D3A2" w14:textId="77777777" w:rsidR="00AC7443" w:rsidRPr="00AC7443" w:rsidRDefault="00AC7443" w:rsidP="00AC7443">
      <w:pPr>
        <w:spacing w:after="0" w:line="240" w:lineRule="auto"/>
        <w:contextualSpacing/>
        <w:jc w:val="both"/>
        <w:rPr>
          <w:rFonts w:ascii="Sylfaen" w:hAnsi="Sylfaen" w:cs="Times New Roman"/>
          <w:i/>
          <w:iCs/>
          <w:sz w:val="24"/>
          <w:szCs w:val="24"/>
        </w:rPr>
      </w:pPr>
    </w:p>
    <w:p w14:paraId="6F97B388" w14:textId="77777777" w:rsidR="00AC7443" w:rsidRPr="00AC7443" w:rsidRDefault="00AC7443" w:rsidP="00AC7443">
      <w:pPr>
        <w:spacing w:after="0" w:line="240" w:lineRule="auto"/>
        <w:contextualSpacing/>
        <w:jc w:val="both"/>
        <w:rPr>
          <w:rFonts w:ascii="Sylfaen" w:hAnsi="Sylfaen" w:cs="Times New Roman"/>
          <w:i/>
          <w:iCs/>
          <w:sz w:val="24"/>
          <w:szCs w:val="24"/>
        </w:rPr>
      </w:pPr>
      <w:r w:rsidRPr="00AC7443">
        <w:rPr>
          <w:rFonts w:ascii="Sylfaen" w:hAnsi="Sylfaen" w:cs="Times New Roman"/>
          <w:i/>
          <w:iCs/>
          <w:sz w:val="24"/>
          <w:szCs w:val="24"/>
        </w:rPr>
        <w:t>The facts presented in the report are derived from the following sources:</w:t>
      </w:r>
    </w:p>
    <w:p w14:paraId="29CF65C3" w14:textId="77777777" w:rsidR="00AC7443" w:rsidRPr="00AC7443" w:rsidRDefault="00AC7443" w:rsidP="00AC7443">
      <w:pPr>
        <w:spacing w:after="0" w:line="240" w:lineRule="auto"/>
        <w:contextualSpacing/>
        <w:jc w:val="both"/>
        <w:rPr>
          <w:rFonts w:ascii="Sylfaen" w:hAnsi="Sylfaen" w:cs="Times New Roman"/>
          <w:i/>
          <w:iCs/>
          <w:sz w:val="24"/>
          <w:szCs w:val="24"/>
        </w:rPr>
      </w:pPr>
    </w:p>
    <w:p w14:paraId="147FBF56" w14:textId="77777777" w:rsidR="00AC7443" w:rsidRPr="00AC7443" w:rsidRDefault="00AC7443" w:rsidP="00AC7443">
      <w:pPr>
        <w:pStyle w:val="yiv7197151271msonormal"/>
        <w:shd w:val="clear" w:color="auto" w:fill="FFFFFF"/>
        <w:spacing w:before="0" w:beforeAutospacing="0" w:after="0" w:afterAutospacing="0"/>
        <w:contextualSpacing/>
        <w:jc w:val="both"/>
        <w:rPr>
          <w:rFonts w:ascii="Sylfaen" w:hAnsi="Sylfaen"/>
          <w:i/>
          <w:color w:val="000000"/>
        </w:rPr>
      </w:pPr>
      <w:r w:rsidRPr="00AC7443">
        <w:rPr>
          <w:rFonts w:ascii="Sylfaen" w:hAnsi="Sylfaen"/>
          <w:i/>
          <w:iCs/>
          <w:color w:val="000000"/>
        </w:rPr>
        <w:t>- phone calls received via the CPFE “hotline”,</w:t>
      </w:r>
    </w:p>
    <w:p w14:paraId="03DC0363" w14:textId="77777777" w:rsidR="00AC7443" w:rsidRPr="00AC7443" w:rsidRDefault="00AC7443" w:rsidP="00AC7443">
      <w:pPr>
        <w:pStyle w:val="yiv7197151271msonormal"/>
        <w:shd w:val="clear" w:color="auto" w:fill="FFFFFF"/>
        <w:spacing w:before="0" w:beforeAutospacing="0" w:after="0" w:afterAutospacing="0"/>
        <w:contextualSpacing/>
        <w:rPr>
          <w:rFonts w:ascii="Sylfaen" w:hAnsi="Sylfaen"/>
          <w:i/>
          <w:color w:val="000000"/>
        </w:rPr>
      </w:pPr>
      <w:r w:rsidRPr="00AC7443">
        <w:rPr>
          <w:rFonts w:ascii="Sylfaen" w:hAnsi="Sylfaen"/>
          <w:i/>
          <w:iCs/>
          <w:color w:val="000000"/>
        </w:rPr>
        <w:t>- meetings and discussions held by the CPFE experts with media personnel,</w:t>
      </w:r>
    </w:p>
    <w:p w14:paraId="2A7AA8D6" w14:textId="77777777" w:rsidR="00AC7443" w:rsidRPr="00AC7443" w:rsidRDefault="00AC7443" w:rsidP="00AC7443">
      <w:pPr>
        <w:pStyle w:val="yiv7197151271msonormal"/>
        <w:shd w:val="clear" w:color="auto" w:fill="FFFFFF"/>
        <w:spacing w:before="0" w:beforeAutospacing="0" w:after="0" w:afterAutospacing="0"/>
        <w:contextualSpacing/>
        <w:jc w:val="both"/>
        <w:rPr>
          <w:rFonts w:ascii="Sylfaen" w:hAnsi="Sylfaen"/>
          <w:i/>
          <w:color w:val="000000"/>
        </w:rPr>
      </w:pPr>
      <w:r w:rsidRPr="00AC7443">
        <w:rPr>
          <w:rFonts w:ascii="Sylfaen" w:hAnsi="Sylfaen"/>
          <w:i/>
          <w:iCs/>
          <w:color w:val="000000"/>
        </w:rPr>
        <w:t>- responses to official inquiries sent to state bodies,</w:t>
      </w:r>
    </w:p>
    <w:p w14:paraId="3EABD23D" w14:textId="77777777" w:rsidR="00AC7443" w:rsidRPr="00AC7443" w:rsidRDefault="00AC7443" w:rsidP="00AC7443">
      <w:pPr>
        <w:pStyle w:val="yiv7197151271msonormal"/>
        <w:shd w:val="clear" w:color="auto" w:fill="FFFFFF"/>
        <w:spacing w:before="0" w:beforeAutospacing="0" w:after="0" w:afterAutospacing="0"/>
        <w:contextualSpacing/>
        <w:jc w:val="both"/>
        <w:rPr>
          <w:rFonts w:ascii="Sylfaen" w:hAnsi="Sylfaen"/>
          <w:i/>
          <w:color w:val="000000"/>
        </w:rPr>
      </w:pPr>
      <w:r w:rsidRPr="00AC7443">
        <w:rPr>
          <w:rFonts w:ascii="Sylfaen" w:hAnsi="Sylfaen"/>
          <w:i/>
          <w:iCs/>
          <w:color w:val="000000"/>
        </w:rPr>
        <w:t>- materials from court cases involving media entities,</w:t>
      </w:r>
    </w:p>
    <w:p w14:paraId="60AD4659" w14:textId="77777777" w:rsidR="00AC7443" w:rsidRPr="00AC7443" w:rsidRDefault="00AC7443" w:rsidP="00AC7443">
      <w:pPr>
        <w:pStyle w:val="yiv7197151271msonormal"/>
        <w:shd w:val="clear" w:color="auto" w:fill="FFFFFF"/>
        <w:spacing w:before="0" w:beforeAutospacing="0" w:after="0" w:afterAutospacing="0"/>
        <w:contextualSpacing/>
        <w:jc w:val="both"/>
        <w:rPr>
          <w:rFonts w:ascii="Sylfaen" w:hAnsi="Sylfaen"/>
          <w:i/>
          <w:color w:val="000000"/>
        </w:rPr>
      </w:pPr>
      <w:r w:rsidRPr="00AC7443">
        <w:rPr>
          <w:rFonts w:ascii="Sylfaen" w:hAnsi="Sylfaen"/>
          <w:i/>
          <w:iCs/>
          <w:color w:val="000000"/>
        </w:rPr>
        <w:t>- materials disseminated by partner journalistic organizations,</w:t>
      </w:r>
    </w:p>
    <w:p w14:paraId="7270BC84" w14:textId="77777777" w:rsidR="00AC7443" w:rsidRPr="00AC7443" w:rsidRDefault="00AC7443" w:rsidP="00AC7443">
      <w:pPr>
        <w:spacing w:after="0" w:line="240" w:lineRule="auto"/>
        <w:contextualSpacing/>
        <w:jc w:val="both"/>
        <w:rPr>
          <w:rFonts w:ascii="Sylfaen" w:hAnsi="Sylfaen" w:cs="Times New Roman"/>
          <w:i/>
          <w:iCs/>
          <w:color w:val="000000"/>
          <w:sz w:val="24"/>
          <w:szCs w:val="24"/>
        </w:rPr>
      </w:pPr>
      <w:r w:rsidRPr="00AC7443">
        <w:rPr>
          <w:rFonts w:ascii="Sylfaen" w:hAnsi="Sylfaen" w:cs="Times New Roman"/>
          <w:i/>
          <w:iCs/>
          <w:color w:val="000000"/>
          <w:sz w:val="24"/>
          <w:szCs w:val="24"/>
        </w:rPr>
        <w:t>- media publications.</w:t>
      </w:r>
    </w:p>
    <w:p w14:paraId="7F4B4B0A" w14:textId="77777777" w:rsidR="00AC7443" w:rsidRPr="00AC7443" w:rsidRDefault="00AC7443" w:rsidP="00DB3B39">
      <w:pPr>
        <w:spacing w:after="0" w:line="240" w:lineRule="auto"/>
        <w:rPr>
          <w:rFonts w:ascii="Sylfaen" w:hAnsi="Sylfaen" w:cs="Arial"/>
          <w:i/>
          <w:lang w:val="hy-AM"/>
        </w:rPr>
      </w:pPr>
    </w:p>
    <w:p w14:paraId="6A8954FE" w14:textId="77777777" w:rsidR="00DB3B39" w:rsidRPr="00AC7443" w:rsidRDefault="00DB3B39" w:rsidP="00DB3B39">
      <w:pPr>
        <w:spacing w:after="0" w:line="240" w:lineRule="auto"/>
        <w:rPr>
          <w:rFonts w:ascii="Sylfaen" w:hAnsi="Sylfaen" w:cs="Arial"/>
          <w:i/>
          <w:sz w:val="24"/>
          <w:szCs w:val="24"/>
          <w:lang w:val="hy-AM"/>
        </w:rPr>
      </w:pPr>
    </w:p>
    <w:p w14:paraId="318E8830" w14:textId="77777777" w:rsidR="00DB3B39" w:rsidRPr="00AC7443" w:rsidRDefault="00DB3B39" w:rsidP="00DB3B39">
      <w:pPr>
        <w:tabs>
          <w:tab w:val="left" w:pos="3740"/>
        </w:tabs>
        <w:spacing w:line="240" w:lineRule="auto"/>
        <w:rPr>
          <w:rFonts w:ascii="Sylfaen" w:hAnsi="Sylfaen" w:cs="Arial"/>
          <w:lang w:val="hy-AM"/>
        </w:rPr>
      </w:pPr>
    </w:p>
    <w:p w14:paraId="440B7334" w14:textId="77777777" w:rsidR="00DB3B39" w:rsidRPr="00AC7443" w:rsidRDefault="00DB3B39" w:rsidP="00DB3B39">
      <w:pPr>
        <w:tabs>
          <w:tab w:val="left" w:pos="3740"/>
        </w:tabs>
        <w:spacing w:line="240" w:lineRule="auto"/>
        <w:rPr>
          <w:rFonts w:ascii="Sylfaen" w:hAnsi="Sylfaen" w:cs="Arial"/>
          <w:lang w:val="hy-AM"/>
        </w:rPr>
      </w:pPr>
    </w:p>
    <w:p w14:paraId="064F5C99" w14:textId="77777777" w:rsidR="00DB3B39" w:rsidRPr="00AC7443" w:rsidRDefault="00DB3B39" w:rsidP="00DB3B39">
      <w:pPr>
        <w:tabs>
          <w:tab w:val="left" w:pos="3740"/>
        </w:tabs>
        <w:spacing w:line="240" w:lineRule="auto"/>
        <w:rPr>
          <w:rFonts w:ascii="Sylfaen" w:hAnsi="Sylfaen" w:cs="Arial"/>
          <w:lang w:val="hy-AM"/>
        </w:rPr>
      </w:pPr>
    </w:p>
    <w:p w14:paraId="76CE254A" w14:textId="77777777" w:rsidR="00DB3B39" w:rsidRPr="00AC7443" w:rsidRDefault="00DB3B39" w:rsidP="00DB3B39">
      <w:pPr>
        <w:pStyle w:val="NormalWeb"/>
        <w:spacing w:before="0" w:beforeAutospacing="0" w:after="0" w:afterAutospacing="0" w:line="240" w:lineRule="auto"/>
        <w:jc w:val="center"/>
        <w:rPr>
          <w:rFonts w:ascii="Sylfaen" w:hAnsi="Sylfaen" w:cs="Arial"/>
          <w:bCs/>
          <w:i/>
          <w:lang w:val="hy-AM"/>
        </w:rPr>
      </w:pPr>
    </w:p>
    <w:p w14:paraId="33F47474" w14:textId="77777777" w:rsidR="00AC7443" w:rsidRPr="00AC7443" w:rsidRDefault="00AC7443" w:rsidP="00DB3B39">
      <w:pPr>
        <w:pStyle w:val="NormalWeb"/>
        <w:spacing w:before="0" w:beforeAutospacing="0" w:after="0" w:afterAutospacing="0" w:line="240" w:lineRule="auto"/>
        <w:jc w:val="center"/>
        <w:rPr>
          <w:rFonts w:ascii="Sylfaen" w:hAnsi="Sylfaen" w:cs="Arial"/>
          <w:bCs/>
          <w:i/>
          <w:lang w:val="hy-AM"/>
        </w:rPr>
      </w:pPr>
    </w:p>
    <w:p w14:paraId="3F389ADE" w14:textId="4C933B4F" w:rsidR="00DB3B39" w:rsidRPr="00AC7443" w:rsidRDefault="00DB3B39" w:rsidP="00DB3B39">
      <w:pPr>
        <w:spacing w:line="240" w:lineRule="auto"/>
        <w:rPr>
          <w:rFonts w:ascii="Sylfaen" w:hAnsi="Sylfaen" w:cs="Arial"/>
          <w:i/>
          <w:sz w:val="24"/>
          <w:szCs w:val="24"/>
          <w:lang w:val="hy-AM"/>
        </w:rPr>
      </w:pPr>
    </w:p>
    <w:p w14:paraId="091BAF52" w14:textId="77777777" w:rsidR="00AC7443" w:rsidRPr="00AC7443" w:rsidRDefault="00AC7443" w:rsidP="00AC7443">
      <w:pPr>
        <w:pStyle w:val="NormalWeb"/>
        <w:spacing w:before="0" w:beforeAutospacing="0" w:after="0" w:afterAutospacing="0" w:line="240" w:lineRule="auto"/>
        <w:jc w:val="center"/>
        <w:rPr>
          <w:rFonts w:ascii="Sylfaen" w:hAnsi="Sylfaen" w:cs="Arial"/>
          <w:bCs/>
          <w:i/>
          <w:sz w:val="28"/>
          <w:szCs w:val="28"/>
        </w:rPr>
      </w:pPr>
      <w:r w:rsidRPr="00AC7443">
        <w:rPr>
          <w:rFonts w:ascii="Sylfaen" w:hAnsi="Sylfaen" w:cs="Arial"/>
          <w:bCs/>
          <w:i/>
          <w:sz w:val="28"/>
          <w:szCs w:val="28"/>
        </w:rPr>
        <w:t>Contents</w:t>
      </w:r>
    </w:p>
    <w:p w14:paraId="06219C2F"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52715DD0"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6228CAE1" w14:textId="77777777" w:rsidR="00AC7443" w:rsidRPr="00AC7443" w:rsidRDefault="00AC7443" w:rsidP="00AC7443">
      <w:pPr>
        <w:pStyle w:val="NormalWeb"/>
        <w:spacing w:before="0" w:beforeAutospacing="0" w:after="0" w:afterAutospacing="0" w:line="240" w:lineRule="auto"/>
        <w:rPr>
          <w:rFonts w:ascii="Sylfaen" w:hAnsi="Sylfaen" w:cs="Arial"/>
          <w:bCs/>
          <w:i/>
        </w:rPr>
      </w:pPr>
      <w:r w:rsidRPr="00AC7443">
        <w:rPr>
          <w:rFonts w:ascii="Sylfaen" w:hAnsi="Sylfaen" w:cs="Arial"/>
          <w:bCs/>
          <w:i/>
        </w:rPr>
        <w:t>Overview…………………………………………………………………………………..3</w:t>
      </w:r>
    </w:p>
    <w:p w14:paraId="51FBFD2B"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4B2C35E2"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r w:rsidRPr="00AC7443">
        <w:rPr>
          <w:rFonts w:ascii="Sylfaen" w:hAnsi="Sylfaen"/>
          <w:bCs/>
          <w:i/>
        </w:rPr>
        <w:t>Media Activities Environment……………………………………………………………</w:t>
      </w:r>
      <w:r w:rsidRPr="00AC7443">
        <w:rPr>
          <w:rFonts w:ascii="Sylfaen" w:hAnsi="Sylfaen" w:cs="Arial"/>
          <w:bCs/>
          <w:i/>
          <w:lang w:val="hy-AM"/>
        </w:rPr>
        <w:t>4</w:t>
      </w:r>
    </w:p>
    <w:p w14:paraId="7A1C0214"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1F88B772" w14:textId="3833C175" w:rsidR="00AC7443" w:rsidRPr="00AC7443" w:rsidRDefault="00AC7443" w:rsidP="00AC7443">
      <w:pPr>
        <w:spacing w:line="240" w:lineRule="auto"/>
        <w:rPr>
          <w:rFonts w:ascii="Sylfaen" w:eastAsia="Times New Roman" w:hAnsi="Sylfaen" w:cs="Arial"/>
          <w:i/>
          <w:sz w:val="24"/>
          <w:szCs w:val="24"/>
          <w:lang w:val="hy-AM" w:eastAsia="ru-RU"/>
        </w:rPr>
      </w:pPr>
      <w:r w:rsidRPr="00AC7443">
        <w:rPr>
          <w:rFonts w:ascii="Sylfaen" w:eastAsia="Times New Roman" w:hAnsi="Sylfaen" w:cs="Times New Roman"/>
          <w:bCs/>
          <w:i/>
          <w:sz w:val="24"/>
          <w:szCs w:val="24"/>
        </w:rPr>
        <w:t>Violations of the Rights of Journalists and Media (aggregate figures)</w:t>
      </w:r>
      <w:r w:rsidRPr="00AC7443">
        <w:rPr>
          <w:rFonts w:ascii="Sylfaen" w:eastAsia="Times New Roman" w:hAnsi="Sylfaen" w:cs="Arial"/>
          <w:bCs/>
          <w:i/>
          <w:sz w:val="24"/>
          <w:szCs w:val="24"/>
          <w:lang w:val="hy-AM"/>
        </w:rPr>
        <w:t>...…</w:t>
      </w:r>
      <w:r w:rsidR="002E654F">
        <w:rPr>
          <w:rFonts w:ascii="Sylfaen" w:eastAsia="Times New Roman" w:hAnsi="Sylfaen" w:cs="Arial"/>
          <w:bCs/>
          <w:i/>
          <w:sz w:val="24"/>
          <w:szCs w:val="24"/>
        </w:rPr>
        <w:t>……………..</w:t>
      </w:r>
      <w:r w:rsidR="002E654F">
        <w:rPr>
          <w:rFonts w:ascii="Sylfaen" w:eastAsia="Times New Roman" w:hAnsi="Sylfaen" w:cs="Arial"/>
          <w:i/>
          <w:sz w:val="24"/>
          <w:szCs w:val="24"/>
          <w:lang w:val="hy-AM" w:eastAsia="ru-RU"/>
        </w:rPr>
        <w:t>11</w:t>
      </w:r>
    </w:p>
    <w:p w14:paraId="5AF265C2" w14:textId="77777777" w:rsidR="00AC7443" w:rsidRPr="00AC7443" w:rsidRDefault="00AC7443" w:rsidP="00AC7443">
      <w:pPr>
        <w:spacing w:after="0" w:line="240" w:lineRule="auto"/>
        <w:contextualSpacing/>
        <w:rPr>
          <w:rFonts w:ascii="Sylfaen" w:eastAsia="Times New Roman" w:hAnsi="Sylfaen" w:cs="Arial"/>
          <w:bCs/>
          <w:i/>
          <w:sz w:val="24"/>
          <w:szCs w:val="24"/>
          <w:lang w:val="hy-AM"/>
        </w:rPr>
      </w:pPr>
    </w:p>
    <w:p w14:paraId="2036990C" w14:textId="4A81DF27" w:rsidR="00AC7443" w:rsidRPr="00AC7443" w:rsidRDefault="00AC7443" w:rsidP="00AC7443">
      <w:pPr>
        <w:pStyle w:val="NormalWeb"/>
        <w:spacing w:before="0" w:beforeAutospacing="0" w:after="0" w:afterAutospacing="0" w:line="240" w:lineRule="auto"/>
        <w:rPr>
          <w:rFonts w:ascii="Sylfaen" w:hAnsi="Sylfaen" w:cs="Arial"/>
          <w:i/>
          <w:lang w:val="hy-AM"/>
        </w:rPr>
      </w:pPr>
      <w:r w:rsidRPr="00AC7443">
        <w:rPr>
          <w:rFonts w:ascii="Sylfaen" w:hAnsi="Sylfaen"/>
          <w:bCs/>
          <w:i/>
        </w:rPr>
        <w:t>Physical Violence against Journalists.................................................................................</w:t>
      </w:r>
      <w:r w:rsidRPr="00AC7443">
        <w:rPr>
          <w:rFonts w:ascii="Sylfaen" w:hAnsi="Sylfaen" w:cs="Arial"/>
          <w:i/>
          <w:lang w:val="hy-AM"/>
        </w:rPr>
        <w:t>1</w:t>
      </w:r>
      <w:r w:rsidR="002E654F">
        <w:rPr>
          <w:rFonts w:ascii="Sylfaen" w:hAnsi="Sylfaen" w:cs="Arial"/>
          <w:i/>
        </w:rPr>
        <w:t>4</w:t>
      </w:r>
      <w:r w:rsidRPr="00AC7443">
        <w:rPr>
          <w:rFonts w:ascii="Sylfaen" w:hAnsi="Sylfaen" w:cs="Arial"/>
          <w:i/>
          <w:lang w:val="hy-AM"/>
        </w:rPr>
        <w:br/>
      </w:r>
    </w:p>
    <w:p w14:paraId="699A2578" w14:textId="4D82C599" w:rsidR="00AC7443" w:rsidRPr="00AC7443" w:rsidRDefault="00AC7443" w:rsidP="00AC7443">
      <w:pPr>
        <w:pStyle w:val="NormalWeb"/>
        <w:spacing w:before="0" w:beforeAutospacing="0" w:after="0" w:afterAutospacing="0" w:line="240" w:lineRule="auto"/>
        <w:rPr>
          <w:rFonts w:ascii="Sylfaen" w:hAnsi="Sylfaen" w:cs="Arial"/>
          <w:i/>
          <w:lang w:val="hy-AM"/>
        </w:rPr>
      </w:pPr>
      <w:r w:rsidRPr="00AC7443">
        <w:rPr>
          <w:rFonts w:ascii="Sylfaen" w:hAnsi="Sylfaen"/>
          <w:i/>
        </w:rPr>
        <w:t>Pressure on Media and Their Personnel…………………………………………………</w:t>
      </w:r>
      <w:r w:rsidR="002E654F">
        <w:rPr>
          <w:rFonts w:ascii="Sylfaen" w:hAnsi="Sylfaen" w:cs="Arial"/>
          <w:i/>
          <w:lang w:val="hy-AM"/>
        </w:rPr>
        <w:t>16</w:t>
      </w:r>
    </w:p>
    <w:p w14:paraId="599C4AB4" w14:textId="77777777" w:rsidR="00AC7443" w:rsidRPr="00AC7443" w:rsidRDefault="00AC7443" w:rsidP="00AC7443">
      <w:pPr>
        <w:pStyle w:val="NormalWeb"/>
        <w:spacing w:before="0" w:beforeAutospacing="0" w:after="0" w:afterAutospacing="0" w:line="240" w:lineRule="auto"/>
        <w:rPr>
          <w:rFonts w:ascii="Sylfaen" w:hAnsi="Sylfaen" w:cs="Arial"/>
          <w:i/>
          <w:lang w:val="hy-AM"/>
        </w:rPr>
      </w:pPr>
    </w:p>
    <w:p w14:paraId="5BEABAA0" w14:textId="2A31087C" w:rsidR="00AC7443" w:rsidRPr="00AC7443" w:rsidRDefault="00AC7443" w:rsidP="00AC7443">
      <w:pPr>
        <w:pStyle w:val="NormalWeb"/>
        <w:spacing w:before="0" w:beforeAutospacing="0" w:after="0" w:afterAutospacing="0" w:line="240" w:lineRule="auto"/>
        <w:rPr>
          <w:rFonts w:ascii="Sylfaen" w:hAnsi="Sylfaen" w:cs="Arial"/>
          <w:i/>
          <w:lang w:val="hy-AM"/>
        </w:rPr>
      </w:pPr>
      <w:r w:rsidRPr="00AC7443">
        <w:rPr>
          <w:rFonts w:ascii="Sylfaen" w:hAnsi="Sylfaen"/>
          <w:i/>
        </w:rPr>
        <w:t>Violations of the Right to Receive and Disseminate Information.</w:t>
      </w:r>
      <w:r w:rsidRPr="00AC7443">
        <w:rPr>
          <w:i/>
          <w:lang w:val="hy-AM"/>
        </w:rPr>
        <w:t>․․․․․․․․</w:t>
      </w:r>
      <w:r w:rsidRPr="00AC7443">
        <w:rPr>
          <w:rFonts w:ascii="Sylfaen" w:hAnsi="Sylfaen"/>
          <w:i/>
        </w:rPr>
        <w:t>………….......</w:t>
      </w:r>
      <w:r w:rsidR="002E654F">
        <w:rPr>
          <w:rFonts w:ascii="Sylfaen" w:hAnsi="Sylfaen" w:cs="Arial"/>
          <w:i/>
          <w:lang w:val="hy-AM"/>
        </w:rPr>
        <w:t>49</w:t>
      </w:r>
      <w:r w:rsidRPr="00AC7443">
        <w:rPr>
          <w:rFonts w:ascii="Sylfaen" w:hAnsi="Sylfaen" w:cs="Arial"/>
          <w:i/>
          <w:lang w:val="hy-AM"/>
        </w:rPr>
        <w:t xml:space="preserve">      </w:t>
      </w:r>
    </w:p>
    <w:p w14:paraId="570660CB" w14:textId="77777777" w:rsidR="00AC7443" w:rsidRPr="00AC7443" w:rsidRDefault="00AC7443" w:rsidP="00AC7443">
      <w:pPr>
        <w:pStyle w:val="NormalWeb"/>
        <w:spacing w:before="0" w:beforeAutospacing="0" w:after="0" w:afterAutospacing="0" w:line="240" w:lineRule="auto"/>
        <w:rPr>
          <w:rFonts w:ascii="Sylfaen" w:hAnsi="Sylfaen" w:cs="Arial"/>
          <w:i/>
          <w:lang w:val="hy-AM"/>
        </w:rPr>
      </w:pPr>
    </w:p>
    <w:p w14:paraId="2ABC2F54" w14:textId="67921F75" w:rsidR="00AC7443" w:rsidRPr="00AC7443" w:rsidRDefault="00AC7443" w:rsidP="00AC7443">
      <w:pPr>
        <w:pStyle w:val="NormalWeb"/>
        <w:spacing w:before="0" w:beforeAutospacing="0" w:after="0" w:afterAutospacing="0" w:line="240" w:lineRule="auto"/>
        <w:rPr>
          <w:rFonts w:ascii="Sylfaen" w:hAnsi="Sylfaen" w:cs="Arial"/>
          <w:bCs/>
          <w:i/>
          <w:lang w:val="hy-AM"/>
        </w:rPr>
      </w:pPr>
      <w:r w:rsidRPr="00AC7443">
        <w:rPr>
          <w:rFonts w:ascii="Sylfaen" w:hAnsi="Sylfaen"/>
          <w:i/>
        </w:rPr>
        <w:t>Other Events Related to the Activities of Media and Journalists</w:t>
      </w:r>
      <w:r w:rsidRPr="00AC7443">
        <w:rPr>
          <w:rFonts w:ascii="Sylfaen" w:hAnsi="Sylfaen" w:cs="Arial"/>
          <w:i/>
          <w:lang w:val="hy-AM"/>
        </w:rPr>
        <w:t xml:space="preserve"> </w:t>
      </w:r>
      <w:r w:rsidRPr="00AC7443">
        <w:rPr>
          <w:i/>
          <w:lang w:val="hy-AM"/>
        </w:rPr>
        <w:t>․․․․․․․․․․․․</w:t>
      </w:r>
      <w:r w:rsidRPr="00AC7443">
        <w:rPr>
          <w:rFonts w:ascii="Sylfaen" w:hAnsi="Sylfaen" w:cs="Arial"/>
          <w:i/>
          <w:lang w:val="hy-AM"/>
        </w:rPr>
        <w:t>.............</w:t>
      </w:r>
      <w:r w:rsidRPr="00AC7443">
        <w:rPr>
          <w:rFonts w:ascii="Sylfaen" w:hAnsi="Sylfaen" w:cs="Arial"/>
          <w:i/>
        </w:rPr>
        <w:t>.....</w:t>
      </w:r>
      <w:r w:rsidR="002E654F">
        <w:rPr>
          <w:rFonts w:ascii="Sylfaen" w:hAnsi="Sylfaen" w:cs="Arial"/>
          <w:i/>
          <w:lang w:val="hy-AM"/>
        </w:rPr>
        <w:t>56</w:t>
      </w:r>
    </w:p>
    <w:p w14:paraId="10706C5B" w14:textId="77777777" w:rsidR="00AC7443" w:rsidRPr="00AC7443" w:rsidRDefault="00AC7443" w:rsidP="00AC7443">
      <w:pPr>
        <w:pStyle w:val="NormalWeb"/>
        <w:spacing w:before="0" w:beforeAutospacing="0" w:after="0" w:afterAutospacing="0" w:line="240" w:lineRule="auto"/>
        <w:rPr>
          <w:rFonts w:ascii="Sylfaen" w:hAnsi="Sylfaen" w:cs="Arial"/>
          <w:bCs/>
          <w:i/>
          <w:highlight w:val="green"/>
          <w:lang w:val="hy-AM"/>
        </w:rPr>
      </w:pPr>
    </w:p>
    <w:p w14:paraId="43F9936F"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5899E1E3"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227BB621" w14:textId="77777777" w:rsidR="00AC7443" w:rsidRPr="00AC7443" w:rsidRDefault="00AC7443" w:rsidP="00AC7443">
      <w:pPr>
        <w:pStyle w:val="NormalWeb"/>
        <w:spacing w:before="0" w:beforeAutospacing="0" w:after="0" w:afterAutospacing="0" w:line="240" w:lineRule="auto"/>
        <w:rPr>
          <w:rFonts w:ascii="Sylfaen" w:hAnsi="Sylfaen" w:cs="Arial"/>
          <w:bCs/>
          <w:i/>
          <w:lang w:val="hy-AM"/>
        </w:rPr>
      </w:pPr>
    </w:p>
    <w:p w14:paraId="7F06E2B5" w14:textId="77777777" w:rsidR="00AC7443" w:rsidRPr="00AC7443" w:rsidRDefault="00AC7443" w:rsidP="00AC7443">
      <w:pPr>
        <w:pStyle w:val="NormalWeb"/>
        <w:spacing w:before="0" w:beforeAutospacing="0" w:after="0" w:afterAutospacing="0" w:line="240" w:lineRule="auto"/>
        <w:jc w:val="both"/>
        <w:rPr>
          <w:rFonts w:ascii="Sylfaen" w:hAnsi="Sylfaen"/>
          <w:i/>
        </w:rPr>
      </w:pPr>
      <w:r w:rsidRPr="00AC7443">
        <w:rPr>
          <w:rFonts w:ascii="Sylfaen" w:hAnsi="Sylfaen"/>
          <w:i/>
        </w:rPr>
        <w:t>Project Lead - Ashot Melikyan</w:t>
      </w:r>
    </w:p>
    <w:p w14:paraId="463427F9" w14:textId="77777777" w:rsidR="00AC7443" w:rsidRPr="00AC7443" w:rsidRDefault="00AC7443" w:rsidP="00AC7443">
      <w:pPr>
        <w:pStyle w:val="NormalWeb"/>
        <w:spacing w:before="0" w:beforeAutospacing="0" w:after="0" w:afterAutospacing="0" w:line="240" w:lineRule="auto"/>
        <w:rPr>
          <w:rFonts w:ascii="Sylfaen" w:hAnsi="Sylfaen"/>
          <w:bCs/>
          <w:i/>
        </w:rPr>
      </w:pPr>
      <w:r w:rsidRPr="00AC7443">
        <w:rPr>
          <w:rFonts w:ascii="Sylfaen" w:hAnsi="Sylfaen"/>
          <w:i/>
        </w:rPr>
        <w:t>Media Expert - Hasmik Budaghyan</w:t>
      </w:r>
    </w:p>
    <w:p w14:paraId="59EE5CCA" w14:textId="77777777" w:rsidR="00AC7443" w:rsidRPr="00AC7443" w:rsidRDefault="00AC7443" w:rsidP="00AC7443">
      <w:pPr>
        <w:pStyle w:val="NormalWeb"/>
        <w:spacing w:before="0" w:beforeAutospacing="0" w:after="0" w:afterAutospacing="0" w:line="240" w:lineRule="auto"/>
        <w:rPr>
          <w:rFonts w:ascii="Sylfaen" w:hAnsi="Sylfaen" w:cs="Arial"/>
          <w:bCs/>
          <w:i/>
          <w:color w:val="000000"/>
          <w:lang w:val="hy-AM"/>
        </w:rPr>
      </w:pPr>
    </w:p>
    <w:p w14:paraId="286A895A" w14:textId="77777777" w:rsidR="00AC7443" w:rsidRPr="00AC7443" w:rsidRDefault="00AC7443" w:rsidP="00AC7443">
      <w:pPr>
        <w:spacing w:line="240" w:lineRule="auto"/>
        <w:rPr>
          <w:rFonts w:ascii="Sylfaen" w:hAnsi="Sylfaen" w:cs="Arial"/>
          <w:i/>
          <w:color w:val="76C2E8" w:themeColor="background2" w:themeShade="BF"/>
          <w:sz w:val="24"/>
          <w:szCs w:val="24"/>
          <w:lang w:val="hy-AM"/>
        </w:rPr>
      </w:pPr>
    </w:p>
    <w:p w14:paraId="1A23FE9D" w14:textId="77777777" w:rsidR="00AC7443" w:rsidRPr="00AC7443" w:rsidRDefault="00AC7443" w:rsidP="00AC7443">
      <w:pPr>
        <w:spacing w:line="240" w:lineRule="auto"/>
        <w:rPr>
          <w:rFonts w:ascii="Sylfaen" w:hAnsi="Sylfaen" w:cs="Arial"/>
          <w:i/>
          <w:color w:val="76C2E8" w:themeColor="background2" w:themeShade="BF"/>
          <w:sz w:val="24"/>
          <w:szCs w:val="24"/>
          <w:lang w:val="hy-AM"/>
        </w:rPr>
      </w:pPr>
    </w:p>
    <w:p w14:paraId="71EB9A5C" w14:textId="77777777" w:rsidR="00AC7443" w:rsidRPr="00AC7443" w:rsidRDefault="00AC7443" w:rsidP="00AC7443">
      <w:pPr>
        <w:spacing w:line="240" w:lineRule="auto"/>
        <w:rPr>
          <w:rFonts w:ascii="Sylfaen" w:hAnsi="Sylfaen" w:cs="Times New Roman"/>
          <w:i/>
          <w:sz w:val="24"/>
          <w:szCs w:val="24"/>
          <w:lang w:val="hy-AM"/>
        </w:rPr>
      </w:pPr>
      <w:r w:rsidRPr="00AC7443">
        <w:rPr>
          <w:rFonts w:ascii="Sylfaen" w:hAnsi="Sylfaen" w:cs="Times New Roman"/>
          <w:i/>
          <w:sz w:val="24"/>
          <w:szCs w:val="24"/>
          <w:lang w:val="hy-AM"/>
        </w:rPr>
        <w:t>The views and assessments expressed in the report belong to the CPFE and may not coincide with the views and opinions of the National Endowment for Democracy.</w:t>
      </w:r>
    </w:p>
    <w:p w14:paraId="475717F8" w14:textId="651C6BBE" w:rsidR="00336F9C" w:rsidRPr="00AC7443" w:rsidRDefault="00336F9C" w:rsidP="00DB3B39">
      <w:pPr>
        <w:spacing w:line="240" w:lineRule="auto"/>
        <w:rPr>
          <w:rFonts w:ascii="Sylfaen" w:hAnsi="Sylfaen" w:cs="Arial"/>
          <w:i/>
          <w:sz w:val="24"/>
          <w:szCs w:val="24"/>
          <w:lang w:val="hy-AM"/>
        </w:rPr>
      </w:pPr>
    </w:p>
    <w:p w14:paraId="0E5E4127" w14:textId="77777777" w:rsidR="00336F9C" w:rsidRPr="00AC7443" w:rsidRDefault="00336F9C" w:rsidP="00DB3B39">
      <w:pPr>
        <w:spacing w:line="240" w:lineRule="auto"/>
        <w:rPr>
          <w:rFonts w:ascii="Sylfaen" w:hAnsi="Sylfaen" w:cs="Arial"/>
          <w:i/>
          <w:sz w:val="24"/>
          <w:szCs w:val="24"/>
          <w:lang w:val="hy-AM"/>
        </w:rPr>
      </w:pPr>
    </w:p>
    <w:p w14:paraId="7872ADFB" w14:textId="77777777" w:rsidR="00456868" w:rsidRPr="00AC7443" w:rsidRDefault="00456868" w:rsidP="00456868">
      <w:pPr>
        <w:spacing w:after="0" w:line="240" w:lineRule="auto"/>
        <w:jc w:val="center"/>
        <w:rPr>
          <w:rFonts w:ascii="Sylfaen" w:hAnsi="Sylfaen" w:cs="Arial"/>
          <w:b/>
          <w:i/>
          <w:sz w:val="24"/>
          <w:szCs w:val="24"/>
          <w:lang w:val="hy-AM"/>
        </w:rPr>
      </w:pPr>
    </w:p>
    <w:p w14:paraId="768DA6A4" w14:textId="77777777" w:rsidR="00AC7443" w:rsidRPr="00AC7443" w:rsidRDefault="00AC7443" w:rsidP="00456868">
      <w:pPr>
        <w:spacing w:after="0" w:line="240" w:lineRule="auto"/>
        <w:jc w:val="center"/>
        <w:rPr>
          <w:rFonts w:ascii="Sylfaen" w:hAnsi="Sylfaen" w:cs="Arial"/>
          <w:b/>
          <w:i/>
          <w:sz w:val="24"/>
          <w:szCs w:val="24"/>
          <w:lang w:val="hy-AM"/>
        </w:rPr>
      </w:pPr>
    </w:p>
    <w:p w14:paraId="333EDF16" w14:textId="77777777" w:rsidR="00AC7443" w:rsidRPr="00AC7443" w:rsidRDefault="00AC7443" w:rsidP="00456868">
      <w:pPr>
        <w:spacing w:after="0" w:line="240" w:lineRule="auto"/>
        <w:jc w:val="center"/>
        <w:rPr>
          <w:rFonts w:ascii="Sylfaen" w:hAnsi="Sylfaen" w:cs="Arial"/>
          <w:b/>
          <w:i/>
          <w:sz w:val="24"/>
          <w:szCs w:val="24"/>
          <w:lang w:val="hy-AM"/>
        </w:rPr>
      </w:pPr>
    </w:p>
    <w:p w14:paraId="0E010C10" w14:textId="77777777" w:rsidR="00AC7443" w:rsidRPr="00AC7443" w:rsidRDefault="00AC7443" w:rsidP="00456868">
      <w:pPr>
        <w:spacing w:after="0" w:line="240" w:lineRule="auto"/>
        <w:jc w:val="center"/>
        <w:rPr>
          <w:rFonts w:ascii="Sylfaen" w:hAnsi="Sylfaen" w:cs="Arial"/>
          <w:b/>
          <w:i/>
          <w:sz w:val="24"/>
          <w:szCs w:val="24"/>
          <w:lang w:val="hy-AM"/>
        </w:rPr>
      </w:pPr>
    </w:p>
    <w:p w14:paraId="593876B6" w14:textId="77777777" w:rsidR="00AC7443" w:rsidRPr="00AC7443" w:rsidRDefault="00AC7443" w:rsidP="00456868">
      <w:pPr>
        <w:spacing w:after="0" w:line="240" w:lineRule="auto"/>
        <w:jc w:val="center"/>
        <w:rPr>
          <w:rFonts w:ascii="Sylfaen" w:hAnsi="Sylfaen" w:cs="Arial"/>
          <w:b/>
          <w:i/>
          <w:sz w:val="24"/>
          <w:szCs w:val="24"/>
          <w:lang w:val="hy-AM"/>
        </w:rPr>
      </w:pPr>
    </w:p>
    <w:p w14:paraId="662F0718" w14:textId="77777777" w:rsidR="00AC7443" w:rsidRPr="00AC7443" w:rsidRDefault="00AC7443" w:rsidP="00456868">
      <w:pPr>
        <w:spacing w:after="0" w:line="240" w:lineRule="auto"/>
        <w:jc w:val="center"/>
        <w:rPr>
          <w:rFonts w:ascii="Sylfaen" w:hAnsi="Sylfaen" w:cs="Arial"/>
          <w:b/>
          <w:i/>
          <w:sz w:val="24"/>
          <w:szCs w:val="24"/>
          <w:lang w:val="hy-AM"/>
        </w:rPr>
      </w:pPr>
    </w:p>
    <w:p w14:paraId="353021E6" w14:textId="77777777" w:rsidR="00AC7443" w:rsidRPr="00AC7443" w:rsidRDefault="00AC7443" w:rsidP="00456868">
      <w:pPr>
        <w:spacing w:after="0" w:line="240" w:lineRule="auto"/>
        <w:jc w:val="center"/>
        <w:rPr>
          <w:rFonts w:ascii="Sylfaen" w:hAnsi="Sylfaen" w:cs="Arial"/>
          <w:b/>
          <w:i/>
          <w:sz w:val="24"/>
          <w:szCs w:val="24"/>
          <w:lang w:val="hy-AM"/>
        </w:rPr>
      </w:pPr>
    </w:p>
    <w:p w14:paraId="4EA5D9BC" w14:textId="77777777" w:rsidR="00AC7443" w:rsidRPr="00AC7443" w:rsidRDefault="00AC7443" w:rsidP="00AC7443">
      <w:pPr>
        <w:spacing w:after="0" w:line="240" w:lineRule="auto"/>
        <w:rPr>
          <w:rFonts w:ascii="Sylfaen" w:hAnsi="Sylfaen" w:cs="Arial"/>
          <w:b/>
          <w:i/>
          <w:sz w:val="24"/>
          <w:szCs w:val="24"/>
          <w:lang w:val="hy-AM"/>
        </w:rPr>
      </w:pPr>
    </w:p>
    <w:p w14:paraId="4B9EDF7B" w14:textId="77777777" w:rsidR="00AC7443" w:rsidRPr="00AC7443" w:rsidRDefault="00AC7443" w:rsidP="00456868">
      <w:pPr>
        <w:spacing w:after="0" w:line="240" w:lineRule="auto"/>
        <w:jc w:val="center"/>
        <w:rPr>
          <w:rFonts w:ascii="Sylfaen" w:hAnsi="Sylfaen" w:cs="Arial"/>
          <w:b/>
          <w:i/>
          <w:sz w:val="24"/>
          <w:szCs w:val="24"/>
          <w:lang w:val="hy-AM"/>
        </w:rPr>
      </w:pPr>
    </w:p>
    <w:p w14:paraId="14B2FABC" w14:textId="3B801A33" w:rsidR="00456868" w:rsidRPr="00AC7443" w:rsidRDefault="00DF4892" w:rsidP="009C0FC7">
      <w:pPr>
        <w:spacing w:after="0" w:line="240" w:lineRule="auto"/>
        <w:jc w:val="center"/>
        <w:rPr>
          <w:rFonts w:ascii="Sylfaen" w:hAnsi="Sylfaen" w:cs="Arial"/>
          <w:b/>
          <w:i/>
          <w:sz w:val="24"/>
          <w:szCs w:val="24"/>
        </w:rPr>
      </w:pPr>
      <w:r w:rsidRPr="00AC7443">
        <w:rPr>
          <w:rFonts w:ascii="Sylfaen" w:eastAsia="Tahoma" w:hAnsi="Sylfaen" w:cs="Arial"/>
          <w:b/>
          <w:i/>
          <w:sz w:val="24"/>
          <w:szCs w:val="24"/>
        </w:rPr>
        <w:t>OVERVIEW</w:t>
      </w:r>
      <w:r w:rsidR="00456868" w:rsidRPr="00AC7443">
        <w:rPr>
          <w:rFonts w:ascii="Sylfaen" w:hAnsi="Sylfaen" w:cs="Arial"/>
          <w:bCs/>
          <w:sz w:val="24"/>
          <w:szCs w:val="24"/>
          <w:lang w:val="hy-AM"/>
        </w:rPr>
        <w:t xml:space="preserve"> </w:t>
      </w:r>
    </w:p>
    <w:p w14:paraId="7F3EAEF3" w14:textId="77777777" w:rsidR="00AD253E" w:rsidRPr="00AC7443" w:rsidRDefault="00AD253E" w:rsidP="00456868">
      <w:pPr>
        <w:shd w:val="clear" w:color="auto" w:fill="FFFFFF"/>
        <w:spacing w:after="0" w:line="240" w:lineRule="auto"/>
        <w:rPr>
          <w:rFonts w:ascii="Sylfaen" w:hAnsi="Sylfaen" w:cs="Arial"/>
          <w:bCs/>
          <w:sz w:val="24"/>
          <w:szCs w:val="24"/>
          <w:lang w:val="hy-AM"/>
        </w:rPr>
      </w:pPr>
    </w:p>
    <w:p w14:paraId="22CAA534" w14:textId="3A985FBF" w:rsidR="00AD253E" w:rsidRPr="00AC7443" w:rsidRDefault="00AD253E" w:rsidP="00456868">
      <w:pPr>
        <w:shd w:val="clear" w:color="auto" w:fill="FFFFFF"/>
        <w:spacing w:after="0" w:line="240" w:lineRule="auto"/>
        <w:rPr>
          <w:rFonts w:ascii="Sylfaen" w:hAnsi="Sylfaen" w:cs="Arial"/>
          <w:bCs/>
          <w:sz w:val="24"/>
          <w:szCs w:val="24"/>
          <w:lang w:val="hy-AM"/>
        </w:rPr>
      </w:pPr>
      <w:r w:rsidRPr="00AC7443">
        <w:rPr>
          <w:rFonts w:ascii="Sylfaen" w:hAnsi="Sylfaen" w:cs="Arial"/>
          <w:bCs/>
          <w:sz w:val="24"/>
          <w:szCs w:val="24"/>
          <w:lang w:val="hy-AM"/>
        </w:rPr>
        <w:t xml:space="preserve">During the second quarter of 2025, </w:t>
      </w:r>
      <w:r w:rsidR="00B046E1" w:rsidRPr="00AC7443">
        <w:rPr>
          <w:rFonts w:ascii="Sylfaen" w:hAnsi="Sylfaen" w:cs="Arial"/>
          <w:bCs/>
          <w:sz w:val="24"/>
          <w:szCs w:val="24"/>
          <w:lang w:val="en-US"/>
        </w:rPr>
        <w:t>Armenia’s</w:t>
      </w:r>
      <w:r w:rsidRPr="00AC7443">
        <w:rPr>
          <w:rFonts w:ascii="Sylfaen" w:hAnsi="Sylfaen" w:cs="Arial"/>
          <w:bCs/>
          <w:sz w:val="24"/>
          <w:szCs w:val="24"/>
          <w:lang w:val="hy-AM"/>
        </w:rPr>
        <w:t xml:space="preserve"> tense domestic political </w:t>
      </w:r>
      <w:r w:rsidR="00B046E1" w:rsidRPr="00AC7443">
        <w:rPr>
          <w:rFonts w:ascii="Sylfaen" w:hAnsi="Sylfaen" w:cs="Arial"/>
          <w:bCs/>
          <w:sz w:val="24"/>
          <w:szCs w:val="24"/>
          <w:lang w:val="en-US"/>
        </w:rPr>
        <w:t>climate</w:t>
      </w:r>
      <w:r w:rsidRPr="00AC7443">
        <w:rPr>
          <w:rFonts w:ascii="Sylfaen" w:hAnsi="Sylfaen" w:cs="Arial"/>
          <w:bCs/>
          <w:sz w:val="24"/>
          <w:szCs w:val="24"/>
          <w:lang w:val="hy-AM"/>
        </w:rPr>
        <w:t xml:space="preserve"> once again demonstrated the extreme polarization </w:t>
      </w:r>
      <w:r w:rsidR="00B046E1" w:rsidRPr="00AC7443">
        <w:rPr>
          <w:rFonts w:ascii="Sylfaen" w:hAnsi="Sylfaen" w:cs="Arial"/>
          <w:bCs/>
          <w:sz w:val="24"/>
          <w:szCs w:val="24"/>
          <w:lang w:val="en-US"/>
        </w:rPr>
        <w:t xml:space="preserve">within the </w:t>
      </w:r>
      <w:r w:rsidR="00B046E1" w:rsidRPr="00AC7443">
        <w:rPr>
          <w:rFonts w:ascii="Sylfaen" w:hAnsi="Sylfaen" w:cs="Arial"/>
          <w:bCs/>
          <w:sz w:val="24"/>
          <w:szCs w:val="24"/>
          <w:lang w:val="hy-AM"/>
        </w:rPr>
        <w:t>country’s media—</w:t>
      </w:r>
      <w:r w:rsidRPr="00AC7443">
        <w:rPr>
          <w:rFonts w:ascii="Sylfaen" w:hAnsi="Sylfaen" w:cs="Arial"/>
          <w:bCs/>
          <w:sz w:val="24"/>
          <w:szCs w:val="24"/>
          <w:lang w:val="hy-AM"/>
        </w:rPr>
        <w:t xml:space="preserve">a </w:t>
      </w:r>
      <w:r w:rsidR="00B046E1" w:rsidRPr="00AC7443">
        <w:rPr>
          <w:rFonts w:ascii="Sylfaen" w:hAnsi="Sylfaen" w:cs="Arial"/>
          <w:bCs/>
          <w:sz w:val="24"/>
          <w:szCs w:val="24"/>
          <w:lang w:val="hy-AM"/>
        </w:rPr>
        <w:t>point</w:t>
      </w:r>
      <w:r w:rsidRPr="00AC7443">
        <w:rPr>
          <w:rFonts w:ascii="Sylfaen" w:hAnsi="Sylfaen" w:cs="Arial"/>
          <w:bCs/>
          <w:sz w:val="24"/>
          <w:szCs w:val="24"/>
          <w:lang w:val="hy-AM"/>
        </w:rPr>
        <w:t xml:space="preserve"> constantly emphasized by various international organizations</w:t>
      </w:r>
      <w:r w:rsidR="00B046E1" w:rsidRPr="00AC7443">
        <w:rPr>
          <w:rFonts w:ascii="Sylfaen" w:hAnsi="Sylfaen" w:cs="Arial"/>
          <w:bCs/>
          <w:sz w:val="24"/>
          <w:szCs w:val="24"/>
          <w:lang w:val="en-US"/>
        </w:rPr>
        <w:t xml:space="preserve"> in their reports</w:t>
      </w:r>
      <w:r w:rsidRPr="00AC7443">
        <w:rPr>
          <w:rFonts w:ascii="Sylfaen" w:hAnsi="Sylfaen" w:cs="Arial"/>
          <w:bCs/>
          <w:sz w:val="24"/>
          <w:szCs w:val="24"/>
          <w:lang w:val="hy-AM"/>
        </w:rPr>
        <w:t>.</w:t>
      </w:r>
    </w:p>
    <w:p w14:paraId="08EFBC75" w14:textId="7AC3D48A" w:rsidR="00AD253E" w:rsidRPr="00AC7443" w:rsidRDefault="00AD253E" w:rsidP="00456868">
      <w:pPr>
        <w:shd w:val="clear" w:color="auto" w:fill="FFFFFF"/>
        <w:spacing w:after="0" w:line="240" w:lineRule="auto"/>
        <w:rPr>
          <w:rFonts w:ascii="Sylfaen" w:hAnsi="Sylfaen" w:cs="Arial"/>
          <w:bCs/>
          <w:sz w:val="24"/>
          <w:szCs w:val="24"/>
          <w:lang w:val="hy-AM"/>
        </w:rPr>
      </w:pPr>
    </w:p>
    <w:p w14:paraId="701D922B" w14:textId="59351236" w:rsidR="00AD253E" w:rsidRPr="00AC7443" w:rsidRDefault="00AD253E" w:rsidP="00456868">
      <w:pPr>
        <w:shd w:val="clear" w:color="auto" w:fill="FFFFFF"/>
        <w:spacing w:after="0" w:line="240" w:lineRule="auto"/>
        <w:rPr>
          <w:rFonts w:ascii="Sylfaen" w:hAnsi="Sylfaen" w:cs="Arial"/>
          <w:bCs/>
          <w:sz w:val="24"/>
          <w:szCs w:val="24"/>
          <w:lang w:val="hy-AM"/>
        </w:rPr>
      </w:pPr>
      <w:r w:rsidRPr="00AC7443">
        <w:rPr>
          <w:rFonts w:ascii="Sylfaen" w:hAnsi="Sylfaen" w:cs="Arial"/>
          <w:bCs/>
          <w:sz w:val="24"/>
          <w:szCs w:val="24"/>
          <w:lang w:val="hy-AM"/>
        </w:rPr>
        <w:t xml:space="preserve">The high-profile arrests of Russia-based businessman Samvel Karapetyan and two </w:t>
      </w:r>
      <w:r w:rsidR="00EB0269" w:rsidRPr="00AC7443">
        <w:rPr>
          <w:rFonts w:ascii="Sylfaen" w:hAnsi="Sylfaen" w:cs="Arial"/>
          <w:bCs/>
          <w:sz w:val="24"/>
          <w:szCs w:val="24"/>
          <w:lang w:val="en-US"/>
        </w:rPr>
        <w:t>senior clerics</w:t>
      </w:r>
      <w:r w:rsidRPr="00AC7443">
        <w:rPr>
          <w:rFonts w:ascii="Sylfaen" w:hAnsi="Sylfaen" w:cs="Arial"/>
          <w:bCs/>
          <w:sz w:val="24"/>
          <w:szCs w:val="24"/>
          <w:lang w:val="hy-AM"/>
        </w:rPr>
        <w:t xml:space="preserve">, Archbishop Bagrat Galstanyan and Archbishop Mikayel Ajapahyan, on </w:t>
      </w:r>
      <w:r w:rsidR="00EB0269" w:rsidRPr="00AC7443">
        <w:rPr>
          <w:rFonts w:ascii="Sylfaen" w:hAnsi="Sylfaen" w:cs="Arial"/>
          <w:bCs/>
          <w:sz w:val="24"/>
          <w:szCs w:val="24"/>
          <w:lang w:val="en-US"/>
        </w:rPr>
        <w:t xml:space="preserve">grave </w:t>
      </w:r>
      <w:r w:rsidRPr="00AC7443">
        <w:rPr>
          <w:rFonts w:ascii="Sylfaen" w:hAnsi="Sylfaen" w:cs="Arial"/>
          <w:bCs/>
          <w:sz w:val="24"/>
          <w:szCs w:val="24"/>
          <w:lang w:val="hy-AM"/>
        </w:rPr>
        <w:t xml:space="preserve">charges </w:t>
      </w:r>
      <w:r w:rsidR="00EB0269" w:rsidRPr="00AC7443">
        <w:rPr>
          <w:rFonts w:ascii="Sylfaen" w:hAnsi="Sylfaen" w:cs="Arial"/>
          <w:bCs/>
          <w:sz w:val="24"/>
          <w:szCs w:val="24"/>
          <w:lang w:val="en-US"/>
        </w:rPr>
        <w:t>presented</w:t>
      </w:r>
      <w:r w:rsidR="00EB0269" w:rsidRPr="00AC7443">
        <w:rPr>
          <w:rFonts w:ascii="Sylfaen" w:hAnsi="Sylfaen" w:cs="Arial"/>
          <w:bCs/>
          <w:sz w:val="24"/>
          <w:szCs w:val="24"/>
          <w:lang w:val="hy-AM"/>
        </w:rPr>
        <w:t xml:space="preserve"> by the Investigative Committee</w:t>
      </w:r>
      <w:r w:rsidR="00EB0269" w:rsidRPr="00AC7443">
        <w:rPr>
          <w:rFonts w:ascii="Sylfaen" w:hAnsi="Sylfaen"/>
        </w:rPr>
        <w:t>—</w:t>
      </w:r>
      <w:r w:rsidR="00EB0269" w:rsidRPr="00AC7443">
        <w:rPr>
          <w:rFonts w:ascii="Sylfaen" w:hAnsi="Sylfaen" w:cs="Arial"/>
          <w:bCs/>
          <w:sz w:val="24"/>
          <w:szCs w:val="24"/>
          <w:lang w:val="en-US"/>
        </w:rPr>
        <w:t>including</w:t>
      </w:r>
      <w:r w:rsidRPr="00AC7443">
        <w:rPr>
          <w:rFonts w:ascii="Sylfaen" w:hAnsi="Sylfaen" w:cs="Arial"/>
          <w:bCs/>
          <w:sz w:val="24"/>
          <w:szCs w:val="24"/>
          <w:lang w:val="hy-AM"/>
        </w:rPr>
        <w:t xml:space="preserve"> public calls for violent overthrow of the constitutional order, </w:t>
      </w:r>
      <w:r w:rsidR="00AF7EC4" w:rsidRPr="00AC7443">
        <w:rPr>
          <w:rFonts w:ascii="Sylfaen" w:hAnsi="Sylfaen" w:cs="Arial"/>
          <w:bCs/>
          <w:sz w:val="24"/>
          <w:szCs w:val="24"/>
          <w:lang w:val="en-US"/>
        </w:rPr>
        <w:t>plotting acts</w:t>
      </w:r>
      <w:r w:rsidRPr="00AC7443">
        <w:rPr>
          <w:rFonts w:ascii="Sylfaen" w:hAnsi="Sylfaen" w:cs="Arial"/>
          <w:bCs/>
          <w:sz w:val="24"/>
          <w:szCs w:val="24"/>
          <w:lang w:val="hy-AM"/>
        </w:rPr>
        <w:t xml:space="preserve"> of terrorism, mass unrest, </w:t>
      </w:r>
      <w:r w:rsidR="00AF7EC4" w:rsidRPr="00AC7443">
        <w:rPr>
          <w:rFonts w:ascii="Sylfaen" w:hAnsi="Sylfaen" w:cs="Arial"/>
          <w:bCs/>
          <w:sz w:val="24"/>
          <w:szCs w:val="24"/>
          <w:lang w:val="hy-AM"/>
        </w:rPr>
        <w:t>seizure of power, etc.</w:t>
      </w:r>
      <w:r w:rsidR="00AF7EC4" w:rsidRPr="00AC7443">
        <w:rPr>
          <w:rFonts w:ascii="Sylfaen" w:hAnsi="Sylfaen"/>
        </w:rPr>
        <w:t>—</w:t>
      </w:r>
      <w:r w:rsidRPr="00AC7443">
        <w:rPr>
          <w:rFonts w:ascii="Sylfaen" w:hAnsi="Sylfaen" w:cs="Arial"/>
          <w:bCs/>
          <w:sz w:val="24"/>
          <w:szCs w:val="24"/>
          <w:lang w:val="hy-AM"/>
        </w:rPr>
        <w:t xml:space="preserve">were </w:t>
      </w:r>
      <w:r w:rsidR="00AF7EC4" w:rsidRPr="00AC7443">
        <w:rPr>
          <w:rFonts w:ascii="Sylfaen" w:hAnsi="Sylfaen" w:cs="Arial"/>
          <w:bCs/>
          <w:sz w:val="24"/>
          <w:szCs w:val="24"/>
          <w:lang w:val="hy-AM"/>
        </w:rPr>
        <w:t xml:space="preserve">accompanied by extremely harsh and </w:t>
      </w:r>
      <w:r w:rsidRPr="00AC7443">
        <w:rPr>
          <w:rFonts w:ascii="Sylfaen" w:hAnsi="Sylfaen" w:cs="Arial"/>
          <w:bCs/>
          <w:sz w:val="24"/>
          <w:szCs w:val="24"/>
          <w:lang w:val="hy-AM"/>
        </w:rPr>
        <w:t xml:space="preserve">often </w:t>
      </w:r>
      <w:r w:rsidR="00AF7EC4" w:rsidRPr="00AC7443">
        <w:rPr>
          <w:rFonts w:ascii="Sylfaen" w:hAnsi="Sylfaen" w:cs="Arial"/>
          <w:bCs/>
          <w:sz w:val="24"/>
          <w:szCs w:val="24"/>
          <w:lang w:val="en-US"/>
        </w:rPr>
        <w:t>unacceptable</w:t>
      </w:r>
      <w:r w:rsidRPr="00AC7443">
        <w:rPr>
          <w:rFonts w:ascii="Sylfaen" w:hAnsi="Sylfaen" w:cs="Arial"/>
          <w:bCs/>
          <w:sz w:val="24"/>
          <w:szCs w:val="24"/>
          <w:lang w:val="hy-AM"/>
        </w:rPr>
        <w:t xml:space="preserve"> rhetoric </w:t>
      </w:r>
      <w:r w:rsidR="00AF7EC4" w:rsidRPr="00AC7443">
        <w:rPr>
          <w:rFonts w:ascii="Sylfaen" w:hAnsi="Sylfaen" w:cs="Arial"/>
          <w:bCs/>
          <w:sz w:val="24"/>
          <w:szCs w:val="24"/>
          <w:lang w:val="en-US"/>
        </w:rPr>
        <w:t>between</w:t>
      </w:r>
      <w:r w:rsidRPr="00AC7443">
        <w:rPr>
          <w:rFonts w:ascii="Sylfaen" w:hAnsi="Sylfaen" w:cs="Arial"/>
          <w:bCs/>
          <w:sz w:val="24"/>
          <w:szCs w:val="24"/>
          <w:lang w:val="hy-AM"/>
        </w:rPr>
        <w:t xml:space="preserve"> opposing political forces. Hate speech, insults, disinformation, and manipulative comments were not only </w:t>
      </w:r>
      <w:r w:rsidR="00AF7EC4" w:rsidRPr="00AC7443">
        <w:rPr>
          <w:rFonts w:ascii="Sylfaen" w:hAnsi="Sylfaen" w:cs="Arial"/>
          <w:bCs/>
          <w:sz w:val="24"/>
          <w:szCs w:val="24"/>
          <w:lang w:val="en-US"/>
        </w:rPr>
        <w:t>reflected</w:t>
      </w:r>
      <w:r w:rsidRPr="00AC7443">
        <w:rPr>
          <w:rFonts w:ascii="Sylfaen" w:hAnsi="Sylfaen" w:cs="Arial"/>
          <w:bCs/>
          <w:sz w:val="24"/>
          <w:szCs w:val="24"/>
          <w:lang w:val="hy-AM"/>
        </w:rPr>
        <w:t xml:space="preserve"> in </w:t>
      </w:r>
      <w:r w:rsidR="00AF7EC4" w:rsidRPr="00AC7443">
        <w:rPr>
          <w:rFonts w:ascii="Sylfaen" w:hAnsi="Sylfaen" w:cs="Arial"/>
          <w:bCs/>
          <w:sz w:val="24"/>
          <w:szCs w:val="24"/>
          <w:lang w:val="en-US"/>
        </w:rPr>
        <w:t xml:space="preserve">the </w:t>
      </w:r>
      <w:r w:rsidRPr="00AC7443">
        <w:rPr>
          <w:rFonts w:ascii="Sylfaen" w:hAnsi="Sylfaen" w:cs="Arial"/>
          <w:bCs/>
          <w:sz w:val="24"/>
          <w:szCs w:val="24"/>
          <w:lang w:val="hy-AM"/>
        </w:rPr>
        <w:t xml:space="preserve">media affiliated with or influenced by these forces, but the </w:t>
      </w:r>
      <w:r w:rsidR="00AF7EC4" w:rsidRPr="00AC7443">
        <w:rPr>
          <w:rFonts w:ascii="Sylfaen" w:hAnsi="Sylfaen" w:cs="Arial"/>
          <w:bCs/>
          <w:sz w:val="24"/>
          <w:szCs w:val="24"/>
          <w:lang w:val="en-US"/>
        </w:rPr>
        <w:t>groups</w:t>
      </w:r>
      <w:r w:rsidRPr="00AC7443">
        <w:rPr>
          <w:rFonts w:ascii="Sylfaen" w:hAnsi="Sylfaen" w:cs="Arial"/>
          <w:bCs/>
          <w:sz w:val="24"/>
          <w:szCs w:val="24"/>
          <w:lang w:val="hy-AM"/>
        </w:rPr>
        <w:t xml:space="preserve"> themselves also </w:t>
      </w:r>
      <w:r w:rsidR="00AF7EC4" w:rsidRPr="00AC7443">
        <w:rPr>
          <w:rFonts w:ascii="Sylfaen" w:hAnsi="Sylfaen" w:cs="Arial"/>
          <w:bCs/>
          <w:sz w:val="24"/>
          <w:szCs w:val="24"/>
          <w:lang w:val="en-US"/>
        </w:rPr>
        <w:t>intensified their use of</w:t>
      </w:r>
      <w:r w:rsidRPr="00AC7443">
        <w:rPr>
          <w:rFonts w:ascii="Sylfaen" w:hAnsi="Sylfaen" w:cs="Arial"/>
          <w:bCs/>
          <w:sz w:val="24"/>
          <w:szCs w:val="24"/>
          <w:lang w:val="hy-AM"/>
        </w:rPr>
        <w:t xml:space="preserve"> </w:t>
      </w:r>
      <w:r w:rsidR="00AF7EC4" w:rsidRPr="00AC7443">
        <w:rPr>
          <w:rFonts w:ascii="Sylfaen" w:hAnsi="Sylfaen" w:cs="Arial"/>
          <w:bCs/>
          <w:sz w:val="24"/>
          <w:szCs w:val="24"/>
          <w:lang w:val="en-US"/>
        </w:rPr>
        <w:t>abusive language</w:t>
      </w:r>
      <w:r w:rsidRPr="00AC7443">
        <w:rPr>
          <w:rFonts w:ascii="Sylfaen" w:hAnsi="Sylfaen" w:cs="Arial"/>
          <w:bCs/>
          <w:sz w:val="24"/>
          <w:szCs w:val="24"/>
          <w:lang w:val="hy-AM"/>
        </w:rPr>
        <w:t>.</w:t>
      </w:r>
    </w:p>
    <w:p w14:paraId="6E2285F6" w14:textId="77777777" w:rsidR="00AD253E" w:rsidRPr="00AC7443" w:rsidRDefault="00AD253E" w:rsidP="00456868">
      <w:pPr>
        <w:shd w:val="clear" w:color="auto" w:fill="FFFFFF"/>
        <w:spacing w:after="0" w:line="240" w:lineRule="auto"/>
        <w:ind w:firstLine="708"/>
        <w:rPr>
          <w:rFonts w:ascii="Sylfaen" w:hAnsi="Sylfaen" w:cs="Arial"/>
          <w:bCs/>
          <w:sz w:val="24"/>
          <w:szCs w:val="24"/>
          <w:lang w:val="hy-AM"/>
        </w:rPr>
      </w:pPr>
    </w:p>
    <w:p w14:paraId="3D7A26A1" w14:textId="3A087C38" w:rsidR="00AD253E" w:rsidRPr="00AC7443" w:rsidRDefault="009E6640" w:rsidP="00AF7EC4">
      <w:pPr>
        <w:shd w:val="clear" w:color="auto" w:fill="FFFFFF"/>
        <w:spacing w:after="0" w:line="240" w:lineRule="auto"/>
        <w:rPr>
          <w:rFonts w:ascii="Sylfaen" w:hAnsi="Sylfaen" w:cs="Arial"/>
          <w:bCs/>
          <w:sz w:val="24"/>
          <w:szCs w:val="24"/>
          <w:lang w:val="hy-AM"/>
        </w:rPr>
      </w:pPr>
      <w:r w:rsidRPr="00AC7443">
        <w:rPr>
          <w:rFonts w:ascii="Sylfaen" w:hAnsi="Sylfaen" w:cs="Arial"/>
          <w:bCs/>
          <w:sz w:val="24"/>
          <w:szCs w:val="24"/>
          <w:lang w:val="en-US"/>
        </w:rPr>
        <w:t>Such an approach is characteristic</w:t>
      </w:r>
      <w:r w:rsidR="00AD253E" w:rsidRPr="00AC7443">
        <w:rPr>
          <w:rFonts w:ascii="Sylfaen" w:hAnsi="Sylfaen" w:cs="Arial"/>
          <w:bCs/>
          <w:sz w:val="24"/>
          <w:szCs w:val="24"/>
          <w:lang w:val="hy-AM"/>
        </w:rPr>
        <w:t xml:space="preserve"> of </w:t>
      </w:r>
      <w:r w:rsidRPr="00AC7443">
        <w:rPr>
          <w:rFonts w:ascii="Sylfaen" w:hAnsi="Sylfaen" w:cs="Arial"/>
          <w:bCs/>
          <w:sz w:val="24"/>
          <w:szCs w:val="24"/>
          <w:lang w:val="en-US"/>
        </w:rPr>
        <w:t>outlets</w:t>
      </w:r>
      <w:r w:rsidR="00AD253E" w:rsidRPr="00AC7443">
        <w:rPr>
          <w:rFonts w:ascii="Sylfaen" w:hAnsi="Sylfaen" w:cs="Arial"/>
          <w:bCs/>
          <w:sz w:val="24"/>
          <w:szCs w:val="24"/>
          <w:lang w:val="hy-AM"/>
        </w:rPr>
        <w:t xml:space="preserve"> serving the interests of </w:t>
      </w:r>
      <w:r w:rsidRPr="00AC7443">
        <w:rPr>
          <w:rFonts w:ascii="Sylfaen" w:hAnsi="Sylfaen" w:cs="Arial"/>
          <w:bCs/>
          <w:sz w:val="24"/>
          <w:szCs w:val="24"/>
          <w:lang w:val="en-US"/>
        </w:rPr>
        <w:t>various camps both within the government</w:t>
      </w:r>
      <w:r w:rsidR="00AD253E" w:rsidRPr="00AC7443">
        <w:rPr>
          <w:rFonts w:ascii="Sylfaen" w:hAnsi="Sylfaen" w:cs="Arial"/>
          <w:bCs/>
          <w:sz w:val="24"/>
          <w:szCs w:val="24"/>
          <w:lang w:val="hy-AM"/>
        </w:rPr>
        <w:t xml:space="preserve"> and opposition. </w:t>
      </w:r>
      <w:r w:rsidR="00852EE2" w:rsidRPr="00AC7443">
        <w:rPr>
          <w:rFonts w:ascii="Sylfaen" w:hAnsi="Sylfaen" w:cs="Arial"/>
          <w:bCs/>
          <w:sz w:val="24"/>
          <w:szCs w:val="24"/>
          <w:lang w:val="en-US"/>
        </w:rPr>
        <w:t>Beyond that</w:t>
      </w:r>
      <w:r w:rsidR="00AD253E" w:rsidRPr="00AC7443">
        <w:rPr>
          <w:rFonts w:ascii="Sylfaen" w:hAnsi="Sylfaen" w:cs="Arial"/>
          <w:bCs/>
          <w:sz w:val="24"/>
          <w:szCs w:val="24"/>
          <w:lang w:val="hy-AM"/>
        </w:rPr>
        <w:t xml:space="preserve">, some journalists, </w:t>
      </w:r>
      <w:r w:rsidR="009C0FC7" w:rsidRPr="00AC7443">
        <w:rPr>
          <w:rFonts w:ascii="Sylfaen" w:hAnsi="Sylfaen" w:cs="Arial"/>
          <w:bCs/>
          <w:sz w:val="24"/>
          <w:szCs w:val="24"/>
          <w:lang w:val="en-US"/>
        </w:rPr>
        <w:t>having immersed themselves</w:t>
      </w:r>
      <w:r w:rsidR="00AD253E" w:rsidRPr="00AC7443">
        <w:rPr>
          <w:rFonts w:ascii="Sylfaen" w:hAnsi="Sylfaen" w:cs="Arial"/>
          <w:bCs/>
          <w:sz w:val="24"/>
          <w:szCs w:val="24"/>
          <w:lang w:val="hy-AM"/>
        </w:rPr>
        <w:t xml:space="preserve"> in political </w:t>
      </w:r>
      <w:r w:rsidRPr="00AC7443">
        <w:rPr>
          <w:rFonts w:ascii="Sylfaen" w:hAnsi="Sylfaen" w:cs="Arial"/>
          <w:bCs/>
          <w:sz w:val="24"/>
          <w:szCs w:val="24"/>
          <w:lang w:val="en-US"/>
        </w:rPr>
        <w:t>confrontation</w:t>
      </w:r>
      <w:r w:rsidR="00AD253E" w:rsidRPr="00AC7443">
        <w:rPr>
          <w:rFonts w:ascii="Sylfaen" w:hAnsi="Sylfaen" w:cs="Arial"/>
          <w:bCs/>
          <w:sz w:val="24"/>
          <w:szCs w:val="24"/>
          <w:lang w:val="hy-AM"/>
        </w:rPr>
        <w:t xml:space="preserve">, also </w:t>
      </w:r>
      <w:r w:rsidR="00852EE2" w:rsidRPr="00AC7443">
        <w:rPr>
          <w:rFonts w:ascii="Sylfaen" w:hAnsi="Sylfaen" w:cs="Arial"/>
          <w:bCs/>
          <w:sz w:val="24"/>
          <w:szCs w:val="24"/>
          <w:lang w:val="en-US"/>
        </w:rPr>
        <w:t>share</w:t>
      </w:r>
      <w:r w:rsidR="00AD253E" w:rsidRPr="00AC7443">
        <w:rPr>
          <w:rFonts w:ascii="Sylfaen" w:hAnsi="Sylfaen" w:cs="Arial"/>
          <w:bCs/>
          <w:sz w:val="24"/>
          <w:szCs w:val="24"/>
          <w:lang w:val="hy-AM"/>
        </w:rPr>
        <w:t xml:space="preserve"> their highly biased posts and other </w:t>
      </w:r>
      <w:r w:rsidR="00852EE2" w:rsidRPr="00AC7443">
        <w:rPr>
          <w:rFonts w:ascii="Sylfaen" w:hAnsi="Sylfaen" w:cs="Arial"/>
          <w:bCs/>
          <w:sz w:val="24"/>
          <w:szCs w:val="24"/>
          <w:lang w:val="en-US"/>
        </w:rPr>
        <w:t>types of content on social media</w:t>
      </w:r>
      <w:r w:rsidR="00AD253E" w:rsidRPr="00AC7443">
        <w:rPr>
          <w:rFonts w:ascii="Sylfaen" w:hAnsi="Sylfaen" w:cs="Arial"/>
          <w:bCs/>
          <w:sz w:val="24"/>
          <w:szCs w:val="24"/>
          <w:lang w:val="hy-AM"/>
        </w:rPr>
        <w:t xml:space="preserve">. As a result, </w:t>
      </w:r>
      <w:r w:rsidR="002738A7" w:rsidRPr="00AC7443">
        <w:rPr>
          <w:rFonts w:ascii="Sylfaen" w:hAnsi="Sylfaen" w:cs="Arial"/>
          <w:bCs/>
          <w:sz w:val="24"/>
          <w:szCs w:val="24"/>
          <w:lang w:val="en-US"/>
        </w:rPr>
        <w:t>impartial</w:t>
      </w:r>
      <w:r w:rsidR="00AD253E" w:rsidRPr="00AC7443">
        <w:rPr>
          <w:rFonts w:ascii="Sylfaen" w:hAnsi="Sylfaen" w:cs="Arial"/>
          <w:bCs/>
          <w:sz w:val="24"/>
          <w:szCs w:val="24"/>
          <w:lang w:val="hy-AM"/>
        </w:rPr>
        <w:t xml:space="preserve"> reporting is </w:t>
      </w:r>
      <w:r w:rsidR="002738A7" w:rsidRPr="00AC7443">
        <w:rPr>
          <w:rFonts w:ascii="Sylfaen" w:hAnsi="Sylfaen" w:cs="Arial"/>
          <w:bCs/>
          <w:sz w:val="24"/>
          <w:szCs w:val="24"/>
          <w:lang w:val="en-US"/>
        </w:rPr>
        <w:t>sidelined</w:t>
      </w:r>
      <w:r w:rsidR="002738A7" w:rsidRPr="00AC7443">
        <w:rPr>
          <w:rFonts w:ascii="Sylfaen" w:hAnsi="Sylfaen" w:cs="Arial"/>
          <w:bCs/>
          <w:sz w:val="24"/>
          <w:szCs w:val="24"/>
          <w:lang w:val="hy-AM"/>
        </w:rPr>
        <w:t xml:space="preserve">, </w:t>
      </w:r>
      <w:r w:rsidR="002738A7" w:rsidRPr="00AC7443">
        <w:rPr>
          <w:rFonts w:ascii="Sylfaen" w:hAnsi="Sylfaen" w:cs="Arial"/>
          <w:bCs/>
          <w:sz w:val="24"/>
          <w:szCs w:val="24"/>
          <w:lang w:val="en-US"/>
        </w:rPr>
        <w:t>leaving a deficit in</w:t>
      </w:r>
      <w:r w:rsidR="00AD253E" w:rsidRPr="00AC7443">
        <w:rPr>
          <w:rFonts w:ascii="Sylfaen" w:hAnsi="Sylfaen" w:cs="Arial"/>
          <w:bCs/>
          <w:sz w:val="24"/>
          <w:szCs w:val="24"/>
          <w:lang w:val="hy-AM"/>
        </w:rPr>
        <w:t xml:space="preserve"> society.</w:t>
      </w:r>
    </w:p>
    <w:p w14:paraId="3232EDE4" w14:textId="77777777" w:rsidR="002738A7" w:rsidRPr="00AC7443" w:rsidRDefault="002738A7" w:rsidP="002738A7">
      <w:pPr>
        <w:shd w:val="clear" w:color="auto" w:fill="FFFFFF"/>
        <w:spacing w:after="0" w:line="240" w:lineRule="auto"/>
        <w:rPr>
          <w:rFonts w:ascii="Sylfaen" w:hAnsi="Sylfaen" w:cs="Arial"/>
          <w:bCs/>
          <w:sz w:val="24"/>
          <w:szCs w:val="24"/>
          <w:lang w:val="hy-AM"/>
        </w:rPr>
      </w:pPr>
    </w:p>
    <w:p w14:paraId="26823D73" w14:textId="26B84760" w:rsidR="00AD253E" w:rsidRPr="00AC7443" w:rsidRDefault="00AD253E" w:rsidP="00456868">
      <w:pPr>
        <w:shd w:val="clear" w:color="auto" w:fill="FFFFFF"/>
        <w:spacing w:after="0" w:line="240" w:lineRule="auto"/>
        <w:rPr>
          <w:rFonts w:ascii="Sylfaen" w:hAnsi="Sylfaen" w:cs="Arial"/>
          <w:bCs/>
          <w:sz w:val="24"/>
          <w:szCs w:val="24"/>
          <w:lang w:val="en-US"/>
        </w:rPr>
      </w:pPr>
      <w:r w:rsidRPr="00AC7443">
        <w:rPr>
          <w:rFonts w:ascii="Sylfaen" w:hAnsi="Sylfaen" w:cs="Arial"/>
          <w:bCs/>
          <w:sz w:val="24"/>
          <w:szCs w:val="24"/>
          <w:lang w:val="hy-AM"/>
        </w:rPr>
        <w:t xml:space="preserve">Although Armenia improved its </w:t>
      </w:r>
      <w:r w:rsidR="00A0030C" w:rsidRPr="00AC7443">
        <w:rPr>
          <w:rFonts w:ascii="Sylfaen" w:hAnsi="Sylfaen" w:cs="Arial"/>
          <w:bCs/>
          <w:sz w:val="24"/>
          <w:szCs w:val="24"/>
          <w:lang w:val="en-US"/>
        </w:rPr>
        <w:t>standing</w:t>
      </w:r>
      <w:r w:rsidRPr="00AC7443">
        <w:rPr>
          <w:rFonts w:ascii="Sylfaen" w:hAnsi="Sylfaen" w:cs="Arial"/>
          <w:bCs/>
          <w:sz w:val="24"/>
          <w:szCs w:val="24"/>
          <w:lang w:val="hy-AM"/>
        </w:rPr>
        <w:t xml:space="preserve"> by 9 points </w:t>
      </w:r>
      <w:r w:rsidR="00A0030C" w:rsidRPr="00AC7443">
        <w:rPr>
          <w:rFonts w:ascii="Sylfaen" w:hAnsi="Sylfaen" w:cs="Arial"/>
          <w:bCs/>
          <w:sz w:val="24"/>
          <w:szCs w:val="24"/>
          <w:lang w:val="en-US"/>
        </w:rPr>
        <w:t>over</w:t>
      </w:r>
      <w:r w:rsidR="00A0030C" w:rsidRPr="00AC7443">
        <w:rPr>
          <w:rFonts w:ascii="Sylfaen" w:hAnsi="Sylfaen" w:cs="Arial"/>
          <w:bCs/>
          <w:sz w:val="24"/>
          <w:szCs w:val="24"/>
          <w:lang w:val="hy-AM"/>
        </w:rPr>
        <w:t xml:space="preserve"> the previous year, ranking</w:t>
      </w:r>
      <w:r w:rsidR="009C0FC7" w:rsidRPr="00AC7443">
        <w:rPr>
          <w:rFonts w:ascii="Sylfaen" w:hAnsi="Sylfaen" w:cs="Arial"/>
          <w:bCs/>
          <w:sz w:val="24"/>
          <w:szCs w:val="24"/>
          <w:lang w:val="hy-AM"/>
        </w:rPr>
        <w:t xml:space="preserve"> 34</w:t>
      </w:r>
      <w:r w:rsidR="009C0FC7" w:rsidRPr="00AC7443">
        <w:rPr>
          <w:rFonts w:ascii="Sylfaen" w:hAnsi="Sylfaen" w:cs="Arial"/>
          <w:bCs/>
          <w:sz w:val="24"/>
          <w:szCs w:val="24"/>
          <w:vertAlign w:val="superscript"/>
          <w:lang w:val="en-US"/>
        </w:rPr>
        <w:t>th</w:t>
      </w:r>
      <w:r w:rsidR="009C0FC7" w:rsidRPr="00AC7443">
        <w:rPr>
          <w:rFonts w:ascii="Sylfaen" w:hAnsi="Sylfaen" w:cs="Arial"/>
          <w:bCs/>
          <w:sz w:val="24"/>
          <w:szCs w:val="24"/>
          <w:lang w:val="en-US"/>
        </w:rPr>
        <w:t xml:space="preserve"> </w:t>
      </w:r>
      <w:r w:rsidRPr="00AC7443">
        <w:rPr>
          <w:rFonts w:ascii="Sylfaen" w:hAnsi="Sylfaen" w:cs="Arial"/>
          <w:bCs/>
          <w:sz w:val="24"/>
          <w:szCs w:val="24"/>
          <w:lang w:val="hy-AM"/>
        </w:rPr>
        <w:t>out of 180 countries in the</w:t>
      </w:r>
      <w:r w:rsidR="00A0030C" w:rsidRPr="00AC7443">
        <w:rPr>
          <w:rFonts w:ascii="Sylfaen" w:hAnsi="Sylfaen" w:cs="Arial"/>
          <w:bCs/>
          <w:sz w:val="24"/>
          <w:szCs w:val="24"/>
          <w:lang w:val="hy-AM"/>
        </w:rPr>
        <w:t xml:space="preserve"> </w:t>
      </w:r>
      <w:r w:rsidR="00A0030C" w:rsidRPr="00AC7443">
        <w:rPr>
          <w:rFonts w:ascii="Sylfaen" w:hAnsi="Sylfaen" w:cs="Arial"/>
          <w:bCs/>
          <w:sz w:val="24"/>
          <w:szCs w:val="24"/>
          <w:lang w:val="en-US"/>
        </w:rPr>
        <w:t>World</w:t>
      </w:r>
      <w:r w:rsidRPr="00AC7443">
        <w:rPr>
          <w:rFonts w:ascii="Sylfaen" w:hAnsi="Sylfaen" w:cs="Arial"/>
          <w:bCs/>
          <w:sz w:val="24"/>
          <w:szCs w:val="24"/>
          <w:lang w:val="hy-AM"/>
        </w:rPr>
        <w:t xml:space="preserve"> Press Freedom Index </w:t>
      </w:r>
      <w:r w:rsidR="00A0030C" w:rsidRPr="00AC7443">
        <w:rPr>
          <w:rFonts w:ascii="Sylfaen" w:hAnsi="Sylfaen" w:cs="Arial"/>
          <w:bCs/>
          <w:sz w:val="24"/>
          <w:szCs w:val="24"/>
          <w:lang w:val="en-US"/>
        </w:rPr>
        <w:t xml:space="preserve">published by </w:t>
      </w:r>
      <w:r w:rsidRPr="00AC7443">
        <w:rPr>
          <w:rFonts w:ascii="Sylfaen" w:hAnsi="Sylfaen" w:cs="Arial"/>
          <w:bCs/>
          <w:i/>
          <w:sz w:val="24"/>
          <w:szCs w:val="24"/>
          <w:lang w:val="hy-AM"/>
        </w:rPr>
        <w:t>Reporters Without Borders</w:t>
      </w:r>
      <w:r w:rsidRPr="00AC7443">
        <w:rPr>
          <w:rFonts w:ascii="Sylfaen" w:hAnsi="Sylfaen" w:cs="Arial"/>
          <w:bCs/>
          <w:sz w:val="24"/>
          <w:szCs w:val="24"/>
          <w:lang w:val="hy-AM"/>
        </w:rPr>
        <w:t xml:space="preserve"> on May 2, 2025, </w:t>
      </w:r>
      <w:r w:rsidR="00A0030C" w:rsidRPr="00AC7443">
        <w:rPr>
          <w:rFonts w:ascii="Sylfaen" w:hAnsi="Sylfaen" w:cs="Arial"/>
          <w:bCs/>
          <w:sz w:val="24"/>
          <w:szCs w:val="24"/>
          <w:lang w:val="en-US"/>
        </w:rPr>
        <w:t>the</w:t>
      </w:r>
      <w:r w:rsidR="009C0FC7" w:rsidRPr="00AC7443">
        <w:rPr>
          <w:rFonts w:ascii="Sylfaen" w:hAnsi="Sylfaen" w:cs="Arial"/>
          <w:bCs/>
          <w:sz w:val="24"/>
          <w:szCs w:val="24"/>
          <w:lang w:val="hy-AM"/>
        </w:rPr>
        <w:t xml:space="preserve"> report, too, </w:t>
      </w:r>
      <w:r w:rsidR="00A0030C" w:rsidRPr="00AC7443">
        <w:rPr>
          <w:rFonts w:ascii="Sylfaen" w:hAnsi="Sylfaen" w:cs="Arial"/>
          <w:bCs/>
          <w:sz w:val="24"/>
          <w:szCs w:val="24"/>
          <w:lang w:val="en-US"/>
        </w:rPr>
        <w:t>highlights</w:t>
      </w:r>
      <w:r w:rsidRPr="00AC7443">
        <w:rPr>
          <w:rFonts w:ascii="Sylfaen" w:hAnsi="Sylfaen" w:cs="Arial"/>
          <w:bCs/>
          <w:sz w:val="24"/>
          <w:szCs w:val="24"/>
          <w:lang w:val="hy-AM"/>
        </w:rPr>
        <w:t xml:space="preserve"> that media continue to remain polarized, and the country </w:t>
      </w:r>
      <w:r w:rsidR="00A0030C" w:rsidRPr="00AC7443">
        <w:rPr>
          <w:rFonts w:ascii="Sylfaen" w:hAnsi="Sylfaen" w:cs="Arial"/>
          <w:bCs/>
          <w:sz w:val="24"/>
          <w:szCs w:val="24"/>
          <w:lang w:val="en-US"/>
        </w:rPr>
        <w:t>“is facing an</w:t>
      </w:r>
      <w:r w:rsidRPr="00AC7443">
        <w:rPr>
          <w:rFonts w:ascii="Sylfaen" w:hAnsi="Sylfaen" w:cs="Arial"/>
          <w:bCs/>
          <w:sz w:val="24"/>
          <w:szCs w:val="24"/>
          <w:lang w:val="hy-AM"/>
        </w:rPr>
        <w:t xml:space="preserve"> unprecedented level of </w:t>
      </w:r>
      <w:r w:rsidR="00A0030C" w:rsidRPr="00AC7443">
        <w:rPr>
          <w:rFonts w:ascii="Sylfaen" w:hAnsi="Sylfaen" w:cs="Arial"/>
          <w:bCs/>
          <w:sz w:val="24"/>
          <w:szCs w:val="24"/>
          <w:lang w:val="hy-AM"/>
        </w:rPr>
        <w:t>disinformation and hate speech.</w:t>
      </w:r>
      <w:r w:rsidR="00A0030C" w:rsidRPr="00AC7443">
        <w:rPr>
          <w:rFonts w:ascii="Sylfaen" w:hAnsi="Sylfaen" w:cs="Arial"/>
          <w:bCs/>
          <w:sz w:val="24"/>
          <w:szCs w:val="24"/>
          <w:lang w:val="en-US"/>
        </w:rPr>
        <w:t>”</w:t>
      </w:r>
      <w:r w:rsidR="00456868" w:rsidRPr="00AC7443">
        <w:rPr>
          <w:rFonts w:ascii="Sylfaen" w:hAnsi="Sylfaen" w:cs="Arial"/>
          <w:bCs/>
          <w:sz w:val="24"/>
          <w:szCs w:val="24"/>
          <w:lang w:val="hy-AM"/>
        </w:rPr>
        <w:t xml:space="preserve"> </w:t>
      </w:r>
    </w:p>
    <w:p w14:paraId="1526D64F" w14:textId="77777777" w:rsidR="00AD253E" w:rsidRPr="00AC7443" w:rsidRDefault="00AD253E" w:rsidP="00456868">
      <w:pPr>
        <w:shd w:val="clear" w:color="auto" w:fill="FFFFFF"/>
        <w:spacing w:after="0" w:line="240" w:lineRule="auto"/>
        <w:rPr>
          <w:rFonts w:ascii="Sylfaen" w:hAnsi="Sylfaen" w:cs="Arial"/>
          <w:bCs/>
          <w:sz w:val="24"/>
          <w:szCs w:val="24"/>
          <w:lang w:val="hy-AM"/>
        </w:rPr>
      </w:pPr>
    </w:p>
    <w:p w14:paraId="739F2E8A" w14:textId="6FF308E5" w:rsidR="00AD253E" w:rsidRPr="00AC7443" w:rsidRDefault="008F1305" w:rsidP="00456868">
      <w:pPr>
        <w:shd w:val="clear" w:color="auto" w:fill="FFFFFF"/>
        <w:spacing w:after="0" w:line="240" w:lineRule="auto"/>
        <w:rPr>
          <w:rFonts w:ascii="Sylfaen" w:hAnsi="Sylfaen" w:cs="Arial"/>
          <w:bCs/>
          <w:sz w:val="24"/>
          <w:szCs w:val="24"/>
          <w:lang w:val="hy-AM"/>
        </w:rPr>
      </w:pPr>
      <w:r w:rsidRPr="00AC7443">
        <w:rPr>
          <w:rFonts w:ascii="Sylfaen" w:hAnsi="Sylfaen" w:cs="Arial"/>
          <w:bCs/>
          <w:sz w:val="24"/>
          <w:szCs w:val="24"/>
          <w:lang w:val="en-US"/>
        </w:rPr>
        <w:t>D</w:t>
      </w:r>
      <w:r w:rsidRPr="00AC7443">
        <w:rPr>
          <w:rFonts w:ascii="Sylfaen" w:hAnsi="Sylfaen" w:cs="Arial"/>
          <w:bCs/>
          <w:sz w:val="24"/>
          <w:szCs w:val="24"/>
          <w:lang w:val="hy-AM"/>
        </w:rPr>
        <w:t>uring the period under review</w:t>
      </w:r>
      <w:r w:rsidRPr="00AC7443">
        <w:rPr>
          <w:rFonts w:ascii="Sylfaen" w:hAnsi="Sylfaen" w:cs="Arial"/>
          <w:bCs/>
          <w:sz w:val="24"/>
          <w:szCs w:val="24"/>
          <w:lang w:val="en-US"/>
        </w:rPr>
        <w:t>,</w:t>
      </w:r>
      <w:r w:rsidRPr="00AC7443">
        <w:rPr>
          <w:rFonts w:ascii="Sylfaen" w:hAnsi="Sylfaen" w:cs="Arial"/>
          <w:bCs/>
          <w:sz w:val="24"/>
          <w:szCs w:val="24"/>
          <w:lang w:val="hy-AM"/>
        </w:rPr>
        <w:t xml:space="preserve"> i</w:t>
      </w:r>
      <w:r w:rsidR="00AD253E" w:rsidRPr="00AC7443">
        <w:rPr>
          <w:rFonts w:ascii="Sylfaen" w:hAnsi="Sylfaen" w:cs="Arial"/>
          <w:bCs/>
          <w:sz w:val="24"/>
          <w:szCs w:val="24"/>
          <w:lang w:val="hy-AM"/>
        </w:rPr>
        <w:t xml:space="preserve">n terms of improving the situation in the media </w:t>
      </w:r>
      <w:r w:rsidR="00A0030C" w:rsidRPr="00AC7443">
        <w:rPr>
          <w:rFonts w:ascii="Sylfaen" w:hAnsi="Sylfaen" w:cs="Arial"/>
          <w:bCs/>
          <w:sz w:val="24"/>
          <w:szCs w:val="24"/>
          <w:lang w:val="en-US"/>
        </w:rPr>
        <w:t>sector</w:t>
      </w:r>
      <w:r w:rsidR="00AD253E" w:rsidRPr="00AC7443">
        <w:rPr>
          <w:rFonts w:ascii="Sylfaen" w:hAnsi="Sylfaen" w:cs="Arial"/>
          <w:bCs/>
          <w:sz w:val="24"/>
          <w:szCs w:val="24"/>
          <w:lang w:val="hy-AM"/>
        </w:rPr>
        <w:t xml:space="preserve">, and especially </w:t>
      </w:r>
      <w:r w:rsidR="00A0030C" w:rsidRPr="00AC7443">
        <w:rPr>
          <w:rFonts w:ascii="Sylfaen" w:hAnsi="Sylfaen" w:cs="Arial"/>
          <w:bCs/>
          <w:sz w:val="24"/>
          <w:szCs w:val="24"/>
          <w:lang w:val="en-US"/>
        </w:rPr>
        <w:t>within</w:t>
      </w:r>
      <w:r w:rsidR="00AD253E" w:rsidRPr="00AC7443">
        <w:rPr>
          <w:rFonts w:ascii="Sylfaen" w:hAnsi="Sylfaen" w:cs="Arial"/>
          <w:bCs/>
          <w:sz w:val="24"/>
          <w:szCs w:val="24"/>
          <w:lang w:val="hy-AM"/>
        </w:rPr>
        <w:t xml:space="preserve"> the Armenian segment of social networks, </w:t>
      </w:r>
      <w:r w:rsidRPr="00AC7443">
        <w:rPr>
          <w:rFonts w:ascii="Sylfaen" w:hAnsi="Sylfaen" w:cs="Arial"/>
          <w:bCs/>
          <w:sz w:val="24"/>
          <w:szCs w:val="24"/>
          <w:lang w:val="hy-AM"/>
        </w:rPr>
        <w:t>the authorities</w:t>
      </w:r>
      <w:r w:rsidRPr="00AC7443">
        <w:rPr>
          <w:rFonts w:ascii="Sylfaen" w:hAnsi="Sylfaen" w:cs="Arial"/>
          <w:bCs/>
          <w:sz w:val="24"/>
          <w:szCs w:val="24"/>
          <w:lang w:val="en-US"/>
        </w:rPr>
        <w:t>’</w:t>
      </w:r>
      <w:r w:rsidRPr="00AC7443">
        <w:rPr>
          <w:rFonts w:ascii="Sylfaen" w:hAnsi="Sylfaen" w:cs="Arial"/>
          <w:bCs/>
          <w:sz w:val="24"/>
          <w:szCs w:val="24"/>
          <w:lang w:val="hy-AM"/>
        </w:rPr>
        <w:t xml:space="preserve"> </w:t>
      </w:r>
      <w:r w:rsidR="00AD253E" w:rsidRPr="00AC7443">
        <w:rPr>
          <w:rFonts w:ascii="Sylfaen" w:hAnsi="Sylfaen" w:cs="Arial"/>
          <w:bCs/>
          <w:sz w:val="24"/>
          <w:szCs w:val="24"/>
          <w:lang w:val="hy-AM"/>
        </w:rPr>
        <w:t xml:space="preserve">initiative to </w:t>
      </w:r>
      <w:r w:rsidRPr="00AC7443">
        <w:rPr>
          <w:rFonts w:ascii="Sylfaen" w:hAnsi="Sylfaen" w:cs="Arial"/>
          <w:bCs/>
          <w:sz w:val="24"/>
          <w:szCs w:val="24"/>
          <w:lang w:val="en-US"/>
        </w:rPr>
        <w:t>introduce</w:t>
      </w:r>
      <w:r w:rsidR="00AD253E" w:rsidRPr="00AC7443">
        <w:rPr>
          <w:rFonts w:ascii="Sylfaen" w:hAnsi="Sylfaen" w:cs="Arial"/>
          <w:bCs/>
          <w:sz w:val="24"/>
          <w:szCs w:val="24"/>
          <w:lang w:val="hy-AM"/>
        </w:rPr>
        <w:t xml:space="preserve"> amendments and </w:t>
      </w:r>
      <w:r w:rsidR="00A0030C" w:rsidRPr="00AC7443">
        <w:rPr>
          <w:rFonts w:ascii="Sylfaen" w:hAnsi="Sylfaen" w:cs="Arial"/>
          <w:bCs/>
          <w:sz w:val="24"/>
          <w:szCs w:val="24"/>
          <w:lang w:val="en-US"/>
        </w:rPr>
        <w:t>supplements</w:t>
      </w:r>
      <w:r w:rsidR="00AD253E" w:rsidRPr="00AC7443">
        <w:rPr>
          <w:rFonts w:ascii="Sylfaen" w:hAnsi="Sylfaen" w:cs="Arial"/>
          <w:bCs/>
          <w:sz w:val="24"/>
          <w:szCs w:val="24"/>
          <w:lang w:val="hy-AM"/>
        </w:rPr>
        <w:t xml:space="preserve"> to Article 1087.1 of the </w:t>
      </w:r>
      <w:r w:rsidR="00A0030C" w:rsidRPr="00AC7443">
        <w:rPr>
          <w:rFonts w:ascii="Sylfaen" w:hAnsi="Sylfaen" w:cs="Arial"/>
          <w:bCs/>
          <w:sz w:val="24"/>
          <w:szCs w:val="24"/>
          <w:lang w:val="en-US"/>
        </w:rPr>
        <w:t xml:space="preserve">RA </w:t>
      </w:r>
      <w:r w:rsidR="00AD253E" w:rsidRPr="00AC7443">
        <w:rPr>
          <w:rFonts w:ascii="Sylfaen" w:hAnsi="Sylfaen" w:cs="Arial"/>
          <w:bCs/>
          <w:sz w:val="24"/>
          <w:szCs w:val="24"/>
          <w:lang w:val="hy-AM"/>
        </w:rPr>
        <w:t xml:space="preserve">Civil Code and the Law “On Mass </w:t>
      </w:r>
      <w:r w:rsidR="00A0030C" w:rsidRPr="00AC7443">
        <w:rPr>
          <w:rFonts w:ascii="Sylfaen" w:hAnsi="Sylfaen" w:cs="Arial"/>
          <w:bCs/>
          <w:sz w:val="24"/>
          <w:szCs w:val="24"/>
          <w:lang w:val="en-US"/>
        </w:rPr>
        <w:t>Communication</w:t>
      </w:r>
      <w:r w:rsidR="00AD253E" w:rsidRPr="00AC7443">
        <w:rPr>
          <w:rFonts w:ascii="Sylfaen" w:hAnsi="Sylfaen" w:cs="Arial"/>
          <w:bCs/>
          <w:sz w:val="24"/>
          <w:szCs w:val="24"/>
          <w:lang w:val="hy-AM"/>
        </w:rPr>
        <w:t xml:space="preserve">” was noteworthy. </w:t>
      </w:r>
      <w:r w:rsidRPr="00AC7443">
        <w:rPr>
          <w:rFonts w:ascii="Sylfaen" w:hAnsi="Sylfaen" w:cs="Arial"/>
          <w:bCs/>
          <w:sz w:val="24"/>
          <w:szCs w:val="24"/>
          <w:lang w:val="en-US"/>
        </w:rPr>
        <w:t xml:space="preserve">The </w:t>
      </w:r>
      <w:r w:rsidR="008B6910" w:rsidRPr="00AC7443">
        <w:rPr>
          <w:rFonts w:ascii="Sylfaen" w:hAnsi="Sylfaen" w:cs="Arial"/>
          <w:bCs/>
          <w:sz w:val="24"/>
          <w:szCs w:val="24"/>
          <w:lang w:val="en-US"/>
        </w:rPr>
        <w:t>initiative</w:t>
      </w:r>
      <w:r w:rsidRPr="00AC7443">
        <w:rPr>
          <w:rFonts w:ascii="Sylfaen" w:hAnsi="Sylfaen" w:cs="Arial"/>
          <w:bCs/>
          <w:sz w:val="24"/>
          <w:szCs w:val="24"/>
          <w:lang w:val="en-US"/>
        </w:rPr>
        <w:t xml:space="preserve"> </w:t>
      </w:r>
      <w:r w:rsidR="00AD253E" w:rsidRPr="00AC7443">
        <w:rPr>
          <w:rFonts w:ascii="Sylfaen" w:hAnsi="Sylfaen" w:cs="Arial"/>
          <w:bCs/>
          <w:sz w:val="24"/>
          <w:szCs w:val="24"/>
          <w:lang w:val="hy-AM"/>
        </w:rPr>
        <w:t xml:space="preserve">concerns </w:t>
      </w:r>
      <w:r w:rsidRPr="00AC7443">
        <w:rPr>
          <w:rFonts w:ascii="Sylfaen" w:hAnsi="Sylfaen" w:cs="Arial"/>
          <w:bCs/>
          <w:sz w:val="24"/>
          <w:szCs w:val="24"/>
          <w:lang w:val="en-US"/>
        </w:rPr>
        <w:t xml:space="preserve">the </w:t>
      </w:r>
      <w:r w:rsidR="00B31638" w:rsidRPr="00AC7443">
        <w:rPr>
          <w:rFonts w:ascii="Sylfaen" w:hAnsi="Sylfaen" w:cs="Arial"/>
          <w:bCs/>
          <w:sz w:val="24"/>
          <w:szCs w:val="24"/>
          <w:lang w:val="en-US"/>
        </w:rPr>
        <w:t>accountability</w:t>
      </w:r>
      <w:r w:rsidR="00AD253E" w:rsidRPr="00AC7443">
        <w:rPr>
          <w:rFonts w:ascii="Sylfaen" w:hAnsi="Sylfaen" w:cs="Arial"/>
          <w:bCs/>
          <w:sz w:val="24"/>
          <w:szCs w:val="24"/>
          <w:lang w:val="hy-AM"/>
        </w:rPr>
        <w:t xml:space="preserve"> for insult and defamation, </w:t>
      </w:r>
      <w:r w:rsidRPr="00AC7443">
        <w:rPr>
          <w:rFonts w:ascii="Sylfaen" w:hAnsi="Sylfaen" w:cs="Arial"/>
          <w:bCs/>
          <w:sz w:val="24"/>
          <w:szCs w:val="24"/>
          <w:lang w:val="en-US"/>
        </w:rPr>
        <w:t>proposing that liability</w:t>
      </w:r>
      <w:r w:rsidR="00AD253E" w:rsidRPr="00AC7443">
        <w:rPr>
          <w:rFonts w:ascii="Sylfaen" w:hAnsi="Sylfaen" w:cs="Arial"/>
          <w:bCs/>
          <w:sz w:val="24"/>
          <w:szCs w:val="24"/>
          <w:lang w:val="hy-AM"/>
        </w:rPr>
        <w:t xml:space="preserve"> be applied not only in cases </w:t>
      </w:r>
      <w:r w:rsidR="00B31638" w:rsidRPr="00AC7443">
        <w:rPr>
          <w:rFonts w:ascii="Sylfaen" w:hAnsi="Sylfaen" w:cs="Arial"/>
          <w:bCs/>
          <w:sz w:val="24"/>
          <w:szCs w:val="24"/>
          <w:lang w:val="en-US"/>
        </w:rPr>
        <w:t>of</w:t>
      </w:r>
      <w:r w:rsidR="00AD253E" w:rsidRPr="00AC7443">
        <w:rPr>
          <w:rFonts w:ascii="Sylfaen" w:hAnsi="Sylfaen" w:cs="Arial"/>
          <w:bCs/>
          <w:sz w:val="24"/>
          <w:szCs w:val="24"/>
          <w:lang w:val="hy-AM"/>
        </w:rPr>
        <w:t xml:space="preserve"> such </w:t>
      </w:r>
      <w:r w:rsidRPr="00AC7443">
        <w:rPr>
          <w:rFonts w:ascii="Sylfaen" w:hAnsi="Sylfaen" w:cs="Arial"/>
          <w:bCs/>
          <w:sz w:val="24"/>
          <w:szCs w:val="24"/>
          <w:lang w:val="en-US"/>
        </w:rPr>
        <w:t>remarks</w:t>
      </w:r>
      <w:r w:rsidR="00AD253E" w:rsidRPr="00AC7443">
        <w:rPr>
          <w:rFonts w:ascii="Sylfaen" w:hAnsi="Sylfaen" w:cs="Arial"/>
          <w:bCs/>
          <w:sz w:val="24"/>
          <w:szCs w:val="24"/>
          <w:lang w:val="hy-AM"/>
        </w:rPr>
        <w:t xml:space="preserve"> </w:t>
      </w:r>
      <w:r w:rsidR="00B31638" w:rsidRPr="00AC7443">
        <w:rPr>
          <w:rFonts w:ascii="Sylfaen" w:hAnsi="Sylfaen" w:cs="Arial"/>
          <w:bCs/>
          <w:sz w:val="24"/>
          <w:szCs w:val="24"/>
          <w:lang w:val="en-US"/>
        </w:rPr>
        <w:t>appearing</w:t>
      </w:r>
      <w:r w:rsidR="00AD253E" w:rsidRPr="00AC7443">
        <w:rPr>
          <w:rFonts w:ascii="Sylfaen" w:hAnsi="Sylfaen" w:cs="Arial"/>
          <w:bCs/>
          <w:sz w:val="24"/>
          <w:szCs w:val="24"/>
          <w:lang w:val="hy-AM"/>
        </w:rPr>
        <w:t xml:space="preserve"> in media publications, but also unacceptable </w:t>
      </w:r>
      <w:r w:rsidR="00B31638" w:rsidRPr="00AC7443">
        <w:rPr>
          <w:rFonts w:ascii="Sylfaen" w:hAnsi="Sylfaen" w:cs="Arial"/>
          <w:bCs/>
          <w:sz w:val="24"/>
          <w:szCs w:val="24"/>
          <w:lang w:val="en-US"/>
        </w:rPr>
        <w:t>language</w:t>
      </w:r>
      <w:r w:rsidR="00AD253E" w:rsidRPr="00AC7443">
        <w:rPr>
          <w:rFonts w:ascii="Sylfaen" w:hAnsi="Sylfaen" w:cs="Arial"/>
          <w:bCs/>
          <w:sz w:val="24"/>
          <w:szCs w:val="24"/>
          <w:lang w:val="hy-AM"/>
        </w:rPr>
        <w:t xml:space="preserve"> used </w:t>
      </w:r>
      <w:r w:rsidR="00B31638" w:rsidRPr="00AC7443">
        <w:rPr>
          <w:rFonts w:ascii="Sylfaen" w:hAnsi="Sylfaen" w:cs="Arial"/>
          <w:bCs/>
          <w:sz w:val="24"/>
          <w:szCs w:val="24"/>
          <w:lang w:val="en-US"/>
        </w:rPr>
        <w:t>in social media posts</w:t>
      </w:r>
      <w:r w:rsidR="003423D1" w:rsidRPr="00AC7443">
        <w:rPr>
          <w:rFonts w:ascii="Sylfaen" w:hAnsi="Sylfaen" w:cs="Arial"/>
          <w:bCs/>
          <w:sz w:val="24"/>
          <w:szCs w:val="24"/>
          <w:lang w:val="hy-AM"/>
        </w:rPr>
        <w:t>.</w:t>
      </w:r>
      <w:r w:rsidR="003423D1" w:rsidRPr="00AC7443">
        <w:rPr>
          <w:rFonts w:ascii="Sylfaen" w:hAnsi="Sylfaen" w:cs="Arial"/>
          <w:bCs/>
          <w:sz w:val="24"/>
          <w:szCs w:val="24"/>
          <w:lang w:val="en-US"/>
        </w:rPr>
        <w:t xml:space="preserve"> </w:t>
      </w:r>
      <w:r w:rsidR="00AD253E" w:rsidRPr="00AC7443">
        <w:rPr>
          <w:rFonts w:ascii="Sylfaen" w:hAnsi="Sylfaen" w:cs="Arial"/>
          <w:bCs/>
          <w:sz w:val="24"/>
          <w:szCs w:val="24"/>
          <w:lang w:val="hy-AM"/>
        </w:rPr>
        <w:t xml:space="preserve">Accordingly, </w:t>
      </w:r>
      <w:r w:rsidR="00B82084" w:rsidRPr="00AC7443">
        <w:rPr>
          <w:rFonts w:ascii="Sylfaen" w:hAnsi="Sylfaen" w:cs="Arial"/>
          <w:bCs/>
          <w:sz w:val="24"/>
          <w:szCs w:val="24"/>
          <w:lang w:val="en-US"/>
        </w:rPr>
        <w:t>the proposed liability is</w:t>
      </w:r>
      <w:r w:rsidR="00AD253E" w:rsidRPr="00AC7443">
        <w:rPr>
          <w:rFonts w:ascii="Sylfaen" w:hAnsi="Sylfaen" w:cs="Arial"/>
          <w:bCs/>
          <w:sz w:val="24"/>
          <w:szCs w:val="24"/>
          <w:lang w:val="hy-AM"/>
        </w:rPr>
        <w:t xml:space="preserve"> envisaged </w:t>
      </w:r>
      <w:r w:rsidR="00B82084" w:rsidRPr="00AC7443">
        <w:rPr>
          <w:rFonts w:ascii="Sylfaen" w:hAnsi="Sylfaen" w:cs="Arial"/>
          <w:bCs/>
          <w:sz w:val="24"/>
          <w:szCs w:val="24"/>
          <w:lang w:val="en-US"/>
        </w:rPr>
        <w:t>to</w:t>
      </w:r>
      <w:r w:rsidR="00AD253E" w:rsidRPr="00AC7443">
        <w:rPr>
          <w:rFonts w:ascii="Sylfaen" w:hAnsi="Sylfaen" w:cs="Arial"/>
          <w:bCs/>
          <w:sz w:val="24"/>
          <w:szCs w:val="24"/>
          <w:lang w:val="hy-AM"/>
        </w:rPr>
        <w:t xml:space="preserve"> extend to both media and </w:t>
      </w:r>
      <w:r w:rsidR="00B31638" w:rsidRPr="00AC7443">
        <w:rPr>
          <w:rFonts w:ascii="Sylfaen" w:hAnsi="Sylfaen" w:cs="Arial"/>
          <w:bCs/>
          <w:sz w:val="24"/>
          <w:szCs w:val="24"/>
          <w:lang w:val="en-US"/>
        </w:rPr>
        <w:t>individuals</w:t>
      </w:r>
      <w:r w:rsidR="00AD253E" w:rsidRPr="00AC7443">
        <w:rPr>
          <w:rFonts w:ascii="Sylfaen" w:hAnsi="Sylfaen" w:cs="Arial"/>
          <w:bCs/>
          <w:sz w:val="24"/>
          <w:szCs w:val="24"/>
          <w:lang w:val="hy-AM"/>
        </w:rPr>
        <w:t xml:space="preserve"> not </w:t>
      </w:r>
      <w:r w:rsidR="00B31638" w:rsidRPr="00AC7443">
        <w:rPr>
          <w:rFonts w:ascii="Sylfaen" w:hAnsi="Sylfaen" w:cs="Arial"/>
          <w:bCs/>
          <w:sz w:val="24"/>
          <w:szCs w:val="24"/>
          <w:lang w:val="en-US"/>
        </w:rPr>
        <w:t>carrying out</w:t>
      </w:r>
      <w:r w:rsidR="00AD253E" w:rsidRPr="00AC7443">
        <w:rPr>
          <w:rFonts w:ascii="Sylfaen" w:hAnsi="Sylfaen" w:cs="Arial"/>
          <w:bCs/>
          <w:sz w:val="24"/>
          <w:szCs w:val="24"/>
          <w:lang w:val="hy-AM"/>
        </w:rPr>
        <w:t xml:space="preserve"> media activities, namely</w:t>
      </w:r>
      <w:r w:rsidR="00154129" w:rsidRPr="00AC7443">
        <w:rPr>
          <w:rFonts w:ascii="Sylfaen" w:hAnsi="Sylfaen" w:cs="Arial"/>
          <w:bCs/>
          <w:sz w:val="24"/>
          <w:szCs w:val="24"/>
          <w:lang w:val="en-US"/>
        </w:rPr>
        <w:t>,</w:t>
      </w:r>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 xml:space="preserve">social media </w:t>
      </w:r>
      <w:r w:rsidR="00154129" w:rsidRPr="00AC7443">
        <w:rPr>
          <w:rFonts w:ascii="Sylfaen" w:hAnsi="Sylfaen" w:cs="Arial"/>
          <w:bCs/>
          <w:sz w:val="24"/>
          <w:szCs w:val="24"/>
          <w:lang w:val="hy-AM"/>
        </w:rPr>
        <w:t xml:space="preserve">users. </w:t>
      </w:r>
      <w:r w:rsidR="00AD253E" w:rsidRPr="00AC7443">
        <w:rPr>
          <w:rFonts w:ascii="Sylfaen" w:hAnsi="Sylfaen" w:cs="Arial"/>
          <w:bCs/>
          <w:sz w:val="24"/>
          <w:szCs w:val="24"/>
          <w:lang w:val="hy-AM"/>
        </w:rPr>
        <w:t xml:space="preserve">Moreover, in addition to the </w:t>
      </w:r>
      <w:r w:rsidR="00154129" w:rsidRPr="00AC7443">
        <w:rPr>
          <w:rFonts w:ascii="Sylfaen" w:hAnsi="Sylfaen" w:cs="Arial"/>
          <w:bCs/>
          <w:sz w:val="24"/>
          <w:szCs w:val="24"/>
          <w:lang w:val="en-US"/>
        </w:rPr>
        <w:t xml:space="preserve">existing </w:t>
      </w:r>
      <w:r w:rsidR="00AD253E" w:rsidRPr="00AC7443">
        <w:rPr>
          <w:rFonts w:ascii="Sylfaen" w:hAnsi="Sylfaen" w:cs="Arial"/>
          <w:bCs/>
          <w:sz w:val="24"/>
          <w:szCs w:val="24"/>
          <w:lang w:val="hy-AM"/>
        </w:rPr>
        <w:t xml:space="preserve">right to publish a refutation or response </w:t>
      </w:r>
      <w:r w:rsidR="00154129" w:rsidRPr="00AC7443">
        <w:rPr>
          <w:rFonts w:ascii="Sylfaen" w:hAnsi="Sylfaen" w:cs="Arial"/>
          <w:bCs/>
          <w:sz w:val="24"/>
          <w:szCs w:val="24"/>
          <w:lang w:val="en-US"/>
        </w:rPr>
        <w:t>under</w:t>
      </w:r>
      <w:r w:rsidR="00AD253E" w:rsidRPr="00AC7443">
        <w:rPr>
          <w:rFonts w:ascii="Sylfaen" w:hAnsi="Sylfaen" w:cs="Arial"/>
          <w:bCs/>
          <w:sz w:val="24"/>
          <w:szCs w:val="24"/>
          <w:lang w:val="hy-AM"/>
        </w:rPr>
        <w:t xml:space="preserve"> current legislative regulations, </w:t>
      </w:r>
      <w:r w:rsidR="00154129" w:rsidRPr="00AC7443">
        <w:rPr>
          <w:rFonts w:ascii="Sylfaen" w:hAnsi="Sylfaen" w:cs="Arial"/>
          <w:bCs/>
          <w:sz w:val="24"/>
          <w:szCs w:val="24"/>
          <w:lang w:val="en-US"/>
        </w:rPr>
        <w:t>the initiative proposes</w:t>
      </w:r>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 xml:space="preserve">introducing </w:t>
      </w:r>
      <w:r w:rsidR="00AD253E" w:rsidRPr="00AC7443">
        <w:rPr>
          <w:rFonts w:ascii="Sylfaen" w:hAnsi="Sylfaen" w:cs="Arial"/>
          <w:bCs/>
          <w:sz w:val="24"/>
          <w:szCs w:val="24"/>
          <w:lang w:val="hy-AM"/>
        </w:rPr>
        <w:t xml:space="preserve">a new </w:t>
      </w:r>
      <w:r w:rsidR="00154129" w:rsidRPr="00AC7443">
        <w:rPr>
          <w:rFonts w:ascii="Sylfaen" w:hAnsi="Sylfaen" w:cs="Arial"/>
          <w:bCs/>
          <w:sz w:val="24"/>
          <w:szCs w:val="24"/>
          <w:lang w:val="en-US"/>
        </w:rPr>
        <w:t>option that would enable individuals to</w:t>
      </w:r>
      <w:r w:rsidR="00AD253E" w:rsidRPr="00AC7443">
        <w:rPr>
          <w:rFonts w:ascii="Sylfaen" w:hAnsi="Sylfaen" w:cs="Arial"/>
          <w:bCs/>
          <w:sz w:val="24"/>
          <w:szCs w:val="24"/>
          <w:lang w:val="hy-AM"/>
        </w:rPr>
        <w:t xml:space="preserve"> </w:t>
      </w:r>
      <w:r w:rsidR="00154129" w:rsidRPr="00AC7443">
        <w:rPr>
          <w:rFonts w:ascii="Sylfaen" w:hAnsi="Sylfaen" w:cs="Arial"/>
          <w:bCs/>
          <w:sz w:val="24"/>
          <w:szCs w:val="24"/>
          <w:lang w:val="en-US"/>
        </w:rPr>
        <w:t>file a request with</w:t>
      </w:r>
      <w:r w:rsidR="00AD253E" w:rsidRPr="00AC7443">
        <w:rPr>
          <w:rFonts w:ascii="Sylfaen" w:hAnsi="Sylfaen" w:cs="Arial"/>
          <w:bCs/>
          <w:sz w:val="24"/>
          <w:szCs w:val="24"/>
          <w:lang w:val="hy-AM"/>
        </w:rPr>
        <w:t xml:space="preserve"> the court for </w:t>
      </w:r>
      <w:r w:rsidR="00154129" w:rsidRPr="00AC7443">
        <w:rPr>
          <w:rFonts w:ascii="Sylfaen" w:hAnsi="Sylfaen" w:cs="Arial"/>
          <w:bCs/>
          <w:sz w:val="24"/>
          <w:szCs w:val="24"/>
          <w:lang w:val="en-US"/>
        </w:rPr>
        <w:t>a</w:t>
      </w:r>
      <w:r w:rsidR="00AD253E" w:rsidRPr="00AC7443">
        <w:rPr>
          <w:rFonts w:ascii="Sylfaen" w:hAnsi="Sylfaen" w:cs="Arial"/>
          <w:bCs/>
          <w:sz w:val="24"/>
          <w:szCs w:val="24"/>
          <w:lang w:val="hy-AM"/>
        </w:rPr>
        <w:t xml:space="preserve"> partial or </w:t>
      </w:r>
      <w:r w:rsidR="00154129" w:rsidRPr="00AC7443">
        <w:rPr>
          <w:rFonts w:ascii="Sylfaen" w:hAnsi="Sylfaen" w:cs="Arial"/>
          <w:bCs/>
          <w:sz w:val="24"/>
          <w:szCs w:val="24"/>
          <w:lang w:val="en-US"/>
        </w:rPr>
        <w:t>full</w:t>
      </w:r>
      <w:r w:rsidR="00AD253E" w:rsidRPr="00AC7443">
        <w:rPr>
          <w:rFonts w:ascii="Sylfaen" w:hAnsi="Sylfaen" w:cs="Arial"/>
          <w:bCs/>
          <w:sz w:val="24"/>
          <w:szCs w:val="24"/>
          <w:lang w:val="hy-AM"/>
        </w:rPr>
        <w:t xml:space="preserve"> removal of </w:t>
      </w:r>
      <w:r w:rsidR="00154129" w:rsidRPr="00AC7443">
        <w:rPr>
          <w:rFonts w:ascii="Sylfaen" w:hAnsi="Sylfaen" w:cs="Arial"/>
          <w:bCs/>
          <w:sz w:val="24"/>
          <w:szCs w:val="24"/>
          <w:lang w:val="en-US"/>
        </w:rPr>
        <w:t>content</w:t>
      </w:r>
      <w:r w:rsidR="00AD253E" w:rsidRPr="00AC7443">
        <w:rPr>
          <w:rFonts w:ascii="Sylfaen" w:hAnsi="Sylfaen" w:cs="Arial"/>
          <w:bCs/>
          <w:sz w:val="24"/>
          <w:szCs w:val="24"/>
          <w:lang w:val="hy-AM"/>
        </w:rPr>
        <w:t xml:space="preserve"> (online post</w:t>
      </w:r>
      <w:r w:rsidR="00154129" w:rsidRPr="00AC7443">
        <w:rPr>
          <w:rFonts w:ascii="Sylfaen" w:hAnsi="Sylfaen" w:cs="Arial"/>
          <w:bCs/>
          <w:sz w:val="24"/>
          <w:szCs w:val="24"/>
          <w:lang w:val="en-US"/>
        </w:rPr>
        <w:t>s</w:t>
      </w:r>
      <w:r w:rsidR="00AD253E" w:rsidRPr="00AC7443">
        <w:rPr>
          <w:rFonts w:ascii="Sylfaen" w:hAnsi="Sylfaen" w:cs="Arial"/>
          <w:bCs/>
          <w:sz w:val="24"/>
          <w:szCs w:val="24"/>
          <w:lang w:val="hy-AM"/>
        </w:rPr>
        <w:t xml:space="preserve">) containing insult and/or defamation. These amendments initiated by the Ministry of Justice </w:t>
      </w:r>
      <w:r w:rsidR="00902302" w:rsidRPr="00AC7443">
        <w:rPr>
          <w:rFonts w:ascii="Sylfaen" w:hAnsi="Sylfaen" w:cs="Arial"/>
          <w:bCs/>
          <w:sz w:val="24"/>
          <w:szCs w:val="24"/>
          <w:lang w:val="en-US"/>
        </w:rPr>
        <w:t>are based on</w:t>
      </w:r>
      <w:r w:rsidR="00AD253E" w:rsidRPr="00AC7443">
        <w:rPr>
          <w:rFonts w:ascii="Sylfaen" w:hAnsi="Sylfaen" w:cs="Arial"/>
          <w:bCs/>
          <w:sz w:val="24"/>
          <w:szCs w:val="24"/>
          <w:lang w:val="hy-AM"/>
        </w:rPr>
        <w:t xml:space="preserve"> the Constitutional Court's decision No. </w:t>
      </w:r>
      <w:r w:rsidR="00B31638" w:rsidRPr="00AC7443">
        <w:rPr>
          <w:rFonts w:ascii="Sylfaen" w:hAnsi="Sylfaen" w:cs="Arial"/>
          <w:bCs/>
          <w:sz w:val="24"/>
          <w:szCs w:val="24"/>
          <w:lang w:val="en-US"/>
        </w:rPr>
        <w:t>DCC</w:t>
      </w:r>
      <w:r w:rsidR="00AD253E" w:rsidRPr="00AC7443">
        <w:rPr>
          <w:rFonts w:ascii="Sylfaen" w:hAnsi="Sylfaen" w:cs="Arial"/>
          <w:bCs/>
          <w:sz w:val="24"/>
          <w:szCs w:val="24"/>
          <w:lang w:val="hy-AM"/>
        </w:rPr>
        <w:t xml:space="preserve">-1752 </w:t>
      </w:r>
      <w:r w:rsidR="00902302" w:rsidRPr="00AC7443">
        <w:rPr>
          <w:rFonts w:ascii="Sylfaen" w:hAnsi="Sylfaen" w:cs="Arial"/>
          <w:bCs/>
          <w:sz w:val="24"/>
          <w:szCs w:val="24"/>
          <w:lang w:val="en-US"/>
        </w:rPr>
        <w:t>issued</w:t>
      </w:r>
      <w:r w:rsidR="003423D1" w:rsidRPr="00AC7443">
        <w:rPr>
          <w:rFonts w:ascii="Sylfaen" w:hAnsi="Sylfaen" w:cs="Arial"/>
          <w:bCs/>
          <w:sz w:val="24"/>
          <w:szCs w:val="24"/>
          <w:lang w:val="hy-AM"/>
        </w:rPr>
        <w:t xml:space="preserve"> on October 1, 2024.</w:t>
      </w:r>
    </w:p>
    <w:p w14:paraId="3CC954FA" w14:textId="77777777" w:rsidR="00AD253E" w:rsidRPr="00AC7443" w:rsidRDefault="00AD253E" w:rsidP="00456868">
      <w:pPr>
        <w:shd w:val="clear" w:color="auto" w:fill="FFFFFF"/>
        <w:spacing w:after="0" w:line="240" w:lineRule="auto"/>
        <w:rPr>
          <w:rFonts w:ascii="Sylfaen" w:hAnsi="Sylfaen" w:cs="Arial"/>
          <w:sz w:val="24"/>
          <w:szCs w:val="24"/>
          <w:lang w:val="hy-AM"/>
        </w:rPr>
      </w:pPr>
    </w:p>
    <w:p w14:paraId="12CDC394" w14:textId="0696F822" w:rsidR="00AD253E" w:rsidRPr="00AC7443" w:rsidRDefault="00902302" w:rsidP="00456868">
      <w:pPr>
        <w:shd w:val="clear" w:color="auto" w:fill="FFFFFF"/>
        <w:spacing w:after="0" w:line="240" w:lineRule="auto"/>
        <w:rPr>
          <w:rFonts w:ascii="Sylfaen" w:hAnsi="Sylfaen" w:cs="Arial"/>
          <w:sz w:val="24"/>
          <w:szCs w:val="24"/>
          <w:lang w:val="hy-AM"/>
        </w:rPr>
      </w:pPr>
      <w:r w:rsidRPr="00AC7443">
        <w:rPr>
          <w:rFonts w:ascii="Sylfaen" w:hAnsi="Sylfaen" w:cs="Arial"/>
          <w:sz w:val="24"/>
          <w:szCs w:val="24"/>
          <w:lang w:val="en-US"/>
        </w:rPr>
        <w:t>Regarding</w:t>
      </w:r>
      <w:r w:rsidR="00AD253E" w:rsidRPr="00AC7443">
        <w:rPr>
          <w:rFonts w:ascii="Sylfaen" w:hAnsi="Sylfaen" w:cs="Arial"/>
          <w:sz w:val="24"/>
          <w:szCs w:val="24"/>
          <w:lang w:val="hy-AM"/>
        </w:rPr>
        <w:t xml:space="preserve"> new lawsuits filed against media and journalists under the current legislation, </w:t>
      </w:r>
      <w:r w:rsidRPr="00AC7443">
        <w:rPr>
          <w:rFonts w:ascii="Sylfaen" w:hAnsi="Sylfaen" w:cs="Arial"/>
          <w:b/>
          <w:sz w:val="24"/>
          <w:szCs w:val="24"/>
          <w:lang w:val="hy-AM"/>
        </w:rPr>
        <w:t>16</w:t>
      </w:r>
      <w:r w:rsidRPr="00AC7443">
        <w:rPr>
          <w:rFonts w:ascii="Sylfaen" w:hAnsi="Sylfaen" w:cs="Arial"/>
          <w:sz w:val="24"/>
          <w:szCs w:val="24"/>
          <w:lang w:val="en-US"/>
        </w:rPr>
        <w:t xml:space="preserve"> cases were recorded </w:t>
      </w:r>
      <w:r w:rsidR="00AD253E" w:rsidRPr="00AC7443">
        <w:rPr>
          <w:rFonts w:ascii="Sylfaen" w:hAnsi="Sylfaen" w:cs="Arial"/>
          <w:sz w:val="24"/>
          <w:szCs w:val="24"/>
          <w:lang w:val="hy-AM"/>
        </w:rPr>
        <w:t xml:space="preserve">in the period under review, which is 3 more than in the previous quarter. All of these </w:t>
      </w:r>
      <w:r w:rsidR="006E4E48" w:rsidRPr="00AC7443">
        <w:rPr>
          <w:rFonts w:ascii="Sylfaen" w:hAnsi="Sylfaen" w:cs="Arial"/>
          <w:sz w:val="24"/>
          <w:szCs w:val="24"/>
          <w:lang w:val="hy-AM"/>
        </w:rPr>
        <w:t>are insult and defamation lawsuits</w:t>
      </w:r>
      <w:r w:rsidR="006E4E48" w:rsidRPr="00AC7443">
        <w:rPr>
          <w:rFonts w:ascii="Sylfaen" w:hAnsi="Sylfaen" w:cs="Arial"/>
          <w:sz w:val="24"/>
          <w:szCs w:val="24"/>
          <w:lang w:val="en-US"/>
        </w:rPr>
        <w:t>, with</w:t>
      </w:r>
      <w:r w:rsidR="006E4E48" w:rsidRPr="00AC7443">
        <w:rPr>
          <w:rFonts w:ascii="Sylfaen" w:hAnsi="Sylfaen" w:cs="Arial"/>
          <w:sz w:val="24"/>
          <w:szCs w:val="24"/>
          <w:lang w:val="hy-AM"/>
        </w:rPr>
        <w:t xml:space="preserve"> </w:t>
      </w:r>
      <w:r w:rsidR="00AD253E" w:rsidRPr="00AC7443">
        <w:rPr>
          <w:rFonts w:ascii="Sylfaen" w:hAnsi="Sylfaen" w:cs="Arial"/>
          <w:sz w:val="24"/>
          <w:szCs w:val="24"/>
          <w:lang w:val="hy-AM"/>
        </w:rPr>
        <w:t>the plaintiffs in</w:t>
      </w:r>
      <w:r w:rsidR="006E4E48" w:rsidRPr="00AC7443">
        <w:rPr>
          <w:rFonts w:ascii="Sylfaen" w:hAnsi="Sylfaen" w:cs="Arial"/>
          <w:sz w:val="24"/>
          <w:szCs w:val="24"/>
          <w:lang w:val="en-US"/>
        </w:rPr>
        <w:t>cluding</w:t>
      </w:r>
      <w:r w:rsidR="00AD253E" w:rsidRPr="00AC7443">
        <w:rPr>
          <w:rFonts w:ascii="Sylfaen" w:hAnsi="Sylfaen" w:cs="Arial"/>
          <w:sz w:val="24"/>
          <w:szCs w:val="24"/>
          <w:lang w:val="hy-AM"/>
        </w:rPr>
        <w:t xml:space="preserve"> 6 representatives of </w:t>
      </w:r>
      <w:r w:rsidR="00124DAB">
        <w:rPr>
          <w:rFonts w:ascii="Sylfaen" w:hAnsi="Sylfaen" w:cs="Arial"/>
          <w:sz w:val="24"/>
          <w:szCs w:val="24"/>
          <w:lang w:val="en-US"/>
        </w:rPr>
        <w:t xml:space="preserve">the </w:t>
      </w:r>
      <w:r w:rsidR="00AD253E" w:rsidRPr="00AC7443">
        <w:rPr>
          <w:rFonts w:ascii="Sylfaen" w:hAnsi="Sylfaen" w:cs="Arial"/>
          <w:sz w:val="24"/>
          <w:szCs w:val="24"/>
          <w:lang w:val="hy-AM"/>
        </w:rPr>
        <w:t xml:space="preserve">business </w:t>
      </w:r>
      <w:r w:rsidR="006E4E48" w:rsidRPr="00AC7443">
        <w:rPr>
          <w:rFonts w:ascii="Sylfaen" w:hAnsi="Sylfaen" w:cs="Arial"/>
          <w:sz w:val="24"/>
          <w:szCs w:val="24"/>
          <w:lang w:val="en-US"/>
        </w:rPr>
        <w:t>sector</w:t>
      </w:r>
      <w:r w:rsidR="00AD253E" w:rsidRPr="00AC7443">
        <w:rPr>
          <w:rFonts w:ascii="Sylfaen" w:hAnsi="Sylfaen" w:cs="Arial"/>
          <w:sz w:val="24"/>
          <w:szCs w:val="24"/>
          <w:lang w:val="hy-AM"/>
        </w:rPr>
        <w:t xml:space="preserve">, </w:t>
      </w:r>
      <w:r w:rsidR="006E4E48" w:rsidRPr="00AC7443">
        <w:rPr>
          <w:rFonts w:ascii="Sylfaen" w:hAnsi="Sylfaen" w:cs="Arial"/>
          <w:sz w:val="24"/>
          <w:szCs w:val="24"/>
          <w:lang w:val="en-US"/>
        </w:rPr>
        <w:t>3 present</w:t>
      </w:r>
      <w:r w:rsidR="00AD253E" w:rsidRPr="00AC7443">
        <w:rPr>
          <w:rFonts w:ascii="Sylfaen" w:hAnsi="Sylfaen" w:cs="Arial"/>
          <w:sz w:val="24"/>
          <w:szCs w:val="24"/>
          <w:lang w:val="hy-AM"/>
        </w:rPr>
        <w:t xml:space="preserve"> and former officials, </w:t>
      </w:r>
      <w:r w:rsidR="006E4E48" w:rsidRPr="00AC7443">
        <w:rPr>
          <w:rFonts w:ascii="Sylfaen" w:hAnsi="Sylfaen" w:cs="Arial"/>
          <w:sz w:val="24"/>
          <w:szCs w:val="24"/>
          <w:lang w:val="hy-AM"/>
        </w:rPr>
        <w:t xml:space="preserve">2 </w:t>
      </w:r>
      <w:r w:rsidR="00AD253E" w:rsidRPr="00AC7443">
        <w:rPr>
          <w:rFonts w:ascii="Sylfaen" w:hAnsi="Sylfaen" w:cs="Arial"/>
          <w:sz w:val="24"/>
          <w:szCs w:val="24"/>
          <w:lang w:val="hy-AM"/>
        </w:rPr>
        <w:t xml:space="preserve">politicians, </w:t>
      </w:r>
      <w:r w:rsidR="006E4E48" w:rsidRPr="00AC7443">
        <w:rPr>
          <w:rFonts w:ascii="Sylfaen" w:hAnsi="Sylfaen" w:cs="Arial"/>
          <w:sz w:val="24"/>
          <w:szCs w:val="24"/>
          <w:lang w:val="hy-AM"/>
        </w:rPr>
        <w:t>2</w:t>
      </w:r>
      <w:r w:rsidR="00AD253E" w:rsidRPr="00AC7443">
        <w:rPr>
          <w:rFonts w:ascii="Sylfaen" w:hAnsi="Sylfaen" w:cs="Arial"/>
          <w:sz w:val="24"/>
          <w:szCs w:val="24"/>
          <w:lang w:val="hy-AM"/>
        </w:rPr>
        <w:t xml:space="preserve"> healthcare sector</w:t>
      </w:r>
      <w:r w:rsidR="006E4E48" w:rsidRPr="00AC7443">
        <w:rPr>
          <w:rFonts w:ascii="Sylfaen" w:hAnsi="Sylfaen" w:cs="Arial"/>
          <w:sz w:val="24"/>
          <w:szCs w:val="24"/>
          <w:lang w:val="hy-AM"/>
        </w:rPr>
        <w:t xml:space="preserve"> representatives</w:t>
      </w:r>
      <w:r w:rsidR="00AD253E" w:rsidRPr="00AC7443">
        <w:rPr>
          <w:rFonts w:ascii="Sylfaen" w:hAnsi="Sylfaen" w:cs="Arial"/>
          <w:sz w:val="24"/>
          <w:szCs w:val="24"/>
          <w:lang w:val="hy-AM"/>
        </w:rPr>
        <w:t xml:space="preserve">, </w:t>
      </w:r>
      <w:r w:rsidR="006E4E48" w:rsidRPr="00AC7443">
        <w:rPr>
          <w:rFonts w:ascii="Sylfaen" w:hAnsi="Sylfaen" w:cs="Arial"/>
          <w:sz w:val="24"/>
          <w:szCs w:val="24"/>
          <w:lang w:val="hy-AM"/>
        </w:rPr>
        <w:t xml:space="preserve">2 </w:t>
      </w:r>
      <w:r w:rsidR="00AD253E" w:rsidRPr="00AC7443">
        <w:rPr>
          <w:rFonts w:ascii="Sylfaen" w:hAnsi="Sylfaen" w:cs="Arial"/>
          <w:sz w:val="24"/>
          <w:szCs w:val="24"/>
          <w:lang w:val="hy-AM"/>
        </w:rPr>
        <w:t>citizens/</w:t>
      </w:r>
      <w:r w:rsidRPr="00AC7443">
        <w:rPr>
          <w:rFonts w:ascii="Sylfaen" w:hAnsi="Sylfaen" w:cs="Arial"/>
          <w:sz w:val="24"/>
          <w:szCs w:val="24"/>
          <w:lang w:val="en-US"/>
        </w:rPr>
        <w:t xml:space="preserve">private </w:t>
      </w:r>
      <w:r w:rsidR="00AD253E" w:rsidRPr="00AC7443">
        <w:rPr>
          <w:rFonts w:ascii="Sylfaen" w:hAnsi="Sylfaen" w:cs="Arial"/>
          <w:sz w:val="24"/>
          <w:szCs w:val="24"/>
          <w:lang w:val="hy-AM"/>
        </w:rPr>
        <w:t xml:space="preserve">individuals, and </w:t>
      </w:r>
      <w:r w:rsidR="006E4E48" w:rsidRPr="00AC7443">
        <w:rPr>
          <w:rFonts w:ascii="Sylfaen" w:hAnsi="Sylfaen" w:cs="Arial"/>
          <w:sz w:val="24"/>
          <w:szCs w:val="24"/>
          <w:lang w:val="en-US"/>
        </w:rPr>
        <w:t>1</w:t>
      </w:r>
      <w:r w:rsidR="00AD253E" w:rsidRPr="00AC7443">
        <w:rPr>
          <w:rFonts w:ascii="Sylfaen" w:hAnsi="Sylfaen" w:cs="Arial"/>
          <w:sz w:val="24"/>
          <w:szCs w:val="24"/>
          <w:lang w:val="hy-AM"/>
        </w:rPr>
        <w:t xml:space="preserve"> lawyer.</w:t>
      </w:r>
    </w:p>
    <w:p w14:paraId="7B9D9B2B" w14:textId="77777777" w:rsidR="00AD253E" w:rsidRPr="00AC7443" w:rsidRDefault="00AD253E" w:rsidP="003423D1">
      <w:pPr>
        <w:shd w:val="clear" w:color="auto" w:fill="FFFFFF"/>
        <w:spacing w:after="0" w:line="240" w:lineRule="auto"/>
        <w:rPr>
          <w:rFonts w:ascii="Sylfaen" w:hAnsi="Sylfaen" w:cs="Arial"/>
          <w:bCs/>
          <w:sz w:val="24"/>
          <w:szCs w:val="24"/>
          <w:lang w:val="hy-AM"/>
        </w:rPr>
      </w:pPr>
    </w:p>
    <w:p w14:paraId="7AA96662" w14:textId="0120D685" w:rsidR="00AD253E" w:rsidRPr="00AC7443" w:rsidRDefault="00AD253E" w:rsidP="006E4E48">
      <w:pPr>
        <w:shd w:val="clear" w:color="auto" w:fill="FFFFFF"/>
        <w:spacing w:after="0" w:line="240" w:lineRule="auto"/>
        <w:rPr>
          <w:rFonts w:ascii="Sylfaen" w:hAnsi="Sylfaen" w:cs="Arial"/>
          <w:bCs/>
          <w:sz w:val="24"/>
          <w:szCs w:val="24"/>
          <w:lang w:val="hy-AM"/>
        </w:rPr>
      </w:pPr>
      <w:r w:rsidRPr="00AC7443">
        <w:rPr>
          <w:rFonts w:ascii="Sylfaen" w:hAnsi="Sylfaen" w:cs="Arial"/>
          <w:bCs/>
          <w:sz w:val="24"/>
          <w:szCs w:val="24"/>
          <w:lang w:val="hy-AM"/>
        </w:rPr>
        <w:t xml:space="preserve">During the </w:t>
      </w:r>
      <w:r w:rsidR="003B5841" w:rsidRPr="00AC7443">
        <w:rPr>
          <w:rFonts w:ascii="Sylfaen" w:hAnsi="Sylfaen" w:cs="Arial"/>
          <w:bCs/>
          <w:sz w:val="24"/>
          <w:szCs w:val="24"/>
          <w:lang w:val="en-US"/>
        </w:rPr>
        <w:t xml:space="preserve">given </w:t>
      </w:r>
      <w:r w:rsidRPr="00AC7443">
        <w:rPr>
          <w:rFonts w:ascii="Sylfaen" w:hAnsi="Sylfaen" w:cs="Arial"/>
          <w:bCs/>
          <w:sz w:val="24"/>
          <w:szCs w:val="24"/>
          <w:lang w:val="hy-AM"/>
        </w:rPr>
        <w:t>quarter, the CPFE recorded 2 cases of physical violence against media representatives, both</w:t>
      </w:r>
      <w:r w:rsidR="003B5841" w:rsidRPr="00AC7443">
        <w:rPr>
          <w:rFonts w:ascii="Sylfaen" w:hAnsi="Sylfaen" w:cs="Arial"/>
          <w:bCs/>
          <w:sz w:val="24"/>
          <w:szCs w:val="24"/>
          <w:lang w:val="en-US"/>
        </w:rPr>
        <w:t xml:space="preserve"> committed</w:t>
      </w:r>
      <w:r w:rsidRPr="00AC7443">
        <w:rPr>
          <w:rFonts w:ascii="Sylfaen" w:hAnsi="Sylfaen" w:cs="Arial"/>
          <w:bCs/>
          <w:sz w:val="24"/>
          <w:szCs w:val="24"/>
          <w:lang w:val="hy-AM"/>
        </w:rPr>
        <w:t xml:space="preserve"> by law enforcement officers.</w:t>
      </w:r>
      <w:r w:rsidR="003B5841" w:rsidRPr="00AC7443">
        <w:rPr>
          <w:rFonts w:ascii="Sylfaen" w:hAnsi="Sylfaen" w:cs="Arial"/>
          <w:bCs/>
          <w:sz w:val="24"/>
          <w:szCs w:val="24"/>
          <w:lang w:val="en-US"/>
        </w:rPr>
        <w:t xml:space="preserve"> Alongside this,</w:t>
      </w:r>
      <w:r w:rsidRPr="00AC7443">
        <w:rPr>
          <w:rFonts w:ascii="Sylfaen" w:hAnsi="Sylfaen" w:cs="Arial"/>
          <w:bCs/>
          <w:sz w:val="24"/>
          <w:szCs w:val="24"/>
          <w:lang w:val="hy-AM"/>
        </w:rPr>
        <w:t xml:space="preserve"> </w:t>
      </w:r>
      <w:r w:rsidRPr="00AC7443">
        <w:rPr>
          <w:rFonts w:ascii="Sylfaen" w:hAnsi="Sylfaen" w:cs="Arial"/>
          <w:b/>
          <w:bCs/>
          <w:sz w:val="24"/>
          <w:szCs w:val="24"/>
          <w:lang w:val="hy-AM"/>
        </w:rPr>
        <w:t>20</w:t>
      </w:r>
      <w:r w:rsidRPr="00AC7443">
        <w:rPr>
          <w:rFonts w:ascii="Sylfaen" w:hAnsi="Sylfaen" w:cs="Arial"/>
          <w:bCs/>
          <w:sz w:val="24"/>
          <w:szCs w:val="24"/>
          <w:lang w:val="hy-AM"/>
        </w:rPr>
        <w:t xml:space="preserve"> cases of various other pressures were </w:t>
      </w:r>
      <w:r w:rsidR="003B5841" w:rsidRPr="00AC7443">
        <w:rPr>
          <w:rFonts w:ascii="Sylfaen" w:hAnsi="Sylfaen" w:cs="Arial"/>
          <w:bCs/>
          <w:sz w:val="24"/>
          <w:szCs w:val="24"/>
          <w:lang w:val="en-US"/>
        </w:rPr>
        <w:t>registered</w:t>
      </w:r>
      <w:r w:rsidRPr="00AC7443">
        <w:rPr>
          <w:rFonts w:ascii="Sylfaen" w:hAnsi="Sylfaen" w:cs="Arial"/>
          <w:bCs/>
          <w:sz w:val="24"/>
          <w:szCs w:val="24"/>
          <w:lang w:val="hy-AM"/>
        </w:rPr>
        <w:t xml:space="preserve">, </w:t>
      </w:r>
      <w:r w:rsidR="003B7537" w:rsidRPr="00AC7443">
        <w:rPr>
          <w:rFonts w:ascii="Sylfaen" w:hAnsi="Sylfaen" w:cs="Arial"/>
          <w:bCs/>
          <w:sz w:val="24"/>
          <w:szCs w:val="24"/>
          <w:lang w:val="en-US"/>
        </w:rPr>
        <w:t>taking the form</w:t>
      </w:r>
      <w:r w:rsidRPr="00AC7443">
        <w:rPr>
          <w:rFonts w:ascii="Sylfaen" w:hAnsi="Sylfaen" w:cs="Arial"/>
          <w:bCs/>
          <w:sz w:val="24"/>
          <w:szCs w:val="24"/>
          <w:lang w:val="hy-AM"/>
        </w:rPr>
        <w:t xml:space="preserve"> of indecent treatment, insults, threats, intolerance and discrimination against journalists. The </w:t>
      </w:r>
      <w:r w:rsidR="003B7537" w:rsidRPr="00AC7443">
        <w:rPr>
          <w:rFonts w:ascii="Sylfaen" w:hAnsi="Sylfaen" w:cs="Arial"/>
          <w:bCs/>
          <w:sz w:val="24"/>
          <w:szCs w:val="24"/>
          <w:lang w:val="en-US"/>
        </w:rPr>
        <w:t>overwhelming</w:t>
      </w:r>
      <w:r w:rsidRPr="00AC7443">
        <w:rPr>
          <w:rFonts w:ascii="Sylfaen" w:hAnsi="Sylfaen" w:cs="Arial"/>
          <w:bCs/>
          <w:sz w:val="24"/>
          <w:szCs w:val="24"/>
          <w:lang w:val="hy-AM"/>
        </w:rPr>
        <w:t xml:space="preserve"> majority of these, </w:t>
      </w:r>
      <w:r w:rsidRPr="00AC7443">
        <w:rPr>
          <w:rFonts w:ascii="Sylfaen" w:hAnsi="Sylfaen" w:cs="Arial"/>
          <w:b/>
          <w:bCs/>
          <w:sz w:val="24"/>
          <w:szCs w:val="24"/>
          <w:lang w:val="hy-AM"/>
        </w:rPr>
        <w:t>17</w:t>
      </w:r>
      <w:r w:rsidR="003B7537" w:rsidRPr="00AC7443">
        <w:rPr>
          <w:rFonts w:ascii="Sylfaen" w:hAnsi="Sylfaen" w:cs="Arial"/>
          <w:b/>
          <w:bCs/>
          <w:sz w:val="24"/>
          <w:szCs w:val="24"/>
          <w:lang w:val="en-US"/>
        </w:rPr>
        <w:t xml:space="preserve"> </w:t>
      </w:r>
      <w:r w:rsidR="003B7537" w:rsidRPr="00AC7443">
        <w:rPr>
          <w:rFonts w:ascii="Sylfaen" w:hAnsi="Sylfaen" w:cs="Arial"/>
          <w:bCs/>
          <w:sz w:val="24"/>
          <w:szCs w:val="24"/>
          <w:lang w:val="en-US"/>
        </w:rPr>
        <w:t>cases</w:t>
      </w:r>
      <w:r w:rsidRPr="00AC7443">
        <w:rPr>
          <w:rFonts w:ascii="Sylfaen" w:hAnsi="Sylfaen" w:cs="Arial"/>
          <w:bCs/>
          <w:sz w:val="24"/>
          <w:szCs w:val="24"/>
          <w:lang w:val="hy-AM"/>
        </w:rPr>
        <w:t xml:space="preserve">, were committed by representatives of state bodies or officials, and </w:t>
      </w:r>
      <w:r w:rsidRPr="00AC7443">
        <w:rPr>
          <w:rFonts w:ascii="Sylfaen" w:hAnsi="Sylfaen" w:cs="Arial"/>
          <w:b/>
          <w:bCs/>
          <w:sz w:val="24"/>
          <w:szCs w:val="24"/>
          <w:lang w:val="hy-AM"/>
        </w:rPr>
        <w:t>one case each</w:t>
      </w:r>
      <w:r w:rsidRPr="00AC7443">
        <w:rPr>
          <w:rFonts w:ascii="Sylfaen" w:hAnsi="Sylfaen" w:cs="Arial"/>
          <w:bCs/>
          <w:sz w:val="24"/>
          <w:szCs w:val="24"/>
          <w:lang w:val="hy-AM"/>
        </w:rPr>
        <w:t xml:space="preserve"> </w:t>
      </w:r>
      <w:r w:rsidR="00436CF7" w:rsidRPr="00AC7443">
        <w:rPr>
          <w:rFonts w:ascii="Sylfaen" w:hAnsi="Sylfaen" w:cs="Arial"/>
          <w:bCs/>
          <w:sz w:val="24"/>
          <w:szCs w:val="24"/>
          <w:lang w:val="en-US"/>
        </w:rPr>
        <w:t>involved</w:t>
      </w:r>
      <w:r w:rsidRPr="00AC7443">
        <w:rPr>
          <w:rFonts w:ascii="Sylfaen" w:hAnsi="Sylfaen" w:cs="Arial"/>
          <w:bCs/>
          <w:sz w:val="24"/>
          <w:szCs w:val="24"/>
          <w:lang w:val="hy-AM"/>
        </w:rPr>
        <w:t xml:space="preserve"> a businessman, an activist and an </w:t>
      </w:r>
      <w:r w:rsidR="00436CF7" w:rsidRPr="00AC7443">
        <w:rPr>
          <w:rFonts w:ascii="Sylfaen" w:hAnsi="Sylfaen" w:cs="Arial"/>
          <w:bCs/>
          <w:sz w:val="24"/>
          <w:szCs w:val="24"/>
          <w:lang w:val="en-US"/>
        </w:rPr>
        <w:t>unidentified</w:t>
      </w:r>
      <w:r w:rsidRPr="00AC7443">
        <w:rPr>
          <w:rFonts w:ascii="Sylfaen" w:hAnsi="Sylfaen" w:cs="Arial"/>
          <w:bCs/>
          <w:sz w:val="24"/>
          <w:szCs w:val="24"/>
          <w:lang w:val="hy-AM"/>
        </w:rPr>
        <w:t xml:space="preserve"> </w:t>
      </w:r>
      <w:r w:rsidR="00436CF7" w:rsidRPr="00AC7443">
        <w:rPr>
          <w:rFonts w:ascii="Sylfaen" w:hAnsi="Sylfaen" w:cs="Arial"/>
          <w:bCs/>
          <w:sz w:val="24"/>
          <w:szCs w:val="24"/>
          <w:lang w:val="en-US"/>
        </w:rPr>
        <w:t>individual</w:t>
      </w:r>
      <w:r w:rsidRPr="00AC7443">
        <w:rPr>
          <w:rFonts w:ascii="Sylfaen" w:hAnsi="Sylfaen" w:cs="Arial"/>
          <w:bCs/>
          <w:sz w:val="24"/>
          <w:szCs w:val="24"/>
          <w:lang w:val="hy-AM"/>
        </w:rPr>
        <w:t>.</w:t>
      </w:r>
    </w:p>
    <w:p w14:paraId="6856B3B5" w14:textId="16E04BA7" w:rsidR="00AD253E" w:rsidRPr="00AC7443" w:rsidRDefault="00436CF7" w:rsidP="003B5841">
      <w:pPr>
        <w:shd w:val="clear" w:color="auto" w:fill="FFFFFF"/>
        <w:spacing w:after="0" w:line="240" w:lineRule="auto"/>
        <w:rPr>
          <w:rFonts w:ascii="Sylfaen" w:hAnsi="Sylfaen" w:cs="Arial"/>
          <w:bCs/>
          <w:i/>
          <w:sz w:val="24"/>
          <w:szCs w:val="24"/>
          <w:lang w:val="hy-AM"/>
        </w:rPr>
      </w:pPr>
      <w:r w:rsidRPr="00AC7443">
        <w:rPr>
          <w:rFonts w:ascii="Sylfaen" w:hAnsi="Sylfaen" w:cs="Arial"/>
          <w:bCs/>
          <w:i/>
          <w:sz w:val="24"/>
          <w:szCs w:val="24"/>
          <w:lang w:val="en-US"/>
        </w:rPr>
        <w:t>C</w:t>
      </w:r>
      <w:r w:rsidRPr="00AC7443">
        <w:rPr>
          <w:rFonts w:ascii="Sylfaen" w:hAnsi="Sylfaen" w:cs="Arial"/>
          <w:bCs/>
          <w:i/>
          <w:sz w:val="24"/>
          <w:szCs w:val="24"/>
          <w:lang w:val="hy-AM"/>
        </w:rPr>
        <w:t>ompared to the previous quarter</w:t>
      </w:r>
      <w:r w:rsidRPr="00AC7443">
        <w:rPr>
          <w:rFonts w:ascii="Sylfaen" w:hAnsi="Sylfaen" w:cs="Arial"/>
          <w:bCs/>
          <w:i/>
          <w:sz w:val="24"/>
          <w:szCs w:val="24"/>
          <w:lang w:val="en-US"/>
        </w:rPr>
        <w:t>,</w:t>
      </w:r>
      <w:r w:rsidRPr="00AC7443">
        <w:rPr>
          <w:rFonts w:ascii="Sylfaen" w:hAnsi="Sylfaen" w:cs="Arial"/>
          <w:bCs/>
          <w:i/>
          <w:sz w:val="24"/>
          <w:szCs w:val="24"/>
          <w:lang w:val="hy-AM"/>
        </w:rPr>
        <w:t xml:space="preserve"> t</w:t>
      </w:r>
      <w:r w:rsidR="00AD253E" w:rsidRPr="00AC7443">
        <w:rPr>
          <w:rFonts w:ascii="Sylfaen" w:hAnsi="Sylfaen" w:cs="Arial"/>
          <w:bCs/>
          <w:i/>
          <w:sz w:val="24"/>
          <w:szCs w:val="24"/>
          <w:lang w:val="hy-AM"/>
        </w:rPr>
        <w:t xml:space="preserve">he number of violations of the right to receive and disseminate information increased by 10, reaching </w:t>
      </w:r>
      <w:r w:rsidR="00AD253E" w:rsidRPr="00AC7443">
        <w:rPr>
          <w:rFonts w:ascii="Sylfaen" w:hAnsi="Sylfaen" w:cs="Arial"/>
          <w:b/>
          <w:bCs/>
          <w:i/>
          <w:sz w:val="24"/>
          <w:szCs w:val="24"/>
          <w:lang w:val="hy-AM"/>
        </w:rPr>
        <w:t>39</w:t>
      </w:r>
      <w:r w:rsidRPr="00AC7443">
        <w:rPr>
          <w:rFonts w:ascii="Sylfaen" w:hAnsi="Sylfaen" w:cs="Arial"/>
          <w:b/>
          <w:bCs/>
          <w:i/>
          <w:sz w:val="24"/>
          <w:szCs w:val="24"/>
          <w:lang w:val="en-US"/>
        </w:rPr>
        <w:t xml:space="preserve"> </w:t>
      </w:r>
      <w:r w:rsidRPr="00AC7443">
        <w:rPr>
          <w:rFonts w:ascii="Sylfaen" w:hAnsi="Sylfaen" w:cs="Arial"/>
          <w:bCs/>
          <w:i/>
          <w:sz w:val="24"/>
          <w:szCs w:val="24"/>
          <w:lang w:val="en-US"/>
        </w:rPr>
        <w:t>cases</w:t>
      </w:r>
      <w:r w:rsidR="00AD253E" w:rsidRPr="00AC7443">
        <w:rPr>
          <w:rFonts w:ascii="Sylfaen" w:hAnsi="Sylfaen" w:cs="Arial"/>
          <w:bCs/>
          <w:i/>
          <w:sz w:val="24"/>
          <w:szCs w:val="24"/>
          <w:lang w:val="hy-AM"/>
        </w:rPr>
        <w:t>.</w:t>
      </w:r>
    </w:p>
    <w:p w14:paraId="1C2A1D46" w14:textId="77777777" w:rsidR="00456868" w:rsidRPr="00AC7443" w:rsidRDefault="00456868" w:rsidP="00456868">
      <w:pPr>
        <w:shd w:val="clear" w:color="auto" w:fill="FFFFFF"/>
        <w:spacing w:after="300" w:line="240" w:lineRule="auto"/>
        <w:textAlignment w:val="baseline"/>
        <w:rPr>
          <w:rFonts w:ascii="Sylfaen" w:hAnsi="Sylfaen" w:cs="Arial"/>
          <w:bCs/>
          <w:sz w:val="24"/>
          <w:szCs w:val="24"/>
          <w:lang w:val="hy-AM"/>
        </w:rPr>
      </w:pPr>
    </w:p>
    <w:p w14:paraId="1C6C6466" w14:textId="57EADD88" w:rsidR="00AD253E" w:rsidRPr="00AC7443" w:rsidRDefault="00456868" w:rsidP="001C0CD3">
      <w:pPr>
        <w:shd w:val="clear" w:color="auto" w:fill="FFFFFF"/>
        <w:spacing w:after="300" w:line="240" w:lineRule="auto"/>
        <w:jc w:val="center"/>
        <w:textAlignment w:val="baseline"/>
        <w:rPr>
          <w:rFonts w:ascii="Sylfaen" w:hAnsi="Sylfaen" w:cs="Arial"/>
          <w:b/>
          <w:sz w:val="24"/>
          <w:szCs w:val="24"/>
          <w:lang w:val="hy-AM"/>
        </w:rPr>
      </w:pPr>
      <w:r w:rsidRPr="00AC7443">
        <w:rPr>
          <w:rFonts w:ascii="Sylfaen" w:eastAsia="Times New Roman" w:hAnsi="Sylfaen" w:cs="Arial"/>
          <w:bCs/>
          <w:iCs/>
          <w:sz w:val="24"/>
          <w:szCs w:val="24"/>
          <w:lang w:val="hy-AM" w:eastAsia="ru-RU"/>
        </w:rPr>
        <w:tab/>
      </w:r>
      <w:r w:rsidR="00FD0348" w:rsidRPr="00AC7443">
        <w:rPr>
          <w:rFonts w:ascii="Sylfaen" w:hAnsi="Sylfaen" w:cs="Arial"/>
          <w:b/>
          <w:bCs/>
          <w:i/>
          <w:sz w:val="24"/>
          <w:szCs w:val="24"/>
        </w:rPr>
        <w:t>MEDIA ACTIVITIES ENVIRONMENT</w:t>
      </w:r>
    </w:p>
    <w:p w14:paraId="0E0FA9AD" w14:textId="14AEA457" w:rsidR="00AD253E" w:rsidRPr="00AC7443" w:rsidRDefault="00AD253E" w:rsidP="00456868">
      <w:pPr>
        <w:spacing w:after="0" w:line="240" w:lineRule="auto"/>
        <w:rPr>
          <w:rFonts w:ascii="Sylfaen" w:eastAsia="Microsoft YaHei" w:hAnsi="Sylfaen" w:cs="Arial"/>
          <w:bCs/>
          <w:i/>
          <w:iCs/>
          <w:sz w:val="24"/>
          <w:szCs w:val="24"/>
          <w:lang w:val="hy-AM"/>
        </w:rPr>
      </w:pPr>
      <w:r w:rsidRPr="00AC7443">
        <w:rPr>
          <w:rFonts w:ascii="Sylfaen" w:eastAsia="Microsoft YaHei" w:hAnsi="Sylfaen" w:cs="Arial"/>
          <w:bCs/>
          <w:i/>
          <w:iCs/>
          <w:sz w:val="24"/>
          <w:szCs w:val="24"/>
          <w:lang w:val="hy-AM"/>
        </w:rPr>
        <w:t xml:space="preserve">The second quarter of 2025 was a tense period in </w:t>
      </w:r>
      <w:r w:rsidR="00401BE1" w:rsidRPr="00AC7443">
        <w:rPr>
          <w:rFonts w:ascii="Sylfaen" w:eastAsia="Microsoft YaHei" w:hAnsi="Sylfaen" w:cs="Arial"/>
          <w:bCs/>
          <w:i/>
          <w:iCs/>
          <w:sz w:val="24"/>
          <w:szCs w:val="24"/>
          <w:lang w:val="en-US"/>
        </w:rPr>
        <w:t>Armenia’s</w:t>
      </w:r>
      <w:r w:rsidRPr="00AC7443">
        <w:rPr>
          <w:rFonts w:ascii="Sylfaen" w:eastAsia="Microsoft YaHei" w:hAnsi="Sylfaen" w:cs="Arial"/>
          <w:bCs/>
          <w:i/>
          <w:iCs/>
          <w:sz w:val="24"/>
          <w:szCs w:val="24"/>
          <w:lang w:val="hy-AM"/>
        </w:rPr>
        <w:t xml:space="preserve"> socio-political life due to the escalation of the government-opposition and government-church confrontation. In pa</w:t>
      </w:r>
      <w:r w:rsidR="00401BE1" w:rsidRPr="00AC7443">
        <w:rPr>
          <w:rFonts w:ascii="Sylfaen" w:eastAsia="Microsoft YaHei" w:hAnsi="Sylfaen" w:cs="Arial"/>
          <w:bCs/>
          <w:i/>
          <w:iCs/>
          <w:sz w:val="24"/>
          <w:szCs w:val="24"/>
          <w:lang w:val="hy-AM"/>
        </w:rPr>
        <w:t>rticular, the arrests of Russia</w:t>
      </w:r>
      <w:r w:rsidRPr="00AC7443">
        <w:rPr>
          <w:rFonts w:ascii="Sylfaen" w:eastAsia="Microsoft YaHei" w:hAnsi="Sylfaen" w:cs="Arial"/>
          <w:bCs/>
          <w:i/>
          <w:iCs/>
          <w:sz w:val="24"/>
          <w:szCs w:val="24"/>
          <w:lang w:val="hy-AM"/>
        </w:rPr>
        <w:t xml:space="preserve">-based businessman Samvel Karapetyan, </w:t>
      </w:r>
      <w:r w:rsidR="00401BE1" w:rsidRPr="00AC7443">
        <w:rPr>
          <w:rFonts w:ascii="Sylfaen" w:eastAsia="Microsoft YaHei" w:hAnsi="Sylfaen" w:cs="Arial"/>
          <w:bCs/>
          <w:i/>
          <w:iCs/>
          <w:sz w:val="24"/>
          <w:szCs w:val="24"/>
          <w:lang w:val="en-US"/>
        </w:rPr>
        <w:t>followed by the arrests of</w:t>
      </w:r>
      <w:r w:rsidRPr="00AC7443">
        <w:rPr>
          <w:rFonts w:ascii="Sylfaen" w:eastAsia="Microsoft YaHei" w:hAnsi="Sylfaen" w:cs="Arial"/>
          <w:bCs/>
          <w:i/>
          <w:iCs/>
          <w:sz w:val="24"/>
          <w:szCs w:val="24"/>
          <w:lang w:val="hy-AM"/>
        </w:rPr>
        <w:t xml:space="preserve"> </w:t>
      </w:r>
      <w:r w:rsidR="00401BE1" w:rsidRPr="00AC7443">
        <w:rPr>
          <w:rFonts w:ascii="Sylfaen" w:eastAsia="Microsoft YaHei" w:hAnsi="Sylfaen" w:cs="Arial"/>
          <w:bCs/>
          <w:i/>
          <w:iCs/>
          <w:sz w:val="24"/>
          <w:szCs w:val="24"/>
          <w:lang w:val="hy-AM"/>
        </w:rPr>
        <w:t xml:space="preserve">Armenian Apostolic Church </w:t>
      </w:r>
      <w:r w:rsidRPr="00AC7443">
        <w:rPr>
          <w:rFonts w:ascii="Sylfaen" w:eastAsia="Microsoft YaHei" w:hAnsi="Sylfaen" w:cs="Arial"/>
          <w:bCs/>
          <w:i/>
          <w:iCs/>
          <w:sz w:val="24"/>
          <w:szCs w:val="24"/>
          <w:lang w:val="hy-AM"/>
        </w:rPr>
        <w:t>Archbishops Mikayel Ajapahyan and Bagrat Galstanyan, and the charges brought against them by the</w:t>
      </w:r>
      <w:r w:rsidR="00FD0348" w:rsidRPr="00AC7443">
        <w:rPr>
          <w:rFonts w:ascii="Sylfaen" w:eastAsia="Microsoft YaHei" w:hAnsi="Sylfaen" w:cs="Arial"/>
          <w:bCs/>
          <w:i/>
          <w:iCs/>
          <w:sz w:val="24"/>
          <w:szCs w:val="24"/>
          <w:lang w:val="hy-AM"/>
        </w:rPr>
        <w:t xml:space="preserve"> </w:t>
      </w:r>
      <w:r w:rsidR="00FD0348" w:rsidRPr="00AC7443">
        <w:rPr>
          <w:rFonts w:ascii="Sylfaen" w:eastAsia="Microsoft YaHei" w:hAnsi="Sylfaen" w:cs="Arial"/>
          <w:bCs/>
          <w:i/>
          <w:iCs/>
          <w:sz w:val="24"/>
          <w:szCs w:val="24"/>
          <w:lang w:val="en-US"/>
        </w:rPr>
        <w:t>RA</w:t>
      </w:r>
      <w:r w:rsidR="00E04D59" w:rsidRPr="00AC7443">
        <w:rPr>
          <w:rFonts w:ascii="Sylfaen" w:eastAsia="Microsoft YaHei" w:hAnsi="Sylfaen" w:cs="Arial"/>
          <w:bCs/>
          <w:i/>
          <w:iCs/>
          <w:sz w:val="24"/>
          <w:szCs w:val="24"/>
          <w:lang w:val="hy-AM"/>
        </w:rPr>
        <w:t xml:space="preserve"> Investigative Committee</w:t>
      </w:r>
      <w:r w:rsidRPr="00AC7443">
        <w:rPr>
          <w:rFonts w:ascii="Sylfaen" w:eastAsia="Microsoft YaHei" w:hAnsi="Sylfaen" w:cs="Arial"/>
          <w:bCs/>
          <w:i/>
          <w:iCs/>
          <w:sz w:val="24"/>
          <w:szCs w:val="24"/>
          <w:lang w:val="hy-AM"/>
        </w:rPr>
        <w:t xml:space="preserve"> </w:t>
      </w:r>
      <w:r w:rsidR="00401BE1" w:rsidRPr="00AC7443">
        <w:rPr>
          <w:rFonts w:ascii="Sylfaen" w:eastAsia="Microsoft YaHei" w:hAnsi="Sylfaen" w:cs="Arial"/>
          <w:bCs/>
          <w:i/>
          <w:iCs/>
          <w:sz w:val="24"/>
          <w:szCs w:val="24"/>
          <w:lang w:val="en-US"/>
        </w:rPr>
        <w:t>triggered</w:t>
      </w:r>
      <w:r w:rsidRPr="00AC7443">
        <w:rPr>
          <w:rFonts w:ascii="Sylfaen" w:eastAsia="Microsoft YaHei" w:hAnsi="Sylfaen" w:cs="Arial"/>
          <w:bCs/>
          <w:i/>
          <w:iCs/>
          <w:sz w:val="24"/>
          <w:szCs w:val="24"/>
          <w:lang w:val="hy-AM"/>
        </w:rPr>
        <w:t xml:space="preserve"> wide public </w:t>
      </w:r>
      <w:r w:rsidR="00401BE1" w:rsidRPr="00AC7443">
        <w:rPr>
          <w:rFonts w:ascii="Sylfaen" w:eastAsia="Microsoft YaHei" w:hAnsi="Sylfaen" w:cs="Arial"/>
          <w:bCs/>
          <w:i/>
          <w:iCs/>
          <w:sz w:val="24"/>
          <w:szCs w:val="24"/>
          <w:lang w:val="en-US"/>
        </w:rPr>
        <w:t>reaction</w:t>
      </w:r>
      <w:r w:rsidRPr="00AC7443">
        <w:rPr>
          <w:rFonts w:ascii="Sylfaen" w:eastAsia="Microsoft YaHei" w:hAnsi="Sylfaen" w:cs="Arial"/>
          <w:bCs/>
          <w:i/>
          <w:iCs/>
          <w:sz w:val="24"/>
          <w:szCs w:val="24"/>
          <w:lang w:val="hy-AM"/>
        </w:rPr>
        <w:t xml:space="preserve"> and </w:t>
      </w:r>
      <w:r w:rsidR="00401BE1" w:rsidRPr="00AC7443">
        <w:rPr>
          <w:rFonts w:ascii="Sylfaen" w:eastAsia="Microsoft YaHei" w:hAnsi="Sylfaen" w:cs="Arial"/>
          <w:bCs/>
          <w:i/>
          <w:iCs/>
          <w:sz w:val="24"/>
          <w:szCs w:val="24"/>
          <w:lang w:val="en-US"/>
        </w:rPr>
        <w:t>varied assessments</w:t>
      </w:r>
      <w:r w:rsidRPr="00AC7443">
        <w:rPr>
          <w:rFonts w:ascii="Sylfaen" w:eastAsia="Microsoft YaHei" w:hAnsi="Sylfaen" w:cs="Arial"/>
          <w:bCs/>
          <w:i/>
          <w:iCs/>
          <w:sz w:val="24"/>
          <w:szCs w:val="24"/>
          <w:lang w:val="hy-AM"/>
        </w:rPr>
        <w:t xml:space="preserve">. Samvel Karapetyan and Mikayel Ajapahyan are accused of making public calls for </w:t>
      </w:r>
      <w:r w:rsidR="00FD0348" w:rsidRPr="00AC7443">
        <w:rPr>
          <w:rFonts w:ascii="Sylfaen" w:eastAsia="Microsoft YaHei" w:hAnsi="Sylfaen" w:cs="Arial"/>
          <w:bCs/>
          <w:i/>
          <w:iCs/>
          <w:sz w:val="24"/>
          <w:szCs w:val="24"/>
          <w:lang w:val="en-US"/>
        </w:rPr>
        <w:t>the seizure of</w:t>
      </w:r>
      <w:r w:rsidR="00FD0348" w:rsidRPr="00AC7443">
        <w:rPr>
          <w:rFonts w:ascii="Sylfaen" w:eastAsia="Microsoft YaHei" w:hAnsi="Sylfaen" w:cs="Arial"/>
          <w:bCs/>
          <w:i/>
          <w:iCs/>
          <w:sz w:val="24"/>
          <w:szCs w:val="24"/>
          <w:lang w:val="hy-AM"/>
        </w:rPr>
        <w:t xml:space="preserve"> power</w:t>
      </w:r>
      <w:r w:rsidR="00FD0348" w:rsidRPr="00AC7443">
        <w:rPr>
          <w:rFonts w:ascii="Sylfaen" w:eastAsia="Microsoft YaHei" w:hAnsi="Sylfaen" w:cs="Arial"/>
          <w:bCs/>
          <w:i/>
          <w:iCs/>
          <w:sz w:val="24"/>
          <w:szCs w:val="24"/>
          <w:lang w:val="en-US"/>
        </w:rPr>
        <w:t xml:space="preserve"> and</w:t>
      </w:r>
      <w:r w:rsidR="00FD0348" w:rsidRPr="00AC7443">
        <w:rPr>
          <w:rFonts w:ascii="Sylfaen" w:eastAsia="Microsoft YaHei" w:hAnsi="Sylfaen" w:cs="Arial"/>
          <w:bCs/>
          <w:i/>
          <w:iCs/>
          <w:sz w:val="24"/>
          <w:szCs w:val="24"/>
          <w:lang w:val="hy-AM"/>
        </w:rPr>
        <w:t xml:space="preserve"> </w:t>
      </w:r>
      <w:r w:rsidRPr="00AC7443">
        <w:rPr>
          <w:rFonts w:ascii="Sylfaen" w:eastAsia="Microsoft YaHei" w:hAnsi="Sylfaen" w:cs="Arial"/>
          <w:bCs/>
          <w:i/>
          <w:iCs/>
          <w:sz w:val="24"/>
          <w:szCs w:val="24"/>
          <w:lang w:val="hy-AM"/>
        </w:rPr>
        <w:t xml:space="preserve">violent overthrow of the constitutional order, </w:t>
      </w:r>
      <w:r w:rsidR="00E04D59" w:rsidRPr="00AC7443">
        <w:rPr>
          <w:rFonts w:ascii="Sylfaen" w:eastAsia="Microsoft YaHei" w:hAnsi="Sylfaen" w:cs="Arial"/>
          <w:bCs/>
          <w:i/>
          <w:iCs/>
          <w:sz w:val="24"/>
          <w:szCs w:val="24"/>
          <w:lang w:val="en-US"/>
        </w:rPr>
        <w:t>while</w:t>
      </w:r>
      <w:r w:rsidRPr="00AC7443">
        <w:rPr>
          <w:rFonts w:ascii="Sylfaen" w:eastAsia="Microsoft YaHei" w:hAnsi="Sylfaen" w:cs="Arial"/>
          <w:bCs/>
          <w:i/>
          <w:iCs/>
          <w:sz w:val="24"/>
          <w:szCs w:val="24"/>
          <w:lang w:val="hy-AM"/>
        </w:rPr>
        <w:t xml:space="preserve"> Bagrat Galstanyan</w:t>
      </w:r>
      <w:r w:rsidR="00E04D59" w:rsidRPr="00AC7443">
        <w:rPr>
          <w:rFonts w:ascii="Sylfaen" w:eastAsia="Microsoft YaHei" w:hAnsi="Sylfaen" w:cs="Arial"/>
          <w:bCs/>
          <w:i/>
          <w:iCs/>
          <w:sz w:val="24"/>
          <w:szCs w:val="24"/>
          <w:lang w:val="en-US"/>
        </w:rPr>
        <w:t>,</w:t>
      </w:r>
      <w:r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together with</w:t>
      </w:r>
      <w:r w:rsidRPr="00AC7443">
        <w:rPr>
          <w:rFonts w:ascii="Sylfaen" w:eastAsia="Microsoft YaHei" w:hAnsi="Sylfaen" w:cs="Arial"/>
          <w:bCs/>
          <w:i/>
          <w:iCs/>
          <w:sz w:val="24"/>
          <w:szCs w:val="24"/>
          <w:lang w:val="hy-AM"/>
        </w:rPr>
        <w:t xml:space="preserve"> more than a dozen of his supporters</w:t>
      </w:r>
      <w:r w:rsidR="00E04D59" w:rsidRPr="00AC7443">
        <w:rPr>
          <w:rFonts w:ascii="Sylfaen" w:eastAsia="Microsoft YaHei" w:hAnsi="Sylfaen" w:cs="Arial"/>
          <w:bCs/>
          <w:i/>
          <w:iCs/>
          <w:sz w:val="24"/>
          <w:szCs w:val="24"/>
          <w:lang w:val="en-US"/>
        </w:rPr>
        <w:t>,</w:t>
      </w:r>
      <w:r w:rsidRPr="00AC7443">
        <w:rPr>
          <w:rFonts w:ascii="Sylfaen" w:eastAsia="Microsoft YaHei" w:hAnsi="Sylfaen" w:cs="Arial"/>
          <w:bCs/>
          <w:i/>
          <w:iCs/>
          <w:sz w:val="24"/>
          <w:szCs w:val="24"/>
          <w:lang w:val="hy-AM"/>
        </w:rPr>
        <w:t xml:space="preserve"> </w:t>
      </w:r>
      <w:r w:rsidR="00E04D59" w:rsidRPr="00AC7443">
        <w:rPr>
          <w:rFonts w:ascii="Sylfaen" w:eastAsia="Microsoft YaHei" w:hAnsi="Sylfaen" w:cs="Arial"/>
          <w:bCs/>
          <w:i/>
          <w:iCs/>
          <w:sz w:val="24"/>
          <w:szCs w:val="24"/>
          <w:lang w:val="en-US"/>
        </w:rPr>
        <w:t>is</w:t>
      </w:r>
      <w:r w:rsidRPr="00AC7443">
        <w:rPr>
          <w:rFonts w:ascii="Sylfaen" w:eastAsia="Microsoft YaHei" w:hAnsi="Sylfaen" w:cs="Arial"/>
          <w:bCs/>
          <w:i/>
          <w:iCs/>
          <w:sz w:val="24"/>
          <w:szCs w:val="24"/>
          <w:lang w:val="hy-AM"/>
        </w:rPr>
        <w:t xml:space="preserve"> accused of </w:t>
      </w:r>
      <w:r w:rsidR="00FD0348" w:rsidRPr="00AC7443">
        <w:rPr>
          <w:rFonts w:ascii="Sylfaen" w:eastAsia="Microsoft YaHei" w:hAnsi="Sylfaen" w:cs="Arial"/>
          <w:bCs/>
          <w:i/>
          <w:iCs/>
          <w:sz w:val="24"/>
          <w:szCs w:val="24"/>
          <w:lang w:val="en-US"/>
        </w:rPr>
        <w:t xml:space="preserve">plotting acts of </w:t>
      </w:r>
      <w:r w:rsidRPr="00AC7443">
        <w:rPr>
          <w:rFonts w:ascii="Sylfaen" w:eastAsia="Microsoft YaHei" w:hAnsi="Sylfaen" w:cs="Arial"/>
          <w:bCs/>
          <w:i/>
          <w:iCs/>
          <w:sz w:val="24"/>
          <w:szCs w:val="24"/>
          <w:lang w:val="hy-AM"/>
        </w:rPr>
        <w:t xml:space="preserve">terrorism, mass unrest, and seizure of power. </w:t>
      </w:r>
      <w:r w:rsidR="00E04D59" w:rsidRPr="00AC7443">
        <w:rPr>
          <w:rFonts w:ascii="Sylfaen" w:eastAsia="Microsoft YaHei" w:hAnsi="Sylfaen" w:cs="Arial"/>
          <w:bCs/>
          <w:i/>
          <w:iCs/>
          <w:sz w:val="24"/>
          <w:szCs w:val="24"/>
          <w:lang w:val="en-US"/>
        </w:rPr>
        <w:t>To substantiate</w:t>
      </w:r>
      <w:r w:rsidR="00E04D59" w:rsidRPr="00AC7443">
        <w:rPr>
          <w:rFonts w:ascii="Sylfaen" w:eastAsia="Microsoft YaHei" w:hAnsi="Sylfaen" w:cs="Arial"/>
          <w:bCs/>
          <w:i/>
          <w:iCs/>
          <w:sz w:val="24"/>
          <w:szCs w:val="24"/>
          <w:lang w:val="hy-AM"/>
        </w:rPr>
        <w:t xml:space="preserve"> these </w:t>
      </w:r>
      <w:r w:rsidR="00E04D59" w:rsidRPr="00AC7443">
        <w:rPr>
          <w:rFonts w:ascii="Sylfaen" w:eastAsia="Microsoft YaHei" w:hAnsi="Sylfaen" w:cs="Arial"/>
          <w:bCs/>
          <w:i/>
          <w:iCs/>
          <w:sz w:val="24"/>
          <w:szCs w:val="24"/>
          <w:lang w:val="en-US"/>
        </w:rPr>
        <w:t>charges,</w:t>
      </w:r>
      <w:r w:rsidR="00E04D59" w:rsidRPr="00AC7443">
        <w:rPr>
          <w:rFonts w:ascii="Sylfaen" w:eastAsia="Microsoft YaHei" w:hAnsi="Sylfaen" w:cs="Arial"/>
          <w:bCs/>
          <w:i/>
          <w:iCs/>
          <w:sz w:val="24"/>
          <w:szCs w:val="24"/>
          <w:lang w:val="hy-AM"/>
        </w:rPr>
        <w:t xml:space="preserve"> l</w:t>
      </w:r>
      <w:r w:rsidRPr="00AC7443">
        <w:rPr>
          <w:rFonts w:ascii="Sylfaen" w:eastAsia="Microsoft YaHei" w:hAnsi="Sylfaen" w:cs="Arial"/>
          <w:bCs/>
          <w:i/>
          <w:iCs/>
          <w:sz w:val="24"/>
          <w:szCs w:val="24"/>
          <w:lang w:val="hy-AM"/>
        </w:rPr>
        <w:t xml:space="preserve">aw enforcement agencies issued a number of statements, </w:t>
      </w:r>
      <w:r w:rsidR="00E04D59" w:rsidRPr="00AC7443">
        <w:rPr>
          <w:rFonts w:ascii="Sylfaen" w:eastAsia="Microsoft YaHei" w:hAnsi="Sylfaen" w:cs="Arial"/>
          <w:bCs/>
          <w:i/>
          <w:iCs/>
          <w:sz w:val="24"/>
          <w:szCs w:val="24"/>
          <w:lang w:val="en-US"/>
        </w:rPr>
        <w:t>and also published</w:t>
      </w:r>
      <w:r w:rsidRPr="00AC7443">
        <w:rPr>
          <w:rFonts w:ascii="Sylfaen" w:eastAsia="Microsoft YaHei" w:hAnsi="Sylfaen" w:cs="Arial"/>
          <w:bCs/>
          <w:i/>
          <w:iCs/>
          <w:sz w:val="24"/>
          <w:szCs w:val="24"/>
          <w:lang w:val="hy-AM"/>
        </w:rPr>
        <w:t xml:space="preserve"> a secret recording, </w:t>
      </w:r>
      <w:r w:rsidR="00E04D59" w:rsidRPr="00AC7443">
        <w:rPr>
          <w:rFonts w:ascii="Sylfaen" w:eastAsia="Microsoft YaHei" w:hAnsi="Sylfaen" w:cs="Arial"/>
          <w:bCs/>
          <w:i/>
          <w:iCs/>
          <w:sz w:val="24"/>
          <w:szCs w:val="24"/>
          <w:lang w:val="en-US"/>
        </w:rPr>
        <w:t>in which</w:t>
      </w:r>
      <w:r w:rsidRPr="00AC7443">
        <w:rPr>
          <w:rFonts w:ascii="Sylfaen" w:eastAsia="Microsoft YaHei" w:hAnsi="Sylfaen" w:cs="Arial"/>
          <w:bCs/>
          <w:i/>
          <w:iCs/>
          <w:sz w:val="24"/>
          <w:szCs w:val="24"/>
          <w:lang w:val="hy-AM"/>
        </w:rPr>
        <w:t xml:space="preserve"> even calls for murder are </w:t>
      </w:r>
      <w:r w:rsidR="00E04D59" w:rsidRPr="00AC7443">
        <w:rPr>
          <w:rFonts w:ascii="Sylfaen" w:eastAsia="Microsoft YaHei" w:hAnsi="Sylfaen" w:cs="Arial"/>
          <w:bCs/>
          <w:i/>
          <w:iCs/>
          <w:sz w:val="24"/>
          <w:szCs w:val="24"/>
          <w:lang w:val="en-US"/>
        </w:rPr>
        <w:t>voiced</w:t>
      </w:r>
      <w:r w:rsidRPr="00AC7443">
        <w:rPr>
          <w:rFonts w:ascii="Sylfaen" w:eastAsia="Microsoft YaHei" w:hAnsi="Sylfaen" w:cs="Arial"/>
          <w:bCs/>
          <w:i/>
          <w:iCs/>
          <w:sz w:val="24"/>
          <w:szCs w:val="24"/>
          <w:lang w:val="hy-AM"/>
        </w:rPr>
        <w:t xml:space="preserve">. </w:t>
      </w:r>
      <w:r w:rsidR="00847739" w:rsidRPr="00AC7443">
        <w:rPr>
          <w:rFonts w:ascii="Sylfaen" w:eastAsia="Microsoft YaHei" w:hAnsi="Sylfaen" w:cs="Arial"/>
          <w:bCs/>
          <w:i/>
          <w:iCs/>
          <w:sz w:val="24"/>
          <w:szCs w:val="24"/>
          <w:lang w:val="en-US"/>
        </w:rPr>
        <w:t>I</w:t>
      </w:r>
      <w:r w:rsidR="00847739" w:rsidRPr="00AC7443">
        <w:rPr>
          <w:rFonts w:ascii="Sylfaen" w:eastAsia="Microsoft YaHei" w:hAnsi="Sylfaen" w:cs="Arial"/>
          <w:bCs/>
          <w:i/>
          <w:iCs/>
          <w:sz w:val="24"/>
          <w:szCs w:val="24"/>
          <w:lang w:val="hy-AM"/>
        </w:rPr>
        <w:t xml:space="preserve">n all </w:t>
      </w:r>
      <w:r w:rsidR="00847739" w:rsidRPr="00AC7443">
        <w:rPr>
          <w:rFonts w:ascii="Sylfaen" w:eastAsia="Microsoft YaHei" w:hAnsi="Sylfaen" w:cs="Arial"/>
          <w:bCs/>
          <w:i/>
          <w:iCs/>
          <w:sz w:val="24"/>
          <w:szCs w:val="24"/>
          <w:lang w:val="en-US"/>
        </w:rPr>
        <w:t>these developments,</w:t>
      </w:r>
      <w:r w:rsidR="00847739" w:rsidRPr="00AC7443">
        <w:rPr>
          <w:rFonts w:ascii="Sylfaen" w:eastAsia="Microsoft YaHei" w:hAnsi="Sylfaen" w:cs="Arial"/>
          <w:bCs/>
          <w:i/>
          <w:iCs/>
          <w:sz w:val="24"/>
          <w:szCs w:val="24"/>
          <w:lang w:val="hy-AM"/>
        </w:rPr>
        <w:t xml:space="preserve"> t</w:t>
      </w:r>
      <w:r w:rsidRPr="00AC7443">
        <w:rPr>
          <w:rFonts w:ascii="Sylfaen" w:eastAsia="Microsoft YaHei" w:hAnsi="Sylfaen" w:cs="Arial"/>
          <w:bCs/>
          <w:i/>
          <w:iCs/>
          <w:sz w:val="24"/>
          <w:szCs w:val="24"/>
          <w:lang w:val="hy-AM"/>
        </w:rPr>
        <w:t xml:space="preserve">he authorities see </w:t>
      </w:r>
      <w:r w:rsidR="00847739" w:rsidRPr="00AC7443">
        <w:rPr>
          <w:rFonts w:ascii="Sylfaen" w:eastAsia="Microsoft YaHei" w:hAnsi="Sylfaen" w:cs="Arial"/>
          <w:bCs/>
          <w:i/>
          <w:iCs/>
          <w:sz w:val="24"/>
          <w:szCs w:val="24"/>
          <w:lang w:val="hy-AM"/>
        </w:rPr>
        <w:t xml:space="preserve">a Russian </w:t>
      </w:r>
      <w:r w:rsidR="00847739" w:rsidRPr="00AC7443">
        <w:rPr>
          <w:rFonts w:ascii="Sylfaen" w:eastAsia="Microsoft YaHei" w:hAnsi="Sylfaen" w:cs="Arial"/>
          <w:bCs/>
          <w:i/>
          <w:iCs/>
          <w:sz w:val="24"/>
          <w:szCs w:val="24"/>
          <w:lang w:val="en-US"/>
        </w:rPr>
        <w:t>footprint,</w:t>
      </w:r>
      <w:r w:rsidR="00847739" w:rsidRPr="00AC7443">
        <w:rPr>
          <w:rFonts w:ascii="Sylfaen" w:eastAsia="Microsoft YaHei" w:hAnsi="Sylfaen" w:cs="Arial"/>
          <w:bCs/>
          <w:i/>
          <w:iCs/>
          <w:sz w:val="24"/>
          <w:szCs w:val="24"/>
          <w:lang w:val="hy-AM"/>
        </w:rPr>
        <w:t xml:space="preserve"> </w:t>
      </w:r>
      <w:r w:rsidRPr="00AC7443">
        <w:rPr>
          <w:rFonts w:ascii="Sylfaen" w:eastAsia="Microsoft YaHei" w:hAnsi="Sylfaen" w:cs="Arial"/>
          <w:bCs/>
          <w:i/>
          <w:iCs/>
          <w:sz w:val="24"/>
          <w:szCs w:val="24"/>
          <w:lang w:val="hy-AM"/>
        </w:rPr>
        <w:t>aimed at carrying out a coup in Armenia and undermining the country's sovereignty.</w:t>
      </w:r>
    </w:p>
    <w:p w14:paraId="6841939A" w14:textId="77777777" w:rsidR="001C0CD3" w:rsidRPr="00AC7443" w:rsidRDefault="001C0CD3" w:rsidP="001C0CD3">
      <w:pPr>
        <w:spacing w:after="0" w:line="240" w:lineRule="auto"/>
        <w:rPr>
          <w:rFonts w:ascii="Sylfaen" w:eastAsia="Microsoft YaHei" w:hAnsi="Sylfaen" w:cs="Arial"/>
          <w:bCs/>
          <w:i/>
          <w:iCs/>
          <w:sz w:val="24"/>
          <w:szCs w:val="24"/>
          <w:lang w:val="en-US"/>
        </w:rPr>
      </w:pPr>
    </w:p>
    <w:p w14:paraId="4E2EAF4E" w14:textId="0100C8E4" w:rsidR="00AD253E" w:rsidRPr="00AC7443" w:rsidRDefault="00847739" w:rsidP="001C0CD3">
      <w:pPr>
        <w:spacing w:after="0" w:line="240" w:lineRule="auto"/>
        <w:rPr>
          <w:rFonts w:ascii="Sylfaen" w:eastAsia="Microsoft YaHei" w:hAnsi="Sylfaen" w:cs="Arial"/>
          <w:bCs/>
          <w:i/>
          <w:iCs/>
          <w:sz w:val="24"/>
          <w:szCs w:val="24"/>
          <w:lang w:val="hy-AM"/>
        </w:rPr>
      </w:pPr>
      <w:r w:rsidRPr="00AC7443">
        <w:rPr>
          <w:rFonts w:ascii="Sylfaen" w:eastAsia="Microsoft YaHei" w:hAnsi="Sylfaen" w:cs="Arial"/>
          <w:bCs/>
          <w:i/>
          <w:iCs/>
          <w:sz w:val="24"/>
          <w:szCs w:val="24"/>
          <w:lang w:val="en-US"/>
        </w:rPr>
        <w:t xml:space="preserve">Under </w:t>
      </w:r>
      <w:r w:rsidR="00AD253E" w:rsidRPr="00AC7443">
        <w:rPr>
          <w:rFonts w:ascii="Sylfaen" w:eastAsia="Microsoft YaHei" w:hAnsi="Sylfaen" w:cs="Arial"/>
          <w:bCs/>
          <w:i/>
          <w:iCs/>
          <w:sz w:val="24"/>
          <w:szCs w:val="24"/>
          <w:lang w:val="hy-AM"/>
        </w:rPr>
        <w:t xml:space="preserve">these </w:t>
      </w:r>
      <w:r w:rsidRPr="00AC7443">
        <w:rPr>
          <w:rFonts w:ascii="Sylfaen" w:eastAsia="Microsoft YaHei" w:hAnsi="Sylfaen" w:cs="Arial"/>
          <w:bCs/>
          <w:i/>
          <w:iCs/>
          <w:sz w:val="24"/>
          <w:szCs w:val="24"/>
          <w:lang w:val="en-US"/>
        </w:rPr>
        <w:t>conditions</w:t>
      </w:r>
      <w:r w:rsidR="00AD253E" w:rsidRPr="00AC7443">
        <w:rPr>
          <w:rFonts w:ascii="Sylfaen" w:eastAsia="Microsoft YaHei" w:hAnsi="Sylfaen" w:cs="Arial"/>
          <w:bCs/>
          <w:i/>
          <w:iCs/>
          <w:sz w:val="24"/>
          <w:szCs w:val="24"/>
          <w:lang w:val="hy-AM"/>
        </w:rPr>
        <w:t xml:space="preserve">, as </w:t>
      </w:r>
      <w:r w:rsidRPr="00AC7443">
        <w:rPr>
          <w:rFonts w:ascii="Sylfaen" w:eastAsia="Microsoft YaHei" w:hAnsi="Sylfaen" w:cs="Arial"/>
          <w:bCs/>
          <w:i/>
          <w:iCs/>
          <w:sz w:val="24"/>
          <w:szCs w:val="24"/>
          <w:lang w:val="en-US"/>
        </w:rPr>
        <w:t>in the past</w:t>
      </w:r>
      <w:r w:rsidR="00AD253E" w:rsidRPr="00AC7443">
        <w:rPr>
          <w:rFonts w:ascii="Sylfaen" w:eastAsia="Microsoft YaHei" w:hAnsi="Sylfaen" w:cs="Arial"/>
          <w:bCs/>
          <w:i/>
          <w:iCs/>
          <w:sz w:val="24"/>
          <w:szCs w:val="24"/>
          <w:lang w:val="hy-AM"/>
        </w:rPr>
        <w:t xml:space="preserve">, the </w:t>
      </w:r>
      <w:r w:rsidR="009511FE" w:rsidRPr="00AC7443">
        <w:rPr>
          <w:rFonts w:ascii="Sylfaen" w:eastAsia="Microsoft YaHei" w:hAnsi="Sylfaen" w:cs="Arial"/>
          <w:bCs/>
          <w:i/>
          <w:iCs/>
          <w:sz w:val="24"/>
          <w:szCs w:val="24"/>
          <w:lang w:val="en-US"/>
        </w:rPr>
        <w:t>relentless</w:t>
      </w:r>
      <w:r w:rsidR="00AD253E" w:rsidRPr="00AC7443">
        <w:rPr>
          <w:rFonts w:ascii="Sylfaen" w:eastAsia="Microsoft YaHei" w:hAnsi="Sylfaen" w:cs="Arial"/>
          <w:bCs/>
          <w:i/>
          <w:iCs/>
          <w:sz w:val="24"/>
          <w:szCs w:val="24"/>
          <w:lang w:val="hy-AM"/>
        </w:rPr>
        <w:t xml:space="preserve"> political struggle has been carried out mainly through the media and social networks, with </w:t>
      </w:r>
      <w:r w:rsidR="009511FE" w:rsidRPr="00AC7443">
        <w:rPr>
          <w:rFonts w:ascii="Sylfaen" w:eastAsia="Microsoft YaHei" w:hAnsi="Sylfaen" w:cs="Arial"/>
          <w:bCs/>
          <w:i/>
          <w:iCs/>
          <w:sz w:val="24"/>
          <w:szCs w:val="24"/>
          <w:lang w:val="en-US"/>
        </w:rPr>
        <w:t xml:space="preserve">intolerance growing </w:t>
      </w:r>
      <w:r w:rsidR="00AD253E" w:rsidRPr="00AC7443">
        <w:rPr>
          <w:rFonts w:ascii="Sylfaen" w:eastAsia="Microsoft YaHei" w:hAnsi="Sylfaen" w:cs="Arial"/>
          <w:bCs/>
          <w:i/>
          <w:iCs/>
          <w:sz w:val="24"/>
          <w:szCs w:val="24"/>
          <w:lang w:val="hy-AM"/>
        </w:rPr>
        <w:t xml:space="preserve">even </w:t>
      </w:r>
      <w:r w:rsidR="009511FE" w:rsidRPr="00AC7443">
        <w:rPr>
          <w:rFonts w:ascii="Sylfaen" w:eastAsia="Microsoft YaHei" w:hAnsi="Sylfaen" w:cs="Arial"/>
          <w:bCs/>
          <w:i/>
          <w:iCs/>
          <w:sz w:val="24"/>
          <w:szCs w:val="24"/>
          <w:lang w:val="en-US"/>
        </w:rPr>
        <w:t>sharper</w:t>
      </w:r>
      <w:r w:rsidR="00AD253E" w:rsidRPr="00AC7443">
        <w:rPr>
          <w:rFonts w:ascii="Sylfaen" w:eastAsia="Microsoft YaHei" w:hAnsi="Sylfaen" w:cs="Arial"/>
          <w:bCs/>
          <w:i/>
          <w:iCs/>
          <w:sz w:val="24"/>
          <w:szCs w:val="24"/>
          <w:lang w:val="hy-AM"/>
        </w:rPr>
        <w:t xml:space="preserve">, </w:t>
      </w:r>
      <w:r w:rsidR="009511FE" w:rsidRPr="00AC7443">
        <w:rPr>
          <w:rFonts w:ascii="Sylfaen" w:eastAsia="Microsoft YaHei" w:hAnsi="Sylfaen" w:cs="Arial"/>
          <w:bCs/>
          <w:i/>
          <w:iCs/>
          <w:sz w:val="24"/>
          <w:szCs w:val="24"/>
          <w:lang w:val="en-US"/>
        </w:rPr>
        <w:t>accompanied by rising levels of</w:t>
      </w:r>
      <w:r w:rsidR="00AD253E" w:rsidRPr="00AC7443">
        <w:rPr>
          <w:rFonts w:ascii="Sylfaen" w:eastAsia="Microsoft YaHei" w:hAnsi="Sylfaen" w:cs="Arial"/>
          <w:bCs/>
          <w:i/>
          <w:iCs/>
          <w:sz w:val="24"/>
          <w:szCs w:val="24"/>
          <w:lang w:val="hy-AM"/>
        </w:rPr>
        <w:t xml:space="preserve"> </w:t>
      </w:r>
      <w:r w:rsidRPr="00AC7443">
        <w:rPr>
          <w:rFonts w:ascii="Sylfaen" w:eastAsia="Microsoft YaHei" w:hAnsi="Sylfaen" w:cs="Arial"/>
          <w:bCs/>
          <w:i/>
          <w:iCs/>
          <w:sz w:val="24"/>
          <w:szCs w:val="24"/>
          <w:lang w:val="en-US"/>
        </w:rPr>
        <w:t>di</w:t>
      </w:r>
      <w:r w:rsidR="00AD253E" w:rsidRPr="00AC7443">
        <w:rPr>
          <w:rFonts w:ascii="Sylfaen" w:eastAsia="Microsoft YaHei" w:hAnsi="Sylfaen" w:cs="Arial"/>
          <w:bCs/>
          <w:i/>
          <w:iCs/>
          <w:sz w:val="24"/>
          <w:szCs w:val="24"/>
          <w:lang w:val="hy-AM"/>
        </w:rPr>
        <w:t xml:space="preserve">sinformation, hate speech, insults, and even </w:t>
      </w:r>
      <w:r w:rsidRPr="00AC7443">
        <w:rPr>
          <w:rFonts w:ascii="Sylfaen" w:eastAsia="Microsoft YaHei" w:hAnsi="Sylfaen" w:cs="Arial"/>
          <w:bCs/>
          <w:i/>
          <w:iCs/>
          <w:sz w:val="24"/>
          <w:szCs w:val="24"/>
          <w:lang w:val="en-US"/>
        </w:rPr>
        <w:t>profanities</w:t>
      </w:r>
      <w:r w:rsidR="00AD253E" w:rsidRPr="00AC7443">
        <w:rPr>
          <w:rFonts w:ascii="Sylfaen" w:eastAsia="Microsoft YaHei" w:hAnsi="Sylfaen" w:cs="Arial"/>
          <w:bCs/>
          <w:i/>
          <w:iCs/>
          <w:sz w:val="24"/>
          <w:szCs w:val="24"/>
          <w:lang w:val="hy-AM"/>
        </w:rPr>
        <w:t>.</w:t>
      </w:r>
    </w:p>
    <w:p w14:paraId="1406C011" w14:textId="77777777" w:rsidR="00AD253E" w:rsidRPr="00AC7443" w:rsidRDefault="00AD253E" w:rsidP="001C0CD3">
      <w:pPr>
        <w:spacing w:after="0" w:line="240" w:lineRule="auto"/>
        <w:rPr>
          <w:rFonts w:ascii="Sylfaen" w:hAnsi="Sylfaen" w:cs="Arial"/>
          <w:bCs/>
          <w:sz w:val="24"/>
          <w:szCs w:val="24"/>
          <w:lang w:val="hy-AM"/>
        </w:rPr>
      </w:pPr>
    </w:p>
    <w:p w14:paraId="620312AE" w14:textId="00032AA9" w:rsidR="00AD253E" w:rsidRPr="00AC7443" w:rsidRDefault="00AD253E" w:rsidP="009511FE">
      <w:pPr>
        <w:spacing w:after="0" w:line="240" w:lineRule="auto"/>
        <w:rPr>
          <w:rFonts w:ascii="Sylfaen" w:hAnsi="Sylfaen" w:cs="Arial"/>
          <w:bCs/>
          <w:sz w:val="24"/>
          <w:szCs w:val="24"/>
          <w:lang w:val="hy-AM"/>
        </w:rPr>
      </w:pPr>
      <w:r w:rsidRPr="00AC7443">
        <w:rPr>
          <w:rFonts w:ascii="Sylfaen" w:hAnsi="Sylfaen" w:cs="Arial"/>
          <w:bCs/>
          <w:sz w:val="24"/>
          <w:szCs w:val="24"/>
          <w:lang w:val="hy-AM"/>
        </w:rPr>
        <w:t xml:space="preserve">The </w:t>
      </w:r>
      <w:r w:rsidR="009B7C6B" w:rsidRPr="00AC7443">
        <w:rPr>
          <w:rFonts w:ascii="Sylfaen" w:hAnsi="Sylfaen" w:cs="Arial"/>
          <w:bCs/>
          <w:sz w:val="24"/>
          <w:szCs w:val="24"/>
          <w:lang w:val="en-US"/>
        </w:rPr>
        <w:t>country’s top officials</w:t>
      </w:r>
      <w:r w:rsidRPr="00AC7443">
        <w:rPr>
          <w:rFonts w:ascii="Sylfaen" w:hAnsi="Sylfaen" w:cs="Arial"/>
          <w:bCs/>
          <w:sz w:val="24"/>
          <w:szCs w:val="24"/>
          <w:lang w:val="hy-AM"/>
        </w:rPr>
        <w:t xml:space="preserve">, including </w:t>
      </w:r>
      <w:r w:rsidR="009B7C6B" w:rsidRPr="00AC7443">
        <w:rPr>
          <w:rFonts w:ascii="Sylfaen" w:hAnsi="Sylfaen" w:cs="Arial"/>
          <w:bCs/>
          <w:sz w:val="24"/>
          <w:szCs w:val="24"/>
          <w:lang w:val="en-US"/>
        </w:rPr>
        <w:t>Armenian</w:t>
      </w:r>
      <w:r w:rsidR="009B7C6B" w:rsidRPr="00AC7443">
        <w:rPr>
          <w:rFonts w:ascii="Sylfaen" w:hAnsi="Sylfaen" w:cs="Arial"/>
          <w:bCs/>
          <w:sz w:val="24"/>
          <w:szCs w:val="24"/>
          <w:lang w:val="hy-AM"/>
        </w:rPr>
        <w:t xml:space="preserve"> Prime Minister</w:t>
      </w:r>
      <w:r w:rsidRPr="00AC7443">
        <w:rPr>
          <w:rFonts w:ascii="Sylfaen" w:hAnsi="Sylfaen" w:cs="Arial"/>
          <w:bCs/>
          <w:sz w:val="24"/>
          <w:szCs w:val="24"/>
          <w:lang w:val="hy-AM"/>
        </w:rPr>
        <w:t xml:space="preserve">, </w:t>
      </w:r>
      <w:r w:rsidR="007E6971" w:rsidRPr="00AC7443">
        <w:rPr>
          <w:rFonts w:ascii="Sylfaen" w:hAnsi="Sylfaen" w:cs="Arial"/>
          <w:bCs/>
          <w:sz w:val="24"/>
          <w:szCs w:val="24"/>
          <w:lang w:val="en-US"/>
        </w:rPr>
        <w:t>did not refrain from</w:t>
      </w:r>
      <w:r w:rsidRPr="00AC7443">
        <w:rPr>
          <w:rFonts w:ascii="Sylfaen" w:hAnsi="Sylfaen" w:cs="Arial"/>
          <w:bCs/>
          <w:sz w:val="24"/>
          <w:szCs w:val="24"/>
          <w:lang w:val="hy-AM"/>
        </w:rPr>
        <w:t xml:space="preserve"> spread</w:t>
      </w:r>
      <w:r w:rsidR="007E6971" w:rsidRPr="00AC7443">
        <w:rPr>
          <w:rFonts w:ascii="Sylfaen" w:hAnsi="Sylfaen" w:cs="Arial"/>
          <w:bCs/>
          <w:sz w:val="24"/>
          <w:szCs w:val="24"/>
          <w:lang w:val="en-US"/>
        </w:rPr>
        <w:t>ing</w:t>
      </w:r>
      <w:r w:rsidRPr="00AC7443">
        <w:rPr>
          <w:rFonts w:ascii="Sylfaen" w:hAnsi="Sylfaen" w:cs="Arial"/>
          <w:bCs/>
          <w:sz w:val="24"/>
          <w:szCs w:val="24"/>
          <w:lang w:val="hy-AM"/>
        </w:rPr>
        <w:t xml:space="preserve"> </w:t>
      </w:r>
      <w:r w:rsidR="009B7C6B" w:rsidRPr="00AC7443">
        <w:rPr>
          <w:rFonts w:ascii="Sylfaen" w:hAnsi="Sylfaen" w:cs="Arial"/>
          <w:bCs/>
          <w:sz w:val="24"/>
          <w:szCs w:val="24"/>
          <w:lang w:val="en-US"/>
        </w:rPr>
        <w:t>inappropriate</w:t>
      </w:r>
      <w:r w:rsidRPr="00AC7443">
        <w:rPr>
          <w:rFonts w:ascii="Sylfaen" w:hAnsi="Sylfaen" w:cs="Arial"/>
          <w:bCs/>
          <w:sz w:val="24"/>
          <w:szCs w:val="24"/>
          <w:lang w:val="hy-AM"/>
        </w:rPr>
        <w:t xml:space="preserve"> speech, responding to insulting or defamatory statements </w:t>
      </w:r>
      <w:r w:rsidR="007E6971" w:rsidRPr="00AC7443">
        <w:rPr>
          <w:rFonts w:ascii="Sylfaen" w:hAnsi="Sylfaen" w:cs="Arial"/>
          <w:bCs/>
          <w:sz w:val="24"/>
          <w:szCs w:val="24"/>
          <w:lang w:val="en-US"/>
        </w:rPr>
        <w:t>directed at</w:t>
      </w:r>
      <w:r w:rsidRPr="00AC7443">
        <w:rPr>
          <w:rFonts w:ascii="Sylfaen" w:hAnsi="Sylfaen" w:cs="Arial"/>
          <w:bCs/>
          <w:sz w:val="24"/>
          <w:szCs w:val="24"/>
          <w:lang w:val="hy-AM"/>
        </w:rPr>
        <w:t xml:space="preserve"> them </w:t>
      </w:r>
      <w:r w:rsidR="007E6971" w:rsidRPr="00AC7443">
        <w:rPr>
          <w:rFonts w:ascii="Sylfaen" w:hAnsi="Sylfaen" w:cs="Arial"/>
          <w:bCs/>
          <w:sz w:val="24"/>
          <w:szCs w:val="24"/>
          <w:lang w:val="hy-AM"/>
        </w:rPr>
        <w:t xml:space="preserve">with posts </w:t>
      </w:r>
      <w:r w:rsidRPr="00AC7443">
        <w:rPr>
          <w:rFonts w:ascii="Sylfaen" w:hAnsi="Sylfaen" w:cs="Arial"/>
          <w:bCs/>
          <w:sz w:val="24"/>
          <w:szCs w:val="24"/>
          <w:lang w:val="hy-AM"/>
        </w:rPr>
        <w:t>in the same style</w:t>
      </w:r>
      <w:r w:rsidR="007E6971" w:rsidRPr="00AC7443">
        <w:rPr>
          <w:rFonts w:ascii="Sylfaen" w:hAnsi="Sylfaen" w:cs="Arial"/>
          <w:bCs/>
          <w:sz w:val="24"/>
          <w:szCs w:val="24"/>
          <w:lang w:val="en-US"/>
        </w:rPr>
        <w:t xml:space="preserve"> on</w:t>
      </w:r>
      <w:r w:rsidRPr="00AC7443">
        <w:rPr>
          <w:rFonts w:ascii="Sylfaen" w:hAnsi="Sylfaen" w:cs="Arial"/>
          <w:bCs/>
          <w:sz w:val="24"/>
          <w:szCs w:val="24"/>
          <w:lang w:val="hy-AM"/>
        </w:rPr>
        <w:t xml:space="preserve"> social media. In this regard, Nikol Pashinyan’s </w:t>
      </w:r>
      <w:r w:rsidR="007E6971" w:rsidRPr="00AC7443">
        <w:rPr>
          <w:rFonts w:ascii="Sylfaen" w:hAnsi="Sylfaen" w:cs="Arial"/>
          <w:bCs/>
          <w:sz w:val="24"/>
          <w:szCs w:val="24"/>
          <w:lang w:val="hy-AM"/>
        </w:rPr>
        <w:t xml:space="preserve">June 28 </w:t>
      </w:r>
      <w:r w:rsidRPr="00AC7443">
        <w:rPr>
          <w:rFonts w:ascii="Sylfaen" w:hAnsi="Sylfaen" w:cs="Arial"/>
          <w:bCs/>
          <w:sz w:val="24"/>
          <w:szCs w:val="24"/>
          <w:lang w:val="hy-AM"/>
        </w:rPr>
        <w:t>Facebook post</w:t>
      </w:r>
      <w:r w:rsidR="007E6971" w:rsidRPr="00AC7443">
        <w:rPr>
          <w:rStyle w:val="FootnoteReference"/>
          <w:rFonts w:ascii="Sylfaen" w:hAnsi="Sylfaen" w:cs="Arial"/>
          <w:bCs/>
          <w:sz w:val="24"/>
          <w:szCs w:val="24"/>
          <w:lang w:val="hy-AM"/>
        </w:rPr>
        <w:footnoteReference w:id="1"/>
      </w:r>
      <w:r w:rsidRPr="00AC7443">
        <w:rPr>
          <w:rFonts w:ascii="Sylfaen" w:hAnsi="Sylfaen" w:cs="Arial"/>
          <w:bCs/>
          <w:sz w:val="24"/>
          <w:szCs w:val="24"/>
          <w:lang w:val="hy-AM"/>
        </w:rPr>
        <w:t xml:space="preserve"> </w:t>
      </w:r>
      <w:r w:rsidR="007E6971" w:rsidRPr="00AC7443">
        <w:rPr>
          <w:rFonts w:ascii="Sylfaen" w:hAnsi="Sylfaen" w:cs="Arial"/>
          <w:bCs/>
          <w:sz w:val="24"/>
          <w:szCs w:val="24"/>
          <w:lang w:val="hy-AM"/>
        </w:rPr>
        <w:t>is noteworthy.</w:t>
      </w:r>
      <w:r w:rsidRPr="00AC7443">
        <w:rPr>
          <w:rFonts w:ascii="Sylfaen" w:hAnsi="Sylfaen" w:cs="Arial"/>
          <w:bCs/>
          <w:sz w:val="24"/>
          <w:szCs w:val="24"/>
          <w:lang w:val="hy-AM"/>
        </w:rPr>
        <w:t xml:space="preserve"> </w:t>
      </w:r>
      <w:r w:rsidR="007E6971" w:rsidRPr="00AC7443">
        <w:rPr>
          <w:rFonts w:ascii="Sylfaen" w:hAnsi="Sylfaen" w:cs="Arial"/>
          <w:bCs/>
          <w:sz w:val="24"/>
          <w:szCs w:val="24"/>
          <w:lang w:val="en-US"/>
        </w:rPr>
        <w:t>In it</w:t>
      </w:r>
      <w:r w:rsidRPr="00AC7443">
        <w:rPr>
          <w:rFonts w:ascii="Sylfaen" w:hAnsi="Sylfaen" w:cs="Arial"/>
          <w:bCs/>
          <w:sz w:val="24"/>
          <w:szCs w:val="24"/>
          <w:lang w:val="hy-AM"/>
        </w:rPr>
        <w:t xml:space="preserve">, </w:t>
      </w:r>
      <w:r w:rsidR="007E6971" w:rsidRPr="00AC7443">
        <w:rPr>
          <w:rFonts w:ascii="Sylfaen" w:hAnsi="Sylfaen" w:cs="Arial"/>
          <w:bCs/>
          <w:sz w:val="24"/>
          <w:szCs w:val="24"/>
          <w:lang w:val="en-US"/>
        </w:rPr>
        <w:t>he essentially acknowledged</w:t>
      </w:r>
      <w:r w:rsidRPr="00AC7443">
        <w:rPr>
          <w:rFonts w:ascii="Sylfaen" w:hAnsi="Sylfaen" w:cs="Arial"/>
          <w:bCs/>
          <w:sz w:val="24"/>
          <w:szCs w:val="24"/>
          <w:lang w:val="hy-AM"/>
        </w:rPr>
        <w:t xml:space="preserve"> the </w:t>
      </w:r>
      <w:r w:rsidR="007E6971" w:rsidRPr="00AC7443">
        <w:rPr>
          <w:rFonts w:ascii="Sylfaen" w:hAnsi="Sylfaen" w:cs="Arial"/>
          <w:bCs/>
          <w:sz w:val="24"/>
          <w:szCs w:val="24"/>
          <w:lang w:val="en-US"/>
        </w:rPr>
        <w:t>existence</w:t>
      </w:r>
      <w:r w:rsidRPr="00AC7443">
        <w:rPr>
          <w:rFonts w:ascii="Sylfaen" w:hAnsi="Sylfaen" w:cs="Arial"/>
          <w:bCs/>
          <w:sz w:val="24"/>
          <w:szCs w:val="24"/>
          <w:lang w:val="hy-AM"/>
        </w:rPr>
        <w:t xml:space="preserve"> of </w:t>
      </w:r>
      <w:r w:rsidR="009B7C6B" w:rsidRPr="00AC7443">
        <w:rPr>
          <w:rFonts w:ascii="Sylfaen" w:hAnsi="Sylfaen" w:cs="Arial"/>
          <w:bCs/>
          <w:sz w:val="24"/>
          <w:szCs w:val="24"/>
          <w:lang w:val="en-US"/>
        </w:rPr>
        <w:t>foul language</w:t>
      </w:r>
      <w:r w:rsidR="007E6971" w:rsidRPr="00AC7443">
        <w:rPr>
          <w:rFonts w:ascii="Sylfaen" w:hAnsi="Sylfaen" w:cs="Arial"/>
          <w:bCs/>
          <w:sz w:val="24"/>
          <w:szCs w:val="24"/>
          <w:lang w:val="hy-AM"/>
        </w:rPr>
        <w:t xml:space="preserve"> in political discourse and </w:t>
      </w:r>
      <w:r w:rsidR="007E6971" w:rsidRPr="00AC7443">
        <w:rPr>
          <w:rFonts w:ascii="Sylfaen" w:hAnsi="Sylfaen" w:cs="Arial"/>
          <w:bCs/>
          <w:sz w:val="24"/>
          <w:szCs w:val="24"/>
          <w:lang w:val="en-US"/>
        </w:rPr>
        <w:t xml:space="preserve">suggested </w:t>
      </w:r>
      <w:r w:rsidR="005C2966" w:rsidRPr="00AC7443">
        <w:rPr>
          <w:rFonts w:ascii="Sylfaen" w:hAnsi="Sylfaen" w:cs="Arial"/>
          <w:bCs/>
          <w:sz w:val="24"/>
          <w:szCs w:val="24"/>
          <w:lang w:val="en-US"/>
        </w:rPr>
        <w:t>putting an end to</w:t>
      </w:r>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foul language</w:t>
      </w:r>
      <w:r w:rsidRPr="00AC7443">
        <w:rPr>
          <w:rFonts w:ascii="Sylfaen" w:hAnsi="Sylfaen" w:cs="Arial"/>
          <w:bCs/>
          <w:sz w:val="24"/>
          <w:szCs w:val="24"/>
          <w:lang w:val="hy-AM"/>
        </w:rPr>
        <w:t xml:space="preserve"> and hybrid targeting </w:t>
      </w:r>
      <w:r w:rsidR="005C2966" w:rsidRPr="00AC7443">
        <w:rPr>
          <w:rFonts w:ascii="Sylfaen" w:hAnsi="Sylfaen" w:cs="Arial"/>
          <w:bCs/>
          <w:sz w:val="24"/>
          <w:szCs w:val="24"/>
          <w:lang w:val="en-US"/>
        </w:rPr>
        <w:t>across</w:t>
      </w:r>
      <w:r w:rsidRPr="00AC7443">
        <w:rPr>
          <w:rFonts w:ascii="Sylfaen" w:hAnsi="Sylfaen" w:cs="Arial"/>
          <w:bCs/>
          <w:sz w:val="24"/>
          <w:szCs w:val="24"/>
          <w:lang w:val="hy-AM"/>
        </w:rPr>
        <w:t xml:space="preserve"> </w:t>
      </w:r>
      <w:r w:rsidR="009B7C6B" w:rsidRPr="00AC7443">
        <w:rPr>
          <w:rFonts w:ascii="Sylfaen" w:hAnsi="Sylfaen" w:cs="Arial"/>
          <w:bCs/>
          <w:sz w:val="24"/>
          <w:szCs w:val="24"/>
          <w:lang w:val="en-US"/>
        </w:rPr>
        <w:t>societal</w:t>
      </w:r>
      <w:r w:rsidR="005C2966" w:rsidRPr="00AC7443">
        <w:rPr>
          <w:rFonts w:ascii="Sylfaen" w:hAnsi="Sylfaen" w:cs="Arial"/>
          <w:bCs/>
          <w:sz w:val="24"/>
          <w:szCs w:val="24"/>
          <w:lang w:val="hy-AM"/>
        </w:rPr>
        <w:t xml:space="preserve">, </w:t>
      </w:r>
      <w:r w:rsidRPr="00AC7443">
        <w:rPr>
          <w:rFonts w:ascii="Sylfaen" w:hAnsi="Sylfaen" w:cs="Arial"/>
          <w:bCs/>
          <w:sz w:val="24"/>
          <w:szCs w:val="24"/>
          <w:lang w:val="hy-AM"/>
        </w:rPr>
        <w:t>politi</w:t>
      </w:r>
      <w:r w:rsidR="005C2966" w:rsidRPr="00AC7443">
        <w:rPr>
          <w:rFonts w:ascii="Sylfaen" w:hAnsi="Sylfaen" w:cs="Arial"/>
          <w:bCs/>
          <w:sz w:val="24"/>
          <w:szCs w:val="24"/>
          <w:lang w:val="hy-AM"/>
        </w:rPr>
        <w:t>cal a</w:t>
      </w:r>
      <w:r w:rsidR="005C2966" w:rsidRPr="00AC7443">
        <w:rPr>
          <w:rFonts w:ascii="Sylfaen" w:hAnsi="Sylfaen" w:cs="Arial"/>
          <w:bCs/>
          <w:sz w:val="24"/>
          <w:szCs w:val="24"/>
          <w:lang w:val="en-US"/>
        </w:rPr>
        <w:t xml:space="preserve">nd </w:t>
      </w:r>
      <w:r w:rsidRPr="00AC7443">
        <w:rPr>
          <w:rFonts w:ascii="Sylfaen" w:hAnsi="Sylfaen" w:cs="Arial"/>
          <w:bCs/>
          <w:sz w:val="24"/>
          <w:szCs w:val="24"/>
          <w:lang w:val="hy-AM"/>
        </w:rPr>
        <w:t xml:space="preserve">public </w:t>
      </w:r>
      <w:r w:rsidR="005C2966" w:rsidRPr="00AC7443">
        <w:rPr>
          <w:rFonts w:ascii="Sylfaen" w:hAnsi="Sylfaen" w:cs="Arial"/>
          <w:bCs/>
          <w:sz w:val="24"/>
          <w:szCs w:val="24"/>
          <w:lang w:val="en-US"/>
        </w:rPr>
        <w:t>domains</w:t>
      </w:r>
      <w:r w:rsidRPr="00AC7443">
        <w:rPr>
          <w:rFonts w:ascii="Sylfaen" w:hAnsi="Sylfaen" w:cs="Arial"/>
          <w:bCs/>
          <w:sz w:val="24"/>
          <w:szCs w:val="24"/>
          <w:lang w:val="hy-AM"/>
        </w:rPr>
        <w:t xml:space="preserve">” and switch to </w:t>
      </w:r>
      <w:r w:rsidR="005C2966" w:rsidRPr="00AC7443">
        <w:rPr>
          <w:rFonts w:ascii="Sylfaen" w:hAnsi="Sylfaen" w:cs="Arial"/>
          <w:bCs/>
          <w:sz w:val="24"/>
          <w:szCs w:val="24"/>
          <w:lang w:val="en-US"/>
        </w:rPr>
        <w:t xml:space="preserve">a mode of </w:t>
      </w:r>
      <w:r w:rsidR="005C2966" w:rsidRPr="00AC7443">
        <w:rPr>
          <w:rFonts w:ascii="Sylfaen" w:hAnsi="Sylfaen" w:cs="Arial"/>
          <w:bCs/>
          <w:sz w:val="24"/>
          <w:szCs w:val="24"/>
          <w:lang w:val="hy-AM"/>
        </w:rPr>
        <w:t>debate</w:t>
      </w:r>
      <w:r w:rsidR="005C2966" w:rsidRPr="00AC7443">
        <w:rPr>
          <w:rFonts w:ascii="Sylfaen" w:hAnsi="Sylfaen" w:cs="Arial"/>
          <w:bCs/>
          <w:sz w:val="24"/>
          <w:szCs w:val="24"/>
          <w:lang w:val="en-US"/>
        </w:rPr>
        <w:t xml:space="preserve"> that is exclusively</w:t>
      </w:r>
      <w:r w:rsidRPr="00AC7443">
        <w:rPr>
          <w:rFonts w:ascii="Sylfaen" w:hAnsi="Sylfaen" w:cs="Arial"/>
          <w:bCs/>
          <w:sz w:val="24"/>
          <w:szCs w:val="24"/>
          <w:lang w:val="hy-AM"/>
        </w:rPr>
        <w:t xml:space="preserve"> civilized and respectful, </w:t>
      </w:r>
      <w:r w:rsidR="009B7C6B" w:rsidRPr="00AC7443">
        <w:rPr>
          <w:rFonts w:ascii="Sylfaen" w:hAnsi="Sylfaen" w:cs="Arial"/>
          <w:bCs/>
          <w:sz w:val="24"/>
          <w:szCs w:val="24"/>
          <w:lang w:val="en-US"/>
        </w:rPr>
        <w:t>relying</w:t>
      </w:r>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solely</w:t>
      </w:r>
      <w:r w:rsidRPr="00AC7443">
        <w:rPr>
          <w:rFonts w:ascii="Sylfaen" w:hAnsi="Sylfaen" w:cs="Arial"/>
          <w:bCs/>
          <w:sz w:val="24"/>
          <w:szCs w:val="24"/>
          <w:lang w:val="hy-AM"/>
        </w:rPr>
        <w:t xml:space="preserve"> on verified facts. The Prime Minister set a </w:t>
      </w:r>
      <w:r w:rsidR="005C2966" w:rsidRPr="00AC7443">
        <w:rPr>
          <w:rFonts w:ascii="Sylfaen" w:hAnsi="Sylfaen" w:cs="Arial"/>
          <w:bCs/>
          <w:sz w:val="24"/>
          <w:szCs w:val="24"/>
          <w:lang w:val="en-US"/>
        </w:rPr>
        <w:t>timeframe</w:t>
      </w:r>
      <w:r w:rsidRPr="00AC7443">
        <w:rPr>
          <w:rFonts w:ascii="Sylfaen" w:hAnsi="Sylfaen" w:cs="Arial"/>
          <w:bCs/>
          <w:sz w:val="24"/>
          <w:szCs w:val="24"/>
          <w:lang w:val="hy-AM"/>
        </w:rPr>
        <w:t xml:space="preserve"> of July 1-5 to achieve public consensus on </w:t>
      </w:r>
      <w:r w:rsidR="005C2966" w:rsidRPr="00AC7443">
        <w:rPr>
          <w:rFonts w:ascii="Sylfaen" w:hAnsi="Sylfaen" w:cs="Arial"/>
          <w:bCs/>
          <w:sz w:val="24"/>
          <w:szCs w:val="24"/>
          <w:lang w:val="en-US"/>
        </w:rPr>
        <w:t>the matter</w:t>
      </w:r>
      <w:r w:rsidRPr="00AC7443">
        <w:rPr>
          <w:rFonts w:ascii="Sylfaen" w:hAnsi="Sylfaen" w:cs="Arial"/>
          <w:bCs/>
          <w:sz w:val="24"/>
          <w:szCs w:val="24"/>
          <w:lang w:val="hy-AM"/>
        </w:rPr>
        <w:t xml:space="preserve">, and </w:t>
      </w:r>
      <w:r w:rsidR="005C2966" w:rsidRPr="00AC7443">
        <w:rPr>
          <w:rFonts w:ascii="Sylfaen" w:hAnsi="Sylfaen" w:cs="Arial"/>
          <w:bCs/>
          <w:sz w:val="24"/>
          <w:szCs w:val="24"/>
          <w:lang w:val="en-US"/>
        </w:rPr>
        <w:t>pledged</w:t>
      </w:r>
      <w:r w:rsidRPr="00AC7443">
        <w:rPr>
          <w:rFonts w:ascii="Sylfaen" w:hAnsi="Sylfaen" w:cs="Arial"/>
          <w:bCs/>
          <w:sz w:val="24"/>
          <w:szCs w:val="24"/>
          <w:lang w:val="hy-AM"/>
        </w:rPr>
        <w:t xml:space="preserve">: “… I </w:t>
      </w:r>
      <w:r w:rsidR="005C2966" w:rsidRPr="00AC7443">
        <w:rPr>
          <w:rFonts w:ascii="Sylfaen" w:hAnsi="Sylfaen" w:cs="Arial"/>
          <w:bCs/>
          <w:sz w:val="24"/>
          <w:szCs w:val="24"/>
          <w:lang w:val="hy-AM"/>
        </w:rPr>
        <w:t>veto the use of '</w:t>
      </w:r>
      <w:r w:rsidR="009B7C6B" w:rsidRPr="00AC7443">
        <w:rPr>
          <w:rFonts w:ascii="Sylfaen" w:hAnsi="Sylfaen" w:cs="Arial"/>
          <w:bCs/>
          <w:sz w:val="24"/>
          <w:szCs w:val="24"/>
          <w:lang w:val="hy-AM"/>
        </w:rPr>
        <w:t>extracanonical</w:t>
      </w:r>
      <w:r w:rsidR="005C2966" w:rsidRPr="00AC7443">
        <w:rPr>
          <w:rFonts w:ascii="Sylfaen" w:hAnsi="Sylfaen" w:cs="Arial"/>
          <w:bCs/>
          <w:sz w:val="24"/>
          <w:szCs w:val="24"/>
          <w:lang w:val="hy-AM"/>
        </w:rPr>
        <w:t>'</w:t>
      </w:r>
      <w:r w:rsidRPr="00AC7443">
        <w:rPr>
          <w:rFonts w:ascii="Sylfaen" w:hAnsi="Sylfaen" w:cs="Arial"/>
          <w:bCs/>
          <w:sz w:val="24"/>
          <w:szCs w:val="24"/>
          <w:lang w:val="hy-AM"/>
        </w:rPr>
        <w:t xml:space="preserve"> </w:t>
      </w:r>
      <w:r w:rsidR="005C2966" w:rsidRPr="00AC7443">
        <w:rPr>
          <w:rFonts w:ascii="Sylfaen" w:hAnsi="Sylfaen" w:cs="Arial"/>
          <w:bCs/>
          <w:sz w:val="24"/>
          <w:szCs w:val="24"/>
          <w:lang w:val="en-US"/>
        </w:rPr>
        <w:t>language</w:t>
      </w:r>
      <w:r w:rsidRPr="00AC7443">
        <w:rPr>
          <w:rFonts w:ascii="Sylfaen" w:hAnsi="Sylfaen" w:cs="Arial"/>
          <w:bCs/>
          <w:sz w:val="24"/>
          <w:szCs w:val="24"/>
          <w:lang w:val="hy-AM"/>
        </w:rPr>
        <w:t xml:space="preserve"> and </w:t>
      </w:r>
      <w:r w:rsidR="00C81154" w:rsidRPr="00AC7443">
        <w:rPr>
          <w:rFonts w:ascii="Sylfaen" w:hAnsi="Sylfaen" w:cs="Arial"/>
          <w:bCs/>
          <w:sz w:val="24"/>
          <w:szCs w:val="24"/>
          <w:lang w:val="en-US"/>
        </w:rPr>
        <w:t>discourse</w:t>
      </w:r>
      <w:r w:rsidRPr="00AC7443">
        <w:rPr>
          <w:rFonts w:ascii="Sylfaen" w:hAnsi="Sylfaen" w:cs="Arial"/>
          <w:bCs/>
          <w:sz w:val="24"/>
          <w:szCs w:val="24"/>
          <w:lang w:val="hy-AM"/>
        </w:rPr>
        <w:t xml:space="preserve"> on my part.”</w:t>
      </w:r>
    </w:p>
    <w:p w14:paraId="6D1F23D6" w14:textId="77777777" w:rsidR="00AD253E" w:rsidRPr="00AC7443" w:rsidRDefault="00AD253E" w:rsidP="00456868">
      <w:pPr>
        <w:spacing w:after="0" w:line="240" w:lineRule="auto"/>
        <w:rPr>
          <w:rFonts w:ascii="Sylfaen" w:hAnsi="Sylfaen" w:cs="Arial"/>
          <w:bCs/>
          <w:sz w:val="24"/>
          <w:szCs w:val="24"/>
          <w:lang w:val="hy-AM"/>
        </w:rPr>
      </w:pPr>
    </w:p>
    <w:p w14:paraId="63E9BCB6" w14:textId="6115F201" w:rsidR="00456868" w:rsidRPr="00AC7443" w:rsidRDefault="00AD253E" w:rsidP="00456868">
      <w:pPr>
        <w:spacing w:after="0" w:line="240" w:lineRule="auto"/>
        <w:rPr>
          <w:rFonts w:ascii="Sylfaen" w:hAnsi="Sylfaen" w:cs="Arial"/>
          <w:bCs/>
          <w:sz w:val="24"/>
          <w:szCs w:val="24"/>
          <w:lang w:val="hy-AM"/>
        </w:rPr>
      </w:pPr>
      <w:r w:rsidRPr="00AC7443">
        <w:rPr>
          <w:rFonts w:ascii="Sylfaen" w:hAnsi="Sylfaen" w:cs="Arial"/>
          <w:bCs/>
          <w:sz w:val="24"/>
          <w:szCs w:val="24"/>
          <w:lang w:val="en-US"/>
        </w:rPr>
        <w:t xml:space="preserve">According to independent experts, this moratorium on </w:t>
      </w:r>
      <w:r w:rsidR="00C81154" w:rsidRPr="00AC7443">
        <w:rPr>
          <w:rFonts w:ascii="Sylfaen" w:hAnsi="Sylfaen" w:cs="Arial"/>
          <w:bCs/>
          <w:sz w:val="24"/>
          <w:szCs w:val="24"/>
          <w:lang w:val="en-US"/>
        </w:rPr>
        <w:t>foul language</w:t>
      </w:r>
      <w:r w:rsidRPr="00AC7443">
        <w:rPr>
          <w:rFonts w:ascii="Sylfaen" w:hAnsi="Sylfaen" w:cs="Arial"/>
          <w:bCs/>
          <w:sz w:val="24"/>
          <w:szCs w:val="24"/>
          <w:lang w:val="en-US"/>
        </w:rPr>
        <w:t xml:space="preserve"> </w:t>
      </w:r>
      <w:r w:rsidR="00976AF8" w:rsidRPr="00AC7443">
        <w:rPr>
          <w:rFonts w:ascii="Sylfaen" w:hAnsi="Sylfaen" w:cs="Arial"/>
          <w:bCs/>
          <w:sz w:val="24"/>
          <w:szCs w:val="24"/>
          <w:lang w:val="en-US"/>
        </w:rPr>
        <w:t>should not be limited to five days but should remain in effect indefinitely</w:t>
      </w:r>
      <w:r w:rsidRPr="00AC7443">
        <w:rPr>
          <w:rFonts w:ascii="Sylfaen" w:hAnsi="Sylfaen" w:cs="Arial"/>
          <w:bCs/>
          <w:sz w:val="24"/>
          <w:szCs w:val="24"/>
          <w:lang w:val="en-US"/>
        </w:rPr>
        <w:t xml:space="preserve">, </w:t>
      </w:r>
      <w:r w:rsidR="00976AF8" w:rsidRPr="00AC7443">
        <w:rPr>
          <w:rFonts w:ascii="Sylfaen" w:hAnsi="Sylfaen" w:cs="Arial"/>
          <w:bCs/>
          <w:sz w:val="24"/>
          <w:szCs w:val="24"/>
          <w:lang w:val="en-US"/>
        </w:rPr>
        <w:t>irrespective</w:t>
      </w:r>
      <w:r w:rsidRPr="00AC7443">
        <w:rPr>
          <w:rFonts w:ascii="Sylfaen" w:hAnsi="Sylfaen" w:cs="Arial"/>
          <w:bCs/>
          <w:sz w:val="24"/>
          <w:szCs w:val="24"/>
          <w:lang w:val="en-US"/>
        </w:rPr>
        <w:t xml:space="preserve"> of the </w:t>
      </w:r>
      <w:r w:rsidR="00976AF8" w:rsidRPr="00AC7443">
        <w:rPr>
          <w:rFonts w:ascii="Sylfaen" w:hAnsi="Sylfaen" w:cs="Arial"/>
          <w:bCs/>
          <w:sz w:val="24"/>
          <w:szCs w:val="24"/>
          <w:lang w:val="en-US"/>
        </w:rPr>
        <w:t>conduct</w:t>
      </w:r>
      <w:r w:rsidRPr="00AC7443">
        <w:rPr>
          <w:rFonts w:ascii="Sylfaen" w:hAnsi="Sylfaen" w:cs="Arial"/>
          <w:bCs/>
          <w:sz w:val="24"/>
          <w:szCs w:val="24"/>
          <w:lang w:val="en-US"/>
        </w:rPr>
        <w:t xml:space="preserve"> of opposition political forces, those calling for a coup and those seeking</w:t>
      </w:r>
      <w:r w:rsidRPr="00AC7443">
        <w:rPr>
          <w:rFonts w:ascii="Sylfaen" w:hAnsi="Sylfaen" w:cs="Arial"/>
          <w:bCs/>
          <w:sz w:val="24"/>
          <w:szCs w:val="24"/>
          <w:lang w:val="hy-AM"/>
        </w:rPr>
        <w:t xml:space="preserve"> to </w:t>
      </w:r>
      <w:r w:rsidR="00976AF8" w:rsidRPr="00AC7443">
        <w:rPr>
          <w:rFonts w:ascii="Sylfaen" w:hAnsi="Sylfaen" w:cs="Arial"/>
          <w:bCs/>
          <w:sz w:val="24"/>
          <w:szCs w:val="24"/>
          <w:lang w:val="en-US"/>
        </w:rPr>
        <w:t>carry</w:t>
      </w:r>
      <w:r w:rsidRPr="00AC7443">
        <w:rPr>
          <w:rFonts w:ascii="Sylfaen" w:hAnsi="Sylfaen" w:cs="Arial"/>
          <w:bCs/>
          <w:sz w:val="24"/>
          <w:szCs w:val="24"/>
          <w:lang w:val="hy-AM"/>
        </w:rPr>
        <w:t xml:space="preserve"> it</w:t>
      </w:r>
      <w:r w:rsidR="00976AF8" w:rsidRPr="00AC7443">
        <w:rPr>
          <w:rFonts w:ascii="Sylfaen" w:hAnsi="Sylfaen" w:cs="Arial"/>
          <w:bCs/>
          <w:sz w:val="24"/>
          <w:szCs w:val="24"/>
          <w:lang w:val="en-US"/>
        </w:rPr>
        <w:t xml:space="preserve"> out</w:t>
      </w:r>
      <w:r w:rsidRPr="00AC7443">
        <w:rPr>
          <w:rFonts w:ascii="Sylfaen" w:hAnsi="Sylfaen" w:cs="Arial"/>
          <w:bCs/>
          <w:sz w:val="24"/>
          <w:szCs w:val="24"/>
          <w:lang w:val="hy-AM"/>
        </w:rPr>
        <w:t xml:space="preserve">, </w:t>
      </w:r>
      <w:r w:rsidR="00976AF8" w:rsidRPr="00AC7443">
        <w:rPr>
          <w:rFonts w:ascii="Sylfaen" w:hAnsi="Sylfaen" w:cs="Arial"/>
          <w:bCs/>
          <w:sz w:val="24"/>
          <w:szCs w:val="24"/>
          <w:lang w:val="en-US"/>
        </w:rPr>
        <w:t>as</w:t>
      </w:r>
      <w:r w:rsidRPr="00AC7443">
        <w:rPr>
          <w:rFonts w:ascii="Sylfaen" w:hAnsi="Sylfaen" w:cs="Arial"/>
          <w:bCs/>
          <w:sz w:val="24"/>
          <w:szCs w:val="24"/>
          <w:lang w:val="hy-AM"/>
        </w:rPr>
        <w:t xml:space="preserve"> there are ample legal mechanisms to counter them. </w:t>
      </w:r>
      <w:r w:rsidR="00976AF8" w:rsidRPr="00AC7443">
        <w:rPr>
          <w:rFonts w:ascii="Sylfaen" w:hAnsi="Sylfaen" w:cs="Arial"/>
          <w:bCs/>
          <w:sz w:val="24"/>
          <w:szCs w:val="24"/>
          <w:lang w:val="en-US"/>
        </w:rPr>
        <w:t>In addition,</w:t>
      </w:r>
      <w:r w:rsidRPr="00AC7443">
        <w:rPr>
          <w:rFonts w:ascii="Sylfaen" w:hAnsi="Sylfaen" w:cs="Arial"/>
          <w:bCs/>
          <w:sz w:val="24"/>
          <w:szCs w:val="24"/>
          <w:lang w:val="hy-AM"/>
        </w:rPr>
        <w:t xml:space="preserve"> </w:t>
      </w:r>
      <w:r w:rsidR="00976AF8" w:rsidRPr="00AC7443">
        <w:rPr>
          <w:rFonts w:ascii="Sylfaen" w:hAnsi="Sylfaen" w:cs="Arial"/>
          <w:bCs/>
          <w:sz w:val="24"/>
          <w:szCs w:val="24"/>
          <w:lang w:val="en-US"/>
        </w:rPr>
        <w:t>the public use of obscene language</w:t>
      </w:r>
      <w:r w:rsidRPr="00AC7443">
        <w:rPr>
          <w:rFonts w:ascii="Sylfaen" w:hAnsi="Sylfaen" w:cs="Arial"/>
          <w:bCs/>
          <w:sz w:val="24"/>
          <w:szCs w:val="24"/>
          <w:lang w:val="hy-AM"/>
        </w:rPr>
        <w:t xml:space="preserve"> (regardless of whether it is in response </w:t>
      </w:r>
      <w:r w:rsidR="00976AF8" w:rsidRPr="00AC7443">
        <w:rPr>
          <w:rFonts w:ascii="Sylfaen" w:hAnsi="Sylfaen" w:cs="Arial"/>
          <w:bCs/>
          <w:sz w:val="24"/>
          <w:szCs w:val="24"/>
          <w:lang w:val="en-US"/>
        </w:rPr>
        <w:t xml:space="preserve">to others </w:t>
      </w:r>
      <w:r w:rsidRPr="00AC7443">
        <w:rPr>
          <w:rFonts w:ascii="Sylfaen" w:hAnsi="Sylfaen" w:cs="Arial"/>
          <w:bCs/>
          <w:sz w:val="24"/>
          <w:szCs w:val="24"/>
          <w:lang w:val="hy-AM"/>
        </w:rPr>
        <w:t xml:space="preserve">or </w:t>
      </w:r>
      <w:r w:rsidR="00976AF8" w:rsidRPr="00AC7443">
        <w:rPr>
          <w:rFonts w:ascii="Sylfaen" w:hAnsi="Sylfaen" w:cs="Arial"/>
          <w:bCs/>
          <w:sz w:val="24"/>
          <w:szCs w:val="24"/>
          <w:lang w:val="en-US"/>
        </w:rPr>
        <w:t>at</w:t>
      </w:r>
      <w:r w:rsidRPr="00AC7443">
        <w:rPr>
          <w:rFonts w:ascii="Sylfaen" w:hAnsi="Sylfaen" w:cs="Arial"/>
          <w:bCs/>
          <w:sz w:val="24"/>
          <w:szCs w:val="24"/>
          <w:lang w:val="hy-AM"/>
        </w:rPr>
        <w:t xml:space="preserve"> one's own initiative) has a </w:t>
      </w:r>
      <w:r w:rsidR="003D5415" w:rsidRPr="00AC7443">
        <w:rPr>
          <w:rFonts w:ascii="Sylfaen" w:hAnsi="Sylfaen" w:cs="Arial"/>
          <w:bCs/>
          <w:sz w:val="24"/>
          <w:szCs w:val="24"/>
          <w:lang w:val="en-US"/>
        </w:rPr>
        <w:t>highly negative</w:t>
      </w:r>
      <w:r w:rsidRPr="00AC7443">
        <w:rPr>
          <w:rFonts w:ascii="Sylfaen" w:hAnsi="Sylfaen" w:cs="Arial"/>
          <w:bCs/>
          <w:sz w:val="24"/>
          <w:szCs w:val="24"/>
          <w:lang w:val="hy-AM"/>
        </w:rPr>
        <w:t xml:space="preserve"> </w:t>
      </w:r>
      <w:r w:rsidR="003D5415" w:rsidRPr="00AC7443">
        <w:rPr>
          <w:rFonts w:ascii="Sylfaen" w:hAnsi="Sylfaen" w:cs="Arial"/>
          <w:bCs/>
          <w:sz w:val="24"/>
          <w:szCs w:val="24"/>
          <w:lang w:val="en-US"/>
        </w:rPr>
        <w:t>impact</w:t>
      </w:r>
      <w:r w:rsidRPr="00AC7443">
        <w:rPr>
          <w:rFonts w:ascii="Sylfaen" w:hAnsi="Sylfaen" w:cs="Arial"/>
          <w:bCs/>
          <w:sz w:val="24"/>
          <w:szCs w:val="24"/>
          <w:lang w:val="hy-AM"/>
        </w:rPr>
        <w:t xml:space="preserve"> on an already divided socie</w:t>
      </w:r>
      <w:r w:rsidR="001C0CD3" w:rsidRPr="00AC7443">
        <w:rPr>
          <w:rFonts w:ascii="Sylfaen" w:hAnsi="Sylfaen" w:cs="Arial"/>
          <w:bCs/>
          <w:sz w:val="24"/>
          <w:szCs w:val="24"/>
          <w:lang w:val="hy-AM"/>
        </w:rPr>
        <w:t>ty, as well as the media field.</w:t>
      </w:r>
      <w:r w:rsidR="00456868" w:rsidRPr="00AC7443">
        <w:rPr>
          <w:rFonts w:ascii="Sylfaen" w:hAnsi="Sylfaen" w:cs="Arial"/>
          <w:bCs/>
          <w:sz w:val="24"/>
          <w:szCs w:val="24"/>
          <w:lang w:val="hy-AM"/>
        </w:rPr>
        <w:t xml:space="preserve"> </w:t>
      </w:r>
    </w:p>
    <w:p w14:paraId="27AED6EA" w14:textId="77777777" w:rsidR="00AD253E" w:rsidRPr="00AC7443" w:rsidRDefault="00AD253E" w:rsidP="00456868">
      <w:pPr>
        <w:spacing w:after="0" w:line="240" w:lineRule="auto"/>
        <w:rPr>
          <w:rFonts w:ascii="Sylfaen" w:hAnsi="Sylfaen" w:cs="Arial"/>
          <w:bCs/>
          <w:sz w:val="24"/>
          <w:szCs w:val="24"/>
          <w:lang w:val="hy-AM"/>
        </w:rPr>
      </w:pPr>
    </w:p>
    <w:p w14:paraId="7977A493" w14:textId="31D66511" w:rsidR="00AD253E" w:rsidRPr="00AC7443" w:rsidRDefault="00AD253E" w:rsidP="00456868">
      <w:pPr>
        <w:spacing w:after="0" w:line="240" w:lineRule="auto"/>
        <w:rPr>
          <w:rFonts w:ascii="Sylfaen" w:hAnsi="Sylfaen" w:cs="Arial"/>
          <w:bCs/>
          <w:sz w:val="24"/>
          <w:szCs w:val="24"/>
          <w:lang w:val="hy-AM"/>
        </w:rPr>
      </w:pPr>
      <w:r w:rsidRPr="00AC7443">
        <w:rPr>
          <w:rFonts w:ascii="Sylfaen" w:hAnsi="Sylfaen" w:cs="Arial"/>
          <w:bCs/>
          <w:sz w:val="24"/>
          <w:szCs w:val="24"/>
          <w:lang w:val="hy-AM"/>
        </w:rPr>
        <w:t xml:space="preserve">In recent years, international organizations have also drawn attention to the fact that Armenia is facing an unprecedented level of </w:t>
      </w:r>
      <w:r w:rsidR="0054153C" w:rsidRPr="00AC7443">
        <w:rPr>
          <w:rFonts w:ascii="Sylfaen" w:hAnsi="Sylfaen" w:cs="Arial"/>
          <w:bCs/>
          <w:sz w:val="24"/>
          <w:szCs w:val="24"/>
          <w:lang w:val="hy-AM"/>
        </w:rPr>
        <w:t>disinformation and hate speech—</w:t>
      </w:r>
      <w:r w:rsidR="00B87D80" w:rsidRPr="00AC7443">
        <w:rPr>
          <w:rFonts w:ascii="Sylfaen" w:hAnsi="Sylfaen" w:cs="Arial"/>
          <w:bCs/>
          <w:sz w:val="24"/>
          <w:szCs w:val="24"/>
          <w:lang w:val="hy-AM"/>
        </w:rPr>
        <w:t>a situation</w:t>
      </w:r>
      <w:r w:rsidRPr="00AC7443">
        <w:rPr>
          <w:rFonts w:ascii="Sylfaen" w:hAnsi="Sylfaen" w:cs="Arial"/>
          <w:bCs/>
          <w:sz w:val="24"/>
          <w:szCs w:val="24"/>
          <w:lang w:val="hy-AM"/>
        </w:rPr>
        <w:t xml:space="preserve"> </w:t>
      </w:r>
      <w:r w:rsidR="003D5415" w:rsidRPr="00AC7443">
        <w:rPr>
          <w:rFonts w:ascii="Sylfaen" w:hAnsi="Sylfaen" w:cs="Arial"/>
          <w:bCs/>
          <w:sz w:val="24"/>
          <w:szCs w:val="24"/>
          <w:lang w:val="hy-AM"/>
        </w:rPr>
        <w:t>conditioned by</w:t>
      </w:r>
      <w:r w:rsidRPr="00AC7443">
        <w:rPr>
          <w:rFonts w:ascii="Sylfaen" w:hAnsi="Sylfaen" w:cs="Arial"/>
          <w:bCs/>
          <w:sz w:val="24"/>
          <w:szCs w:val="24"/>
          <w:lang w:val="hy-AM"/>
        </w:rPr>
        <w:t xml:space="preserve"> internal political tensions and, at the same time, the polarization of the media.</w:t>
      </w:r>
    </w:p>
    <w:p w14:paraId="4CD34836" w14:textId="77777777" w:rsidR="00FF0913" w:rsidRPr="00AC7443" w:rsidRDefault="00FF0913" w:rsidP="00456868">
      <w:pPr>
        <w:spacing w:after="0" w:line="240" w:lineRule="auto"/>
        <w:rPr>
          <w:rFonts w:ascii="Sylfaen" w:hAnsi="Sylfaen" w:cs="Arial"/>
          <w:bCs/>
          <w:sz w:val="24"/>
          <w:szCs w:val="24"/>
          <w:lang w:val="hy-AM"/>
        </w:rPr>
      </w:pPr>
    </w:p>
    <w:p w14:paraId="60861CE7" w14:textId="436CEB00" w:rsidR="00FF0913" w:rsidRPr="00AC7443" w:rsidRDefault="0054153C" w:rsidP="00456868">
      <w:pPr>
        <w:spacing w:after="0" w:line="240" w:lineRule="auto"/>
        <w:rPr>
          <w:rFonts w:ascii="Sylfaen" w:hAnsi="Sylfaen" w:cs="Arial"/>
          <w:bCs/>
          <w:sz w:val="24"/>
          <w:szCs w:val="24"/>
          <w:lang w:val="en-US"/>
        </w:rPr>
      </w:pPr>
      <w:r w:rsidRPr="00AC7443">
        <w:rPr>
          <w:rFonts w:ascii="Sylfaen" w:hAnsi="Sylfaen" w:cs="Arial"/>
          <w:color w:val="141414"/>
          <w:sz w:val="24"/>
          <w:szCs w:val="24"/>
          <w:lang w:val="en-US"/>
        </w:rPr>
        <w:t>I</w:t>
      </w:r>
      <w:r w:rsidRPr="00AC7443">
        <w:rPr>
          <w:rFonts w:ascii="Sylfaen" w:hAnsi="Sylfaen" w:cs="Arial"/>
          <w:color w:val="141414"/>
          <w:sz w:val="24"/>
          <w:szCs w:val="24"/>
        </w:rPr>
        <w:t xml:space="preserve">n its annual report </w:t>
      </w:r>
      <w:r w:rsidRPr="00AC7443">
        <w:rPr>
          <w:rFonts w:ascii="Sylfaen" w:hAnsi="Sylfaen" w:cs="Arial"/>
          <w:color w:val="141414"/>
          <w:sz w:val="24"/>
          <w:szCs w:val="24"/>
          <w:lang w:val="en-US"/>
        </w:rPr>
        <w:t>released</w:t>
      </w:r>
      <w:r w:rsidRPr="00AC7443">
        <w:rPr>
          <w:rFonts w:ascii="Sylfaen" w:hAnsi="Sylfaen" w:cs="Arial"/>
          <w:color w:val="141414"/>
          <w:sz w:val="24"/>
          <w:szCs w:val="24"/>
        </w:rPr>
        <w:t xml:space="preserve"> on May 2, </w:t>
      </w:r>
      <w:r w:rsidRPr="00AC7443">
        <w:rPr>
          <w:rFonts w:ascii="Sylfaen" w:hAnsi="Sylfaen" w:cs="Arial"/>
          <w:i/>
          <w:color w:val="141414"/>
          <w:sz w:val="24"/>
          <w:szCs w:val="24"/>
        </w:rPr>
        <w:t>Reporters Without Borders</w:t>
      </w:r>
      <w:r w:rsidR="00FF0913" w:rsidRPr="00AC7443">
        <w:rPr>
          <w:rFonts w:ascii="Sylfaen" w:hAnsi="Sylfaen" w:cs="Arial"/>
          <w:color w:val="141414"/>
          <w:sz w:val="24"/>
          <w:szCs w:val="24"/>
        </w:rPr>
        <w:t xml:space="preserve"> </w:t>
      </w:r>
      <w:r w:rsidRPr="00AC7443">
        <w:rPr>
          <w:rFonts w:ascii="Sylfaen" w:hAnsi="Sylfaen" w:cs="Arial"/>
          <w:color w:val="141414"/>
          <w:sz w:val="24"/>
          <w:szCs w:val="24"/>
          <w:lang w:val="en-US"/>
        </w:rPr>
        <w:t>highlighted</w:t>
      </w:r>
      <w:r w:rsidRPr="00AC7443">
        <w:rPr>
          <w:rStyle w:val="FootnoteReference"/>
          <w:rFonts w:ascii="Sylfaen" w:hAnsi="Sylfaen" w:cs="Arial"/>
          <w:color w:val="141414"/>
          <w:sz w:val="24"/>
          <w:szCs w:val="24"/>
          <w:lang w:val="en-US"/>
        </w:rPr>
        <w:footnoteReference w:id="2"/>
      </w:r>
      <w:r w:rsidR="00FF0913" w:rsidRPr="00AC7443">
        <w:rPr>
          <w:rFonts w:ascii="Sylfaen" w:hAnsi="Sylfaen" w:cs="Arial"/>
          <w:color w:val="141414"/>
          <w:sz w:val="30"/>
          <w:szCs w:val="30"/>
        </w:rPr>
        <w:t xml:space="preserve"> </w:t>
      </w:r>
      <w:r w:rsidR="00FF0913" w:rsidRPr="00AC7443">
        <w:rPr>
          <w:rFonts w:ascii="Sylfaen" w:hAnsi="Sylfaen" w:cs="Arial"/>
          <w:color w:val="141414"/>
          <w:sz w:val="24"/>
          <w:szCs w:val="24"/>
        </w:rPr>
        <w:t>that despite the pluralistic environment, the media in Armenia remains polarized, with most broadcast and print media outlets tied to major political and commercial interests.</w:t>
      </w:r>
      <w:r w:rsidR="00FF0913" w:rsidRPr="00AC7443">
        <w:rPr>
          <w:rFonts w:ascii="Sylfaen" w:hAnsi="Sylfaen" w:cs="Arial"/>
          <w:color w:val="141414"/>
          <w:sz w:val="24"/>
          <w:szCs w:val="24"/>
          <w:lang w:val="en-US"/>
        </w:rPr>
        <w:t xml:space="preserve"> </w:t>
      </w:r>
      <w:r w:rsidRPr="00AC7443">
        <w:rPr>
          <w:rFonts w:ascii="Sylfaen" w:hAnsi="Sylfaen" w:cs="Arial"/>
          <w:color w:val="141414"/>
          <w:sz w:val="24"/>
          <w:szCs w:val="24"/>
          <w:lang w:val="en-US"/>
        </w:rPr>
        <w:t>According to the report, “M</w:t>
      </w:r>
      <w:r w:rsidR="00FF0913" w:rsidRPr="00AC7443">
        <w:rPr>
          <w:rFonts w:ascii="Sylfaen" w:hAnsi="Sylfaen" w:cs="Arial"/>
          <w:color w:val="141414"/>
          <w:sz w:val="24"/>
          <w:szCs w:val="24"/>
        </w:rPr>
        <w:t>any media outlets are close to political leaders who emerged after 2018, while others remain loyal to former oligarchs. Two political topics are especially sensitive: the ongoing negotiations with Azerbaijan and the increasingly strained relations between Armenia and Russia. Some political groups carry out disinformation operations and target journalists.</w:t>
      </w:r>
      <w:r w:rsidR="00FF0913" w:rsidRPr="00AC7443">
        <w:rPr>
          <w:rFonts w:ascii="Sylfaen" w:hAnsi="Sylfaen" w:cs="Arial"/>
          <w:color w:val="141414"/>
          <w:sz w:val="24"/>
          <w:szCs w:val="24"/>
          <w:lang w:val="en-US"/>
        </w:rPr>
        <w:t>”</w:t>
      </w:r>
    </w:p>
    <w:p w14:paraId="3FD6D4AB" w14:textId="77777777" w:rsidR="00FF0913" w:rsidRPr="00AC7443" w:rsidRDefault="00FF0913" w:rsidP="0026427E">
      <w:pPr>
        <w:spacing w:after="0" w:line="240" w:lineRule="auto"/>
        <w:rPr>
          <w:rFonts w:ascii="Sylfaen" w:hAnsi="Sylfaen" w:cs="Arial"/>
          <w:bCs/>
          <w:sz w:val="24"/>
          <w:szCs w:val="24"/>
          <w:lang w:val="hy-AM"/>
        </w:rPr>
      </w:pPr>
    </w:p>
    <w:p w14:paraId="2FA97EEF" w14:textId="7F9D967C" w:rsidR="00FF0913" w:rsidRPr="00AC7443" w:rsidRDefault="0054153C" w:rsidP="0026427E">
      <w:pPr>
        <w:spacing w:after="0" w:line="240" w:lineRule="auto"/>
        <w:rPr>
          <w:rFonts w:ascii="Sylfaen" w:hAnsi="Sylfaen" w:cs="Arial"/>
          <w:bCs/>
          <w:sz w:val="24"/>
          <w:szCs w:val="24"/>
          <w:lang w:val="en-US"/>
        </w:rPr>
      </w:pPr>
      <w:r w:rsidRPr="00AC7443">
        <w:rPr>
          <w:rFonts w:ascii="Sylfaen" w:hAnsi="Sylfaen" w:cs="Arial"/>
          <w:bCs/>
          <w:sz w:val="24"/>
          <w:szCs w:val="24"/>
          <w:lang w:val="en-US"/>
        </w:rPr>
        <w:t xml:space="preserve">Following the </w:t>
      </w:r>
      <w:r w:rsidR="004236C0" w:rsidRPr="00AC7443">
        <w:rPr>
          <w:rFonts w:ascii="Sylfaen" w:hAnsi="Sylfaen" w:cs="Arial"/>
          <w:bCs/>
          <w:sz w:val="24"/>
          <w:szCs w:val="24"/>
          <w:lang w:val="en-US"/>
        </w:rPr>
        <w:t>release</w:t>
      </w:r>
      <w:r w:rsidRPr="00AC7443">
        <w:rPr>
          <w:rFonts w:ascii="Sylfaen" w:hAnsi="Sylfaen" w:cs="Arial"/>
          <w:bCs/>
          <w:sz w:val="24"/>
          <w:szCs w:val="24"/>
          <w:lang w:val="en-US"/>
        </w:rPr>
        <w:t xml:space="preserve"> of</w:t>
      </w:r>
      <w:r w:rsidR="00FF0913" w:rsidRPr="00AC7443">
        <w:rPr>
          <w:rFonts w:ascii="Sylfaen" w:hAnsi="Sylfaen" w:cs="Arial"/>
          <w:bCs/>
          <w:sz w:val="24"/>
          <w:szCs w:val="24"/>
          <w:lang w:val="hy-AM"/>
        </w:rPr>
        <w:t xml:space="preserve"> the above-mentioned report, </w:t>
      </w:r>
      <w:r w:rsidRPr="00AC7443">
        <w:rPr>
          <w:rFonts w:ascii="Sylfaen" w:hAnsi="Sylfaen" w:cs="Arial"/>
          <w:bCs/>
          <w:sz w:val="24"/>
          <w:szCs w:val="24"/>
          <w:lang w:val="en-US"/>
        </w:rPr>
        <w:t>both</w:t>
      </w:r>
      <w:r w:rsidR="00FF0913" w:rsidRPr="00AC7443">
        <w:rPr>
          <w:rFonts w:ascii="Sylfaen" w:hAnsi="Sylfaen" w:cs="Arial"/>
          <w:bCs/>
          <w:sz w:val="24"/>
          <w:szCs w:val="24"/>
          <w:lang w:val="hy-AM"/>
        </w:rPr>
        <w:t xml:space="preserve"> political and </w:t>
      </w:r>
      <w:r w:rsidRPr="00AC7443">
        <w:rPr>
          <w:rFonts w:ascii="Sylfaen" w:hAnsi="Sylfaen" w:cs="Arial"/>
          <w:bCs/>
          <w:sz w:val="24"/>
          <w:szCs w:val="24"/>
          <w:lang w:val="en-US"/>
        </w:rPr>
        <w:t>civic</w:t>
      </w:r>
      <w:r w:rsidR="00FF0913" w:rsidRPr="00AC7443">
        <w:rPr>
          <w:rFonts w:ascii="Sylfaen" w:hAnsi="Sylfaen" w:cs="Arial"/>
          <w:bCs/>
          <w:sz w:val="24"/>
          <w:szCs w:val="24"/>
          <w:lang w:val="hy-AM"/>
        </w:rPr>
        <w:t xml:space="preserve"> circles </w:t>
      </w:r>
      <w:r w:rsidRPr="00AC7443">
        <w:rPr>
          <w:rFonts w:ascii="Sylfaen" w:hAnsi="Sylfaen" w:cs="Arial"/>
          <w:bCs/>
          <w:sz w:val="24"/>
          <w:szCs w:val="24"/>
          <w:lang w:val="en-US"/>
        </w:rPr>
        <w:t>in</w:t>
      </w:r>
      <w:r w:rsidR="00FF0913" w:rsidRPr="00AC7443">
        <w:rPr>
          <w:rFonts w:ascii="Sylfaen" w:hAnsi="Sylfaen" w:cs="Arial"/>
          <w:bCs/>
          <w:sz w:val="24"/>
          <w:szCs w:val="24"/>
          <w:lang w:val="hy-AM"/>
        </w:rPr>
        <w:t xml:space="preserve"> Armenia, </w:t>
      </w:r>
      <w:r w:rsidRPr="00AC7443">
        <w:rPr>
          <w:rFonts w:ascii="Sylfaen" w:hAnsi="Sylfaen" w:cs="Arial"/>
          <w:bCs/>
          <w:sz w:val="24"/>
          <w:szCs w:val="24"/>
          <w:lang w:val="en-US"/>
        </w:rPr>
        <w:t>along with</w:t>
      </w:r>
      <w:r w:rsidR="00FF0913" w:rsidRPr="00AC7443">
        <w:rPr>
          <w:rFonts w:ascii="Sylfaen" w:hAnsi="Sylfaen" w:cs="Arial"/>
          <w:bCs/>
          <w:sz w:val="24"/>
          <w:szCs w:val="24"/>
          <w:lang w:val="hy-AM"/>
        </w:rPr>
        <w:t xml:space="preserve"> media </w:t>
      </w:r>
      <w:r w:rsidRPr="00AC7443">
        <w:rPr>
          <w:rFonts w:ascii="Sylfaen" w:hAnsi="Sylfaen" w:cs="Arial"/>
          <w:bCs/>
          <w:sz w:val="24"/>
          <w:szCs w:val="24"/>
          <w:lang w:val="en-US"/>
        </w:rPr>
        <w:t>representatives</w:t>
      </w:r>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themselves</w:t>
      </w:r>
      <w:r w:rsidR="004236C0" w:rsidRPr="00AC7443">
        <w:rPr>
          <w:rFonts w:ascii="Sylfaen" w:hAnsi="Sylfaen" w:cs="Arial"/>
          <w:bCs/>
          <w:sz w:val="24"/>
          <w:szCs w:val="24"/>
          <w:lang w:val="en-US"/>
        </w:rPr>
        <w:t>,</w:t>
      </w:r>
      <w:r w:rsidRPr="00AC7443">
        <w:rPr>
          <w:rFonts w:ascii="Sylfaen" w:hAnsi="Sylfaen" w:cs="Arial"/>
          <w:bCs/>
          <w:sz w:val="24"/>
          <w:szCs w:val="24"/>
          <w:lang w:val="hy-AM"/>
        </w:rPr>
        <w:t xml:space="preserve"> were questioning</w:t>
      </w:r>
      <w:r w:rsidR="00FF0913" w:rsidRPr="00AC7443">
        <w:rPr>
          <w:rFonts w:ascii="Sylfaen" w:hAnsi="Sylfaen" w:cs="Arial"/>
          <w:bCs/>
          <w:sz w:val="24"/>
          <w:szCs w:val="24"/>
          <w:lang w:val="hy-AM"/>
        </w:rPr>
        <w:t xml:space="preserve"> how it </w:t>
      </w:r>
      <w:r w:rsidRPr="00AC7443">
        <w:rPr>
          <w:rFonts w:ascii="Sylfaen" w:hAnsi="Sylfaen" w:cs="Arial"/>
          <w:bCs/>
          <w:sz w:val="24"/>
          <w:szCs w:val="24"/>
          <w:lang w:val="en-US"/>
        </w:rPr>
        <w:t xml:space="preserve">was possible that </w:t>
      </w:r>
      <w:r w:rsidR="00FF0913" w:rsidRPr="00AC7443">
        <w:rPr>
          <w:rFonts w:ascii="Sylfaen" w:hAnsi="Sylfaen" w:cs="Arial"/>
          <w:bCs/>
          <w:sz w:val="24"/>
          <w:szCs w:val="24"/>
          <w:lang w:val="hy-AM"/>
        </w:rPr>
        <w:t xml:space="preserve">despite these shortcomings, Armenia </w:t>
      </w:r>
      <w:r w:rsidR="004236C0" w:rsidRPr="00AC7443">
        <w:rPr>
          <w:rFonts w:ascii="Sylfaen" w:hAnsi="Sylfaen" w:cs="Arial"/>
          <w:bCs/>
          <w:sz w:val="24"/>
          <w:szCs w:val="24"/>
          <w:lang w:val="en-US"/>
        </w:rPr>
        <w:t>advanced by 9 spots</w:t>
      </w:r>
      <w:r w:rsidR="00FF0913" w:rsidRPr="00AC7443">
        <w:rPr>
          <w:rFonts w:ascii="Sylfaen" w:hAnsi="Sylfaen" w:cs="Arial"/>
          <w:bCs/>
          <w:sz w:val="24"/>
          <w:szCs w:val="24"/>
          <w:lang w:val="hy-AM"/>
        </w:rPr>
        <w:t xml:space="preserve"> in the 2025 </w:t>
      </w:r>
      <w:r w:rsidRPr="00AC7443">
        <w:rPr>
          <w:rFonts w:ascii="Sylfaen" w:hAnsi="Sylfaen" w:cs="Arial"/>
          <w:bCs/>
          <w:sz w:val="24"/>
          <w:szCs w:val="24"/>
          <w:lang w:val="en-US"/>
        </w:rPr>
        <w:t xml:space="preserve">World </w:t>
      </w:r>
      <w:r w:rsidR="004236C0" w:rsidRPr="00AC7443">
        <w:rPr>
          <w:rFonts w:ascii="Sylfaen" w:hAnsi="Sylfaen" w:cs="Arial"/>
          <w:bCs/>
          <w:sz w:val="24"/>
          <w:szCs w:val="24"/>
          <w:lang w:val="hy-AM"/>
        </w:rPr>
        <w:t xml:space="preserve">Press Freedom Index, securing </w:t>
      </w:r>
      <w:r w:rsidR="004236C0" w:rsidRPr="00AC7443">
        <w:rPr>
          <w:rFonts w:ascii="Sylfaen" w:hAnsi="Sylfaen" w:cs="Arial"/>
          <w:bCs/>
          <w:sz w:val="24"/>
          <w:szCs w:val="24"/>
          <w:lang w:val="en-US"/>
        </w:rPr>
        <w:t>the</w:t>
      </w:r>
      <w:r w:rsidR="001C0CD3" w:rsidRPr="00AC7443">
        <w:rPr>
          <w:rFonts w:ascii="Sylfaen" w:hAnsi="Sylfaen" w:cs="Arial"/>
          <w:bCs/>
          <w:sz w:val="24"/>
          <w:szCs w:val="24"/>
          <w:lang w:val="hy-AM"/>
        </w:rPr>
        <w:t xml:space="preserve"> 34</w:t>
      </w:r>
      <w:r w:rsidR="001C0CD3" w:rsidRPr="00AC7443">
        <w:rPr>
          <w:rFonts w:ascii="Sylfaen" w:hAnsi="Sylfaen" w:cs="Arial"/>
          <w:bCs/>
          <w:sz w:val="24"/>
          <w:szCs w:val="24"/>
          <w:vertAlign w:val="superscript"/>
          <w:lang w:val="en-US"/>
        </w:rPr>
        <w:t>th</w:t>
      </w:r>
      <w:r w:rsidR="001C0CD3" w:rsidRPr="00AC7443">
        <w:rPr>
          <w:rFonts w:ascii="Sylfaen" w:hAnsi="Sylfaen" w:cs="Arial"/>
          <w:bCs/>
          <w:sz w:val="24"/>
          <w:szCs w:val="24"/>
          <w:lang w:val="en-US"/>
        </w:rPr>
        <w:t xml:space="preserve"> </w:t>
      </w:r>
      <w:r w:rsidR="00FF0913" w:rsidRPr="00AC7443">
        <w:rPr>
          <w:rFonts w:ascii="Sylfaen" w:hAnsi="Sylfaen" w:cs="Arial"/>
          <w:bCs/>
          <w:sz w:val="24"/>
          <w:szCs w:val="24"/>
          <w:lang w:val="hy-AM"/>
        </w:rPr>
        <w:t xml:space="preserve"> place </w:t>
      </w:r>
      <w:r w:rsidR="004236C0" w:rsidRPr="00AC7443">
        <w:rPr>
          <w:rFonts w:ascii="Sylfaen" w:hAnsi="Sylfaen" w:cs="Arial"/>
          <w:bCs/>
          <w:sz w:val="24"/>
          <w:szCs w:val="24"/>
          <w:lang w:val="en-US"/>
        </w:rPr>
        <w:t>out of</w:t>
      </w:r>
      <w:r w:rsidR="004236C0" w:rsidRPr="00AC7443">
        <w:rPr>
          <w:rFonts w:ascii="Sylfaen" w:hAnsi="Sylfaen" w:cs="Arial"/>
          <w:bCs/>
          <w:sz w:val="24"/>
          <w:szCs w:val="24"/>
          <w:lang w:val="hy-AM"/>
        </w:rPr>
        <w:t xml:space="preserve"> 180 countries and </w:t>
      </w:r>
      <w:r w:rsidR="004236C0" w:rsidRPr="00AC7443">
        <w:rPr>
          <w:rFonts w:ascii="Sylfaen" w:hAnsi="Sylfaen" w:cs="Arial"/>
          <w:bCs/>
          <w:sz w:val="24"/>
          <w:szCs w:val="24"/>
          <w:lang w:val="en-US"/>
        </w:rPr>
        <w:t>ranking first</w:t>
      </w:r>
      <w:r w:rsidR="00FF0913" w:rsidRPr="00AC7443">
        <w:rPr>
          <w:rFonts w:ascii="Sylfaen" w:hAnsi="Sylfaen" w:cs="Arial"/>
          <w:bCs/>
          <w:sz w:val="24"/>
          <w:szCs w:val="24"/>
          <w:lang w:val="hy-AM"/>
        </w:rPr>
        <w:t xml:space="preserve"> in the region. The following </w:t>
      </w:r>
      <w:r w:rsidR="004236C0" w:rsidRPr="00AC7443">
        <w:rPr>
          <w:rFonts w:ascii="Sylfaen" w:hAnsi="Sylfaen" w:cs="Arial"/>
          <w:bCs/>
          <w:sz w:val="24"/>
          <w:szCs w:val="24"/>
          <w:lang w:val="en-US"/>
        </w:rPr>
        <w:t>factors</w:t>
      </w:r>
      <w:r w:rsidR="00FF0913" w:rsidRPr="00AC7443">
        <w:rPr>
          <w:rFonts w:ascii="Sylfaen" w:hAnsi="Sylfaen" w:cs="Arial"/>
          <w:bCs/>
          <w:sz w:val="24"/>
          <w:szCs w:val="24"/>
          <w:lang w:val="hy-AM"/>
        </w:rPr>
        <w:t xml:space="preserve"> can be cited as justification: first, there </w:t>
      </w:r>
      <w:r w:rsidR="00EE1508" w:rsidRPr="00AC7443">
        <w:rPr>
          <w:rFonts w:ascii="Sylfaen" w:hAnsi="Sylfaen" w:cs="Arial"/>
          <w:bCs/>
          <w:sz w:val="24"/>
          <w:szCs w:val="24"/>
          <w:lang w:val="hy-AM"/>
        </w:rPr>
        <w:t>are no taboo topics in Armenia—</w:t>
      </w:r>
      <w:r w:rsidR="00FF0913" w:rsidRPr="00AC7443">
        <w:rPr>
          <w:rFonts w:ascii="Sylfaen" w:hAnsi="Sylfaen" w:cs="Arial"/>
          <w:bCs/>
          <w:sz w:val="24"/>
          <w:szCs w:val="24"/>
          <w:lang w:val="hy-AM"/>
        </w:rPr>
        <w:t xml:space="preserve">even experts who actively criticize the authorities or the opposition </w:t>
      </w:r>
      <w:r w:rsidR="00EE1508" w:rsidRPr="00AC7443">
        <w:rPr>
          <w:rFonts w:ascii="Sylfaen" w:hAnsi="Sylfaen" w:cs="Arial"/>
          <w:bCs/>
          <w:sz w:val="24"/>
          <w:szCs w:val="24"/>
          <w:lang w:val="en-US"/>
        </w:rPr>
        <w:t>media</w:t>
      </w:r>
      <w:r w:rsidR="00FF0913" w:rsidRPr="00AC7443">
        <w:rPr>
          <w:rFonts w:ascii="Sylfaen" w:hAnsi="Sylfaen" w:cs="Arial"/>
          <w:bCs/>
          <w:sz w:val="24"/>
          <w:szCs w:val="24"/>
          <w:lang w:val="hy-AM"/>
        </w:rPr>
        <w:t xml:space="preserve"> </w:t>
      </w:r>
      <w:r w:rsidR="00EE1508" w:rsidRPr="00AC7443">
        <w:rPr>
          <w:rFonts w:ascii="Sylfaen" w:hAnsi="Sylfaen" w:cs="Arial"/>
          <w:bCs/>
          <w:sz w:val="24"/>
          <w:szCs w:val="24"/>
          <w:lang w:val="en-US"/>
        </w:rPr>
        <w:t>are unable to</w:t>
      </w:r>
      <w:r w:rsidR="00FF0913" w:rsidRPr="00AC7443">
        <w:rPr>
          <w:rFonts w:ascii="Sylfaen" w:hAnsi="Sylfaen" w:cs="Arial"/>
          <w:bCs/>
          <w:sz w:val="24"/>
          <w:szCs w:val="24"/>
          <w:lang w:val="hy-AM"/>
        </w:rPr>
        <w:t xml:space="preserve"> point out an issue, </w:t>
      </w:r>
      <w:r w:rsidRPr="00AC7443">
        <w:rPr>
          <w:rFonts w:ascii="Sylfaen" w:hAnsi="Sylfaen" w:cs="Arial"/>
          <w:bCs/>
          <w:sz w:val="24"/>
          <w:szCs w:val="24"/>
          <w:lang w:val="en-US"/>
        </w:rPr>
        <w:t>viewpoint</w:t>
      </w:r>
      <w:r w:rsidR="00FF0913" w:rsidRPr="00AC7443">
        <w:rPr>
          <w:rFonts w:ascii="Sylfaen" w:hAnsi="Sylfaen" w:cs="Arial"/>
          <w:bCs/>
          <w:sz w:val="24"/>
          <w:szCs w:val="24"/>
          <w:lang w:val="hy-AM"/>
        </w:rPr>
        <w:t xml:space="preserve"> or idea for which </w:t>
      </w:r>
      <w:r w:rsidR="00EE1508" w:rsidRPr="00AC7443">
        <w:rPr>
          <w:rFonts w:ascii="Sylfaen" w:hAnsi="Sylfaen" w:cs="Arial"/>
          <w:bCs/>
          <w:sz w:val="24"/>
          <w:szCs w:val="24"/>
          <w:lang w:val="en-US"/>
        </w:rPr>
        <w:t xml:space="preserve">an </w:t>
      </w:r>
      <w:r w:rsidR="00EE1508" w:rsidRPr="00AC7443">
        <w:rPr>
          <w:rFonts w:ascii="Sylfaen" w:hAnsi="Sylfaen" w:cs="Arial"/>
          <w:bCs/>
          <w:sz w:val="24"/>
          <w:szCs w:val="24"/>
          <w:lang w:val="hy-AM"/>
        </w:rPr>
        <w:t xml:space="preserve">appropriate platform </w:t>
      </w:r>
      <w:r w:rsidR="00EE1508" w:rsidRPr="00AC7443">
        <w:rPr>
          <w:rFonts w:ascii="Sylfaen" w:hAnsi="Sylfaen" w:cs="Arial"/>
          <w:bCs/>
          <w:sz w:val="24"/>
          <w:szCs w:val="24"/>
          <w:lang w:val="en-US"/>
        </w:rPr>
        <w:t>cannot be found</w:t>
      </w:r>
      <w:r w:rsidR="00FF0913" w:rsidRPr="00AC7443">
        <w:rPr>
          <w:rFonts w:ascii="Sylfaen" w:hAnsi="Sylfaen" w:cs="Arial"/>
          <w:bCs/>
          <w:sz w:val="24"/>
          <w:szCs w:val="24"/>
          <w:lang w:val="hy-AM"/>
        </w:rPr>
        <w:t xml:space="preserve"> for coverage. </w:t>
      </w:r>
      <w:r w:rsidR="00EE1508" w:rsidRPr="00AC7443">
        <w:rPr>
          <w:rFonts w:ascii="Sylfaen" w:hAnsi="Sylfaen" w:cs="Arial"/>
          <w:bCs/>
          <w:sz w:val="24"/>
          <w:szCs w:val="24"/>
          <w:lang w:val="en-US"/>
        </w:rPr>
        <w:t>Second</w:t>
      </w:r>
      <w:r w:rsidR="00FF0913" w:rsidRPr="00AC7443">
        <w:rPr>
          <w:rFonts w:ascii="Sylfaen" w:hAnsi="Sylfaen" w:cs="Arial"/>
          <w:bCs/>
          <w:sz w:val="24"/>
          <w:szCs w:val="24"/>
          <w:lang w:val="hy-AM"/>
        </w:rPr>
        <w:t xml:space="preserve">, unlike our neighboring countries, there are no </w:t>
      </w:r>
      <w:r w:rsidR="00EE1508" w:rsidRPr="00AC7443">
        <w:rPr>
          <w:rFonts w:ascii="Sylfaen" w:hAnsi="Sylfaen" w:cs="Arial"/>
          <w:bCs/>
          <w:sz w:val="24"/>
          <w:szCs w:val="24"/>
          <w:lang w:val="en-US"/>
        </w:rPr>
        <w:t>jailed</w:t>
      </w:r>
      <w:r w:rsidR="00FF0913" w:rsidRPr="00AC7443">
        <w:rPr>
          <w:rFonts w:ascii="Sylfaen" w:hAnsi="Sylfaen" w:cs="Arial"/>
          <w:bCs/>
          <w:sz w:val="24"/>
          <w:szCs w:val="24"/>
          <w:lang w:val="hy-AM"/>
        </w:rPr>
        <w:t xml:space="preserve"> journalists in Armenia, nor are there any media representatives forced to leave the country to avoid political</w:t>
      </w:r>
      <w:r w:rsidR="00EE1508" w:rsidRPr="00AC7443">
        <w:rPr>
          <w:rFonts w:ascii="Sylfaen" w:hAnsi="Sylfaen" w:cs="Arial"/>
          <w:bCs/>
          <w:sz w:val="24"/>
          <w:szCs w:val="24"/>
          <w:lang w:val="en-US"/>
        </w:rPr>
        <w:t xml:space="preserve"> persecution</w:t>
      </w:r>
      <w:r w:rsidR="00FF0913" w:rsidRPr="00AC7443">
        <w:rPr>
          <w:rFonts w:ascii="Sylfaen" w:hAnsi="Sylfaen" w:cs="Arial"/>
          <w:bCs/>
          <w:sz w:val="24"/>
          <w:szCs w:val="24"/>
          <w:lang w:val="hy-AM"/>
        </w:rPr>
        <w:t xml:space="preserve"> or </w:t>
      </w:r>
      <w:r w:rsidRPr="00AC7443">
        <w:rPr>
          <w:rFonts w:ascii="Sylfaen" w:hAnsi="Sylfaen" w:cs="Arial"/>
          <w:bCs/>
          <w:sz w:val="24"/>
          <w:szCs w:val="24"/>
          <w:lang w:val="en-US"/>
        </w:rPr>
        <w:t>fabricated</w:t>
      </w:r>
      <w:r w:rsidR="00FF0913" w:rsidRPr="00AC7443">
        <w:rPr>
          <w:rFonts w:ascii="Sylfaen" w:hAnsi="Sylfaen" w:cs="Arial"/>
          <w:bCs/>
          <w:sz w:val="24"/>
          <w:szCs w:val="24"/>
          <w:lang w:val="hy-AM"/>
        </w:rPr>
        <w:t xml:space="preserve"> criminal </w:t>
      </w:r>
      <w:r w:rsidR="00EE1508" w:rsidRPr="00AC7443">
        <w:rPr>
          <w:rFonts w:ascii="Sylfaen" w:hAnsi="Sylfaen" w:cs="Arial"/>
          <w:bCs/>
          <w:sz w:val="24"/>
          <w:szCs w:val="24"/>
          <w:lang w:val="en-US"/>
        </w:rPr>
        <w:t>proceedings</w:t>
      </w:r>
      <w:r w:rsidR="00FF0913" w:rsidRPr="00AC7443">
        <w:rPr>
          <w:rFonts w:ascii="Sylfaen" w:hAnsi="Sylfaen" w:cs="Arial"/>
          <w:bCs/>
          <w:sz w:val="24"/>
          <w:szCs w:val="24"/>
          <w:lang w:val="hy-AM"/>
        </w:rPr>
        <w:t>.</w:t>
      </w:r>
      <w:r w:rsidR="00EE1508" w:rsidRPr="00AC7443">
        <w:rPr>
          <w:rFonts w:ascii="Sylfaen" w:hAnsi="Sylfaen" w:cs="Arial"/>
          <w:bCs/>
          <w:sz w:val="24"/>
          <w:szCs w:val="24"/>
          <w:lang w:val="en-US"/>
        </w:rPr>
        <w:t xml:space="preserve"> </w:t>
      </w:r>
    </w:p>
    <w:p w14:paraId="6D63FBD0" w14:textId="77777777" w:rsidR="00FF0913" w:rsidRPr="00AC7443" w:rsidRDefault="00FF0913" w:rsidP="0026427E">
      <w:pPr>
        <w:spacing w:after="0" w:line="240" w:lineRule="auto"/>
        <w:rPr>
          <w:rFonts w:ascii="Sylfaen" w:hAnsi="Sylfaen" w:cs="Arial"/>
          <w:bCs/>
          <w:sz w:val="24"/>
          <w:szCs w:val="24"/>
          <w:lang w:val="hy-AM"/>
        </w:rPr>
      </w:pPr>
    </w:p>
    <w:p w14:paraId="36D631C0" w14:textId="389B65B5" w:rsidR="00FF0913" w:rsidRPr="00AC7443" w:rsidRDefault="00EE1508" w:rsidP="00F020F6">
      <w:pPr>
        <w:spacing w:after="0" w:line="240" w:lineRule="auto"/>
        <w:rPr>
          <w:rFonts w:ascii="Sylfaen" w:hAnsi="Sylfaen" w:cs="Arial"/>
          <w:bCs/>
          <w:sz w:val="24"/>
          <w:szCs w:val="24"/>
          <w:lang w:val="hy-AM"/>
        </w:rPr>
      </w:pPr>
      <w:r w:rsidRPr="00AC7443">
        <w:rPr>
          <w:rFonts w:ascii="Sylfaen" w:hAnsi="Sylfaen" w:cs="Arial"/>
          <w:bCs/>
          <w:sz w:val="24"/>
          <w:szCs w:val="24"/>
          <w:lang w:val="en-US"/>
        </w:rPr>
        <w:t>In addition</w:t>
      </w:r>
      <w:r w:rsidR="00FF0913" w:rsidRPr="00AC7443">
        <w:rPr>
          <w:rFonts w:ascii="Sylfaen" w:hAnsi="Sylfaen" w:cs="Arial"/>
          <w:bCs/>
          <w:sz w:val="24"/>
          <w:szCs w:val="24"/>
          <w:lang w:val="hy-AM"/>
        </w:rPr>
        <w:t xml:space="preserve">, </w:t>
      </w:r>
      <w:r w:rsidRPr="00AC7443">
        <w:rPr>
          <w:rFonts w:ascii="Sylfaen" w:hAnsi="Sylfaen" w:cs="Arial"/>
          <w:bCs/>
          <w:sz w:val="24"/>
          <w:szCs w:val="24"/>
          <w:lang w:val="en-US"/>
        </w:rPr>
        <w:t xml:space="preserve">although not without flaws, </w:t>
      </w:r>
      <w:r w:rsidR="00FF0913" w:rsidRPr="00AC7443">
        <w:rPr>
          <w:rFonts w:ascii="Sylfaen" w:hAnsi="Sylfaen" w:cs="Arial"/>
          <w:bCs/>
          <w:sz w:val="24"/>
          <w:szCs w:val="24"/>
          <w:lang w:val="hy-AM"/>
        </w:rPr>
        <w:t>the Armenian legislati</w:t>
      </w:r>
      <w:r w:rsidRPr="00AC7443">
        <w:rPr>
          <w:rFonts w:ascii="Sylfaen" w:hAnsi="Sylfaen" w:cs="Arial"/>
          <w:bCs/>
          <w:sz w:val="24"/>
          <w:szCs w:val="24"/>
          <w:lang w:val="hy-AM"/>
        </w:rPr>
        <w:t xml:space="preserve">on regulating media activities </w:t>
      </w:r>
      <w:r w:rsidR="00FF0913" w:rsidRPr="00AC7443">
        <w:rPr>
          <w:rFonts w:ascii="Sylfaen" w:hAnsi="Sylfaen" w:cs="Arial"/>
          <w:bCs/>
          <w:sz w:val="24"/>
          <w:szCs w:val="24"/>
          <w:lang w:val="hy-AM"/>
        </w:rPr>
        <w:t>is quite liberal and</w:t>
      </w:r>
      <w:r w:rsidRPr="00AC7443">
        <w:rPr>
          <w:rFonts w:ascii="Sylfaen" w:hAnsi="Sylfaen" w:cs="Arial"/>
          <w:bCs/>
          <w:sz w:val="24"/>
          <w:szCs w:val="24"/>
          <w:lang w:val="en-US"/>
        </w:rPr>
        <w:t>,</w:t>
      </w:r>
      <w:r w:rsidR="00FF0913" w:rsidRPr="00AC7443">
        <w:rPr>
          <w:rFonts w:ascii="Sylfaen" w:hAnsi="Sylfaen" w:cs="Arial"/>
          <w:bCs/>
          <w:sz w:val="24"/>
          <w:szCs w:val="24"/>
          <w:lang w:val="hy-AM"/>
        </w:rPr>
        <w:t xml:space="preserve"> in a number of respects</w:t>
      </w:r>
      <w:r w:rsidRPr="00AC7443">
        <w:rPr>
          <w:rFonts w:ascii="Sylfaen" w:hAnsi="Sylfaen" w:cs="Arial"/>
          <w:bCs/>
          <w:sz w:val="24"/>
          <w:szCs w:val="24"/>
          <w:lang w:val="en-US"/>
        </w:rPr>
        <w:t>,</w:t>
      </w:r>
      <w:r w:rsidR="00FF0913" w:rsidRPr="00AC7443">
        <w:rPr>
          <w:rFonts w:ascii="Sylfaen" w:hAnsi="Sylfaen" w:cs="Arial"/>
          <w:bCs/>
          <w:sz w:val="24"/>
          <w:szCs w:val="24"/>
          <w:lang w:val="hy-AM"/>
        </w:rPr>
        <w:t xml:space="preserve"> is close to European standards. Finally, </w:t>
      </w:r>
      <w:r w:rsidR="00811259" w:rsidRPr="00AC7443">
        <w:rPr>
          <w:rFonts w:ascii="Sylfaen" w:hAnsi="Sylfaen" w:cs="Arial"/>
          <w:bCs/>
          <w:sz w:val="24"/>
          <w:szCs w:val="24"/>
          <w:lang w:val="en-US"/>
        </w:rPr>
        <w:t xml:space="preserve">while </w:t>
      </w:r>
      <w:r w:rsidR="00FF0913" w:rsidRPr="00AC7443">
        <w:rPr>
          <w:rFonts w:ascii="Sylfaen" w:hAnsi="Sylfaen" w:cs="Arial"/>
          <w:bCs/>
          <w:sz w:val="24"/>
          <w:szCs w:val="24"/>
          <w:lang w:val="hy-AM"/>
        </w:rPr>
        <w:t xml:space="preserve">in neighboring and dozens of other countries and, in general, </w:t>
      </w:r>
      <w:r w:rsidR="002E190B" w:rsidRPr="00AC7443">
        <w:rPr>
          <w:rFonts w:ascii="Sylfaen" w:hAnsi="Sylfaen" w:cs="Arial"/>
          <w:bCs/>
          <w:sz w:val="24"/>
          <w:szCs w:val="24"/>
          <w:lang w:val="en-US"/>
        </w:rPr>
        <w:t>worldwide</w:t>
      </w:r>
      <w:r w:rsidR="00D57576" w:rsidRPr="00AC7443">
        <w:rPr>
          <w:rFonts w:ascii="Sylfaen" w:hAnsi="Sylfaen" w:cs="Arial"/>
          <w:bCs/>
          <w:sz w:val="24"/>
          <w:szCs w:val="24"/>
          <w:lang w:val="en-US"/>
        </w:rPr>
        <w:t>,</w:t>
      </w:r>
      <w:r w:rsidR="00FF0913" w:rsidRPr="00AC7443">
        <w:rPr>
          <w:rFonts w:ascii="Sylfaen" w:hAnsi="Sylfaen" w:cs="Arial"/>
          <w:bCs/>
          <w:sz w:val="24"/>
          <w:szCs w:val="24"/>
          <w:lang w:val="hy-AM"/>
        </w:rPr>
        <w:t xml:space="preserve"> regressive trends in press freedom have </w:t>
      </w:r>
      <w:r w:rsidR="001C0CD3" w:rsidRPr="00AC7443">
        <w:rPr>
          <w:rFonts w:ascii="Sylfaen" w:hAnsi="Sylfaen" w:cs="Arial"/>
          <w:bCs/>
          <w:sz w:val="24"/>
          <w:szCs w:val="24"/>
          <w:lang w:val="en-US"/>
        </w:rPr>
        <w:t>unfolded and deepen</w:t>
      </w:r>
      <w:r w:rsidR="002E190B" w:rsidRPr="00AC7443">
        <w:rPr>
          <w:rFonts w:ascii="Sylfaen" w:hAnsi="Sylfaen" w:cs="Arial"/>
          <w:bCs/>
          <w:sz w:val="24"/>
          <w:szCs w:val="24"/>
          <w:lang w:val="en-US"/>
        </w:rPr>
        <w:t>ed</w:t>
      </w:r>
      <w:r w:rsidR="00FF0913" w:rsidRPr="00AC7443">
        <w:rPr>
          <w:rFonts w:ascii="Sylfaen" w:hAnsi="Sylfaen" w:cs="Arial"/>
          <w:bCs/>
          <w:sz w:val="24"/>
          <w:szCs w:val="24"/>
          <w:lang w:val="hy-AM"/>
        </w:rPr>
        <w:t xml:space="preserve"> </w:t>
      </w:r>
      <w:r w:rsidR="001C0CD3" w:rsidRPr="00AC7443">
        <w:rPr>
          <w:rFonts w:ascii="Sylfaen" w:hAnsi="Sylfaen" w:cs="Arial"/>
          <w:bCs/>
          <w:sz w:val="24"/>
          <w:szCs w:val="24"/>
          <w:lang w:val="en-US"/>
        </w:rPr>
        <w:t xml:space="preserve">much </w:t>
      </w:r>
      <w:r w:rsidR="002E190B" w:rsidRPr="00AC7443">
        <w:rPr>
          <w:rFonts w:ascii="Sylfaen" w:hAnsi="Sylfaen" w:cs="Arial"/>
          <w:bCs/>
          <w:sz w:val="24"/>
          <w:szCs w:val="24"/>
          <w:lang w:val="en-US"/>
        </w:rPr>
        <w:t>more rapidly</w:t>
      </w:r>
      <w:r w:rsidR="00FF0913" w:rsidRPr="00AC7443">
        <w:rPr>
          <w:rFonts w:ascii="Sylfaen" w:hAnsi="Sylfaen" w:cs="Arial"/>
          <w:bCs/>
          <w:sz w:val="24"/>
          <w:szCs w:val="24"/>
          <w:lang w:val="hy-AM"/>
        </w:rPr>
        <w:t xml:space="preserve">, against this background, the situation in Armenia has </w:t>
      </w:r>
      <w:r w:rsidR="002E190B" w:rsidRPr="00AC7443">
        <w:rPr>
          <w:rFonts w:ascii="Sylfaen" w:hAnsi="Sylfaen" w:cs="Arial"/>
          <w:bCs/>
          <w:sz w:val="24"/>
          <w:szCs w:val="24"/>
          <w:lang w:val="en-US"/>
        </w:rPr>
        <w:t>been assessed favorably</w:t>
      </w:r>
      <w:r w:rsidR="00FF0913" w:rsidRPr="00AC7443">
        <w:rPr>
          <w:rFonts w:ascii="Sylfaen" w:hAnsi="Sylfaen" w:cs="Arial"/>
          <w:bCs/>
          <w:sz w:val="24"/>
          <w:szCs w:val="24"/>
          <w:lang w:val="hy-AM"/>
        </w:rPr>
        <w:t>.</w:t>
      </w:r>
    </w:p>
    <w:p w14:paraId="623C1C4F" w14:textId="4FA244CD" w:rsidR="00FF0913" w:rsidRPr="00AC7443" w:rsidRDefault="00D57576" w:rsidP="00D57576">
      <w:pPr>
        <w:spacing w:after="0" w:line="240" w:lineRule="auto"/>
        <w:rPr>
          <w:rFonts w:ascii="Sylfaen" w:hAnsi="Sylfaen" w:cs="Arial"/>
          <w:b/>
          <w:i/>
          <w:sz w:val="24"/>
          <w:szCs w:val="24"/>
          <w:lang w:val="hy-AM"/>
        </w:rPr>
      </w:pPr>
      <w:r w:rsidRPr="00AC7443">
        <w:rPr>
          <w:rFonts w:ascii="Sylfaen" w:hAnsi="Sylfaen" w:cs="Arial"/>
          <w:sz w:val="24"/>
          <w:szCs w:val="24"/>
          <w:lang w:val="en-US"/>
        </w:rPr>
        <w:t>Nevertheless</w:t>
      </w:r>
      <w:r w:rsidR="00FF0913" w:rsidRPr="00AC7443">
        <w:rPr>
          <w:rFonts w:ascii="Sylfaen" w:hAnsi="Sylfaen" w:cs="Arial"/>
          <w:sz w:val="24"/>
          <w:szCs w:val="24"/>
          <w:lang w:val="hy-AM"/>
        </w:rPr>
        <w:t xml:space="preserve">, all the negative phenomena </w:t>
      </w:r>
      <w:r w:rsidR="001C0CD3" w:rsidRPr="00AC7443">
        <w:rPr>
          <w:rFonts w:ascii="Sylfaen" w:hAnsi="Sylfaen" w:cs="Arial"/>
          <w:sz w:val="24"/>
          <w:szCs w:val="24"/>
          <w:lang w:val="en-US"/>
        </w:rPr>
        <w:t>outline</w:t>
      </w:r>
      <w:r w:rsidRPr="00AC7443">
        <w:rPr>
          <w:rFonts w:ascii="Sylfaen" w:hAnsi="Sylfaen" w:cs="Arial"/>
          <w:sz w:val="24"/>
          <w:szCs w:val="24"/>
          <w:lang w:val="en-US"/>
        </w:rPr>
        <w:t>d</w:t>
      </w:r>
      <w:r w:rsidR="00FF0913" w:rsidRPr="00AC7443">
        <w:rPr>
          <w:rFonts w:ascii="Sylfaen" w:hAnsi="Sylfaen" w:cs="Arial"/>
          <w:sz w:val="24"/>
          <w:szCs w:val="24"/>
          <w:lang w:val="hy-AM"/>
        </w:rPr>
        <w:t xml:space="preserve"> in the above-mentioned report were fully manifested </w:t>
      </w:r>
      <w:r w:rsidR="00F020F6" w:rsidRPr="00AC7443">
        <w:rPr>
          <w:rFonts w:ascii="Sylfaen" w:hAnsi="Sylfaen" w:cs="Arial"/>
          <w:sz w:val="24"/>
          <w:szCs w:val="24"/>
          <w:lang w:val="en-US"/>
        </w:rPr>
        <w:t>amid</w:t>
      </w:r>
      <w:r w:rsidR="00FF0913" w:rsidRPr="00AC7443">
        <w:rPr>
          <w:rFonts w:ascii="Sylfaen" w:hAnsi="Sylfaen" w:cs="Arial"/>
          <w:sz w:val="24"/>
          <w:szCs w:val="24"/>
          <w:lang w:val="hy-AM"/>
        </w:rPr>
        <w:t xml:space="preserve"> the </w:t>
      </w:r>
      <w:r w:rsidRPr="00AC7443">
        <w:rPr>
          <w:rFonts w:ascii="Sylfaen" w:hAnsi="Sylfaen" w:cs="Arial"/>
          <w:sz w:val="24"/>
          <w:szCs w:val="24"/>
          <w:lang w:val="en-US"/>
        </w:rPr>
        <w:t>heightened</w:t>
      </w:r>
      <w:r w:rsidR="00FF0913" w:rsidRPr="00AC7443">
        <w:rPr>
          <w:rFonts w:ascii="Sylfaen" w:hAnsi="Sylfaen" w:cs="Arial"/>
          <w:sz w:val="24"/>
          <w:szCs w:val="24"/>
          <w:lang w:val="hy-AM"/>
        </w:rPr>
        <w:t xml:space="preserve"> political </w:t>
      </w:r>
      <w:r w:rsidRPr="00AC7443">
        <w:rPr>
          <w:rFonts w:ascii="Sylfaen" w:hAnsi="Sylfaen" w:cs="Arial"/>
          <w:sz w:val="24"/>
          <w:szCs w:val="24"/>
          <w:lang w:val="en-US"/>
        </w:rPr>
        <w:t>tensions</w:t>
      </w:r>
      <w:r w:rsidR="00FF0913" w:rsidRPr="00AC7443">
        <w:rPr>
          <w:rFonts w:ascii="Sylfaen" w:hAnsi="Sylfaen" w:cs="Arial"/>
          <w:sz w:val="24"/>
          <w:szCs w:val="24"/>
          <w:lang w:val="hy-AM"/>
        </w:rPr>
        <w:t xml:space="preserve"> in the second quarter of 2025.</w:t>
      </w:r>
      <w:r w:rsidR="00FF0913" w:rsidRPr="00AC7443">
        <w:rPr>
          <w:rFonts w:ascii="Sylfaen" w:hAnsi="Sylfaen" w:cs="Arial"/>
          <w:b/>
          <w:sz w:val="24"/>
          <w:szCs w:val="24"/>
          <w:lang w:val="hy-AM"/>
        </w:rPr>
        <w:t xml:space="preserve"> </w:t>
      </w:r>
      <w:r w:rsidR="00FF0913" w:rsidRPr="00AC7443">
        <w:rPr>
          <w:rFonts w:ascii="Sylfaen" w:hAnsi="Sylfaen" w:cs="Arial"/>
          <w:b/>
          <w:i/>
          <w:sz w:val="24"/>
          <w:szCs w:val="24"/>
          <w:lang w:val="hy-AM"/>
        </w:rPr>
        <w:t xml:space="preserve">The majority of media were </w:t>
      </w:r>
      <w:r w:rsidRPr="00AC7443">
        <w:rPr>
          <w:rFonts w:ascii="Sylfaen" w:hAnsi="Sylfaen" w:cs="Arial"/>
          <w:b/>
          <w:i/>
          <w:sz w:val="24"/>
          <w:szCs w:val="24"/>
          <w:lang w:val="en-US"/>
        </w:rPr>
        <w:t>engaged</w:t>
      </w:r>
      <w:r w:rsidR="00FF0913" w:rsidRPr="00AC7443">
        <w:rPr>
          <w:rFonts w:ascii="Sylfaen" w:hAnsi="Sylfaen" w:cs="Arial"/>
          <w:b/>
          <w:i/>
          <w:sz w:val="24"/>
          <w:szCs w:val="24"/>
          <w:lang w:val="hy-AM"/>
        </w:rPr>
        <w:t xml:space="preserve"> in propaganda</w:t>
      </w:r>
      <w:r w:rsidRPr="00AC7443">
        <w:rPr>
          <w:rFonts w:ascii="Sylfaen" w:hAnsi="Sylfaen" w:cs="Arial"/>
          <w:b/>
          <w:i/>
          <w:sz w:val="24"/>
          <w:szCs w:val="24"/>
          <w:lang w:val="hy-AM"/>
        </w:rPr>
        <w:t xml:space="preserve"> campaigns, while i</w:t>
      </w:r>
      <w:r w:rsidR="00FF0913" w:rsidRPr="00AC7443">
        <w:rPr>
          <w:rFonts w:ascii="Sylfaen" w:hAnsi="Sylfaen" w:cs="Arial"/>
          <w:b/>
          <w:i/>
          <w:sz w:val="24"/>
          <w:szCs w:val="24"/>
          <w:lang w:val="hy-AM"/>
        </w:rPr>
        <w:t xml:space="preserve">ndividual journalists made political appeals and statements on Facebook. All </w:t>
      </w:r>
      <w:r w:rsidRPr="00AC7443">
        <w:rPr>
          <w:rFonts w:ascii="Sylfaen" w:hAnsi="Sylfaen" w:cs="Arial"/>
          <w:b/>
          <w:i/>
          <w:sz w:val="24"/>
          <w:szCs w:val="24"/>
          <w:lang w:val="en-US"/>
        </w:rPr>
        <w:t>these actions</w:t>
      </w:r>
      <w:r w:rsidR="00FF0913" w:rsidRPr="00AC7443">
        <w:rPr>
          <w:rFonts w:ascii="Sylfaen" w:hAnsi="Sylfaen" w:cs="Arial"/>
          <w:b/>
          <w:i/>
          <w:sz w:val="24"/>
          <w:szCs w:val="24"/>
          <w:lang w:val="hy-AM"/>
        </w:rPr>
        <w:t xml:space="preserve"> further deepened the division </w:t>
      </w:r>
      <w:r w:rsidRPr="00AC7443">
        <w:rPr>
          <w:rFonts w:ascii="Sylfaen" w:hAnsi="Sylfaen" w:cs="Arial"/>
          <w:b/>
          <w:i/>
          <w:sz w:val="24"/>
          <w:szCs w:val="24"/>
          <w:lang w:val="en-US"/>
        </w:rPr>
        <w:t>within</w:t>
      </w:r>
      <w:r w:rsidR="00FF0913" w:rsidRPr="00AC7443">
        <w:rPr>
          <w:rFonts w:ascii="Sylfaen" w:hAnsi="Sylfaen" w:cs="Arial"/>
          <w:b/>
          <w:i/>
          <w:sz w:val="24"/>
          <w:szCs w:val="24"/>
          <w:lang w:val="hy-AM"/>
        </w:rPr>
        <w:t xml:space="preserve"> society, </w:t>
      </w:r>
      <w:r w:rsidRPr="00AC7443">
        <w:rPr>
          <w:rFonts w:ascii="Sylfaen" w:hAnsi="Sylfaen" w:cs="Arial"/>
          <w:b/>
          <w:i/>
          <w:sz w:val="24"/>
          <w:szCs w:val="24"/>
          <w:lang w:val="en-US"/>
        </w:rPr>
        <w:t>with</w:t>
      </w:r>
      <w:r w:rsidR="00FF0913" w:rsidRPr="00AC7443">
        <w:rPr>
          <w:rFonts w:ascii="Sylfaen" w:hAnsi="Sylfaen" w:cs="Arial"/>
          <w:b/>
          <w:i/>
          <w:sz w:val="24"/>
          <w:szCs w:val="24"/>
          <w:lang w:val="hy-AM"/>
        </w:rPr>
        <w:t xml:space="preserve"> media representatives </w:t>
      </w:r>
      <w:r w:rsidRPr="00AC7443">
        <w:rPr>
          <w:rFonts w:ascii="Sylfaen" w:hAnsi="Sylfaen" w:cs="Arial"/>
          <w:b/>
          <w:i/>
          <w:sz w:val="24"/>
          <w:szCs w:val="24"/>
          <w:lang w:val="en-US"/>
        </w:rPr>
        <w:t>being</w:t>
      </w:r>
      <w:r w:rsidR="00FF0913" w:rsidRPr="00AC7443">
        <w:rPr>
          <w:rFonts w:ascii="Sylfaen" w:hAnsi="Sylfaen" w:cs="Arial"/>
          <w:b/>
          <w:i/>
          <w:sz w:val="24"/>
          <w:szCs w:val="24"/>
          <w:lang w:val="hy-AM"/>
        </w:rPr>
        <w:t xml:space="preserve"> targeted by the government or the opposition, </w:t>
      </w:r>
      <w:r w:rsidRPr="00AC7443">
        <w:rPr>
          <w:rFonts w:ascii="Sylfaen" w:hAnsi="Sylfaen" w:cs="Arial"/>
          <w:b/>
          <w:i/>
          <w:sz w:val="24"/>
          <w:szCs w:val="24"/>
          <w:lang w:val="en-US"/>
        </w:rPr>
        <w:t>along with their respective</w:t>
      </w:r>
      <w:r w:rsidR="00FF0913" w:rsidRPr="00AC7443">
        <w:rPr>
          <w:rFonts w:ascii="Sylfaen" w:hAnsi="Sylfaen" w:cs="Arial"/>
          <w:b/>
          <w:i/>
          <w:sz w:val="24"/>
          <w:szCs w:val="24"/>
          <w:lang w:val="hy-AM"/>
        </w:rPr>
        <w:t xml:space="preserve"> supporters.</w:t>
      </w:r>
    </w:p>
    <w:p w14:paraId="3C99B0AA" w14:textId="77777777" w:rsidR="00F020F6" w:rsidRPr="00AC7443" w:rsidRDefault="00F020F6" w:rsidP="00CD0370">
      <w:pPr>
        <w:spacing w:after="0" w:line="240" w:lineRule="auto"/>
        <w:rPr>
          <w:rFonts w:ascii="Sylfaen" w:hAnsi="Sylfaen" w:cs="Arial"/>
          <w:bCs/>
          <w:sz w:val="24"/>
          <w:szCs w:val="24"/>
          <w:lang w:val="hy-AM"/>
        </w:rPr>
      </w:pPr>
    </w:p>
    <w:p w14:paraId="255F3F00" w14:textId="481D96B4" w:rsidR="00CD0370" w:rsidRPr="00AC7443" w:rsidRDefault="0040390D" w:rsidP="00CD0370">
      <w:pPr>
        <w:spacing w:after="0" w:line="240" w:lineRule="auto"/>
        <w:rPr>
          <w:rFonts w:ascii="Sylfaen" w:hAnsi="Sylfaen" w:cs="Arial"/>
          <w:bCs/>
          <w:sz w:val="24"/>
          <w:szCs w:val="24"/>
          <w:lang w:val="hy-AM"/>
        </w:rPr>
      </w:pPr>
      <w:r w:rsidRPr="00AC7443">
        <w:rPr>
          <w:rFonts w:ascii="Sylfaen" w:hAnsi="Sylfaen" w:cs="Arial"/>
          <w:bCs/>
          <w:sz w:val="24"/>
          <w:szCs w:val="24"/>
          <w:lang w:val="en-US"/>
        </w:rPr>
        <w:t>By engaging</w:t>
      </w:r>
      <w:r w:rsidR="00D5333E" w:rsidRPr="00AC7443">
        <w:rPr>
          <w:rFonts w:ascii="Sylfaen" w:hAnsi="Sylfaen" w:cs="Arial"/>
          <w:bCs/>
          <w:sz w:val="24"/>
          <w:szCs w:val="24"/>
          <w:lang w:val="hy-AM"/>
        </w:rPr>
        <w:t xml:space="preserve"> in political struggle</w:t>
      </w:r>
      <w:r w:rsidR="00CD0370" w:rsidRPr="00AC7443">
        <w:rPr>
          <w:rFonts w:ascii="Sylfaen" w:hAnsi="Sylfaen" w:cs="Arial"/>
          <w:bCs/>
          <w:sz w:val="24"/>
          <w:szCs w:val="24"/>
          <w:lang w:val="en-US"/>
        </w:rPr>
        <w:t>s</w:t>
      </w:r>
      <w:r w:rsidR="00D5333E" w:rsidRPr="00AC7443">
        <w:rPr>
          <w:rFonts w:ascii="Sylfaen" w:hAnsi="Sylfaen" w:cs="Arial"/>
          <w:bCs/>
          <w:sz w:val="24"/>
          <w:szCs w:val="24"/>
          <w:lang w:val="hy-AM"/>
        </w:rPr>
        <w:t xml:space="preserve"> and turning into</w:t>
      </w:r>
      <w:r w:rsidR="00CD0370" w:rsidRPr="00AC7443">
        <w:rPr>
          <w:rFonts w:ascii="Sylfaen" w:hAnsi="Sylfaen" w:cs="Arial"/>
          <w:bCs/>
          <w:sz w:val="24"/>
          <w:szCs w:val="24"/>
          <w:lang w:val="en-US"/>
        </w:rPr>
        <w:t xml:space="preserve"> their</w:t>
      </w:r>
      <w:r w:rsidR="00D5333E" w:rsidRPr="00AC7443">
        <w:rPr>
          <w:rFonts w:ascii="Sylfaen" w:hAnsi="Sylfaen" w:cs="Arial"/>
          <w:bCs/>
          <w:sz w:val="24"/>
          <w:szCs w:val="24"/>
          <w:lang w:val="hy-AM"/>
        </w:rPr>
        <w:t xml:space="preserve"> </w:t>
      </w:r>
      <w:r w:rsidRPr="00AC7443">
        <w:rPr>
          <w:rFonts w:ascii="Sylfaen" w:hAnsi="Sylfaen" w:cs="Arial"/>
          <w:bCs/>
          <w:sz w:val="24"/>
          <w:szCs w:val="24"/>
          <w:lang w:val="en-US"/>
        </w:rPr>
        <w:t>instruments</w:t>
      </w:r>
      <w:r w:rsidR="00D5333E" w:rsidRPr="00AC7443">
        <w:rPr>
          <w:rFonts w:ascii="Sylfaen" w:hAnsi="Sylfaen" w:cs="Arial"/>
          <w:bCs/>
          <w:sz w:val="24"/>
          <w:szCs w:val="24"/>
          <w:lang w:val="hy-AM"/>
        </w:rPr>
        <w:t xml:space="preserve">, </w:t>
      </w:r>
      <w:r w:rsidR="00CD0370" w:rsidRPr="00AC7443">
        <w:rPr>
          <w:rFonts w:ascii="Sylfaen" w:hAnsi="Sylfaen" w:cs="Arial"/>
          <w:bCs/>
          <w:sz w:val="24"/>
          <w:szCs w:val="24"/>
          <w:lang w:val="en-US"/>
        </w:rPr>
        <w:t>many</w:t>
      </w:r>
      <w:r w:rsidR="00D5333E" w:rsidRPr="00AC7443">
        <w:rPr>
          <w:rFonts w:ascii="Sylfaen" w:hAnsi="Sylfaen" w:cs="Arial"/>
          <w:bCs/>
          <w:sz w:val="24"/>
          <w:szCs w:val="24"/>
          <w:lang w:val="hy-AM"/>
        </w:rPr>
        <w:t xml:space="preserve"> media outlets </w:t>
      </w:r>
      <w:r w:rsidRPr="00AC7443">
        <w:rPr>
          <w:rFonts w:ascii="Sylfaen" w:hAnsi="Sylfaen" w:cs="Arial"/>
          <w:bCs/>
          <w:sz w:val="24"/>
          <w:szCs w:val="24"/>
          <w:lang w:val="hy-AM"/>
        </w:rPr>
        <w:t>not only</w:t>
      </w:r>
      <w:r w:rsidRPr="00AC7443">
        <w:rPr>
          <w:rFonts w:ascii="Sylfaen" w:hAnsi="Sylfaen" w:cs="Arial"/>
          <w:bCs/>
          <w:sz w:val="24"/>
          <w:szCs w:val="24"/>
          <w:lang w:val="en-US"/>
        </w:rPr>
        <w:t xml:space="preserve"> </w:t>
      </w:r>
      <w:r w:rsidR="00CD0370" w:rsidRPr="00AC7443">
        <w:rPr>
          <w:rFonts w:ascii="Sylfaen" w:hAnsi="Sylfaen" w:cs="Arial"/>
          <w:bCs/>
          <w:sz w:val="24"/>
          <w:szCs w:val="24"/>
          <w:lang w:val="en-US"/>
        </w:rPr>
        <w:t>neglect</w:t>
      </w:r>
      <w:r w:rsidR="00D5333E" w:rsidRPr="00AC7443">
        <w:rPr>
          <w:rFonts w:ascii="Sylfaen" w:hAnsi="Sylfaen" w:cs="Arial"/>
          <w:bCs/>
          <w:sz w:val="24"/>
          <w:szCs w:val="24"/>
          <w:lang w:val="hy-AM"/>
        </w:rPr>
        <w:t xml:space="preserve"> professional norms, but also </w:t>
      </w:r>
      <w:r w:rsidRPr="00AC7443">
        <w:rPr>
          <w:rFonts w:ascii="Sylfaen" w:hAnsi="Sylfaen" w:cs="Arial"/>
          <w:bCs/>
          <w:sz w:val="24"/>
          <w:szCs w:val="24"/>
          <w:lang w:val="en-US"/>
        </w:rPr>
        <w:t xml:space="preserve">face legal </w:t>
      </w:r>
      <w:r w:rsidR="00CD0370" w:rsidRPr="00AC7443">
        <w:rPr>
          <w:rFonts w:ascii="Sylfaen" w:hAnsi="Sylfaen" w:cs="Arial"/>
          <w:bCs/>
          <w:sz w:val="24"/>
          <w:szCs w:val="24"/>
          <w:lang w:val="en-US"/>
        </w:rPr>
        <w:t>problems</w:t>
      </w:r>
      <w:r w:rsidR="00D5333E" w:rsidRPr="00AC7443">
        <w:rPr>
          <w:rFonts w:ascii="Sylfaen" w:hAnsi="Sylfaen" w:cs="Arial"/>
          <w:bCs/>
          <w:sz w:val="24"/>
          <w:szCs w:val="24"/>
          <w:lang w:val="hy-AM"/>
        </w:rPr>
        <w:t xml:space="preserve">. Thus, on April 22, </w:t>
      </w:r>
      <w:r w:rsidR="00CD0370" w:rsidRPr="00AC7443">
        <w:rPr>
          <w:rFonts w:ascii="Sylfaen" w:hAnsi="Sylfaen" w:cs="Arial"/>
          <w:bCs/>
          <w:sz w:val="24"/>
          <w:szCs w:val="24"/>
          <w:lang w:val="hy-AM"/>
        </w:rPr>
        <w:t>the RA Investigative Committee's General Department for Investigation of Crimes against the State, Fundamentals of Constitutional Order and Public Security received reports from the RA Prosecutor General's Office</w:t>
      </w:r>
      <w:r w:rsidR="00CD0370" w:rsidRPr="00AC7443">
        <w:rPr>
          <w:rFonts w:ascii="Sylfaen" w:hAnsi="Sylfaen" w:cs="Arial"/>
          <w:bCs/>
          <w:sz w:val="24"/>
          <w:szCs w:val="24"/>
          <w:lang w:val="en-US"/>
        </w:rPr>
        <w:t>. These reports had been filed</w:t>
      </w:r>
      <w:r w:rsidR="00CD0370" w:rsidRPr="00AC7443">
        <w:rPr>
          <w:rFonts w:ascii="Sylfaen" w:hAnsi="Sylfaen" w:cs="Arial"/>
          <w:bCs/>
          <w:sz w:val="24"/>
          <w:szCs w:val="24"/>
          <w:lang w:val="hy-AM"/>
        </w:rPr>
        <w:t xml:space="preserve"> by citizen Nairi Hokhikyan, Mesrop Arakelyan</w:t>
      </w:r>
      <w:r w:rsidR="00CD0370" w:rsidRPr="00AC7443">
        <w:rPr>
          <w:rFonts w:ascii="Sylfaen" w:hAnsi="Sylfaen" w:cs="Arial"/>
          <w:bCs/>
          <w:sz w:val="24"/>
          <w:szCs w:val="24"/>
          <w:lang w:val="en-US"/>
        </w:rPr>
        <w:t>, a</w:t>
      </w:r>
      <w:r w:rsidR="00CD0370" w:rsidRPr="00AC7443">
        <w:rPr>
          <w:rFonts w:ascii="Sylfaen" w:hAnsi="Sylfaen" w:cs="Arial"/>
          <w:bCs/>
          <w:sz w:val="24"/>
          <w:szCs w:val="24"/>
          <w:lang w:val="hy-AM"/>
        </w:rPr>
        <w:t xml:space="preserve"> member of the political council of the </w:t>
      </w:r>
      <w:r w:rsidR="00CD0370" w:rsidRPr="00AC7443">
        <w:rPr>
          <w:rFonts w:ascii="Sylfaen" w:hAnsi="Sylfaen" w:cs="Arial"/>
          <w:bCs/>
          <w:i/>
          <w:sz w:val="24"/>
          <w:szCs w:val="24"/>
          <w:lang w:val="hy-AM"/>
        </w:rPr>
        <w:t xml:space="preserve">Country to Live </w:t>
      </w:r>
      <w:r w:rsidR="00CD0370" w:rsidRPr="00AC7443">
        <w:rPr>
          <w:rFonts w:ascii="Sylfaen" w:hAnsi="Sylfaen" w:cs="Arial"/>
          <w:bCs/>
          <w:i/>
          <w:sz w:val="24"/>
          <w:szCs w:val="24"/>
          <w:lang w:val="en-US"/>
        </w:rPr>
        <w:t>Party</w:t>
      </w:r>
      <w:r w:rsidR="00CD0370" w:rsidRPr="00AC7443">
        <w:rPr>
          <w:rFonts w:ascii="Sylfaen" w:hAnsi="Sylfaen" w:cs="Arial"/>
          <w:bCs/>
          <w:sz w:val="24"/>
          <w:szCs w:val="24"/>
          <w:lang w:val="hy-AM"/>
        </w:rPr>
        <w:t xml:space="preserve">, and RA NA </w:t>
      </w:r>
      <w:r w:rsidR="00CD0370" w:rsidRPr="00AC7443">
        <w:rPr>
          <w:rFonts w:ascii="Sylfaen" w:hAnsi="Sylfaen" w:cs="Arial"/>
          <w:bCs/>
          <w:sz w:val="24"/>
          <w:szCs w:val="24"/>
          <w:lang w:val="en-US"/>
        </w:rPr>
        <w:t>D</w:t>
      </w:r>
      <w:r w:rsidR="00CD0370" w:rsidRPr="00AC7443">
        <w:rPr>
          <w:rFonts w:ascii="Sylfaen" w:hAnsi="Sylfaen" w:cs="Arial"/>
          <w:bCs/>
          <w:sz w:val="24"/>
          <w:szCs w:val="24"/>
          <w:lang w:val="hy-AM"/>
        </w:rPr>
        <w:t xml:space="preserve">eputy Lilit Galstyan. </w:t>
      </w:r>
      <w:r w:rsidR="00CD0370" w:rsidRPr="00AC7443">
        <w:rPr>
          <w:rFonts w:ascii="Sylfaen" w:hAnsi="Sylfaen" w:cs="Arial"/>
          <w:bCs/>
          <w:sz w:val="24"/>
          <w:szCs w:val="24"/>
          <w:lang w:val="en-US"/>
        </w:rPr>
        <w:t xml:space="preserve">According to their allegations, </w:t>
      </w:r>
      <w:r w:rsidR="00CD0370" w:rsidRPr="00AC7443">
        <w:rPr>
          <w:rFonts w:ascii="Sylfaen" w:hAnsi="Sylfaen" w:cs="Arial"/>
          <w:bCs/>
          <w:i/>
          <w:sz w:val="24"/>
          <w:szCs w:val="24"/>
          <w:lang w:val="hy-AM"/>
        </w:rPr>
        <w:t>Xosnak.am</w:t>
      </w:r>
      <w:r w:rsidR="00CD0370" w:rsidRPr="00AC7443">
        <w:rPr>
          <w:rFonts w:ascii="Sylfaen" w:hAnsi="Sylfaen" w:cs="Arial"/>
          <w:bCs/>
          <w:sz w:val="24"/>
          <w:szCs w:val="24"/>
          <w:lang w:val="hy-AM"/>
        </w:rPr>
        <w:t xml:space="preserve"> (a news website associated with the authorities - </w:t>
      </w:r>
      <w:r w:rsidR="00CD0370" w:rsidRPr="00AC7443">
        <w:rPr>
          <w:rFonts w:ascii="Sylfaen" w:hAnsi="Sylfaen" w:cs="Arial"/>
          <w:b/>
          <w:bCs/>
          <w:sz w:val="24"/>
          <w:szCs w:val="24"/>
          <w:lang w:val="en-US"/>
        </w:rPr>
        <w:t>CPFE</w:t>
      </w:r>
      <w:r w:rsidR="00CD0370" w:rsidRPr="00AC7443">
        <w:rPr>
          <w:rFonts w:ascii="Sylfaen" w:hAnsi="Sylfaen" w:cs="Arial"/>
          <w:bCs/>
          <w:sz w:val="24"/>
          <w:szCs w:val="24"/>
          <w:lang w:val="hy-AM"/>
        </w:rPr>
        <w:t xml:space="preserve">) </w:t>
      </w:r>
      <w:r w:rsidR="00CD0370" w:rsidRPr="00AC7443">
        <w:rPr>
          <w:rFonts w:ascii="Sylfaen" w:hAnsi="Sylfaen" w:cs="Arial"/>
          <w:bCs/>
          <w:sz w:val="24"/>
          <w:szCs w:val="24"/>
          <w:lang w:val="en-US"/>
        </w:rPr>
        <w:t>was disseminating</w:t>
      </w:r>
      <w:r w:rsidR="00CD0370" w:rsidRPr="00AC7443">
        <w:rPr>
          <w:rFonts w:ascii="Sylfaen" w:hAnsi="Sylfaen" w:cs="Arial"/>
          <w:bCs/>
          <w:sz w:val="24"/>
          <w:szCs w:val="24"/>
          <w:lang w:val="hy-AM"/>
        </w:rPr>
        <w:t xml:space="preserve"> videos </w:t>
      </w:r>
      <w:r w:rsidR="00CD0370" w:rsidRPr="00AC7443">
        <w:rPr>
          <w:rFonts w:ascii="Sylfaen" w:hAnsi="Sylfaen" w:cs="Arial"/>
          <w:bCs/>
          <w:sz w:val="24"/>
          <w:szCs w:val="24"/>
          <w:lang w:val="en-US"/>
        </w:rPr>
        <w:t>that propagated hatred</w:t>
      </w:r>
      <w:r w:rsidR="00CD0370" w:rsidRPr="00AC7443">
        <w:rPr>
          <w:rFonts w:ascii="Sylfaen" w:hAnsi="Sylfaen" w:cs="Arial"/>
          <w:bCs/>
          <w:sz w:val="24"/>
          <w:szCs w:val="24"/>
          <w:lang w:val="hy-AM"/>
        </w:rPr>
        <w:t xml:space="preserve">, </w:t>
      </w:r>
      <w:r w:rsidR="00CD0370" w:rsidRPr="00AC7443">
        <w:rPr>
          <w:rFonts w:ascii="Sylfaen" w:hAnsi="Sylfaen" w:cs="Arial"/>
          <w:bCs/>
          <w:sz w:val="24"/>
          <w:szCs w:val="24"/>
          <w:lang w:val="en-US"/>
        </w:rPr>
        <w:t xml:space="preserve">used </w:t>
      </w:r>
      <w:r w:rsidR="008B6910" w:rsidRPr="00AC7443">
        <w:rPr>
          <w:rFonts w:ascii="Sylfaen" w:hAnsi="Sylfaen" w:cs="Arial"/>
          <w:bCs/>
          <w:sz w:val="24"/>
          <w:szCs w:val="24"/>
          <w:lang w:val="en-US"/>
        </w:rPr>
        <w:t>rhetoric</w:t>
      </w:r>
      <w:r w:rsidR="00CD0370" w:rsidRPr="00AC7443">
        <w:rPr>
          <w:rFonts w:ascii="Sylfaen" w:hAnsi="Sylfaen" w:cs="Arial"/>
          <w:bCs/>
          <w:sz w:val="24"/>
          <w:szCs w:val="24"/>
          <w:lang w:val="hy-AM"/>
        </w:rPr>
        <w:t xml:space="preserve"> inciting hostility and violence</w:t>
      </w:r>
      <w:r w:rsidR="00CD0370" w:rsidRPr="00AC7443">
        <w:rPr>
          <w:rFonts w:ascii="Sylfaen" w:hAnsi="Sylfaen" w:cs="Arial"/>
          <w:bCs/>
          <w:sz w:val="24"/>
          <w:szCs w:val="24"/>
          <w:lang w:val="en-US"/>
        </w:rPr>
        <w:t xml:space="preserve"> within society</w:t>
      </w:r>
      <w:r w:rsidR="00CD0370" w:rsidRPr="00AC7443">
        <w:rPr>
          <w:rFonts w:ascii="Sylfaen" w:hAnsi="Sylfaen" w:cs="Arial"/>
          <w:bCs/>
          <w:sz w:val="24"/>
          <w:szCs w:val="24"/>
          <w:lang w:val="hy-AM"/>
        </w:rPr>
        <w:t xml:space="preserve">, and </w:t>
      </w:r>
      <w:r w:rsidR="00CD0370" w:rsidRPr="00AC7443">
        <w:rPr>
          <w:rFonts w:ascii="Sylfaen" w:hAnsi="Sylfaen" w:cs="Arial"/>
          <w:bCs/>
          <w:sz w:val="24"/>
          <w:szCs w:val="24"/>
          <w:lang w:val="en-US"/>
        </w:rPr>
        <w:t xml:space="preserve">included </w:t>
      </w:r>
      <w:r w:rsidR="00CD0370" w:rsidRPr="00AC7443">
        <w:rPr>
          <w:rFonts w:ascii="Sylfaen" w:hAnsi="Sylfaen" w:cs="Arial"/>
          <w:bCs/>
          <w:sz w:val="24"/>
          <w:szCs w:val="24"/>
          <w:lang w:val="hy-AM"/>
        </w:rPr>
        <w:t xml:space="preserve">calls </w:t>
      </w:r>
      <w:r w:rsidR="00CD0370" w:rsidRPr="00AC7443">
        <w:rPr>
          <w:rFonts w:ascii="Sylfaen" w:hAnsi="Sylfaen" w:cs="Arial"/>
          <w:bCs/>
          <w:sz w:val="24"/>
          <w:szCs w:val="24"/>
          <w:lang w:val="en-US"/>
        </w:rPr>
        <w:t>that posed a threat to people’s</w:t>
      </w:r>
      <w:r w:rsidR="00CD0370" w:rsidRPr="00AC7443">
        <w:rPr>
          <w:rFonts w:ascii="Sylfaen" w:hAnsi="Sylfaen" w:cs="Arial"/>
          <w:bCs/>
          <w:sz w:val="24"/>
          <w:szCs w:val="24"/>
          <w:lang w:val="hy-AM"/>
        </w:rPr>
        <w:t xml:space="preserve"> lives and health. In particular, such calls </w:t>
      </w:r>
      <w:r w:rsidR="00CD0370" w:rsidRPr="00AC7443">
        <w:rPr>
          <w:rFonts w:ascii="Sylfaen" w:hAnsi="Sylfaen" w:cs="Arial"/>
          <w:bCs/>
          <w:sz w:val="24"/>
          <w:szCs w:val="24"/>
          <w:lang w:val="en-US"/>
        </w:rPr>
        <w:t>had</w:t>
      </w:r>
      <w:r w:rsidR="00CD0370" w:rsidRPr="00AC7443">
        <w:rPr>
          <w:rFonts w:ascii="Sylfaen" w:hAnsi="Sylfaen" w:cs="Arial"/>
          <w:bCs/>
          <w:sz w:val="24"/>
          <w:szCs w:val="24"/>
          <w:lang w:val="hy-AM"/>
        </w:rPr>
        <w:t xml:space="preserve"> been made against residents of Gyumri and Artsakh.</w:t>
      </w:r>
    </w:p>
    <w:p w14:paraId="5200A60F" w14:textId="77777777" w:rsidR="00CD0370" w:rsidRPr="00AC7443" w:rsidRDefault="00CD0370" w:rsidP="00CD0370">
      <w:pPr>
        <w:spacing w:after="0" w:line="240" w:lineRule="auto"/>
        <w:rPr>
          <w:rFonts w:ascii="Sylfaen" w:hAnsi="Sylfaen" w:cs="Arial"/>
          <w:bCs/>
          <w:sz w:val="24"/>
          <w:szCs w:val="24"/>
          <w:lang w:val="hy-AM"/>
        </w:rPr>
      </w:pPr>
    </w:p>
    <w:p w14:paraId="2A4C927D" w14:textId="5E9BE13F" w:rsidR="00456868" w:rsidRPr="00AC7443" w:rsidRDefault="00CD0370" w:rsidP="00F020F6">
      <w:pPr>
        <w:spacing w:after="0" w:line="240" w:lineRule="auto"/>
        <w:rPr>
          <w:rFonts w:ascii="Sylfaen" w:hAnsi="Sylfaen" w:cs="Arial"/>
          <w:bCs/>
          <w:sz w:val="24"/>
          <w:szCs w:val="24"/>
          <w:lang w:val="hy-AM"/>
        </w:rPr>
      </w:pPr>
      <w:r w:rsidRPr="00AC7443">
        <w:rPr>
          <w:rFonts w:ascii="Sylfaen" w:hAnsi="Sylfaen" w:cs="Arial"/>
          <w:bCs/>
          <w:sz w:val="24"/>
          <w:szCs w:val="24"/>
          <w:lang w:val="en-US"/>
        </w:rPr>
        <w:t>With regard to the incident,</w:t>
      </w:r>
      <w:r w:rsidRPr="00AC7443">
        <w:rPr>
          <w:rFonts w:ascii="Sylfaen" w:hAnsi="Sylfaen" w:cs="Arial"/>
          <w:bCs/>
          <w:sz w:val="24"/>
          <w:szCs w:val="24"/>
          <w:lang w:val="hy-AM"/>
        </w:rPr>
        <w:t xml:space="preserve"> on April 23, proceedings </w:t>
      </w:r>
      <w:r w:rsidRPr="00AC7443">
        <w:rPr>
          <w:rFonts w:ascii="Sylfaen" w:hAnsi="Sylfaen" w:cs="Arial"/>
          <w:bCs/>
          <w:sz w:val="24"/>
          <w:szCs w:val="24"/>
          <w:lang w:val="en-US"/>
        </w:rPr>
        <w:t>were</w:t>
      </w:r>
      <w:r w:rsidRPr="00AC7443">
        <w:rPr>
          <w:rFonts w:ascii="Sylfaen" w:hAnsi="Sylfaen" w:cs="Arial"/>
          <w:bCs/>
          <w:sz w:val="24"/>
          <w:szCs w:val="24"/>
          <w:lang w:val="hy-AM"/>
        </w:rPr>
        <w:t xml:space="preserve"> initiated in the Investigative Committee under </w:t>
      </w:r>
      <w:r w:rsidRPr="00AC7443">
        <w:rPr>
          <w:rFonts w:ascii="Sylfaen" w:hAnsi="Sylfaen" w:cs="Arial"/>
          <w:bCs/>
          <w:sz w:val="24"/>
          <w:szCs w:val="24"/>
          <w:lang w:val="en-US"/>
        </w:rPr>
        <w:t xml:space="preserve">paragraph 2.3 of </w:t>
      </w:r>
      <w:r w:rsidRPr="00AC7443">
        <w:rPr>
          <w:rFonts w:ascii="Sylfaen" w:hAnsi="Sylfaen" w:cs="Arial"/>
          <w:bCs/>
          <w:sz w:val="24"/>
          <w:szCs w:val="24"/>
          <w:lang w:val="hy-AM"/>
        </w:rPr>
        <w:t>Article 329</w:t>
      </w:r>
      <w:r w:rsidRPr="00AC7443">
        <w:rPr>
          <w:rFonts w:ascii="Sylfaen" w:hAnsi="Sylfaen" w:cs="Arial"/>
          <w:bCs/>
          <w:sz w:val="24"/>
          <w:szCs w:val="24"/>
          <w:lang w:val="en-US"/>
        </w:rPr>
        <w:t xml:space="preserve"> </w:t>
      </w:r>
      <w:r w:rsidRPr="00AC7443">
        <w:rPr>
          <w:rFonts w:ascii="Sylfaen" w:hAnsi="Sylfaen" w:cs="Arial"/>
          <w:bCs/>
          <w:sz w:val="24"/>
          <w:szCs w:val="24"/>
          <w:lang w:val="hy-AM"/>
        </w:rPr>
        <w:t>of the Criminal Code. The prelim</w:t>
      </w:r>
      <w:r w:rsidR="00F020F6" w:rsidRPr="00AC7443">
        <w:rPr>
          <w:rFonts w:ascii="Sylfaen" w:hAnsi="Sylfaen" w:cs="Arial"/>
          <w:bCs/>
          <w:sz w:val="24"/>
          <w:szCs w:val="24"/>
          <w:lang w:val="hy-AM"/>
        </w:rPr>
        <w:t>inary investigation is ongoing.</w:t>
      </w:r>
    </w:p>
    <w:p w14:paraId="7F9FC51E" w14:textId="77777777" w:rsidR="00D5333E" w:rsidRPr="00AC7443" w:rsidRDefault="00D5333E" w:rsidP="00456868">
      <w:pPr>
        <w:shd w:val="clear" w:color="auto" w:fill="FFFFFF"/>
        <w:spacing w:after="0" w:line="240" w:lineRule="auto"/>
        <w:textAlignment w:val="baseline"/>
        <w:rPr>
          <w:rFonts w:ascii="Sylfaen" w:hAnsi="Sylfaen" w:cs="Arial"/>
          <w:bCs/>
          <w:sz w:val="24"/>
          <w:szCs w:val="24"/>
          <w:lang w:val="hy-AM"/>
        </w:rPr>
      </w:pPr>
    </w:p>
    <w:p w14:paraId="2F5A1D5E" w14:textId="6F1B306A" w:rsidR="00D5333E" w:rsidRPr="00AC7443" w:rsidRDefault="00D375E8" w:rsidP="00456868">
      <w:pPr>
        <w:shd w:val="clear" w:color="auto" w:fill="FFFFFF"/>
        <w:spacing w:after="0" w:line="240" w:lineRule="auto"/>
        <w:textAlignment w:val="baseline"/>
        <w:rPr>
          <w:rFonts w:ascii="Sylfaen" w:hAnsi="Sylfaen" w:cs="Arial"/>
          <w:bCs/>
          <w:sz w:val="24"/>
          <w:szCs w:val="24"/>
          <w:lang w:val="en-US"/>
        </w:rPr>
      </w:pPr>
      <w:r w:rsidRPr="00AC7443">
        <w:rPr>
          <w:rFonts w:ascii="Sylfaen" w:hAnsi="Sylfaen" w:cs="Arial"/>
          <w:bCs/>
          <w:sz w:val="24"/>
          <w:szCs w:val="24"/>
          <w:lang w:val="en-US"/>
        </w:rPr>
        <w:t>Under these conditions</w:t>
      </w:r>
      <w:r w:rsidR="00D5333E" w:rsidRPr="00AC7443">
        <w:rPr>
          <w:rFonts w:ascii="Sylfaen" w:hAnsi="Sylfaen" w:cs="Arial"/>
          <w:bCs/>
          <w:sz w:val="24"/>
          <w:szCs w:val="24"/>
          <w:lang w:val="hy-AM"/>
        </w:rPr>
        <w:t xml:space="preserve">, correspondents </w:t>
      </w:r>
      <w:r w:rsidRPr="00AC7443">
        <w:rPr>
          <w:rFonts w:ascii="Sylfaen" w:hAnsi="Sylfaen" w:cs="Arial"/>
          <w:bCs/>
          <w:sz w:val="24"/>
          <w:szCs w:val="24"/>
          <w:lang w:val="en-US"/>
        </w:rPr>
        <w:t>working for</w:t>
      </w:r>
      <w:r w:rsidR="00D5333E" w:rsidRPr="00AC7443">
        <w:rPr>
          <w:rFonts w:ascii="Sylfaen" w:hAnsi="Sylfaen" w:cs="Arial"/>
          <w:bCs/>
          <w:sz w:val="24"/>
          <w:szCs w:val="24"/>
          <w:lang w:val="hy-AM"/>
        </w:rPr>
        <w:t xml:space="preserve"> </w:t>
      </w:r>
      <w:r w:rsidR="00F020F6" w:rsidRPr="00AC7443">
        <w:rPr>
          <w:rFonts w:ascii="Sylfaen" w:hAnsi="Sylfaen" w:cs="Arial"/>
          <w:bCs/>
          <w:sz w:val="24"/>
          <w:szCs w:val="24"/>
          <w:lang w:val="en-US"/>
        </w:rPr>
        <w:t xml:space="preserve">the </w:t>
      </w:r>
      <w:r w:rsidR="00D5333E" w:rsidRPr="00AC7443">
        <w:rPr>
          <w:rFonts w:ascii="Sylfaen" w:hAnsi="Sylfaen" w:cs="Arial"/>
          <w:bCs/>
          <w:sz w:val="24"/>
          <w:szCs w:val="24"/>
          <w:lang w:val="hy-AM"/>
        </w:rPr>
        <w:t xml:space="preserve">media associated with the authorities </w:t>
      </w:r>
      <w:r w:rsidRPr="00AC7443">
        <w:rPr>
          <w:rFonts w:ascii="Sylfaen" w:hAnsi="Sylfaen" w:cs="Arial"/>
          <w:bCs/>
          <w:sz w:val="24"/>
          <w:szCs w:val="24"/>
          <w:lang w:val="en-US"/>
        </w:rPr>
        <w:t>encounter considerable difficulties in</w:t>
      </w:r>
      <w:r w:rsidR="00D5333E" w:rsidRPr="00AC7443">
        <w:rPr>
          <w:rFonts w:ascii="Sylfaen" w:hAnsi="Sylfaen" w:cs="Arial"/>
          <w:bCs/>
          <w:sz w:val="24"/>
          <w:szCs w:val="24"/>
          <w:lang w:val="hy-AM"/>
        </w:rPr>
        <w:t xml:space="preserve"> </w:t>
      </w:r>
      <w:r w:rsidRPr="00AC7443">
        <w:rPr>
          <w:rFonts w:ascii="Sylfaen" w:hAnsi="Sylfaen" w:cs="Arial"/>
          <w:bCs/>
          <w:sz w:val="24"/>
          <w:szCs w:val="24"/>
          <w:lang w:val="en-US"/>
        </w:rPr>
        <w:t>collaborating</w:t>
      </w:r>
      <w:r w:rsidRPr="00AC7443">
        <w:rPr>
          <w:rFonts w:ascii="Sylfaen" w:hAnsi="Sylfaen" w:cs="Arial"/>
          <w:bCs/>
          <w:sz w:val="24"/>
          <w:szCs w:val="24"/>
          <w:lang w:val="hy-AM"/>
        </w:rPr>
        <w:t xml:space="preserve"> with opposition politicians. </w:t>
      </w:r>
      <w:r w:rsidRPr="00AC7443">
        <w:rPr>
          <w:rFonts w:ascii="Sylfaen" w:hAnsi="Sylfaen" w:cs="Arial"/>
          <w:bCs/>
          <w:sz w:val="24"/>
          <w:szCs w:val="24"/>
          <w:lang w:val="en-US"/>
        </w:rPr>
        <w:t xml:space="preserve">Similarly, </w:t>
      </w:r>
      <w:r w:rsidR="00D5333E" w:rsidRPr="00AC7443">
        <w:rPr>
          <w:rFonts w:ascii="Sylfaen" w:hAnsi="Sylfaen" w:cs="Arial"/>
          <w:bCs/>
          <w:sz w:val="24"/>
          <w:szCs w:val="24"/>
          <w:lang w:val="hy-AM"/>
        </w:rPr>
        <w:t>relations</w:t>
      </w:r>
      <w:r w:rsidRPr="00AC7443">
        <w:rPr>
          <w:rFonts w:ascii="Sylfaen" w:hAnsi="Sylfaen" w:cs="Arial"/>
          <w:bCs/>
          <w:sz w:val="24"/>
          <w:szCs w:val="24"/>
          <w:lang w:val="en-US"/>
        </w:rPr>
        <w:t>hips</w:t>
      </w:r>
      <w:r w:rsidR="00D5333E" w:rsidRPr="00AC7443">
        <w:rPr>
          <w:rFonts w:ascii="Sylfaen" w:hAnsi="Sylfaen" w:cs="Arial"/>
          <w:bCs/>
          <w:sz w:val="24"/>
          <w:szCs w:val="24"/>
          <w:lang w:val="hy-AM"/>
        </w:rPr>
        <w:t xml:space="preserve"> between </w:t>
      </w:r>
      <w:r w:rsidRPr="00AC7443">
        <w:rPr>
          <w:rFonts w:ascii="Sylfaen" w:hAnsi="Sylfaen" w:cs="Arial"/>
          <w:bCs/>
          <w:sz w:val="24"/>
          <w:szCs w:val="24"/>
          <w:lang w:val="hy-AM"/>
        </w:rPr>
        <w:t xml:space="preserve">opposition </w:t>
      </w:r>
      <w:r w:rsidRPr="00AC7443">
        <w:rPr>
          <w:rFonts w:ascii="Sylfaen" w:hAnsi="Sylfaen" w:cs="Arial"/>
          <w:bCs/>
          <w:sz w:val="24"/>
          <w:szCs w:val="24"/>
          <w:lang w:val="en-US"/>
        </w:rPr>
        <w:t>media</w:t>
      </w:r>
      <w:r w:rsidRPr="00AC7443">
        <w:rPr>
          <w:rFonts w:ascii="Sylfaen" w:hAnsi="Sylfaen" w:cs="Arial"/>
          <w:bCs/>
          <w:sz w:val="24"/>
          <w:szCs w:val="24"/>
          <w:lang w:val="hy-AM"/>
        </w:rPr>
        <w:t xml:space="preserve"> </w:t>
      </w:r>
      <w:r w:rsidR="00CD0370" w:rsidRPr="00AC7443">
        <w:rPr>
          <w:rFonts w:ascii="Sylfaen" w:hAnsi="Sylfaen" w:cs="Arial"/>
          <w:bCs/>
          <w:sz w:val="24"/>
          <w:szCs w:val="24"/>
          <w:lang w:val="en-US"/>
        </w:rPr>
        <w:t>representatives</w:t>
      </w:r>
      <w:r w:rsidR="00D5333E" w:rsidRPr="00AC7443">
        <w:rPr>
          <w:rFonts w:ascii="Sylfaen" w:hAnsi="Sylfaen" w:cs="Arial"/>
          <w:bCs/>
          <w:sz w:val="24"/>
          <w:szCs w:val="24"/>
          <w:lang w:val="hy-AM"/>
        </w:rPr>
        <w:t xml:space="preserve"> and government d</w:t>
      </w:r>
      <w:r w:rsidR="00CD0370" w:rsidRPr="00AC7443">
        <w:rPr>
          <w:rFonts w:ascii="Sylfaen" w:hAnsi="Sylfaen" w:cs="Arial"/>
          <w:bCs/>
          <w:sz w:val="24"/>
          <w:szCs w:val="24"/>
          <w:lang w:val="hy-AM"/>
        </w:rPr>
        <w:t xml:space="preserve">eputies and officials </w:t>
      </w:r>
      <w:r w:rsidRPr="00AC7443">
        <w:rPr>
          <w:rFonts w:ascii="Sylfaen" w:hAnsi="Sylfaen" w:cs="Arial"/>
          <w:bCs/>
          <w:sz w:val="24"/>
          <w:szCs w:val="24"/>
          <w:lang w:val="en-US"/>
        </w:rPr>
        <w:t>remain</w:t>
      </w:r>
      <w:r w:rsidR="00CD0370" w:rsidRPr="00AC7443">
        <w:rPr>
          <w:rFonts w:ascii="Sylfaen" w:hAnsi="Sylfaen" w:cs="Arial"/>
          <w:bCs/>
          <w:sz w:val="24"/>
          <w:szCs w:val="24"/>
          <w:lang w:val="hy-AM"/>
        </w:rPr>
        <w:t xml:space="preserve"> tense</w:t>
      </w:r>
      <w:r w:rsidR="00D5333E" w:rsidRPr="00AC7443">
        <w:rPr>
          <w:rFonts w:ascii="Sylfaen" w:hAnsi="Sylfaen" w:cs="Arial"/>
          <w:bCs/>
          <w:sz w:val="24"/>
          <w:szCs w:val="24"/>
          <w:lang w:val="hy-AM"/>
        </w:rPr>
        <w:t>,</w:t>
      </w:r>
      <w:r w:rsidR="00CD0370" w:rsidRPr="00AC7443">
        <w:rPr>
          <w:rFonts w:ascii="Sylfaen" w:hAnsi="Sylfaen" w:cs="Arial"/>
          <w:bCs/>
          <w:sz w:val="24"/>
          <w:szCs w:val="24"/>
          <w:lang w:val="en-US"/>
        </w:rPr>
        <w:t xml:space="preserve"> with</w:t>
      </w:r>
      <w:r w:rsidR="00D5333E" w:rsidRPr="00AC7443">
        <w:rPr>
          <w:rFonts w:ascii="Sylfaen" w:hAnsi="Sylfaen" w:cs="Arial"/>
          <w:bCs/>
          <w:sz w:val="24"/>
          <w:szCs w:val="24"/>
          <w:lang w:val="hy-AM"/>
        </w:rPr>
        <w:t xml:space="preserve"> these </w:t>
      </w:r>
      <w:r w:rsidRPr="00AC7443">
        <w:rPr>
          <w:rFonts w:ascii="Sylfaen" w:hAnsi="Sylfaen" w:cs="Arial"/>
          <w:bCs/>
          <w:sz w:val="24"/>
          <w:szCs w:val="24"/>
          <w:lang w:val="en-US"/>
        </w:rPr>
        <w:t>interactions</w:t>
      </w:r>
      <w:r w:rsidR="00D5333E" w:rsidRPr="00AC7443">
        <w:rPr>
          <w:rFonts w:ascii="Sylfaen" w:hAnsi="Sylfaen" w:cs="Arial"/>
          <w:bCs/>
          <w:sz w:val="24"/>
          <w:szCs w:val="24"/>
          <w:lang w:val="hy-AM"/>
        </w:rPr>
        <w:t xml:space="preserve"> turn</w:t>
      </w:r>
      <w:r w:rsidR="00CD0370" w:rsidRPr="00AC7443">
        <w:rPr>
          <w:rFonts w:ascii="Sylfaen" w:hAnsi="Sylfaen" w:cs="Arial"/>
          <w:bCs/>
          <w:sz w:val="24"/>
          <w:szCs w:val="24"/>
          <w:lang w:val="en-US"/>
        </w:rPr>
        <w:t>ing</w:t>
      </w:r>
      <w:r w:rsidR="00D5333E" w:rsidRPr="00AC7443">
        <w:rPr>
          <w:rFonts w:ascii="Sylfaen" w:hAnsi="Sylfaen" w:cs="Arial"/>
          <w:bCs/>
          <w:sz w:val="24"/>
          <w:szCs w:val="24"/>
          <w:lang w:val="hy-AM"/>
        </w:rPr>
        <w:t xml:space="preserve"> into serious conflicts, </w:t>
      </w:r>
      <w:r w:rsidRPr="00AC7443">
        <w:rPr>
          <w:rFonts w:ascii="Sylfaen" w:hAnsi="Sylfaen" w:cs="Arial"/>
          <w:bCs/>
          <w:sz w:val="24"/>
          <w:szCs w:val="24"/>
          <w:lang w:val="en-US"/>
        </w:rPr>
        <w:t>as was observed throughout the</w:t>
      </w:r>
      <w:r w:rsidR="00D5333E" w:rsidRPr="00AC7443">
        <w:rPr>
          <w:rFonts w:ascii="Sylfaen" w:hAnsi="Sylfaen" w:cs="Arial"/>
          <w:bCs/>
          <w:sz w:val="24"/>
          <w:szCs w:val="24"/>
          <w:lang w:val="hy-AM"/>
        </w:rPr>
        <w:t xml:space="preserve"> quarter. Thus, on April 29, the CPFE and a number of journalistic organizations issued a joint statement, expressing concern that </w:t>
      </w:r>
      <w:r w:rsidR="00CD0370" w:rsidRPr="00AC7443">
        <w:rPr>
          <w:rFonts w:ascii="Sylfaen" w:hAnsi="Sylfaen" w:cs="Arial"/>
          <w:sz w:val="24"/>
          <w:szCs w:val="24"/>
          <w:shd w:val="clear" w:color="auto" w:fill="FFFFFF"/>
        </w:rPr>
        <w:t>o</w:t>
      </w:r>
      <w:r w:rsidR="00D5333E" w:rsidRPr="00AC7443">
        <w:rPr>
          <w:rFonts w:ascii="Sylfaen" w:hAnsi="Sylfaen" w:cs="Arial"/>
          <w:sz w:val="24"/>
          <w:szCs w:val="24"/>
          <w:shd w:val="clear" w:color="auto" w:fill="FFFFFF"/>
        </w:rPr>
        <w:t>n April 25, 2025, during a session of the National Assembly Standing Committee on State and Legal Affairs, members of the </w:t>
      </w:r>
      <w:r w:rsidR="00D5333E" w:rsidRPr="00AC7443">
        <w:rPr>
          <w:rFonts w:ascii="Sylfaen" w:hAnsi="Sylfaen" w:cs="Arial"/>
          <w:i/>
          <w:iCs/>
          <w:sz w:val="24"/>
          <w:szCs w:val="24"/>
          <w:shd w:val="clear" w:color="auto" w:fill="FFFFFF"/>
        </w:rPr>
        <w:t>Civil Contract</w:t>
      </w:r>
      <w:r w:rsidR="00D5333E" w:rsidRPr="00AC7443">
        <w:rPr>
          <w:rFonts w:ascii="Sylfaen" w:hAnsi="Sylfaen" w:cs="Arial"/>
          <w:sz w:val="24"/>
          <w:szCs w:val="24"/>
          <w:shd w:val="clear" w:color="auto" w:fill="FFFFFF"/>
        </w:rPr>
        <w:t> faction voted down the proposal to establish an ethics committee regarding the conduct of Deputy Andranik Kocharyan.</w:t>
      </w:r>
      <w:r w:rsidR="00D5333E" w:rsidRPr="00AC7443">
        <w:rPr>
          <w:rStyle w:val="FootnoteReference"/>
          <w:rFonts w:ascii="Sylfaen" w:hAnsi="Sylfaen" w:cs="Arial"/>
          <w:sz w:val="24"/>
          <w:szCs w:val="24"/>
          <w:shd w:val="clear" w:color="auto" w:fill="FFFFFF"/>
        </w:rPr>
        <w:footnoteReference w:id="3"/>
      </w:r>
      <w:r w:rsidR="00D5333E" w:rsidRPr="00AC7443">
        <w:rPr>
          <w:rFonts w:ascii="Sylfaen" w:hAnsi="Sylfaen" w:cs="Arial"/>
          <w:shd w:val="clear" w:color="auto" w:fill="FFFFFF"/>
          <w:lang w:val="en-US"/>
        </w:rPr>
        <w:t xml:space="preserve"> </w:t>
      </w:r>
    </w:p>
    <w:p w14:paraId="1A8697B1" w14:textId="77777777" w:rsidR="00EE1B97" w:rsidRPr="00AC7443" w:rsidRDefault="00EE1B97" w:rsidP="00456868">
      <w:pPr>
        <w:shd w:val="clear" w:color="auto" w:fill="FFFFFF"/>
        <w:spacing w:after="0" w:line="240" w:lineRule="auto"/>
        <w:ind w:firstLine="708"/>
        <w:textAlignment w:val="baseline"/>
        <w:rPr>
          <w:rFonts w:ascii="Sylfaen" w:hAnsi="Sylfaen" w:cs="Arial"/>
          <w:sz w:val="24"/>
          <w:szCs w:val="24"/>
          <w:lang w:val="hy-AM"/>
        </w:rPr>
      </w:pPr>
    </w:p>
    <w:p w14:paraId="38762962" w14:textId="1D1D046E" w:rsidR="00EE1B97" w:rsidRPr="00AC7443" w:rsidRDefault="00EE1B97" w:rsidP="00D375E8">
      <w:pPr>
        <w:shd w:val="clear" w:color="auto" w:fill="FFFFFF"/>
        <w:spacing w:after="0" w:line="240" w:lineRule="auto"/>
        <w:textAlignment w:val="baseline"/>
        <w:rPr>
          <w:rFonts w:ascii="Sylfaen" w:hAnsi="Sylfaen" w:cs="Arial"/>
          <w:sz w:val="24"/>
          <w:szCs w:val="24"/>
          <w:lang w:val="hy-AM"/>
        </w:rPr>
      </w:pPr>
      <w:r w:rsidRPr="00AC7443">
        <w:rPr>
          <w:rFonts w:ascii="Sylfaen" w:hAnsi="Sylfaen" w:cs="Arial"/>
          <w:sz w:val="24"/>
          <w:szCs w:val="24"/>
          <w:lang w:val="hy-AM"/>
        </w:rPr>
        <w:t>As a reminder, On March</w:t>
      </w:r>
      <w:r w:rsidR="00F6442A" w:rsidRPr="00AC7443">
        <w:rPr>
          <w:rFonts w:ascii="Sylfaen" w:hAnsi="Sylfaen" w:cs="Arial"/>
          <w:sz w:val="24"/>
          <w:szCs w:val="24"/>
          <w:lang w:val="hy-AM"/>
        </w:rPr>
        <w:t xml:space="preserve"> 20, 2025, Andranik Kocharyan, </w:t>
      </w:r>
      <w:r w:rsidR="00F6442A" w:rsidRPr="00AC7443">
        <w:rPr>
          <w:rFonts w:ascii="Sylfaen" w:hAnsi="Sylfaen" w:cs="Arial"/>
          <w:sz w:val="24"/>
          <w:szCs w:val="24"/>
          <w:lang w:val="en-US"/>
        </w:rPr>
        <w:t>C</w:t>
      </w:r>
      <w:r w:rsidRPr="00AC7443">
        <w:rPr>
          <w:rFonts w:ascii="Sylfaen" w:hAnsi="Sylfaen" w:cs="Arial"/>
          <w:sz w:val="24"/>
          <w:szCs w:val="24"/>
          <w:lang w:val="hy-AM"/>
        </w:rPr>
        <w:t>hair of the NA Standing Committee on Defense and Security,</w:t>
      </w:r>
      <w:r w:rsidR="00D375E8" w:rsidRPr="00AC7443">
        <w:rPr>
          <w:rFonts w:ascii="Sylfaen" w:hAnsi="Sylfaen" w:cs="Arial"/>
          <w:sz w:val="24"/>
          <w:szCs w:val="24"/>
          <w:lang w:val="en-US"/>
        </w:rPr>
        <w:t xml:space="preserve"> during a briefing with journalists,</w:t>
      </w:r>
      <w:r w:rsidRPr="00AC7443">
        <w:rPr>
          <w:rFonts w:ascii="Sylfaen" w:hAnsi="Sylfaen" w:cs="Arial"/>
          <w:sz w:val="24"/>
          <w:szCs w:val="24"/>
          <w:lang w:val="hy-AM"/>
        </w:rPr>
        <w:t xml:space="preserve"> </w:t>
      </w:r>
      <w:r w:rsidR="00D375E8" w:rsidRPr="00AC7443">
        <w:rPr>
          <w:rFonts w:ascii="Sylfaen" w:hAnsi="Sylfaen" w:cs="Arial"/>
          <w:sz w:val="24"/>
          <w:szCs w:val="24"/>
          <w:lang w:val="en-US"/>
        </w:rPr>
        <w:t>demanded</w:t>
      </w:r>
      <w:r w:rsidRPr="00AC7443">
        <w:rPr>
          <w:rFonts w:ascii="Sylfaen" w:hAnsi="Sylfaen" w:cs="Arial"/>
          <w:sz w:val="24"/>
          <w:szCs w:val="24"/>
          <w:lang w:val="hy-AM"/>
        </w:rPr>
        <w:t xml:space="preserve"> that Hripsimeh Jebejyan, the head of the news service at Tribune.am website, reposition herself</w:t>
      </w:r>
      <w:r w:rsidR="00F020F6" w:rsidRPr="00AC7443">
        <w:rPr>
          <w:rFonts w:ascii="Sylfaen" w:hAnsi="Sylfaen" w:cs="Arial"/>
          <w:sz w:val="24"/>
          <w:szCs w:val="24"/>
          <w:lang w:val="en-US"/>
        </w:rPr>
        <w:t>,</w:t>
      </w:r>
      <w:r w:rsidRPr="00AC7443">
        <w:rPr>
          <w:rFonts w:ascii="Sylfaen" w:hAnsi="Sylfaen" w:cs="Arial"/>
          <w:sz w:val="24"/>
          <w:szCs w:val="24"/>
          <w:lang w:val="hy-AM"/>
        </w:rPr>
        <w:t xml:space="preserve"> and clearly </w:t>
      </w:r>
      <w:r w:rsidR="00F6442A" w:rsidRPr="00AC7443">
        <w:rPr>
          <w:rFonts w:ascii="Sylfaen" w:hAnsi="Sylfaen" w:cs="Arial"/>
          <w:sz w:val="24"/>
          <w:szCs w:val="24"/>
          <w:lang w:val="en-US"/>
        </w:rPr>
        <w:t>unwilling</w:t>
      </w:r>
      <w:r w:rsidRPr="00AC7443">
        <w:rPr>
          <w:rFonts w:ascii="Sylfaen" w:hAnsi="Sylfaen" w:cs="Arial"/>
          <w:sz w:val="24"/>
          <w:szCs w:val="24"/>
          <w:lang w:val="hy-AM"/>
        </w:rPr>
        <w:t xml:space="preserve"> to talk to </w:t>
      </w:r>
      <w:r w:rsidR="00F6442A" w:rsidRPr="00AC7443">
        <w:rPr>
          <w:rFonts w:ascii="Sylfaen" w:hAnsi="Sylfaen" w:cs="Arial"/>
          <w:sz w:val="24"/>
          <w:szCs w:val="24"/>
          <w:lang w:val="en-US"/>
        </w:rPr>
        <w:t>her</w:t>
      </w:r>
      <w:r w:rsidRPr="00AC7443">
        <w:rPr>
          <w:rFonts w:ascii="Sylfaen" w:hAnsi="Sylfaen" w:cs="Arial"/>
          <w:sz w:val="24"/>
          <w:szCs w:val="24"/>
          <w:lang w:val="hy-AM"/>
        </w:rPr>
        <w:t xml:space="preserve">, insulted her </w:t>
      </w:r>
      <w:r w:rsidR="00F6442A" w:rsidRPr="00AC7443">
        <w:rPr>
          <w:rFonts w:ascii="Sylfaen" w:hAnsi="Sylfaen" w:cs="Arial"/>
          <w:sz w:val="24"/>
          <w:szCs w:val="24"/>
          <w:lang w:val="en-US"/>
        </w:rPr>
        <w:t>using</w:t>
      </w:r>
      <w:r w:rsidRPr="00AC7443">
        <w:rPr>
          <w:rFonts w:ascii="Sylfaen" w:hAnsi="Sylfaen" w:cs="Arial"/>
          <w:sz w:val="24"/>
          <w:szCs w:val="24"/>
          <w:lang w:val="hy-AM"/>
        </w:rPr>
        <w:t xml:space="preserve"> an obscene expression. The same journalistic organizations addressed the incident in a condem</w:t>
      </w:r>
      <w:r w:rsidR="00F6442A" w:rsidRPr="00AC7443">
        <w:rPr>
          <w:rFonts w:ascii="Sylfaen" w:hAnsi="Sylfaen" w:cs="Arial"/>
          <w:sz w:val="24"/>
          <w:szCs w:val="24"/>
          <w:lang w:val="hy-AM"/>
        </w:rPr>
        <w:t>ning</w:t>
      </w:r>
      <w:r w:rsidRPr="00AC7443">
        <w:rPr>
          <w:rFonts w:ascii="Sylfaen" w:hAnsi="Sylfaen" w:cs="Arial"/>
          <w:sz w:val="24"/>
          <w:szCs w:val="24"/>
          <w:lang w:val="hy-AM"/>
        </w:rPr>
        <w:t xml:space="preserve"> </w:t>
      </w:r>
      <w:hyperlink r:id="rId9" w:history="1">
        <w:r w:rsidRPr="00AC7443">
          <w:rPr>
            <w:rStyle w:val="Hyperlink"/>
            <w:rFonts w:ascii="Sylfaen" w:hAnsi="Sylfaen" w:cs="Arial"/>
            <w:sz w:val="24"/>
            <w:szCs w:val="24"/>
            <w:lang w:val="hy-AM"/>
          </w:rPr>
          <w:t>statement</w:t>
        </w:r>
      </w:hyperlink>
      <w:r w:rsidRPr="00AC7443">
        <w:rPr>
          <w:rFonts w:ascii="Sylfaen" w:hAnsi="Sylfaen" w:cs="Arial"/>
          <w:sz w:val="24"/>
          <w:szCs w:val="24"/>
          <w:lang w:val="hy-AM"/>
        </w:rPr>
        <w:t xml:space="preserve">, </w:t>
      </w:r>
      <w:r w:rsidR="00F6442A" w:rsidRPr="00AC7443">
        <w:rPr>
          <w:rFonts w:ascii="Sylfaen" w:hAnsi="Sylfaen" w:cs="Arial"/>
          <w:sz w:val="24"/>
          <w:szCs w:val="24"/>
          <w:lang w:val="en-US"/>
        </w:rPr>
        <w:t>calling for</w:t>
      </w:r>
      <w:r w:rsidRPr="00AC7443">
        <w:rPr>
          <w:rFonts w:ascii="Sylfaen" w:hAnsi="Sylfaen" w:cs="Arial"/>
          <w:sz w:val="24"/>
          <w:szCs w:val="24"/>
          <w:lang w:val="hy-AM"/>
        </w:rPr>
        <w:t xml:space="preserve"> the formation of a parliamentary ethics committee that would </w:t>
      </w:r>
      <w:r w:rsidR="00C07155" w:rsidRPr="00AC7443">
        <w:rPr>
          <w:rFonts w:ascii="Sylfaen" w:hAnsi="Sylfaen" w:cs="Arial"/>
          <w:sz w:val="24"/>
          <w:szCs w:val="24"/>
          <w:lang w:val="en-US"/>
        </w:rPr>
        <w:t>examine</w:t>
      </w:r>
      <w:r w:rsidRPr="00AC7443">
        <w:rPr>
          <w:rFonts w:ascii="Sylfaen" w:hAnsi="Sylfaen" w:cs="Arial"/>
          <w:sz w:val="24"/>
          <w:szCs w:val="24"/>
          <w:lang w:val="hy-AM"/>
        </w:rPr>
        <w:t xml:space="preserve"> the behavior of the </w:t>
      </w:r>
      <w:r w:rsidR="00D375E8" w:rsidRPr="00AC7443">
        <w:rPr>
          <w:rFonts w:ascii="Sylfaen" w:hAnsi="Sylfaen" w:cs="Arial"/>
          <w:sz w:val="24"/>
          <w:szCs w:val="24"/>
          <w:lang w:val="en-US"/>
        </w:rPr>
        <w:t>deputy</w:t>
      </w:r>
      <w:r w:rsidRPr="00AC7443">
        <w:rPr>
          <w:rFonts w:ascii="Sylfaen" w:hAnsi="Sylfaen" w:cs="Arial"/>
          <w:sz w:val="24"/>
          <w:szCs w:val="24"/>
          <w:lang w:val="hy-AM"/>
        </w:rPr>
        <w:t xml:space="preserve"> and provide an </w:t>
      </w:r>
      <w:r w:rsidR="00C07155" w:rsidRPr="00AC7443">
        <w:rPr>
          <w:rFonts w:ascii="Sylfaen" w:hAnsi="Sylfaen" w:cs="Arial"/>
          <w:sz w:val="24"/>
          <w:szCs w:val="24"/>
          <w:lang w:val="en-US"/>
        </w:rPr>
        <w:t>evaluation</w:t>
      </w:r>
      <w:r w:rsidRPr="00AC7443">
        <w:rPr>
          <w:rFonts w:ascii="Sylfaen" w:hAnsi="Sylfaen" w:cs="Arial"/>
          <w:sz w:val="24"/>
          <w:szCs w:val="24"/>
          <w:lang w:val="hy-AM"/>
        </w:rPr>
        <w:t xml:space="preserve">. However, no such process was </w:t>
      </w:r>
      <w:r w:rsidR="00C07155" w:rsidRPr="00AC7443">
        <w:rPr>
          <w:rFonts w:ascii="Sylfaen" w:hAnsi="Sylfaen" w:cs="Arial"/>
          <w:sz w:val="24"/>
          <w:szCs w:val="24"/>
          <w:lang w:val="en-US"/>
        </w:rPr>
        <w:t>launched</w:t>
      </w:r>
      <w:r w:rsidRPr="00AC7443">
        <w:rPr>
          <w:rFonts w:ascii="Sylfaen" w:hAnsi="Sylfaen" w:cs="Arial"/>
          <w:sz w:val="24"/>
          <w:szCs w:val="24"/>
          <w:lang w:val="hy-AM"/>
        </w:rPr>
        <w:t>.</w:t>
      </w:r>
    </w:p>
    <w:p w14:paraId="5E4031C3" w14:textId="77777777" w:rsidR="00EE1B97" w:rsidRPr="00AC7443" w:rsidRDefault="00EE1B97" w:rsidP="00456868">
      <w:pPr>
        <w:shd w:val="clear" w:color="auto" w:fill="FFFFFF"/>
        <w:spacing w:after="0" w:line="240" w:lineRule="auto"/>
        <w:ind w:firstLine="708"/>
        <w:textAlignment w:val="baseline"/>
        <w:rPr>
          <w:rFonts w:ascii="Sylfaen" w:hAnsi="Sylfaen" w:cs="Arial"/>
          <w:sz w:val="24"/>
          <w:szCs w:val="24"/>
          <w:lang w:val="hy-AM"/>
        </w:rPr>
      </w:pPr>
    </w:p>
    <w:p w14:paraId="5FC1FD0D" w14:textId="3419AA36" w:rsidR="00EE1B97" w:rsidRPr="00AC7443" w:rsidRDefault="00EE1B97" w:rsidP="00C07155">
      <w:pPr>
        <w:shd w:val="clear" w:color="auto" w:fill="FFFFFF"/>
        <w:spacing w:after="0" w:line="240" w:lineRule="auto"/>
        <w:textAlignment w:val="baseline"/>
        <w:rPr>
          <w:rFonts w:ascii="Sylfaen" w:hAnsi="Sylfaen" w:cs="Arial"/>
          <w:sz w:val="24"/>
          <w:szCs w:val="24"/>
          <w:lang w:val="en-US"/>
        </w:rPr>
      </w:pPr>
      <w:r w:rsidRPr="00AC7443">
        <w:rPr>
          <w:rFonts w:ascii="Sylfaen" w:hAnsi="Sylfaen" w:cs="Arial"/>
          <w:sz w:val="24"/>
          <w:szCs w:val="24"/>
          <w:lang w:val="hy-AM"/>
        </w:rPr>
        <w:t xml:space="preserve">The failure to </w:t>
      </w:r>
      <w:r w:rsidR="000122A2" w:rsidRPr="00AC7443">
        <w:rPr>
          <w:rFonts w:ascii="Sylfaen" w:hAnsi="Sylfaen" w:cs="Arial"/>
          <w:sz w:val="24"/>
          <w:szCs w:val="24"/>
          <w:lang w:val="en-US"/>
        </w:rPr>
        <w:t>evaluate</w:t>
      </w:r>
      <w:r w:rsidRPr="00AC7443">
        <w:rPr>
          <w:rFonts w:ascii="Sylfaen" w:hAnsi="Sylfaen" w:cs="Arial"/>
          <w:sz w:val="24"/>
          <w:szCs w:val="24"/>
          <w:lang w:val="hy-AM"/>
        </w:rPr>
        <w:t xml:space="preserve"> Andranik Kocharyan’s indecent behavior </w:t>
      </w:r>
      <w:r w:rsidR="000122A2" w:rsidRPr="00AC7443">
        <w:rPr>
          <w:rFonts w:ascii="Sylfaen" w:hAnsi="Sylfaen" w:cs="Arial"/>
          <w:sz w:val="24"/>
          <w:szCs w:val="24"/>
          <w:lang w:val="en-US"/>
        </w:rPr>
        <w:t>and the absence of</w:t>
      </w:r>
      <w:r w:rsidRPr="00AC7443">
        <w:rPr>
          <w:rFonts w:ascii="Sylfaen" w:hAnsi="Sylfaen" w:cs="Arial"/>
          <w:sz w:val="24"/>
          <w:szCs w:val="24"/>
          <w:lang w:val="hy-AM"/>
        </w:rPr>
        <w:t xml:space="preserve"> </w:t>
      </w:r>
      <w:r w:rsidR="000122A2" w:rsidRPr="00AC7443">
        <w:rPr>
          <w:rFonts w:ascii="Sylfaen" w:hAnsi="Sylfaen" w:cs="Arial"/>
          <w:sz w:val="24"/>
          <w:szCs w:val="24"/>
          <w:lang w:val="en-US"/>
        </w:rPr>
        <w:t>even a discussion on the matter</w:t>
      </w:r>
      <w:r w:rsidRPr="00AC7443">
        <w:rPr>
          <w:rFonts w:ascii="Sylfaen" w:hAnsi="Sylfaen" w:cs="Arial"/>
          <w:sz w:val="24"/>
          <w:szCs w:val="24"/>
          <w:lang w:val="hy-AM"/>
        </w:rPr>
        <w:t xml:space="preserve"> indicate that the ruling majority </w:t>
      </w:r>
      <w:r w:rsidR="000122A2" w:rsidRPr="00AC7443">
        <w:rPr>
          <w:rFonts w:ascii="Sylfaen" w:hAnsi="Sylfaen" w:cs="Arial"/>
          <w:sz w:val="24"/>
          <w:szCs w:val="24"/>
          <w:lang w:val="en-US"/>
        </w:rPr>
        <w:t>sees</w:t>
      </w:r>
      <w:r w:rsidR="000122A2" w:rsidRPr="00AC7443">
        <w:rPr>
          <w:rFonts w:ascii="Sylfaen" w:hAnsi="Sylfaen" w:cs="Arial"/>
          <w:sz w:val="24"/>
          <w:szCs w:val="24"/>
          <w:lang w:val="hy-AM"/>
        </w:rPr>
        <w:t xml:space="preserve"> no</w:t>
      </w:r>
      <w:r w:rsidRPr="00AC7443">
        <w:rPr>
          <w:rFonts w:ascii="Sylfaen" w:hAnsi="Sylfaen" w:cs="Arial"/>
          <w:sz w:val="24"/>
          <w:szCs w:val="24"/>
          <w:lang w:val="hy-AM"/>
        </w:rPr>
        <w:t xml:space="preserve">thing unusual in such conflicts, considers </w:t>
      </w:r>
      <w:r w:rsidR="000122A2" w:rsidRPr="00AC7443">
        <w:rPr>
          <w:rFonts w:ascii="Sylfaen" w:hAnsi="Sylfaen" w:cs="Arial"/>
          <w:sz w:val="24"/>
          <w:szCs w:val="24"/>
          <w:lang w:val="en-US"/>
        </w:rPr>
        <w:t>insulting</w:t>
      </w:r>
      <w:r w:rsidRPr="00AC7443">
        <w:rPr>
          <w:rFonts w:ascii="Sylfaen" w:hAnsi="Sylfaen" w:cs="Arial"/>
          <w:sz w:val="24"/>
          <w:szCs w:val="24"/>
          <w:lang w:val="hy-AM"/>
        </w:rPr>
        <w:t xml:space="preserve"> journalists </w:t>
      </w:r>
      <w:r w:rsidR="000122A2" w:rsidRPr="00AC7443">
        <w:rPr>
          <w:rFonts w:ascii="Sylfaen" w:hAnsi="Sylfaen" w:cs="Arial"/>
          <w:sz w:val="24"/>
          <w:szCs w:val="24"/>
          <w:lang w:val="en-US"/>
        </w:rPr>
        <w:t xml:space="preserve">as normal practice, </w:t>
      </w:r>
      <w:r w:rsidR="000122A2" w:rsidRPr="00AC7443">
        <w:rPr>
          <w:rFonts w:ascii="Sylfaen" w:hAnsi="Sylfaen" w:cs="Arial"/>
          <w:sz w:val="24"/>
          <w:szCs w:val="24"/>
          <w:lang w:val="hy-AM"/>
        </w:rPr>
        <w:t>thereby giving</w:t>
      </w:r>
      <w:r w:rsidRPr="00AC7443">
        <w:rPr>
          <w:rFonts w:ascii="Sylfaen" w:hAnsi="Sylfaen" w:cs="Arial"/>
          <w:sz w:val="24"/>
          <w:szCs w:val="24"/>
          <w:lang w:val="hy-AM"/>
        </w:rPr>
        <w:t xml:space="preserve"> </w:t>
      </w:r>
      <w:r w:rsidR="000122A2" w:rsidRPr="00AC7443">
        <w:rPr>
          <w:rFonts w:ascii="Sylfaen" w:hAnsi="Sylfaen" w:cs="Arial"/>
          <w:sz w:val="24"/>
          <w:szCs w:val="24"/>
          <w:lang w:val="en-US"/>
        </w:rPr>
        <w:t>a</w:t>
      </w:r>
      <w:r w:rsidRPr="00AC7443">
        <w:rPr>
          <w:rFonts w:ascii="Sylfaen" w:hAnsi="Sylfaen" w:cs="Arial"/>
          <w:sz w:val="24"/>
          <w:szCs w:val="24"/>
          <w:lang w:val="hy-AM"/>
        </w:rPr>
        <w:t xml:space="preserve"> green light </w:t>
      </w:r>
      <w:r w:rsidR="000122A2" w:rsidRPr="00AC7443">
        <w:rPr>
          <w:rFonts w:ascii="Sylfaen" w:hAnsi="Sylfaen" w:cs="Arial"/>
          <w:sz w:val="24"/>
          <w:szCs w:val="24"/>
          <w:lang w:val="en-US"/>
        </w:rPr>
        <w:t>for similar</w:t>
      </w:r>
      <w:r w:rsidRPr="00AC7443">
        <w:rPr>
          <w:rFonts w:ascii="Sylfaen" w:hAnsi="Sylfaen" w:cs="Arial"/>
          <w:sz w:val="24"/>
          <w:szCs w:val="24"/>
          <w:lang w:val="hy-AM"/>
        </w:rPr>
        <w:t xml:space="preserve"> incidents</w:t>
      </w:r>
      <w:r w:rsidR="000122A2" w:rsidRPr="00AC7443">
        <w:rPr>
          <w:rFonts w:ascii="Sylfaen" w:hAnsi="Sylfaen" w:cs="Arial"/>
          <w:sz w:val="24"/>
          <w:szCs w:val="24"/>
          <w:lang w:val="en-US"/>
        </w:rPr>
        <w:t xml:space="preserve"> in the future</w:t>
      </w:r>
      <w:r w:rsidRPr="00AC7443">
        <w:rPr>
          <w:rFonts w:ascii="Sylfaen" w:hAnsi="Sylfaen" w:cs="Arial"/>
          <w:sz w:val="24"/>
          <w:szCs w:val="24"/>
          <w:lang w:val="hy-AM"/>
        </w:rPr>
        <w:t xml:space="preserve">. </w:t>
      </w:r>
      <w:r w:rsidR="000122A2" w:rsidRPr="00AC7443">
        <w:rPr>
          <w:rFonts w:ascii="Sylfaen" w:hAnsi="Sylfaen" w:cs="Arial"/>
          <w:sz w:val="24"/>
          <w:szCs w:val="24"/>
          <w:lang w:val="en-US"/>
        </w:rPr>
        <w:t>It is likely for</w:t>
      </w:r>
      <w:r w:rsidRPr="00AC7443">
        <w:rPr>
          <w:rFonts w:ascii="Sylfaen" w:hAnsi="Sylfaen" w:cs="Arial"/>
          <w:sz w:val="24"/>
          <w:szCs w:val="24"/>
          <w:lang w:val="hy-AM"/>
        </w:rPr>
        <w:t xml:space="preserve"> </w:t>
      </w:r>
      <w:r w:rsidR="000122A2" w:rsidRPr="00AC7443">
        <w:rPr>
          <w:rFonts w:ascii="Sylfaen" w:hAnsi="Sylfaen" w:cs="Arial"/>
          <w:sz w:val="24"/>
          <w:szCs w:val="24"/>
          <w:lang w:val="en-US"/>
        </w:rPr>
        <w:t>this</w:t>
      </w:r>
      <w:r w:rsidRPr="00AC7443">
        <w:rPr>
          <w:rFonts w:ascii="Sylfaen" w:hAnsi="Sylfaen" w:cs="Arial"/>
          <w:sz w:val="24"/>
          <w:szCs w:val="24"/>
          <w:lang w:val="hy-AM"/>
        </w:rPr>
        <w:t xml:space="preserve"> </w:t>
      </w:r>
      <w:r w:rsidR="00EC6961" w:rsidRPr="00AC7443">
        <w:rPr>
          <w:rFonts w:ascii="Sylfaen" w:hAnsi="Sylfaen" w:cs="Arial"/>
          <w:sz w:val="24"/>
          <w:szCs w:val="24"/>
          <w:lang w:val="en-US"/>
        </w:rPr>
        <w:t xml:space="preserve">very </w:t>
      </w:r>
      <w:r w:rsidRPr="00AC7443">
        <w:rPr>
          <w:rFonts w:ascii="Sylfaen" w:hAnsi="Sylfaen" w:cs="Arial"/>
          <w:sz w:val="24"/>
          <w:szCs w:val="24"/>
          <w:lang w:val="hy-AM"/>
        </w:rPr>
        <w:t xml:space="preserve">reason </w:t>
      </w:r>
      <w:r w:rsidR="00EC6961" w:rsidRPr="00AC7443">
        <w:rPr>
          <w:rFonts w:ascii="Sylfaen" w:hAnsi="Sylfaen" w:cs="Arial"/>
          <w:sz w:val="24"/>
          <w:szCs w:val="24"/>
          <w:lang w:val="en-US"/>
        </w:rPr>
        <w:t>that clashes</w:t>
      </w:r>
      <w:r w:rsidRPr="00AC7443">
        <w:rPr>
          <w:rFonts w:ascii="Sylfaen" w:hAnsi="Sylfaen" w:cs="Arial"/>
          <w:sz w:val="24"/>
          <w:szCs w:val="24"/>
          <w:lang w:val="hy-AM"/>
        </w:rPr>
        <w:t xml:space="preserve"> between deputies and media </w:t>
      </w:r>
      <w:r w:rsidRPr="00AC7443">
        <w:rPr>
          <w:rFonts w:ascii="Sylfaen" w:hAnsi="Sylfaen" w:cs="Arial"/>
          <w:sz w:val="24"/>
          <w:szCs w:val="24"/>
          <w:lang w:val="en-US"/>
        </w:rPr>
        <w:t xml:space="preserve">representatives </w:t>
      </w:r>
      <w:r w:rsidR="00EC6961" w:rsidRPr="00AC7443">
        <w:rPr>
          <w:rFonts w:ascii="Sylfaen" w:hAnsi="Sylfaen" w:cs="Arial"/>
          <w:sz w:val="24"/>
          <w:szCs w:val="24"/>
          <w:lang w:val="en-US"/>
        </w:rPr>
        <w:t>have been occurring with greater frequency recently</w:t>
      </w:r>
      <w:r w:rsidRPr="00AC7443">
        <w:rPr>
          <w:rFonts w:ascii="Sylfaen" w:hAnsi="Sylfaen" w:cs="Arial"/>
          <w:sz w:val="24"/>
          <w:szCs w:val="24"/>
          <w:lang w:val="en-US"/>
        </w:rPr>
        <w:t xml:space="preserve">. Experts believe that </w:t>
      </w:r>
      <w:r w:rsidR="00EC6961" w:rsidRPr="00AC7443">
        <w:rPr>
          <w:rFonts w:ascii="Sylfaen" w:hAnsi="Sylfaen" w:cs="Arial"/>
          <w:sz w:val="24"/>
          <w:szCs w:val="24"/>
          <w:lang w:val="hy-AM"/>
        </w:rPr>
        <w:t>in a polarized environment</w:t>
      </w:r>
      <w:r w:rsidR="00EC6961" w:rsidRPr="00AC7443">
        <w:rPr>
          <w:rFonts w:ascii="Sylfaen" w:hAnsi="Sylfaen" w:cs="Arial"/>
          <w:sz w:val="24"/>
          <w:szCs w:val="24"/>
          <w:lang w:val="en-US"/>
        </w:rPr>
        <w:t xml:space="preserve"> </w:t>
      </w:r>
      <w:r w:rsidRPr="00AC7443">
        <w:rPr>
          <w:rFonts w:ascii="Sylfaen" w:hAnsi="Sylfaen" w:cs="Arial"/>
          <w:sz w:val="24"/>
          <w:szCs w:val="24"/>
          <w:lang w:val="en-US"/>
        </w:rPr>
        <w:t>the fight against indecent</w:t>
      </w:r>
      <w:r w:rsidRPr="00AC7443">
        <w:rPr>
          <w:rFonts w:ascii="Sylfaen" w:hAnsi="Sylfaen" w:cs="Arial"/>
          <w:sz w:val="24"/>
          <w:szCs w:val="24"/>
          <w:lang w:val="hy-AM"/>
        </w:rPr>
        <w:t xml:space="preserve"> behavior should </w:t>
      </w:r>
      <w:r w:rsidR="00EC6961" w:rsidRPr="00AC7443">
        <w:rPr>
          <w:rFonts w:ascii="Sylfaen" w:hAnsi="Sylfaen" w:cs="Arial"/>
          <w:sz w:val="24"/>
          <w:szCs w:val="24"/>
          <w:lang w:val="en-US"/>
        </w:rPr>
        <w:t>start</w:t>
      </w:r>
      <w:r w:rsidRPr="00AC7443">
        <w:rPr>
          <w:rFonts w:ascii="Sylfaen" w:hAnsi="Sylfaen" w:cs="Arial"/>
          <w:sz w:val="24"/>
          <w:szCs w:val="24"/>
          <w:lang w:val="hy-AM"/>
        </w:rPr>
        <w:t xml:space="preserve"> </w:t>
      </w:r>
      <w:r w:rsidR="00EC6961" w:rsidRPr="00AC7443">
        <w:rPr>
          <w:rFonts w:ascii="Sylfaen" w:hAnsi="Sylfaen" w:cs="Arial"/>
          <w:sz w:val="24"/>
          <w:szCs w:val="24"/>
          <w:lang w:val="en-US"/>
        </w:rPr>
        <w:t>from</w:t>
      </w:r>
      <w:r w:rsidRPr="00AC7443">
        <w:rPr>
          <w:rFonts w:ascii="Sylfaen" w:hAnsi="Sylfaen" w:cs="Arial"/>
          <w:sz w:val="24"/>
          <w:szCs w:val="24"/>
          <w:lang w:val="hy-AM"/>
        </w:rPr>
        <w:t xml:space="preserve"> the National Assembly itself</w:t>
      </w:r>
      <w:r w:rsidR="00EC6961" w:rsidRPr="00AC7443">
        <w:rPr>
          <w:rFonts w:ascii="Sylfaen" w:hAnsi="Sylfaen" w:cs="Arial"/>
          <w:sz w:val="24"/>
          <w:szCs w:val="24"/>
          <w:lang w:val="hy-AM"/>
        </w:rPr>
        <w:t>. On the one hand, politicians—</w:t>
      </w:r>
      <w:r w:rsidRPr="00AC7443">
        <w:rPr>
          <w:rFonts w:ascii="Sylfaen" w:hAnsi="Sylfaen" w:cs="Arial"/>
          <w:sz w:val="24"/>
          <w:szCs w:val="24"/>
          <w:lang w:val="hy-AM"/>
        </w:rPr>
        <w:t>including representatives of the</w:t>
      </w:r>
      <w:r w:rsidR="00EC6961" w:rsidRPr="00AC7443">
        <w:rPr>
          <w:rFonts w:ascii="Sylfaen" w:hAnsi="Sylfaen" w:cs="Arial"/>
          <w:sz w:val="24"/>
          <w:szCs w:val="24"/>
          <w:lang w:val="hy-AM"/>
        </w:rPr>
        <w:t xml:space="preserve"> parliamentary majority—</w:t>
      </w:r>
      <w:r w:rsidRPr="00AC7443">
        <w:rPr>
          <w:rFonts w:ascii="Sylfaen" w:hAnsi="Sylfaen" w:cs="Arial"/>
          <w:sz w:val="24"/>
          <w:szCs w:val="24"/>
          <w:lang w:val="hy-AM"/>
        </w:rPr>
        <w:t xml:space="preserve">complain about the atmosphere of intolerance, </w:t>
      </w:r>
      <w:r w:rsidR="00EC6961" w:rsidRPr="00AC7443">
        <w:rPr>
          <w:rFonts w:ascii="Sylfaen" w:hAnsi="Sylfaen" w:cs="Arial"/>
          <w:sz w:val="24"/>
          <w:szCs w:val="24"/>
          <w:lang w:val="en-US"/>
        </w:rPr>
        <w:t xml:space="preserve">and </w:t>
      </w:r>
      <w:r w:rsidRPr="00AC7443">
        <w:rPr>
          <w:rFonts w:ascii="Sylfaen" w:hAnsi="Sylfaen" w:cs="Arial"/>
          <w:sz w:val="24"/>
          <w:szCs w:val="24"/>
          <w:lang w:val="hy-AM"/>
        </w:rPr>
        <w:t xml:space="preserve">on the other hand, they </w:t>
      </w:r>
      <w:r w:rsidR="00EC6961" w:rsidRPr="00AC7443">
        <w:rPr>
          <w:rFonts w:ascii="Sylfaen" w:hAnsi="Sylfaen" w:cs="Arial"/>
          <w:sz w:val="24"/>
          <w:szCs w:val="24"/>
          <w:lang w:val="en-US"/>
        </w:rPr>
        <w:t xml:space="preserve">are </w:t>
      </w:r>
      <w:r w:rsidRPr="00AC7443">
        <w:rPr>
          <w:rFonts w:ascii="Sylfaen" w:hAnsi="Sylfaen" w:cs="Arial"/>
          <w:sz w:val="24"/>
          <w:szCs w:val="24"/>
          <w:lang w:val="hy-AM"/>
        </w:rPr>
        <w:t xml:space="preserve">clearly </w:t>
      </w:r>
      <w:r w:rsidR="00EC6961" w:rsidRPr="00AC7443">
        <w:rPr>
          <w:rFonts w:ascii="Sylfaen" w:hAnsi="Sylfaen" w:cs="Arial"/>
          <w:sz w:val="24"/>
          <w:szCs w:val="24"/>
          <w:lang w:val="en-US"/>
        </w:rPr>
        <w:t>unwilling</w:t>
      </w:r>
      <w:r w:rsidRPr="00AC7443">
        <w:rPr>
          <w:rFonts w:ascii="Sylfaen" w:hAnsi="Sylfaen" w:cs="Arial"/>
          <w:sz w:val="24"/>
          <w:szCs w:val="24"/>
          <w:lang w:val="hy-AM"/>
        </w:rPr>
        <w:t xml:space="preserve"> to take th</w:t>
      </w:r>
      <w:r w:rsidR="00EC6961" w:rsidRPr="00AC7443">
        <w:rPr>
          <w:rFonts w:ascii="Sylfaen" w:hAnsi="Sylfaen" w:cs="Arial"/>
          <w:sz w:val="24"/>
          <w:szCs w:val="24"/>
          <w:lang w:val="hy-AM"/>
        </w:rPr>
        <w:t xml:space="preserve">e necessary steps to address it, </w:t>
      </w:r>
      <w:r w:rsidRPr="00AC7443">
        <w:rPr>
          <w:rFonts w:ascii="Sylfaen" w:hAnsi="Sylfaen" w:cs="Arial"/>
          <w:sz w:val="24"/>
          <w:szCs w:val="24"/>
          <w:lang w:val="hy-AM"/>
        </w:rPr>
        <w:t>reject</w:t>
      </w:r>
      <w:r w:rsidR="00EC6961" w:rsidRPr="00AC7443">
        <w:rPr>
          <w:rFonts w:ascii="Sylfaen" w:hAnsi="Sylfaen" w:cs="Arial"/>
          <w:sz w:val="24"/>
          <w:szCs w:val="24"/>
          <w:lang w:val="en-US"/>
        </w:rPr>
        <w:t>ing</w:t>
      </w:r>
      <w:r w:rsidRPr="00AC7443">
        <w:rPr>
          <w:rFonts w:ascii="Sylfaen" w:hAnsi="Sylfaen" w:cs="Arial"/>
          <w:sz w:val="24"/>
          <w:szCs w:val="24"/>
          <w:lang w:val="hy-AM"/>
        </w:rPr>
        <w:t xml:space="preserve"> the </w:t>
      </w:r>
      <w:r w:rsidR="00EC6961" w:rsidRPr="00AC7443">
        <w:rPr>
          <w:rFonts w:ascii="Sylfaen" w:hAnsi="Sylfaen" w:cs="Arial"/>
          <w:sz w:val="24"/>
          <w:szCs w:val="24"/>
          <w:lang w:val="en-US"/>
        </w:rPr>
        <w:t>formation</w:t>
      </w:r>
      <w:r w:rsidRPr="00AC7443">
        <w:rPr>
          <w:rFonts w:ascii="Sylfaen" w:hAnsi="Sylfaen" w:cs="Arial"/>
          <w:sz w:val="24"/>
          <w:szCs w:val="24"/>
          <w:lang w:val="hy-AM"/>
        </w:rPr>
        <w:t xml:space="preserve"> of an ethics committee. </w:t>
      </w:r>
      <w:r w:rsidR="00EC6961" w:rsidRPr="00AC7443">
        <w:rPr>
          <w:rFonts w:ascii="Sylfaen" w:hAnsi="Sylfaen" w:cs="Arial"/>
          <w:sz w:val="24"/>
          <w:szCs w:val="24"/>
          <w:lang w:val="en-US"/>
        </w:rPr>
        <w:t>While</w:t>
      </w:r>
      <w:r w:rsidRPr="00AC7443">
        <w:rPr>
          <w:rFonts w:ascii="Sylfaen" w:hAnsi="Sylfaen" w:cs="Arial"/>
          <w:sz w:val="24"/>
          <w:szCs w:val="24"/>
          <w:lang w:val="hy-AM"/>
        </w:rPr>
        <w:t xml:space="preserve"> some representatives of the </w:t>
      </w:r>
      <w:r w:rsidR="00EC6961" w:rsidRPr="00AC7443">
        <w:rPr>
          <w:rFonts w:ascii="Sylfaen" w:hAnsi="Sylfaen" w:cs="Arial"/>
          <w:sz w:val="24"/>
          <w:szCs w:val="24"/>
          <w:lang w:val="en-US"/>
        </w:rPr>
        <w:t>ruling camp</w:t>
      </w:r>
      <w:r w:rsidRPr="00AC7443">
        <w:rPr>
          <w:rFonts w:ascii="Sylfaen" w:hAnsi="Sylfaen" w:cs="Arial"/>
          <w:sz w:val="24"/>
          <w:szCs w:val="24"/>
          <w:lang w:val="hy-AM"/>
        </w:rPr>
        <w:t xml:space="preserve"> have </w:t>
      </w:r>
      <w:r w:rsidR="00EC6961" w:rsidRPr="00AC7443">
        <w:rPr>
          <w:rFonts w:ascii="Sylfaen" w:hAnsi="Sylfaen" w:cs="Arial"/>
          <w:sz w:val="24"/>
          <w:szCs w:val="24"/>
          <w:lang w:val="en-US"/>
        </w:rPr>
        <w:t>suggested</w:t>
      </w:r>
      <w:r w:rsidRPr="00AC7443">
        <w:rPr>
          <w:rFonts w:ascii="Sylfaen" w:hAnsi="Sylfaen" w:cs="Arial"/>
          <w:sz w:val="24"/>
          <w:szCs w:val="24"/>
          <w:lang w:val="hy-AM"/>
        </w:rPr>
        <w:t xml:space="preserve"> </w:t>
      </w:r>
      <w:r w:rsidR="004A40D9" w:rsidRPr="00AC7443">
        <w:rPr>
          <w:rFonts w:ascii="Sylfaen" w:hAnsi="Sylfaen" w:cs="Arial"/>
          <w:sz w:val="24"/>
          <w:szCs w:val="24"/>
          <w:lang w:val="en-US"/>
        </w:rPr>
        <w:t>creating</w:t>
      </w:r>
      <w:r w:rsidRPr="00AC7443">
        <w:rPr>
          <w:rFonts w:ascii="Sylfaen" w:hAnsi="Sylfaen" w:cs="Arial"/>
          <w:sz w:val="24"/>
          <w:szCs w:val="24"/>
          <w:lang w:val="hy-AM"/>
        </w:rPr>
        <w:t xml:space="preserve"> a perm</w:t>
      </w:r>
      <w:r w:rsidR="004A40D9" w:rsidRPr="00AC7443">
        <w:rPr>
          <w:rFonts w:ascii="Sylfaen" w:hAnsi="Sylfaen" w:cs="Arial"/>
          <w:sz w:val="24"/>
          <w:szCs w:val="24"/>
          <w:lang w:val="hy-AM"/>
        </w:rPr>
        <w:t xml:space="preserve">anent, rather than a temporary </w:t>
      </w:r>
      <w:r w:rsidRPr="00AC7443">
        <w:rPr>
          <w:rFonts w:ascii="Sylfaen" w:hAnsi="Sylfaen" w:cs="Arial"/>
          <w:sz w:val="24"/>
          <w:szCs w:val="24"/>
          <w:lang w:val="hy-AM"/>
        </w:rPr>
        <w:t xml:space="preserve">committee on parliamentary ethics in the NA, </w:t>
      </w:r>
      <w:r w:rsidR="004A40D9" w:rsidRPr="00AC7443">
        <w:rPr>
          <w:rFonts w:ascii="Sylfaen" w:hAnsi="Sylfaen" w:cs="Arial"/>
          <w:sz w:val="24"/>
          <w:szCs w:val="24"/>
          <w:lang w:val="en-US"/>
        </w:rPr>
        <w:t xml:space="preserve">there continues to be no such </w:t>
      </w:r>
      <w:r w:rsidR="008B6910" w:rsidRPr="00AC7443">
        <w:rPr>
          <w:rFonts w:ascii="Sylfaen" w:hAnsi="Sylfaen" w:cs="Arial"/>
          <w:sz w:val="24"/>
          <w:szCs w:val="24"/>
          <w:lang w:val="en-US"/>
        </w:rPr>
        <w:t>initiative</w:t>
      </w:r>
      <w:r w:rsidR="004A40D9" w:rsidRPr="00AC7443">
        <w:rPr>
          <w:rFonts w:ascii="Sylfaen" w:hAnsi="Sylfaen" w:cs="Arial"/>
          <w:sz w:val="24"/>
          <w:szCs w:val="24"/>
          <w:lang w:val="en-US"/>
        </w:rPr>
        <w:t xml:space="preserve"> </w:t>
      </w:r>
      <w:r w:rsidRPr="00AC7443">
        <w:rPr>
          <w:rFonts w:ascii="Sylfaen" w:hAnsi="Sylfaen" w:cs="Arial"/>
          <w:sz w:val="24"/>
          <w:szCs w:val="24"/>
          <w:lang w:val="hy-AM"/>
        </w:rPr>
        <w:t>in practice.</w:t>
      </w:r>
      <w:r w:rsidR="00EC6961" w:rsidRPr="00AC7443">
        <w:rPr>
          <w:rFonts w:ascii="Sylfaen" w:hAnsi="Sylfaen" w:cs="Arial"/>
          <w:sz w:val="24"/>
          <w:szCs w:val="24"/>
          <w:lang w:val="en-US"/>
        </w:rPr>
        <w:t xml:space="preserve"> </w:t>
      </w:r>
    </w:p>
    <w:p w14:paraId="31028D3D" w14:textId="77777777" w:rsidR="00EE1B97" w:rsidRPr="00AC7443" w:rsidRDefault="00EE1B97" w:rsidP="00F020F6">
      <w:pPr>
        <w:shd w:val="clear" w:color="auto" w:fill="FFFFFF"/>
        <w:spacing w:after="0" w:line="240" w:lineRule="auto"/>
        <w:textAlignment w:val="baseline"/>
        <w:rPr>
          <w:rFonts w:ascii="Sylfaen" w:hAnsi="Sylfaen" w:cs="Arial"/>
          <w:sz w:val="24"/>
          <w:szCs w:val="24"/>
          <w:lang w:val="hy-AM"/>
        </w:rPr>
      </w:pPr>
    </w:p>
    <w:p w14:paraId="28C53A37" w14:textId="10E9900B" w:rsidR="00456868" w:rsidRPr="00AC7443" w:rsidRDefault="00EE1B97" w:rsidP="00310CAA">
      <w:pPr>
        <w:shd w:val="clear" w:color="auto" w:fill="FFFFFF"/>
        <w:spacing w:after="0" w:line="240" w:lineRule="auto"/>
        <w:textAlignment w:val="baseline"/>
        <w:rPr>
          <w:rFonts w:ascii="Sylfaen" w:hAnsi="Sylfaen" w:cs="Arial"/>
          <w:sz w:val="24"/>
          <w:szCs w:val="24"/>
          <w:lang w:val="hy-AM"/>
        </w:rPr>
      </w:pPr>
      <w:r w:rsidRPr="00AC7443">
        <w:rPr>
          <w:rFonts w:ascii="Sylfaen" w:hAnsi="Sylfaen" w:cs="Arial"/>
          <w:sz w:val="24"/>
          <w:szCs w:val="24"/>
          <w:lang w:val="hy-AM"/>
        </w:rPr>
        <w:t xml:space="preserve">During the period under review, </w:t>
      </w:r>
      <w:r w:rsidR="004A40D9" w:rsidRPr="00AC7443">
        <w:rPr>
          <w:rFonts w:ascii="Sylfaen" w:hAnsi="Sylfaen" w:cs="Arial"/>
          <w:sz w:val="24"/>
          <w:szCs w:val="24"/>
          <w:lang w:val="en-US"/>
        </w:rPr>
        <w:t>Deputy</w:t>
      </w:r>
      <w:r w:rsidRPr="00AC7443">
        <w:rPr>
          <w:rFonts w:ascii="Sylfaen" w:hAnsi="Sylfaen" w:cs="Arial"/>
          <w:sz w:val="24"/>
          <w:szCs w:val="24"/>
          <w:lang w:val="hy-AM"/>
        </w:rPr>
        <w:t xml:space="preserve"> Khachatur Sukiasyan, </w:t>
      </w:r>
      <w:r w:rsidR="00354C25" w:rsidRPr="00AC7443">
        <w:rPr>
          <w:rFonts w:ascii="Sylfaen" w:hAnsi="Sylfaen" w:cs="Arial"/>
          <w:sz w:val="24"/>
          <w:szCs w:val="24"/>
          <w:lang w:val="hy-AM"/>
        </w:rPr>
        <w:t xml:space="preserve">mayoral candidate for </w:t>
      </w:r>
      <w:r w:rsidRPr="00AC7443">
        <w:rPr>
          <w:rFonts w:ascii="Sylfaen" w:hAnsi="Sylfaen" w:cs="Arial"/>
          <w:sz w:val="24"/>
          <w:szCs w:val="24"/>
          <w:lang w:val="hy-AM"/>
        </w:rPr>
        <w:t>Gyumri (later</w:t>
      </w:r>
      <w:r w:rsidR="00354C25" w:rsidRPr="00AC7443">
        <w:rPr>
          <w:rFonts w:ascii="Sylfaen" w:hAnsi="Sylfaen" w:cs="Arial"/>
          <w:sz w:val="24"/>
          <w:szCs w:val="24"/>
          <w:lang w:val="en-US"/>
        </w:rPr>
        <w:t xml:space="preserve"> elected</w:t>
      </w:r>
      <w:r w:rsidRPr="00AC7443">
        <w:rPr>
          <w:rFonts w:ascii="Sylfaen" w:hAnsi="Sylfaen" w:cs="Arial"/>
          <w:sz w:val="24"/>
          <w:szCs w:val="24"/>
          <w:lang w:val="hy-AM"/>
        </w:rPr>
        <w:t xml:space="preserve"> mayor) Vardan Ghukasyan, </w:t>
      </w:r>
      <w:r w:rsidR="004A40D9" w:rsidRPr="00AC7443">
        <w:rPr>
          <w:rFonts w:ascii="Sylfaen" w:hAnsi="Sylfaen" w:cs="Arial"/>
          <w:sz w:val="24"/>
          <w:szCs w:val="24"/>
          <w:lang w:val="en-US"/>
        </w:rPr>
        <w:t xml:space="preserve">several </w:t>
      </w:r>
      <w:r w:rsidRPr="00AC7443">
        <w:rPr>
          <w:rFonts w:ascii="Sylfaen" w:hAnsi="Sylfaen" w:cs="Arial"/>
          <w:sz w:val="24"/>
          <w:szCs w:val="24"/>
          <w:lang w:val="hy-AM"/>
        </w:rPr>
        <w:t xml:space="preserve">judges, a member of the council of elders, </w:t>
      </w:r>
      <w:r w:rsidR="004A40D9" w:rsidRPr="00AC7443">
        <w:rPr>
          <w:rFonts w:ascii="Sylfaen" w:hAnsi="Sylfaen" w:cs="Arial"/>
          <w:sz w:val="24"/>
          <w:szCs w:val="24"/>
          <w:lang w:val="en-US"/>
        </w:rPr>
        <w:t>an</w:t>
      </w:r>
      <w:r w:rsidRPr="00AC7443">
        <w:rPr>
          <w:rFonts w:ascii="Sylfaen" w:hAnsi="Sylfaen" w:cs="Arial"/>
          <w:sz w:val="24"/>
          <w:szCs w:val="24"/>
          <w:lang w:val="hy-AM"/>
        </w:rPr>
        <w:t xml:space="preserve"> assistant to the Prime Minister's wife, </w:t>
      </w:r>
      <w:r w:rsidR="004A40D9" w:rsidRPr="00AC7443">
        <w:rPr>
          <w:rFonts w:ascii="Sylfaen" w:hAnsi="Sylfaen" w:cs="Arial"/>
          <w:sz w:val="24"/>
          <w:szCs w:val="24"/>
          <w:lang w:val="en-US"/>
        </w:rPr>
        <w:t>a</w:t>
      </w:r>
      <w:r w:rsidRPr="00AC7443">
        <w:rPr>
          <w:rFonts w:ascii="Sylfaen" w:hAnsi="Sylfaen" w:cs="Arial"/>
          <w:sz w:val="24"/>
          <w:szCs w:val="24"/>
          <w:lang w:val="hy-AM"/>
        </w:rPr>
        <w:t xml:space="preserve"> minister's bodyguard, officers of the State </w:t>
      </w:r>
      <w:r w:rsidR="004A40D9" w:rsidRPr="00AC7443">
        <w:rPr>
          <w:rFonts w:ascii="Sylfaen" w:hAnsi="Sylfaen" w:cs="Arial"/>
          <w:sz w:val="24"/>
          <w:szCs w:val="24"/>
          <w:lang w:val="en-US"/>
        </w:rPr>
        <w:t>Protection</w:t>
      </w:r>
      <w:r w:rsidRPr="00AC7443">
        <w:rPr>
          <w:rFonts w:ascii="Sylfaen" w:hAnsi="Sylfaen" w:cs="Arial"/>
          <w:sz w:val="24"/>
          <w:szCs w:val="24"/>
          <w:lang w:val="hy-AM"/>
        </w:rPr>
        <w:t xml:space="preserve"> Service and the police, etc., </w:t>
      </w:r>
      <w:r w:rsidR="004A40D9" w:rsidRPr="00AC7443">
        <w:rPr>
          <w:rFonts w:ascii="Sylfaen" w:hAnsi="Sylfaen" w:cs="Arial"/>
          <w:sz w:val="24"/>
          <w:szCs w:val="24"/>
          <w:lang w:val="en-US"/>
        </w:rPr>
        <w:t>also stood out</w:t>
      </w:r>
      <w:r w:rsidRPr="00AC7443">
        <w:rPr>
          <w:rFonts w:ascii="Sylfaen" w:hAnsi="Sylfaen" w:cs="Arial"/>
          <w:sz w:val="24"/>
          <w:szCs w:val="24"/>
          <w:lang w:val="hy-AM"/>
        </w:rPr>
        <w:t xml:space="preserve"> for their unfriendly and offensiv</w:t>
      </w:r>
      <w:r w:rsidR="00310CAA" w:rsidRPr="00AC7443">
        <w:rPr>
          <w:rFonts w:ascii="Sylfaen" w:hAnsi="Sylfaen" w:cs="Arial"/>
          <w:sz w:val="24"/>
          <w:szCs w:val="24"/>
          <w:lang w:val="hy-AM"/>
        </w:rPr>
        <w:t>e attitude towards journalists.</w:t>
      </w:r>
    </w:p>
    <w:p w14:paraId="281E94D8" w14:textId="77777777" w:rsidR="00EE1B97" w:rsidRPr="00AC7443" w:rsidRDefault="00EE1B97" w:rsidP="00456868">
      <w:pPr>
        <w:shd w:val="clear" w:color="auto" w:fill="FFFFFF"/>
        <w:spacing w:after="0" w:line="240" w:lineRule="auto"/>
        <w:ind w:firstLine="708"/>
        <w:textAlignment w:val="baseline"/>
        <w:rPr>
          <w:rFonts w:ascii="Sylfaen" w:hAnsi="Sylfaen" w:cs="Arial"/>
          <w:sz w:val="24"/>
          <w:szCs w:val="24"/>
          <w:lang w:val="hy-AM"/>
        </w:rPr>
      </w:pPr>
    </w:p>
    <w:p w14:paraId="3840E289" w14:textId="1A079E36" w:rsidR="00EE1B97" w:rsidRPr="00AC7443" w:rsidRDefault="00EE1B97" w:rsidP="00354C25">
      <w:pPr>
        <w:shd w:val="clear" w:color="auto" w:fill="FFFFFF"/>
        <w:spacing w:after="0" w:line="240" w:lineRule="auto"/>
        <w:textAlignment w:val="baseline"/>
        <w:rPr>
          <w:rFonts w:ascii="Sylfaen" w:hAnsi="Sylfaen" w:cs="Arial"/>
          <w:sz w:val="24"/>
          <w:szCs w:val="24"/>
          <w:lang w:val="hy-AM"/>
        </w:rPr>
      </w:pPr>
      <w:r w:rsidRPr="00AC7443">
        <w:rPr>
          <w:rFonts w:ascii="Sylfaen" w:hAnsi="Sylfaen" w:cs="Arial"/>
          <w:sz w:val="24"/>
          <w:szCs w:val="24"/>
          <w:lang w:val="hy-AM"/>
        </w:rPr>
        <w:t xml:space="preserve">It is noteworthy that journalists have </w:t>
      </w:r>
      <w:r w:rsidR="00354C25" w:rsidRPr="00AC7443">
        <w:rPr>
          <w:rFonts w:ascii="Sylfaen" w:hAnsi="Sylfaen" w:cs="Arial"/>
          <w:sz w:val="24"/>
          <w:szCs w:val="24"/>
          <w:lang w:val="en-US"/>
        </w:rPr>
        <w:t>recently encountered</w:t>
      </w:r>
      <w:r w:rsidRPr="00AC7443">
        <w:rPr>
          <w:rFonts w:ascii="Sylfaen" w:hAnsi="Sylfaen" w:cs="Arial"/>
          <w:sz w:val="24"/>
          <w:szCs w:val="24"/>
          <w:lang w:val="hy-AM"/>
        </w:rPr>
        <w:t xml:space="preserve"> </w:t>
      </w:r>
      <w:r w:rsidR="00440AAD" w:rsidRPr="00AC7443">
        <w:rPr>
          <w:rFonts w:ascii="Sylfaen" w:hAnsi="Sylfaen" w:cs="Arial"/>
          <w:sz w:val="24"/>
          <w:szCs w:val="24"/>
          <w:lang w:val="en-US"/>
        </w:rPr>
        <w:t>unwarranted</w:t>
      </w:r>
      <w:r w:rsidRPr="00AC7443">
        <w:rPr>
          <w:rFonts w:ascii="Sylfaen" w:hAnsi="Sylfaen" w:cs="Arial"/>
          <w:sz w:val="24"/>
          <w:szCs w:val="24"/>
          <w:lang w:val="hy-AM"/>
        </w:rPr>
        <w:t xml:space="preserve"> obstacles to their professional activities and discriminatory treatment </w:t>
      </w:r>
      <w:r w:rsidR="00440AAD" w:rsidRPr="00AC7443">
        <w:rPr>
          <w:rFonts w:ascii="Sylfaen" w:hAnsi="Sylfaen" w:cs="Arial"/>
          <w:sz w:val="24"/>
          <w:szCs w:val="24"/>
          <w:lang w:val="en-US"/>
        </w:rPr>
        <w:t xml:space="preserve">also </w:t>
      </w:r>
      <w:r w:rsidRPr="00AC7443">
        <w:rPr>
          <w:rFonts w:ascii="Sylfaen" w:hAnsi="Sylfaen" w:cs="Arial"/>
          <w:sz w:val="24"/>
          <w:szCs w:val="24"/>
          <w:lang w:val="hy-AM"/>
        </w:rPr>
        <w:t xml:space="preserve">in courts. For example, one </w:t>
      </w:r>
      <w:r w:rsidR="00440AAD" w:rsidRPr="00AC7443">
        <w:rPr>
          <w:rFonts w:ascii="Sylfaen" w:hAnsi="Sylfaen" w:cs="Arial"/>
          <w:sz w:val="24"/>
          <w:szCs w:val="24"/>
          <w:lang w:val="hy-AM"/>
        </w:rPr>
        <w:t>problematic case</w:t>
      </w:r>
      <w:r w:rsidRPr="00AC7443">
        <w:rPr>
          <w:rFonts w:ascii="Sylfaen" w:hAnsi="Sylfaen" w:cs="Arial"/>
          <w:sz w:val="24"/>
          <w:szCs w:val="24"/>
          <w:lang w:val="hy-AM"/>
        </w:rPr>
        <w:t xml:space="preserve"> </w:t>
      </w:r>
      <w:r w:rsidR="00440AAD" w:rsidRPr="00AC7443">
        <w:rPr>
          <w:rFonts w:ascii="Sylfaen" w:hAnsi="Sylfaen" w:cs="Arial"/>
          <w:sz w:val="24"/>
          <w:szCs w:val="24"/>
          <w:lang w:val="en-US"/>
        </w:rPr>
        <w:t>involved</w:t>
      </w:r>
      <w:r w:rsidRPr="00AC7443">
        <w:rPr>
          <w:rFonts w:ascii="Sylfaen" w:hAnsi="Sylfaen" w:cs="Arial"/>
          <w:sz w:val="24"/>
          <w:szCs w:val="24"/>
          <w:lang w:val="hy-AM"/>
        </w:rPr>
        <w:t xml:space="preserve"> a judge, </w:t>
      </w:r>
      <w:r w:rsidR="00440AAD" w:rsidRPr="00AC7443">
        <w:rPr>
          <w:rFonts w:ascii="Sylfaen" w:hAnsi="Sylfaen" w:cs="Arial"/>
          <w:sz w:val="24"/>
          <w:szCs w:val="24"/>
          <w:lang w:val="en-US"/>
        </w:rPr>
        <w:t>who</w:t>
      </w:r>
      <w:r w:rsidR="00F020F6" w:rsidRPr="00AC7443">
        <w:rPr>
          <w:rFonts w:ascii="Sylfaen" w:hAnsi="Sylfaen" w:cs="Arial"/>
          <w:sz w:val="24"/>
          <w:szCs w:val="24"/>
          <w:lang w:val="en-US"/>
        </w:rPr>
        <w:t>,</w:t>
      </w:r>
      <w:r w:rsidR="00440AAD" w:rsidRPr="00AC7443">
        <w:rPr>
          <w:rFonts w:ascii="Sylfaen" w:hAnsi="Sylfaen" w:cs="Arial"/>
          <w:sz w:val="24"/>
          <w:szCs w:val="24"/>
          <w:lang w:val="en-US"/>
        </w:rPr>
        <w:t xml:space="preserve"> </w:t>
      </w:r>
      <w:r w:rsidRPr="00AC7443">
        <w:rPr>
          <w:rFonts w:ascii="Sylfaen" w:hAnsi="Sylfaen" w:cs="Arial"/>
          <w:sz w:val="24"/>
          <w:szCs w:val="24"/>
          <w:lang w:val="hy-AM"/>
        </w:rPr>
        <w:t xml:space="preserve">after expressing disagreement with a journalist’s article and its </w:t>
      </w:r>
      <w:r w:rsidR="00354C25" w:rsidRPr="00AC7443">
        <w:rPr>
          <w:rFonts w:ascii="Sylfaen" w:hAnsi="Sylfaen" w:cs="Arial"/>
          <w:sz w:val="24"/>
          <w:szCs w:val="24"/>
          <w:lang w:val="en-US"/>
        </w:rPr>
        <w:t>headline</w:t>
      </w:r>
      <w:r w:rsidRPr="00AC7443">
        <w:rPr>
          <w:rFonts w:ascii="Sylfaen" w:hAnsi="Sylfaen" w:cs="Arial"/>
          <w:sz w:val="24"/>
          <w:szCs w:val="24"/>
          <w:lang w:val="hy-AM"/>
        </w:rPr>
        <w:t xml:space="preserve">, </w:t>
      </w:r>
      <w:r w:rsidR="00440AAD" w:rsidRPr="00AC7443">
        <w:rPr>
          <w:rFonts w:ascii="Sylfaen" w:hAnsi="Sylfaen" w:cs="Arial"/>
          <w:sz w:val="24"/>
          <w:szCs w:val="24"/>
          <w:lang w:val="en-US"/>
        </w:rPr>
        <w:t>engaged in</w:t>
      </w:r>
      <w:r w:rsidRPr="00AC7443">
        <w:rPr>
          <w:rFonts w:ascii="Sylfaen" w:hAnsi="Sylfaen" w:cs="Arial"/>
          <w:sz w:val="24"/>
          <w:szCs w:val="24"/>
          <w:lang w:val="hy-AM"/>
        </w:rPr>
        <w:t xml:space="preserve"> an argument with </w:t>
      </w:r>
      <w:r w:rsidR="00354C25" w:rsidRPr="00AC7443">
        <w:rPr>
          <w:rFonts w:ascii="Sylfaen" w:hAnsi="Sylfaen" w:cs="Arial"/>
          <w:sz w:val="24"/>
          <w:szCs w:val="24"/>
          <w:lang w:val="en-US"/>
        </w:rPr>
        <w:t>her</w:t>
      </w:r>
      <w:r w:rsidRPr="00AC7443">
        <w:rPr>
          <w:rFonts w:ascii="Sylfaen" w:hAnsi="Sylfaen" w:cs="Arial"/>
          <w:sz w:val="24"/>
          <w:szCs w:val="24"/>
          <w:lang w:val="hy-AM"/>
        </w:rPr>
        <w:t xml:space="preserve"> and </w:t>
      </w:r>
      <w:r w:rsidR="00440AAD" w:rsidRPr="00AC7443">
        <w:rPr>
          <w:rFonts w:ascii="Sylfaen" w:hAnsi="Sylfaen" w:cs="Arial"/>
          <w:sz w:val="24"/>
          <w:szCs w:val="24"/>
          <w:lang w:val="en-US"/>
        </w:rPr>
        <w:t>instructed</w:t>
      </w:r>
      <w:r w:rsidRPr="00AC7443">
        <w:rPr>
          <w:rFonts w:ascii="Sylfaen" w:hAnsi="Sylfaen" w:cs="Arial"/>
          <w:sz w:val="24"/>
          <w:szCs w:val="24"/>
          <w:lang w:val="hy-AM"/>
        </w:rPr>
        <w:t xml:space="preserve"> </w:t>
      </w:r>
      <w:r w:rsidR="00354C25" w:rsidRPr="00AC7443">
        <w:rPr>
          <w:rFonts w:ascii="Sylfaen" w:hAnsi="Sylfaen" w:cs="Arial"/>
          <w:sz w:val="24"/>
          <w:szCs w:val="24"/>
          <w:lang w:val="en-US"/>
        </w:rPr>
        <w:t>her</w:t>
      </w:r>
      <w:r w:rsidRPr="00AC7443">
        <w:rPr>
          <w:rFonts w:ascii="Sylfaen" w:hAnsi="Sylfaen" w:cs="Arial"/>
          <w:sz w:val="24"/>
          <w:szCs w:val="24"/>
          <w:lang w:val="hy-AM"/>
        </w:rPr>
        <w:t xml:space="preserve"> out of the courtroom. </w:t>
      </w:r>
      <w:r w:rsidR="00440AAD" w:rsidRPr="00AC7443">
        <w:rPr>
          <w:rFonts w:ascii="Sylfaen" w:hAnsi="Sylfaen" w:cs="Arial"/>
          <w:sz w:val="24"/>
          <w:szCs w:val="24"/>
          <w:lang w:val="en-US"/>
        </w:rPr>
        <w:t>In another instance,</w:t>
      </w:r>
      <w:r w:rsidRPr="00AC7443">
        <w:rPr>
          <w:rFonts w:ascii="Sylfaen" w:hAnsi="Sylfaen" w:cs="Arial"/>
          <w:sz w:val="24"/>
          <w:szCs w:val="24"/>
          <w:lang w:val="hy-AM"/>
        </w:rPr>
        <w:t xml:space="preserve"> journalists in the Criminal Court of Appeal </w:t>
      </w:r>
      <w:r w:rsidR="00440AAD" w:rsidRPr="00AC7443">
        <w:rPr>
          <w:rFonts w:ascii="Sylfaen" w:hAnsi="Sylfaen" w:cs="Arial"/>
          <w:sz w:val="24"/>
          <w:szCs w:val="24"/>
          <w:lang w:val="en-US"/>
        </w:rPr>
        <w:t>were sanctioned for requesting</w:t>
      </w:r>
      <w:r w:rsidRPr="00AC7443">
        <w:rPr>
          <w:rFonts w:ascii="Sylfaen" w:hAnsi="Sylfaen" w:cs="Arial"/>
          <w:sz w:val="24"/>
          <w:szCs w:val="24"/>
          <w:lang w:val="hy-AM"/>
        </w:rPr>
        <w:t xml:space="preserve"> to move around the courtroom for a few minutes to </w:t>
      </w:r>
      <w:r w:rsidR="00440AAD" w:rsidRPr="00AC7443">
        <w:rPr>
          <w:rFonts w:ascii="Sylfaen" w:hAnsi="Sylfaen" w:cs="Arial"/>
          <w:sz w:val="24"/>
          <w:szCs w:val="24"/>
          <w:lang w:val="en-US"/>
        </w:rPr>
        <w:t>capture</w:t>
      </w:r>
      <w:r w:rsidRPr="00AC7443">
        <w:rPr>
          <w:rFonts w:ascii="Sylfaen" w:hAnsi="Sylfaen" w:cs="Arial"/>
          <w:sz w:val="24"/>
          <w:szCs w:val="24"/>
          <w:lang w:val="hy-AM"/>
        </w:rPr>
        <w:t xml:space="preserve"> quality footage or to place a loudspeaker on the </w:t>
      </w:r>
      <w:r w:rsidR="00F020F6" w:rsidRPr="00AC7443">
        <w:rPr>
          <w:rFonts w:ascii="Sylfaen" w:hAnsi="Sylfaen" w:cs="Arial"/>
          <w:sz w:val="24"/>
          <w:szCs w:val="24"/>
          <w:lang w:val="en-US"/>
        </w:rPr>
        <w:t>rostrum</w:t>
      </w:r>
      <w:r w:rsidRPr="00AC7443">
        <w:rPr>
          <w:rFonts w:ascii="Sylfaen" w:hAnsi="Sylfaen" w:cs="Arial"/>
          <w:sz w:val="24"/>
          <w:szCs w:val="24"/>
          <w:lang w:val="hy-AM"/>
        </w:rPr>
        <w:t xml:space="preserve"> </w:t>
      </w:r>
      <w:r w:rsidR="00440AAD" w:rsidRPr="00AC7443">
        <w:rPr>
          <w:rFonts w:ascii="Sylfaen" w:hAnsi="Sylfaen" w:cs="Arial"/>
          <w:sz w:val="24"/>
          <w:szCs w:val="24"/>
          <w:lang w:val="en-US"/>
        </w:rPr>
        <w:t>to ensure</w:t>
      </w:r>
      <w:r w:rsidRPr="00AC7443">
        <w:rPr>
          <w:rFonts w:ascii="Sylfaen" w:hAnsi="Sylfaen" w:cs="Arial"/>
          <w:sz w:val="24"/>
          <w:szCs w:val="24"/>
          <w:lang w:val="hy-AM"/>
        </w:rPr>
        <w:t xml:space="preserve"> </w:t>
      </w:r>
      <w:r w:rsidR="00440AAD" w:rsidRPr="00AC7443">
        <w:rPr>
          <w:rFonts w:ascii="Sylfaen" w:hAnsi="Sylfaen" w:cs="Arial"/>
          <w:sz w:val="24"/>
          <w:szCs w:val="24"/>
          <w:lang w:val="en-US"/>
        </w:rPr>
        <w:t>high-</w:t>
      </w:r>
      <w:r w:rsidRPr="00AC7443">
        <w:rPr>
          <w:rFonts w:ascii="Sylfaen" w:hAnsi="Sylfaen" w:cs="Arial"/>
          <w:sz w:val="24"/>
          <w:szCs w:val="24"/>
          <w:lang w:val="hy-AM"/>
        </w:rPr>
        <w:t xml:space="preserve">quality sound. In another case, a </w:t>
      </w:r>
      <w:r w:rsidR="00354C25" w:rsidRPr="00AC7443">
        <w:rPr>
          <w:rFonts w:ascii="Sylfaen" w:hAnsi="Sylfaen" w:cs="Arial"/>
          <w:sz w:val="24"/>
          <w:szCs w:val="24"/>
          <w:lang w:val="en-US"/>
        </w:rPr>
        <w:t xml:space="preserve">person closely connected to a </w:t>
      </w:r>
      <w:r w:rsidR="00354C25" w:rsidRPr="00AC7443">
        <w:rPr>
          <w:rFonts w:ascii="Sylfaen" w:hAnsi="Sylfaen" w:cs="Arial"/>
          <w:sz w:val="24"/>
          <w:szCs w:val="24"/>
          <w:lang w:val="hy-AM"/>
        </w:rPr>
        <w:t xml:space="preserve">judge </w:t>
      </w:r>
      <w:r w:rsidRPr="00AC7443">
        <w:rPr>
          <w:rFonts w:ascii="Sylfaen" w:hAnsi="Sylfaen" w:cs="Arial"/>
          <w:sz w:val="24"/>
          <w:szCs w:val="24"/>
          <w:lang w:val="hy-AM"/>
        </w:rPr>
        <w:t xml:space="preserve">hit </w:t>
      </w:r>
      <w:r w:rsidR="00583072" w:rsidRPr="00AC7443">
        <w:rPr>
          <w:rFonts w:ascii="Sylfaen" w:hAnsi="Sylfaen" w:cs="Arial"/>
          <w:sz w:val="24"/>
          <w:szCs w:val="24"/>
          <w:lang w:val="en-US"/>
        </w:rPr>
        <w:t>a</w:t>
      </w:r>
      <w:r w:rsidRPr="00AC7443">
        <w:rPr>
          <w:rFonts w:ascii="Sylfaen" w:hAnsi="Sylfaen" w:cs="Arial"/>
          <w:sz w:val="24"/>
          <w:szCs w:val="24"/>
          <w:lang w:val="hy-AM"/>
        </w:rPr>
        <w:t xml:space="preserve"> cameraman’s camera near the building of the Supreme Judicial Council. Details </w:t>
      </w:r>
      <w:r w:rsidR="00583072" w:rsidRPr="00AC7443">
        <w:rPr>
          <w:rFonts w:ascii="Sylfaen" w:hAnsi="Sylfaen" w:cs="Arial"/>
          <w:sz w:val="24"/>
          <w:szCs w:val="24"/>
          <w:lang w:val="en-US"/>
        </w:rPr>
        <w:t>on</w:t>
      </w:r>
      <w:r w:rsidRPr="00AC7443">
        <w:rPr>
          <w:rFonts w:ascii="Sylfaen" w:hAnsi="Sylfaen" w:cs="Arial"/>
          <w:sz w:val="24"/>
          <w:szCs w:val="24"/>
          <w:lang w:val="hy-AM"/>
        </w:rPr>
        <w:t xml:space="preserve"> all these </w:t>
      </w:r>
      <w:r w:rsidR="00583072" w:rsidRPr="00AC7443">
        <w:rPr>
          <w:rFonts w:ascii="Sylfaen" w:hAnsi="Sylfaen" w:cs="Arial"/>
          <w:sz w:val="24"/>
          <w:szCs w:val="24"/>
          <w:lang w:val="en-US"/>
        </w:rPr>
        <w:t>incidents</w:t>
      </w:r>
      <w:r w:rsidRPr="00AC7443">
        <w:rPr>
          <w:rFonts w:ascii="Sylfaen" w:hAnsi="Sylfaen" w:cs="Arial"/>
          <w:sz w:val="24"/>
          <w:szCs w:val="24"/>
          <w:lang w:val="hy-AM"/>
        </w:rPr>
        <w:t xml:space="preserve"> are </w:t>
      </w:r>
      <w:r w:rsidR="00583072" w:rsidRPr="00AC7443">
        <w:rPr>
          <w:rFonts w:ascii="Sylfaen" w:hAnsi="Sylfaen" w:cs="Arial"/>
          <w:sz w:val="24"/>
          <w:szCs w:val="24"/>
          <w:lang w:val="en-US"/>
        </w:rPr>
        <w:t>provided</w:t>
      </w:r>
      <w:r w:rsidRPr="00AC7443">
        <w:rPr>
          <w:rFonts w:ascii="Sylfaen" w:hAnsi="Sylfaen" w:cs="Arial"/>
          <w:sz w:val="24"/>
          <w:szCs w:val="24"/>
          <w:lang w:val="hy-AM"/>
        </w:rPr>
        <w:t xml:space="preserve"> in the “Pressures” section of the report.</w:t>
      </w:r>
    </w:p>
    <w:p w14:paraId="2C3F60DC" w14:textId="77777777" w:rsidR="00EE1B97" w:rsidRPr="00AC7443" w:rsidRDefault="00EE1B97" w:rsidP="00456868">
      <w:pPr>
        <w:shd w:val="clear" w:color="auto" w:fill="FFFFFF"/>
        <w:spacing w:after="0" w:line="240" w:lineRule="auto"/>
        <w:ind w:firstLine="708"/>
        <w:textAlignment w:val="baseline"/>
        <w:rPr>
          <w:rFonts w:ascii="Sylfaen" w:hAnsi="Sylfaen" w:cs="Arial"/>
          <w:sz w:val="24"/>
          <w:szCs w:val="24"/>
          <w:lang w:val="hy-AM"/>
        </w:rPr>
      </w:pPr>
    </w:p>
    <w:p w14:paraId="315728D9" w14:textId="399EBD36" w:rsidR="00456868" w:rsidRPr="00AC7443" w:rsidRDefault="00583072" w:rsidP="00310CAA">
      <w:pPr>
        <w:shd w:val="clear" w:color="auto" w:fill="FFFFFF"/>
        <w:spacing w:after="0" w:line="240" w:lineRule="auto"/>
        <w:textAlignment w:val="baseline"/>
        <w:rPr>
          <w:rFonts w:ascii="Sylfaen" w:hAnsi="Sylfaen" w:cs="Arial"/>
          <w:bCs/>
          <w:i/>
          <w:sz w:val="24"/>
          <w:szCs w:val="24"/>
          <w:lang w:val="hy-AM"/>
        </w:rPr>
      </w:pPr>
      <w:r w:rsidRPr="00AC7443">
        <w:rPr>
          <w:rFonts w:ascii="Sylfaen" w:hAnsi="Sylfaen" w:cs="Arial"/>
          <w:b/>
          <w:bCs/>
          <w:i/>
          <w:sz w:val="24"/>
          <w:szCs w:val="24"/>
          <w:lang w:val="en-US"/>
        </w:rPr>
        <w:t>“T</w:t>
      </w:r>
      <w:r w:rsidR="00EE1B97" w:rsidRPr="00AC7443">
        <w:rPr>
          <w:rFonts w:ascii="Sylfaen" w:hAnsi="Sylfaen" w:cs="Arial"/>
          <w:b/>
          <w:bCs/>
          <w:i/>
          <w:sz w:val="24"/>
          <w:szCs w:val="24"/>
          <w:lang w:val="hy-AM"/>
        </w:rPr>
        <w:t>he legal framework that regulates the sector does not sufficiently protect freedom of the press, nor does it follow European standards.</w:t>
      </w:r>
      <w:r w:rsidRPr="00AC7443">
        <w:rPr>
          <w:rFonts w:ascii="Sylfaen" w:hAnsi="Sylfaen" w:cs="Arial"/>
          <w:b/>
          <w:bCs/>
          <w:i/>
          <w:sz w:val="24"/>
          <w:szCs w:val="24"/>
          <w:lang w:val="en-US"/>
        </w:rPr>
        <w:t>”</w:t>
      </w:r>
      <w:r w:rsidR="00EE1B97" w:rsidRPr="00AC7443">
        <w:rPr>
          <w:rFonts w:ascii="Sylfaen" w:hAnsi="Sylfaen" w:cs="Arial"/>
          <w:bCs/>
          <w:sz w:val="24"/>
          <w:szCs w:val="24"/>
          <w:lang w:val="hy-AM"/>
        </w:rPr>
        <w:t xml:space="preserve"> This </w:t>
      </w:r>
      <w:r w:rsidR="004C0D04" w:rsidRPr="00AC7443">
        <w:rPr>
          <w:rFonts w:ascii="Sylfaen" w:hAnsi="Sylfaen" w:cs="Arial"/>
          <w:bCs/>
          <w:sz w:val="24"/>
          <w:szCs w:val="24"/>
          <w:lang w:val="en-US"/>
        </w:rPr>
        <w:t>view</w:t>
      </w:r>
      <w:r w:rsidR="00EE1B97" w:rsidRPr="00AC7443">
        <w:rPr>
          <w:rFonts w:ascii="Sylfaen" w:hAnsi="Sylfaen" w:cs="Arial"/>
          <w:bCs/>
          <w:sz w:val="24"/>
          <w:szCs w:val="24"/>
          <w:lang w:val="hy-AM"/>
        </w:rPr>
        <w:t xml:space="preserve"> is also </w:t>
      </w:r>
      <w:r w:rsidR="004C0D04" w:rsidRPr="00AC7443">
        <w:rPr>
          <w:rFonts w:ascii="Sylfaen" w:hAnsi="Sylfaen" w:cs="Arial"/>
          <w:bCs/>
          <w:sz w:val="24"/>
          <w:szCs w:val="24"/>
          <w:lang w:val="en-US"/>
        </w:rPr>
        <w:t>expressed by</w:t>
      </w:r>
      <w:r w:rsidR="00EE1B97" w:rsidRPr="00AC7443">
        <w:rPr>
          <w:rFonts w:ascii="Sylfaen" w:hAnsi="Sylfaen" w:cs="Arial"/>
          <w:bCs/>
          <w:sz w:val="24"/>
          <w:szCs w:val="24"/>
          <w:lang w:val="hy-AM"/>
        </w:rPr>
        <w:t xml:space="preserve"> </w:t>
      </w:r>
      <w:r w:rsidRPr="00AC7443">
        <w:rPr>
          <w:rFonts w:ascii="Sylfaen" w:hAnsi="Sylfaen" w:cs="Arial"/>
          <w:bCs/>
          <w:i/>
          <w:sz w:val="24"/>
          <w:szCs w:val="24"/>
          <w:lang w:val="hy-AM"/>
        </w:rPr>
        <w:t>Reporters Without Borders</w:t>
      </w:r>
      <w:r w:rsidR="00EE1B97" w:rsidRPr="00AC7443">
        <w:rPr>
          <w:rFonts w:ascii="Sylfaen" w:hAnsi="Sylfaen" w:cs="Arial"/>
          <w:bCs/>
          <w:i/>
          <w:sz w:val="24"/>
          <w:szCs w:val="24"/>
          <w:lang w:val="hy-AM"/>
        </w:rPr>
        <w:t>.</w:t>
      </w:r>
    </w:p>
    <w:p w14:paraId="77C6D0A4" w14:textId="77777777" w:rsidR="00456868" w:rsidRPr="00AC7443" w:rsidRDefault="00456868" w:rsidP="00456868">
      <w:pPr>
        <w:shd w:val="clear" w:color="auto" w:fill="FFFFFF"/>
        <w:spacing w:after="0" w:line="240" w:lineRule="auto"/>
        <w:outlineLvl w:val="0"/>
        <w:rPr>
          <w:rFonts w:ascii="Sylfaen" w:hAnsi="Sylfaen" w:cs="Arial"/>
          <w:b/>
          <w:bCs/>
          <w:shd w:val="clear" w:color="auto" w:fill="FFFFFF"/>
          <w:lang w:val="hy-AM"/>
        </w:rPr>
      </w:pPr>
    </w:p>
    <w:p w14:paraId="33CC5DCD" w14:textId="1D909DE5" w:rsidR="00EE1B97" w:rsidRPr="00AC7443" w:rsidRDefault="00EE1B97" w:rsidP="00D045A4">
      <w:pPr>
        <w:spacing w:after="0"/>
        <w:rPr>
          <w:rFonts w:ascii="Sylfaen" w:hAnsi="Sylfaen" w:cs="Arial"/>
          <w:bCs/>
          <w:sz w:val="24"/>
          <w:szCs w:val="24"/>
          <w:lang w:val="hy-AM"/>
        </w:rPr>
      </w:pPr>
      <w:r w:rsidRPr="00AC7443">
        <w:rPr>
          <w:rFonts w:ascii="Sylfaen" w:hAnsi="Sylfaen" w:cs="Arial"/>
          <w:bCs/>
          <w:sz w:val="24"/>
          <w:szCs w:val="24"/>
          <w:lang w:val="hy-AM"/>
        </w:rPr>
        <w:t xml:space="preserve">The legislation regulating </w:t>
      </w:r>
      <w:r w:rsidR="00D045A4" w:rsidRPr="00AC7443">
        <w:rPr>
          <w:rFonts w:ascii="Sylfaen" w:hAnsi="Sylfaen" w:cs="Arial"/>
          <w:bCs/>
          <w:sz w:val="24"/>
          <w:szCs w:val="24"/>
          <w:lang w:val="hy-AM"/>
        </w:rPr>
        <w:t xml:space="preserve">media </w:t>
      </w:r>
      <w:r w:rsidRPr="00AC7443">
        <w:rPr>
          <w:rFonts w:ascii="Sylfaen" w:hAnsi="Sylfaen" w:cs="Arial"/>
          <w:bCs/>
          <w:sz w:val="24"/>
          <w:szCs w:val="24"/>
          <w:lang w:val="hy-AM"/>
        </w:rPr>
        <w:t xml:space="preserve">activities in Armenia is quite </w:t>
      </w:r>
      <w:r w:rsidR="00D045A4" w:rsidRPr="00AC7443">
        <w:rPr>
          <w:rFonts w:ascii="Sylfaen" w:hAnsi="Sylfaen" w:cs="Arial"/>
          <w:bCs/>
          <w:sz w:val="24"/>
          <w:szCs w:val="24"/>
          <w:lang w:val="en-US"/>
        </w:rPr>
        <w:t>outdated</w:t>
      </w:r>
      <w:r w:rsidRPr="00AC7443">
        <w:rPr>
          <w:rFonts w:ascii="Sylfaen" w:hAnsi="Sylfaen" w:cs="Arial"/>
          <w:bCs/>
          <w:sz w:val="24"/>
          <w:szCs w:val="24"/>
          <w:lang w:val="hy-AM"/>
        </w:rPr>
        <w:t xml:space="preserve"> and </w:t>
      </w:r>
      <w:r w:rsidR="00D045A4" w:rsidRPr="00AC7443">
        <w:rPr>
          <w:rFonts w:ascii="Sylfaen" w:hAnsi="Sylfaen" w:cs="Arial"/>
          <w:bCs/>
          <w:sz w:val="24"/>
          <w:szCs w:val="24"/>
          <w:lang w:val="en-US"/>
        </w:rPr>
        <w:t>requires</w:t>
      </w:r>
      <w:r w:rsidR="00D045A4" w:rsidRPr="00AC7443">
        <w:rPr>
          <w:rFonts w:ascii="Sylfaen" w:hAnsi="Sylfaen" w:cs="Arial"/>
          <w:bCs/>
          <w:sz w:val="24"/>
          <w:szCs w:val="24"/>
          <w:lang w:val="hy-AM"/>
        </w:rPr>
        <w:t xml:space="preserve"> modernization</w:t>
      </w:r>
      <w:r w:rsidRPr="00AC7443">
        <w:rPr>
          <w:rFonts w:ascii="Sylfaen" w:hAnsi="Sylfaen" w:cs="Arial"/>
          <w:bCs/>
          <w:sz w:val="24"/>
          <w:szCs w:val="24"/>
          <w:lang w:val="hy-AM"/>
        </w:rPr>
        <w:t xml:space="preserve"> to adequately respond to </w:t>
      </w:r>
      <w:r w:rsidR="00D045A4" w:rsidRPr="00AC7443">
        <w:rPr>
          <w:rFonts w:ascii="Sylfaen" w:hAnsi="Sylfaen" w:cs="Arial"/>
          <w:bCs/>
          <w:sz w:val="24"/>
          <w:szCs w:val="24"/>
          <w:lang w:val="en-US"/>
        </w:rPr>
        <w:t>contemporary</w:t>
      </w:r>
      <w:r w:rsidRPr="00AC7443">
        <w:rPr>
          <w:rFonts w:ascii="Sylfaen" w:hAnsi="Sylfaen" w:cs="Arial"/>
          <w:bCs/>
          <w:sz w:val="24"/>
          <w:szCs w:val="24"/>
          <w:lang w:val="hy-AM"/>
        </w:rPr>
        <w:t xml:space="preserve"> challenges. This also applies to liability for insult and defamation in</w:t>
      </w:r>
      <w:r w:rsidR="00D045A4" w:rsidRPr="00AC7443">
        <w:rPr>
          <w:rFonts w:ascii="Sylfaen" w:hAnsi="Sylfaen" w:cs="Arial"/>
          <w:bCs/>
          <w:sz w:val="24"/>
          <w:szCs w:val="24"/>
          <w:lang w:val="en-US"/>
        </w:rPr>
        <w:t xml:space="preserve"> both</w:t>
      </w:r>
      <w:r w:rsidRPr="00AC7443">
        <w:rPr>
          <w:rFonts w:ascii="Sylfaen" w:hAnsi="Sylfaen" w:cs="Arial"/>
          <w:bCs/>
          <w:sz w:val="24"/>
          <w:szCs w:val="24"/>
          <w:lang w:val="hy-AM"/>
        </w:rPr>
        <w:t xml:space="preserve"> media publications and online</w:t>
      </w:r>
      <w:r w:rsidR="00D045A4" w:rsidRPr="00AC7443">
        <w:rPr>
          <w:rFonts w:ascii="Sylfaen" w:hAnsi="Sylfaen" w:cs="Arial"/>
          <w:bCs/>
          <w:sz w:val="24"/>
          <w:szCs w:val="24"/>
          <w:lang w:val="en-US"/>
        </w:rPr>
        <w:t xml:space="preserve"> platforms</w:t>
      </w:r>
      <w:r w:rsidRPr="00AC7443">
        <w:rPr>
          <w:rFonts w:ascii="Sylfaen" w:hAnsi="Sylfaen" w:cs="Arial"/>
          <w:bCs/>
          <w:sz w:val="24"/>
          <w:szCs w:val="24"/>
          <w:lang w:val="hy-AM"/>
        </w:rPr>
        <w:t>. The draft laws</w:t>
      </w:r>
      <w:r w:rsidR="00D045A4" w:rsidRPr="00AC7443">
        <w:rPr>
          <w:rStyle w:val="FootnoteReference"/>
          <w:rFonts w:ascii="Sylfaen" w:hAnsi="Sylfaen" w:cs="Arial"/>
          <w:bCs/>
          <w:sz w:val="24"/>
          <w:szCs w:val="24"/>
          <w:lang w:val="hy-AM"/>
        </w:rPr>
        <w:footnoteReference w:id="4"/>
      </w:r>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proposing</w:t>
      </w:r>
      <w:r w:rsidRPr="00AC7443">
        <w:rPr>
          <w:rFonts w:ascii="Sylfaen" w:hAnsi="Sylfaen" w:cs="Arial"/>
          <w:bCs/>
          <w:sz w:val="24"/>
          <w:szCs w:val="24"/>
          <w:lang w:val="hy-AM"/>
        </w:rPr>
        <w:t xml:space="preserve"> amendments and </w:t>
      </w:r>
      <w:r w:rsidR="00D045A4" w:rsidRPr="00AC7443">
        <w:rPr>
          <w:rFonts w:ascii="Sylfaen" w:hAnsi="Sylfaen" w:cs="Arial"/>
          <w:bCs/>
          <w:sz w:val="24"/>
          <w:szCs w:val="24"/>
          <w:lang w:val="en-US"/>
        </w:rPr>
        <w:t>supplements</w:t>
      </w:r>
      <w:r w:rsidRPr="00AC7443">
        <w:rPr>
          <w:rFonts w:ascii="Sylfaen" w:hAnsi="Sylfaen" w:cs="Arial"/>
          <w:bCs/>
          <w:sz w:val="24"/>
          <w:szCs w:val="24"/>
          <w:lang w:val="hy-AM"/>
        </w:rPr>
        <w:t xml:space="preserve"> to the</w:t>
      </w:r>
      <w:r w:rsidR="00D045A4" w:rsidRPr="00AC7443">
        <w:rPr>
          <w:rFonts w:ascii="Sylfaen" w:hAnsi="Sylfaen" w:cs="Arial"/>
          <w:bCs/>
          <w:sz w:val="24"/>
          <w:szCs w:val="24"/>
          <w:lang w:val="en-US"/>
        </w:rPr>
        <w:t xml:space="preserve"> RA</w:t>
      </w:r>
      <w:r w:rsidRPr="00AC7443">
        <w:rPr>
          <w:rFonts w:ascii="Sylfaen" w:hAnsi="Sylfaen" w:cs="Arial"/>
          <w:bCs/>
          <w:sz w:val="24"/>
          <w:szCs w:val="24"/>
          <w:lang w:val="hy-AM"/>
        </w:rPr>
        <w:t xml:space="preserve"> Civil Code and the Law </w:t>
      </w:r>
      <w:r w:rsidR="00D045A4" w:rsidRPr="00AC7443">
        <w:rPr>
          <w:rFonts w:ascii="Sylfaen" w:hAnsi="Sylfaen" w:cs="Arial"/>
          <w:bCs/>
          <w:sz w:val="24"/>
          <w:szCs w:val="24"/>
          <w:lang w:val="en-US"/>
        </w:rPr>
        <w:t>“O</w:t>
      </w:r>
      <w:r w:rsidRPr="00AC7443">
        <w:rPr>
          <w:rFonts w:ascii="Sylfaen" w:hAnsi="Sylfaen" w:cs="Arial"/>
          <w:bCs/>
          <w:sz w:val="24"/>
          <w:szCs w:val="24"/>
          <w:lang w:val="hy-AM"/>
        </w:rPr>
        <w:t xml:space="preserve">n Mass </w:t>
      </w:r>
      <w:r w:rsidR="00D045A4" w:rsidRPr="00AC7443">
        <w:rPr>
          <w:rFonts w:ascii="Sylfaen" w:hAnsi="Sylfaen" w:cs="Arial"/>
          <w:bCs/>
          <w:sz w:val="24"/>
          <w:szCs w:val="24"/>
          <w:lang w:val="en-US"/>
        </w:rPr>
        <w:t>Communication</w:t>
      </w:r>
      <w:r w:rsidRPr="00AC7443">
        <w:rPr>
          <w:rFonts w:ascii="Sylfaen" w:hAnsi="Sylfaen" w:cs="Arial"/>
          <w:bCs/>
          <w:sz w:val="24"/>
          <w:szCs w:val="24"/>
          <w:lang w:val="hy-AM"/>
        </w:rPr>
        <w:t>,</w:t>
      </w:r>
      <w:r w:rsidR="00D045A4" w:rsidRPr="00AC7443">
        <w:rPr>
          <w:rFonts w:ascii="Sylfaen" w:hAnsi="Sylfaen" w:cs="Arial"/>
          <w:bCs/>
          <w:sz w:val="24"/>
          <w:szCs w:val="24"/>
          <w:lang w:val="en-US"/>
        </w:rPr>
        <w:t>”</w:t>
      </w:r>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shared</w:t>
      </w:r>
      <w:r w:rsidRPr="00AC7443">
        <w:rPr>
          <w:rFonts w:ascii="Sylfaen" w:hAnsi="Sylfaen" w:cs="Arial"/>
          <w:bCs/>
          <w:sz w:val="24"/>
          <w:szCs w:val="24"/>
          <w:lang w:val="hy-AM"/>
        </w:rPr>
        <w:t xml:space="preserve"> for discussion on the</w:t>
      </w:r>
      <w:r w:rsidR="00D045A4" w:rsidRPr="00AC7443">
        <w:rPr>
          <w:rFonts w:ascii="Sylfaen" w:hAnsi="Sylfaen" w:cs="Arial"/>
          <w:bCs/>
          <w:sz w:val="24"/>
          <w:szCs w:val="24"/>
          <w:lang w:val="en-US"/>
        </w:rPr>
        <w:t xml:space="preserve"> Government’s</w:t>
      </w:r>
      <w:r w:rsidRPr="00AC7443">
        <w:rPr>
          <w:rFonts w:ascii="Sylfaen" w:hAnsi="Sylfaen" w:cs="Arial"/>
          <w:bCs/>
          <w:sz w:val="24"/>
          <w:szCs w:val="24"/>
          <w:lang w:val="hy-AM"/>
        </w:rPr>
        <w:t xml:space="preserve"> unified </w:t>
      </w:r>
      <w:r w:rsidR="00D045A4" w:rsidRPr="00AC7443">
        <w:rPr>
          <w:rFonts w:ascii="Sylfaen" w:hAnsi="Sylfaen" w:cs="Arial"/>
          <w:bCs/>
          <w:sz w:val="24"/>
          <w:szCs w:val="24"/>
          <w:lang w:val="en-US"/>
        </w:rPr>
        <w:t>website</w:t>
      </w:r>
      <w:r w:rsidRPr="00AC7443">
        <w:rPr>
          <w:rFonts w:ascii="Sylfaen" w:hAnsi="Sylfaen" w:cs="Arial"/>
          <w:bCs/>
          <w:sz w:val="24"/>
          <w:szCs w:val="24"/>
          <w:lang w:val="hy-AM"/>
        </w:rPr>
        <w:t xml:space="preserve"> for publication of legal acts</w:t>
      </w:r>
      <w:r w:rsidR="00310CAA" w:rsidRPr="00AC7443">
        <w:rPr>
          <w:rFonts w:ascii="Sylfaen" w:hAnsi="Sylfaen" w:cs="Arial"/>
          <w:bCs/>
          <w:sz w:val="24"/>
          <w:szCs w:val="24"/>
          <w:lang w:val="en-US"/>
        </w:rPr>
        <w:t>’</w:t>
      </w:r>
      <w:r w:rsidR="00D045A4" w:rsidRPr="00AC7443">
        <w:rPr>
          <w:rFonts w:ascii="Sylfaen" w:hAnsi="Sylfaen" w:cs="Arial"/>
          <w:bCs/>
          <w:sz w:val="24"/>
          <w:szCs w:val="24"/>
          <w:lang w:val="en-US"/>
        </w:rPr>
        <w:t xml:space="preserve"> drafts</w:t>
      </w:r>
      <w:r w:rsidRPr="00AC7443">
        <w:rPr>
          <w:rFonts w:ascii="Sylfaen" w:hAnsi="Sylfaen" w:cs="Arial"/>
          <w:bCs/>
          <w:sz w:val="24"/>
          <w:szCs w:val="24"/>
          <w:lang w:val="hy-AM"/>
        </w:rPr>
        <w:t xml:space="preserve"> </w:t>
      </w:r>
      <w:r w:rsidR="00D045A4" w:rsidRPr="00AC7443">
        <w:rPr>
          <w:rFonts w:ascii="Sylfaen" w:hAnsi="Sylfaen" w:cs="Arial"/>
          <w:bCs/>
          <w:sz w:val="24"/>
          <w:szCs w:val="24"/>
          <w:lang w:val="en-US"/>
        </w:rPr>
        <w:t>between</w:t>
      </w:r>
      <w:r w:rsidRPr="00AC7443">
        <w:rPr>
          <w:rFonts w:ascii="Sylfaen" w:hAnsi="Sylfaen" w:cs="Arial"/>
          <w:bCs/>
          <w:sz w:val="24"/>
          <w:szCs w:val="24"/>
          <w:lang w:val="hy-AM"/>
        </w:rPr>
        <w:t xml:space="preserve"> April 30 </w:t>
      </w:r>
      <w:r w:rsidR="00D045A4" w:rsidRPr="00AC7443">
        <w:rPr>
          <w:rFonts w:ascii="Sylfaen" w:hAnsi="Sylfaen" w:cs="Arial"/>
          <w:bCs/>
          <w:sz w:val="24"/>
          <w:szCs w:val="24"/>
          <w:lang w:val="en-US"/>
        </w:rPr>
        <w:t>and</w:t>
      </w:r>
      <w:r w:rsidRPr="00AC7443">
        <w:rPr>
          <w:rFonts w:ascii="Sylfaen" w:hAnsi="Sylfaen" w:cs="Arial"/>
          <w:bCs/>
          <w:sz w:val="24"/>
          <w:szCs w:val="24"/>
          <w:lang w:val="hy-AM"/>
        </w:rPr>
        <w:t xml:space="preserve"> May 16, </w:t>
      </w:r>
      <w:r w:rsidR="00D045A4" w:rsidRPr="00AC7443">
        <w:rPr>
          <w:rFonts w:ascii="Sylfaen" w:hAnsi="Sylfaen" w:cs="Arial"/>
          <w:bCs/>
          <w:sz w:val="24"/>
          <w:szCs w:val="24"/>
          <w:lang w:val="en-US"/>
        </w:rPr>
        <w:t>aim</w:t>
      </w:r>
      <w:r w:rsidR="00310CAA" w:rsidRPr="00AC7443">
        <w:rPr>
          <w:rFonts w:ascii="Sylfaen" w:hAnsi="Sylfaen" w:cs="Arial"/>
          <w:bCs/>
          <w:sz w:val="24"/>
          <w:szCs w:val="24"/>
          <w:lang w:val="en-US"/>
        </w:rPr>
        <w:t>ed</w:t>
      </w:r>
      <w:r w:rsidR="00D045A4" w:rsidRPr="00AC7443">
        <w:rPr>
          <w:rFonts w:ascii="Sylfaen" w:hAnsi="Sylfaen" w:cs="Arial"/>
          <w:bCs/>
          <w:sz w:val="24"/>
          <w:szCs w:val="24"/>
          <w:lang w:val="en-US"/>
        </w:rPr>
        <w:t xml:space="preserve"> to improve</w:t>
      </w:r>
      <w:r w:rsidRPr="00AC7443">
        <w:rPr>
          <w:rFonts w:ascii="Sylfaen" w:hAnsi="Sylfaen" w:cs="Arial"/>
          <w:bCs/>
          <w:sz w:val="24"/>
          <w:szCs w:val="24"/>
          <w:lang w:val="hy-AM"/>
        </w:rPr>
        <w:t xml:space="preserve"> the situatio</w:t>
      </w:r>
      <w:r w:rsidR="00310CAA" w:rsidRPr="00AC7443">
        <w:rPr>
          <w:rFonts w:ascii="Sylfaen" w:hAnsi="Sylfaen" w:cs="Arial"/>
          <w:bCs/>
          <w:sz w:val="24"/>
          <w:szCs w:val="24"/>
          <w:lang w:val="hy-AM"/>
        </w:rPr>
        <w:t>n in the information field.</w:t>
      </w:r>
      <w:r w:rsidR="00310CAA" w:rsidRPr="00AC7443">
        <w:rPr>
          <w:rFonts w:ascii="Sylfaen" w:hAnsi="Sylfaen" w:cs="Arial"/>
          <w:bCs/>
          <w:sz w:val="24"/>
          <w:szCs w:val="24"/>
          <w:lang w:val="en-US"/>
        </w:rPr>
        <w:t xml:space="preserve"> </w:t>
      </w:r>
      <w:r w:rsidRPr="00AC7443">
        <w:rPr>
          <w:rFonts w:ascii="Sylfaen" w:hAnsi="Sylfaen" w:cs="Arial"/>
          <w:bCs/>
          <w:sz w:val="24"/>
          <w:szCs w:val="24"/>
          <w:lang w:val="hy-AM"/>
        </w:rPr>
        <w:t xml:space="preserve">Accordingly, it is </w:t>
      </w:r>
      <w:r w:rsidR="004520A1" w:rsidRPr="00AC7443">
        <w:rPr>
          <w:rFonts w:ascii="Sylfaen" w:hAnsi="Sylfaen" w:cs="Arial"/>
          <w:bCs/>
          <w:sz w:val="24"/>
          <w:szCs w:val="24"/>
          <w:lang w:val="en-US"/>
        </w:rPr>
        <w:t>suggested</w:t>
      </w:r>
      <w:r w:rsidRPr="00AC7443">
        <w:rPr>
          <w:rFonts w:ascii="Sylfaen" w:hAnsi="Sylfaen" w:cs="Arial"/>
          <w:bCs/>
          <w:sz w:val="24"/>
          <w:szCs w:val="24"/>
          <w:lang w:val="hy-AM"/>
        </w:rPr>
        <w:t xml:space="preserve"> </w:t>
      </w:r>
      <w:r w:rsidR="004520A1" w:rsidRPr="00AC7443">
        <w:rPr>
          <w:rFonts w:ascii="Sylfaen" w:hAnsi="Sylfaen" w:cs="Arial"/>
          <w:bCs/>
          <w:sz w:val="24"/>
          <w:szCs w:val="24"/>
          <w:lang w:val="en-US"/>
        </w:rPr>
        <w:t xml:space="preserve">that </w:t>
      </w:r>
      <w:r w:rsidRPr="00AC7443">
        <w:rPr>
          <w:rFonts w:ascii="Sylfaen" w:hAnsi="Sylfaen" w:cs="Arial"/>
          <w:bCs/>
          <w:sz w:val="24"/>
          <w:szCs w:val="24"/>
          <w:lang w:val="hy-AM"/>
        </w:rPr>
        <w:t xml:space="preserve">liability measures </w:t>
      </w:r>
      <w:r w:rsidR="004520A1" w:rsidRPr="00AC7443">
        <w:rPr>
          <w:rFonts w:ascii="Sylfaen" w:hAnsi="Sylfaen" w:cs="Arial"/>
          <w:bCs/>
          <w:sz w:val="24"/>
          <w:szCs w:val="24"/>
          <w:lang w:val="en-US"/>
        </w:rPr>
        <w:t xml:space="preserve">be applied </w:t>
      </w:r>
      <w:r w:rsidRPr="00AC7443">
        <w:rPr>
          <w:rFonts w:ascii="Sylfaen" w:hAnsi="Sylfaen" w:cs="Arial"/>
          <w:bCs/>
          <w:sz w:val="24"/>
          <w:szCs w:val="24"/>
          <w:lang w:val="hy-AM"/>
        </w:rPr>
        <w:t xml:space="preserve">not only in cases where insults and/or defamation </w:t>
      </w:r>
      <w:r w:rsidR="00756172" w:rsidRPr="00AC7443">
        <w:rPr>
          <w:rFonts w:ascii="Sylfaen" w:hAnsi="Sylfaen" w:cs="Arial"/>
          <w:bCs/>
          <w:sz w:val="24"/>
          <w:szCs w:val="24"/>
          <w:lang w:val="en-US"/>
        </w:rPr>
        <w:t>appear</w:t>
      </w:r>
      <w:r w:rsidRPr="00AC7443">
        <w:rPr>
          <w:rFonts w:ascii="Sylfaen" w:hAnsi="Sylfaen" w:cs="Arial"/>
          <w:bCs/>
          <w:sz w:val="24"/>
          <w:szCs w:val="24"/>
          <w:lang w:val="hy-AM"/>
        </w:rPr>
        <w:t xml:space="preserve"> in media publications, as </w:t>
      </w:r>
      <w:r w:rsidR="004520A1" w:rsidRPr="00AC7443">
        <w:rPr>
          <w:rFonts w:ascii="Sylfaen" w:hAnsi="Sylfaen" w:cs="Arial"/>
          <w:bCs/>
          <w:sz w:val="24"/>
          <w:szCs w:val="24"/>
          <w:lang w:val="en-US"/>
        </w:rPr>
        <w:t>set out</w:t>
      </w:r>
      <w:r w:rsidRPr="00AC7443">
        <w:rPr>
          <w:rFonts w:ascii="Sylfaen" w:hAnsi="Sylfaen" w:cs="Arial"/>
          <w:bCs/>
          <w:sz w:val="24"/>
          <w:szCs w:val="24"/>
          <w:lang w:val="hy-AM"/>
        </w:rPr>
        <w:t xml:space="preserve"> in the current </w:t>
      </w:r>
      <w:r w:rsidR="004520A1" w:rsidRPr="00AC7443">
        <w:rPr>
          <w:rFonts w:ascii="Sylfaen" w:hAnsi="Sylfaen" w:cs="Arial"/>
          <w:bCs/>
          <w:sz w:val="24"/>
          <w:szCs w:val="24"/>
          <w:lang w:val="en-US"/>
        </w:rPr>
        <w:t>legislation</w:t>
      </w:r>
      <w:r w:rsidRPr="00AC7443">
        <w:rPr>
          <w:rFonts w:ascii="Sylfaen" w:hAnsi="Sylfaen" w:cs="Arial"/>
          <w:bCs/>
          <w:sz w:val="24"/>
          <w:szCs w:val="24"/>
          <w:lang w:val="hy-AM"/>
        </w:rPr>
        <w:t xml:space="preserve">, but also </w:t>
      </w:r>
      <w:r w:rsidR="00310CAA" w:rsidRPr="00AC7443">
        <w:rPr>
          <w:rFonts w:ascii="Sylfaen" w:hAnsi="Sylfaen" w:cs="Arial"/>
          <w:bCs/>
          <w:sz w:val="24"/>
          <w:szCs w:val="24"/>
          <w:lang w:val="en-US"/>
        </w:rPr>
        <w:t>in</w:t>
      </w:r>
      <w:r w:rsidR="004520A1" w:rsidRPr="00AC7443">
        <w:rPr>
          <w:rFonts w:ascii="Sylfaen" w:hAnsi="Sylfaen" w:cs="Arial"/>
          <w:bCs/>
          <w:sz w:val="24"/>
          <w:szCs w:val="24"/>
          <w:lang w:val="en-US"/>
        </w:rPr>
        <w:t xml:space="preserve"> cases where</w:t>
      </w:r>
      <w:r w:rsidRPr="00AC7443">
        <w:rPr>
          <w:rFonts w:ascii="Sylfaen" w:hAnsi="Sylfaen" w:cs="Arial"/>
          <w:bCs/>
          <w:sz w:val="24"/>
          <w:szCs w:val="24"/>
          <w:lang w:val="hy-AM"/>
        </w:rPr>
        <w:t xml:space="preserve"> such </w:t>
      </w:r>
      <w:r w:rsidR="00310CAA" w:rsidRPr="00AC7443">
        <w:rPr>
          <w:rFonts w:ascii="Sylfaen" w:hAnsi="Sylfaen" w:cs="Arial"/>
          <w:bCs/>
          <w:sz w:val="24"/>
          <w:szCs w:val="24"/>
          <w:lang w:val="en-US"/>
        </w:rPr>
        <w:t>unacceptable</w:t>
      </w:r>
      <w:r w:rsidRPr="00AC7443">
        <w:rPr>
          <w:rFonts w:ascii="Sylfaen" w:hAnsi="Sylfaen" w:cs="Arial"/>
          <w:bCs/>
          <w:sz w:val="24"/>
          <w:szCs w:val="24"/>
          <w:lang w:val="hy-AM"/>
        </w:rPr>
        <w:t xml:space="preserve"> </w:t>
      </w:r>
      <w:r w:rsidR="00756172" w:rsidRPr="00AC7443">
        <w:rPr>
          <w:rFonts w:ascii="Sylfaen" w:hAnsi="Sylfaen" w:cs="Arial"/>
          <w:bCs/>
          <w:sz w:val="24"/>
          <w:szCs w:val="24"/>
          <w:lang w:val="en-US"/>
        </w:rPr>
        <w:t>remarks</w:t>
      </w:r>
      <w:r w:rsidRPr="00AC7443">
        <w:rPr>
          <w:rFonts w:ascii="Sylfaen" w:hAnsi="Sylfaen" w:cs="Arial"/>
          <w:bCs/>
          <w:sz w:val="24"/>
          <w:szCs w:val="24"/>
          <w:lang w:val="hy-AM"/>
        </w:rPr>
        <w:t xml:space="preserve"> </w:t>
      </w:r>
      <w:r w:rsidR="004520A1" w:rsidRPr="00AC7443">
        <w:rPr>
          <w:rFonts w:ascii="Sylfaen" w:hAnsi="Sylfaen" w:cs="Arial"/>
          <w:bCs/>
          <w:sz w:val="24"/>
          <w:szCs w:val="24"/>
          <w:lang w:val="en-US"/>
        </w:rPr>
        <w:t>occur</w:t>
      </w:r>
      <w:r w:rsidRPr="00AC7443">
        <w:rPr>
          <w:rFonts w:ascii="Sylfaen" w:hAnsi="Sylfaen" w:cs="Arial"/>
          <w:bCs/>
          <w:sz w:val="24"/>
          <w:szCs w:val="24"/>
          <w:lang w:val="hy-AM"/>
        </w:rPr>
        <w:t xml:space="preserve"> in social media posts. In other words, </w:t>
      </w:r>
      <w:r w:rsidR="00756172" w:rsidRPr="00AC7443">
        <w:rPr>
          <w:rFonts w:ascii="Sylfaen" w:hAnsi="Sylfaen" w:cs="Arial"/>
          <w:bCs/>
          <w:sz w:val="24"/>
          <w:szCs w:val="24"/>
          <w:lang w:val="en-US"/>
        </w:rPr>
        <w:t>individuals</w:t>
      </w:r>
      <w:r w:rsidRPr="00AC7443">
        <w:rPr>
          <w:rFonts w:ascii="Sylfaen" w:hAnsi="Sylfaen" w:cs="Arial"/>
          <w:bCs/>
          <w:sz w:val="24"/>
          <w:szCs w:val="24"/>
          <w:lang w:val="hy-AM"/>
        </w:rPr>
        <w:t xml:space="preserve"> not </w:t>
      </w:r>
      <w:r w:rsidR="00756172" w:rsidRPr="00AC7443">
        <w:rPr>
          <w:rFonts w:ascii="Sylfaen" w:hAnsi="Sylfaen" w:cs="Arial"/>
          <w:bCs/>
          <w:sz w:val="24"/>
          <w:szCs w:val="24"/>
          <w:lang w:val="en-US"/>
        </w:rPr>
        <w:t>carrying out</w:t>
      </w:r>
      <w:r w:rsidRPr="00AC7443">
        <w:rPr>
          <w:rFonts w:ascii="Sylfaen" w:hAnsi="Sylfaen" w:cs="Arial"/>
          <w:bCs/>
          <w:sz w:val="24"/>
          <w:szCs w:val="24"/>
          <w:lang w:val="hy-AM"/>
        </w:rPr>
        <w:t xml:space="preserve"> media activities who spread insults and/or defamation online may </w:t>
      </w:r>
      <w:r w:rsidR="004520A1" w:rsidRPr="00AC7443">
        <w:rPr>
          <w:rFonts w:ascii="Sylfaen" w:hAnsi="Sylfaen" w:cs="Arial"/>
          <w:bCs/>
          <w:sz w:val="24"/>
          <w:szCs w:val="24"/>
          <w:lang w:val="en-US"/>
        </w:rPr>
        <w:t xml:space="preserve">also </w:t>
      </w:r>
      <w:r w:rsidRPr="00AC7443">
        <w:rPr>
          <w:rFonts w:ascii="Sylfaen" w:hAnsi="Sylfaen" w:cs="Arial"/>
          <w:bCs/>
          <w:sz w:val="24"/>
          <w:szCs w:val="24"/>
          <w:lang w:val="hy-AM"/>
        </w:rPr>
        <w:t>be held liable.</w:t>
      </w:r>
    </w:p>
    <w:p w14:paraId="7511266D" w14:textId="77777777" w:rsidR="000B2E00" w:rsidRPr="00AC7443" w:rsidRDefault="000B2E00" w:rsidP="00310CAA">
      <w:pPr>
        <w:spacing w:after="0"/>
        <w:rPr>
          <w:rFonts w:ascii="Sylfaen" w:hAnsi="Sylfaen" w:cs="Arial"/>
          <w:bCs/>
          <w:sz w:val="24"/>
          <w:szCs w:val="24"/>
          <w:lang w:val="hy-AM"/>
        </w:rPr>
      </w:pPr>
    </w:p>
    <w:p w14:paraId="50DD85B2" w14:textId="3B7C3FF5" w:rsidR="006A0E5C" w:rsidRPr="00AC7443" w:rsidRDefault="004520A1" w:rsidP="00310CAA">
      <w:pPr>
        <w:spacing w:after="0"/>
        <w:rPr>
          <w:rFonts w:ascii="Sylfaen" w:hAnsi="Sylfaen" w:cs="Arial"/>
          <w:bCs/>
          <w:sz w:val="24"/>
          <w:szCs w:val="24"/>
          <w:lang w:val="hy-AM"/>
        </w:rPr>
      </w:pPr>
      <w:r w:rsidRPr="00AC7443">
        <w:rPr>
          <w:rFonts w:ascii="Sylfaen" w:hAnsi="Sylfaen" w:cs="Arial"/>
          <w:bCs/>
          <w:sz w:val="24"/>
          <w:szCs w:val="24"/>
          <w:lang w:val="en-US"/>
        </w:rPr>
        <w:t>Another</w:t>
      </w:r>
      <w:r w:rsidR="000B2E00" w:rsidRPr="00AC7443">
        <w:rPr>
          <w:rFonts w:ascii="Sylfaen" w:hAnsi="Sylfaen" w:cs="Arial"/>
          <w:bCs/>
          <w:sz w:val="24"/>
          <w:szCs w:val="24"/>
          <w:lang w:val="hy-AM"/>
        </w:rPr>
        <w:t xml:space="preserve"> important innovation is that</w:t>
      </w:r>
      <w:r w:rsidR="005E587A" w:rsidRPr="00AC7443">
        <w:rPr>
          <w:rFonts w:ascii="Sylfaen" w:hAnsi="Sylfaen" w:cs="Arial"/>
          <w:bCs/>
          <w:sz w:val="24"/>
          <w:szCs w:val="24"/>
          <w:lang w:val="en-US"/>
        </w:rPr>
        <w:t xml:space="preserve"> in order</w:t>
      </w:r>
      <w:r w:rsidR="000B2E00" w:rsidRPr="00AC7443">
        <w:rPr>
          <w:rFonts w:ascii="Sylfaen" w:hAnsi="Sylfaen" w:cs="Arial"/>
          <w:bCs/>
          <w:sz w:val="24"/>
          <w:szCs w:val="24"/>
          <w:lang w:val="hy-AM"/>
        </w:rPr>
        <w:t xml:space="preserve"> to protect </w:t>
      </w:r>
      <w:r w:rsidRPr="00AC7443">
        <w:rPr>
          <w:rFonts w:ascii="Sylfaen" w:hAnsi="Sylfaen" w:cs="Arial"/>
          <w:bCs/>
          <w:sz w:val="24"/>
          <w:szCs w:val="24"/>
          <w:lang w:val="en-US"/>
        </w:rPr>
        <w:t>themselves</w:t>
      </w:r>
      <w:r w:rsidR="000B2E00" w:rsidRPr="00AC7443">
        <w:rPr>
          <w:rFonts w:ascii="Sylfaen" w:hAnsi="Sylfaen" w:cs="Arial"/>
          <w:bCs/>
          <w:sz w:val="24"/>
          <w:szCs w:val="24"/>
          <w:lang w:val="hy-AM"/>
        </w:rPr>
        <w:t xml:space="preserve"> from insult and defamation, </w:t>
      </w:r>
      <w:r w:rsidRPr="00AC7443">
        <w:rPr>
          <w:rFonts w:ascii="Sylfaen" w:hAnsi="Sylfaen" w:cs="Arial"/>
          <w:bCs/>
          <w:sz w:val="24"/>
          <w:szCs w:val="24"/>
          <w:lang w:val="en-US"/>
        </w:rPr>
        <w:t xml:space="preserve">individuals may </w:t>
      </w:r>
      <w:r w:rsidR="005E587A" w:rsidRPr="00AC7443">
        <w:rPr>
          <w:rFonts w:ascii="Sylfaen" w:hAnsi="Sylfaen" w:cs="Arial"/>
          <w:bCs/>
          <w:sz w:val="24"/>
          <w:szCs w:val="24"/>
          <w:lang w:val="en-US"/>
        </w:rPr>
        <w:t>request</w:t>
      </w:r>
      <w:r w:rsidR="000B2E00" w:rsidRPr="00AC7443">
        <w:rPr>
          <w:rFonts w:ascii="Sylfaen" w:hAnsi="Sylfaen" w:cs="Arial"/>
          <w:bCs/>
          <w:sz w:val="24"/>
          <w:szCs w:val="24"/>
          <w:lang w:val="hy-AM"/>
        </w:rPr>
        <w:t xml:space="preserve"> the court to oblige the author to remove su</w:t>
      </w:r>
      <w:r w:rsidR="005E587A" w:rsidRPr="00AC7443">
        <w:rPr>
          <w:rFonts w:ascii="Sylfaen" w:hAnsi="Sylfaen" w:cs="Arial"/>
          <w:bCs/>
          <w:sz w:val="24"/>
          <w:szCs w:val="24"/>
          <w:lang w:val="hy-AM"/>
        </w:rPr>
        <w:t>ch a publication or online post either</w:t>
      </w:r>
      <w:r w:rsidR="000B2E00" w:rsidRPr="00AC7443">
        <w:rPr>
          <w:rFonts w:ascii="Sylfaen" w:hAnsi="Sylfaen" w:cs="Arial"/>
          <w:bCs/>
          <w:sz w:val="24"/>
          <w:szCs w:val="24"/>
          <w:lang w:val="hy-AM"/>
        </w:rPr>
        <w:t xml:space="preserve"> partially (</w:t>
      </w:r>
      <w:r w:rsidR="005E587A" w:rsidRPr="00AC7443">
        <w:rPr>
          <w:rFonts w:ascii="Sylfaen" w:hAnsi="Sylfaen" w:cs="Arial"/>
          <w:bCs/>
          <w:sz w:val="24"/>
          <w:szCs w:val="24"/>
          <w:lang w:val="en-US"/>
        </w:rPr>
        <w:t xml:space="preserve">such as </w:t>
      </w:r>
      <w:r w:rsidR="000B2E00" w:rsidRPr="00AC7443">
        <w:rPr>
          <w:rFonts w:ascii="Sylfaen" w:hAnsi="Sylfaen" w:cs="Arial"/>
          <w:bCs/>
          <w:sz w:val="24"/>
          <w:szCs w:val="24"/>
          <w:lang w:val="hy-AM"/>
        </w:rPr>
        <w:t>a separate phrase</w:t>
      </w:r>
      <w:r w:rsidR="008B6910">
        <w:rPr>
          <w:rFonts w:ascii="Sylfaen" w:hAnsi="Sylfaen" w:cs="Arial"/>
          <w:bCs/>
          <w:sz w:val="24"/>
          <w:szCs w:val="24"/>
          <w:lang w:val="en-US"/>
        </w:rPr>
        <w:t xml:space="preserve"> or one or</w:t>
      </w:r>
      <w:r w:rsidR="005E587A" w:rsidRPr="00AC7443">
        <w:rPr>
          <w:rFonts w:ascii="Sylfaen" w:hAnsi="Sylfaen" w:cs="Arial"/>
          <w:bCs/>
          <w:sz w:val="24"/>
          <w:szCs w:val="24"/>
          <w:lang w:val="en-US"/>
        </w:rPr>
        <w:t xml:space="preserve"> more</w:t>
      </w:r>
      <w:r w:rsidR="005E587A" w:rsidRPr="00AC7443">
        <w:rPr>
          <w:rFonts w:ascii="Sylfaen" w:hAnsi="Sylfaen" w:cs="Arial"/>
          <w:bCs/>
          <w:sz w:val="24"/>
          <w:szCs w:val="24"/>
          <w:lang w:val="hy-AM"/>
        </w:rPr>
        <w:t xml:space="preserve"> paragraph</w:t>
      </w:r>
      <w:r w:rsidR="000B2E00" w:rsidRPr="00AC7443">
        <w:rPr>
          <w:rFonts w:ascii="Sylfaen" w:hAnsi="Sylfaen" w:cs="Arial"/>
          <w:bCs/>
          <w:sz w:val="24"/>
          <w:szCs w:val="24"/>
          <w:lang w:val="hy-AM"/>
        </w:rPr>
        <w:t xml:space="preserve">s) or </w:t>
      </w:r>
      <w:r w:rsidR="005E587A" w:rsidRPr="00AC7443">
        <w:rPr>
          <w:rFonts w:ascii="Sylfaen" w:hAnsi="Sylfaen" w:cs="Arial"/>
          <w:bCs/>
          <w:sz w:val="24"/>
          <w:szCs w:val="24"/>
          <w:lang w:val="en-US"/>
        </w:rPr>
        <w:t>entirely</w:t>
      </w:r>
      <w:r w:rsidR="000B2E00" w:rsidRPr="00AC7443">
        <w:rPr>
          <w:rFonts w:ascii="Sylfaen" w:hAnsi="Sylfaen" w:cs="Arial"/>
          <w:bCs/>
          <w:sz w:val="24"/>
          <w:szCs w:val="24"/>
          <w:lang w:val="hy-AM"/>
        </w:rPr>
        <w:t xml:space="preserve">. It should be recalled that under the current legislation, </w:t>
      </w:r>
      <w:r w:rsidR="005E587A" w:rsidRPr="00AC7443">
        <w:rPr>
          <w:rFonts w:ascii="Sylfaen" w:hAnsi="Sylfaen" w:cs="Arial"/>
          <w:bCs/>
          <w:sz w:val="24"/>
          <w:szCs w:val="24"/>
          <w:lang w:val="en-US"/>
        </w:rPr>
        <w:t xml:space="preserve">liability </w:t>
      </w:r>
      <w:r w:rsidR="000B2E00" w:rsidRPr="00AC7443">
        <w:rPr>
          <w:rFonts w:ascii="Sylfaen" w:hAnsi="Sylfaen" w:cs="Arial"/>
          <w:bCs/>
          <w:sz w:val="24"/>
          <w:szCs w:val="24"/>
          <w:lang w:val="hy-AM"/>
        </w:rPr>
        <w:t xml:space="preserve">for defamation </w:t>
      </w:r>
      <w:r w:rsidR="005E587A" w:rsidRPr="00AC7443">
        <w:rPr>
          <w:rFonts w:ascii="Sylfaen" w:hAnsi="Sylfaen" w:cs="Arial"/>
          <w:bCs/>
          <w:sz w:val="24"/>
          <w:szCs w:val="24"/>
          <w:lang w:val="en-US"/>
        </w:rPr>
        <w:t>consists of</w:t>
      </w:r>
      <w:r w:rsidR="000B2E00" w:rsidRPr="00AC7443">
        <w:rPr>
          <w:rFonts w:ascii="Sylfaen" w:hAnsi="Sylfaen" w:cs="Arial"/>
          <w:bCs/>
          <w:sz w:val="24"/>
          <w:szCs w:val="24"/>
          <w:lang w:val="hy-AM"/>
        </w:rPr>
        <w:t xml:space="preserve"> a refutation or the </w:t>
      </w:r>
      <w:r w:rsidR="005E587A" w:rsidRPr="00AC7443">
        <w:rPr>
          <w:rFonts w:ascii="Sylfaen" w:hAnsi="Sylfaen" w:cs="Arial"/>
          <w:bCs/>
          <w:sz w:val="24"/>
          <w:szCs w:val="24"/>
          <w:lang w:val="en-US"/>
        </w:rPr>
        <w:t xml:space="preserve">possibility of </w:t>
      </w:r>
      <w:r w:rsidR="000B2E00" w:rsidRPr="00AC7443">
        <w:rPr>
          <w:rFonts w:ascii="Sylfaen" w:hAnsi="Sylfaen" w:cs="Arial"/>
          <w:bCs/>
          <w:sz w:val="24"/>
          <w:szCs w:val="24"/>
          <w:lang w:val="hy-AM"/>
        </w:rPr>
        <w:t>publish</w:t>
      </w:r>
      <w:r w:rsidR="005E587A" w:rsidRPr="00AC7443">
        <w:rPr>
          <w:rFonts w:ascii="Sylfaen" w:hAnsi="Sylfaen" w:cs="Arial"/>
          <w:bCs/>
          <w:sz w:val="24"/>
          <w:szCs w:val="24"/>
          <w:lang w:val="en-US"/>
        </w:rPr>
        <w:t>ing</w:t>
      </w:r>
      <w:r w:rsidR="000B2E00" w:rsidRPr="00AC7443">
        <w:rPr>
          <w:rFonts w:ascii="Sylfaen" w:hAnsi="Sylfaen" w:cs="Arial"/>
          <w:bCs/>
          <w:sz w:val="24"/>
          <w:szCs w:val="24"/>
          <w:lang w:val="hy-AM"/>
        </w:rPr>
        <w:t xml:space="preserve"> a response</w:t>
      </w:r>
      <w:r w:rsidR="005E587A" w:rsidRPr="00AC7443">
        <w:rPr>
          <w:rFonts w:ascii="Sylfaen" w:hAnsi="Sylfaen" w:cs="Arial"/>
          <w:bCs/>
          <w:sz w:val="24"/>
          <w:szCs w:val="24"/>
          <w:lang w:val="en-US"/>
        </w:rPr>
        <w:t>, along with</w:t>
      </w:r>
      <w:r w:rsidR="000B2E00" w:rsidRPr="00AC7443">
        <w:rPr>
          <w:rFonts w:ascii="Sylfaen" w:hAnsi="Sylfaen" w:cs="Arial"/>
          <w:bCs/>
          <w:sz w:val="24"/>
          <w:szCs w:val="24"/>
          <w:lang w:val="hy-AM"/>
        </w:rPr>
        <w:t xml:space="preserve"> monetary compensation, </w:t>
      </w:r>
      <w:r w:rsidR="005E587A" w:rsidRPr="00AC7443">
        <w:rPr>
          <w:rFonts w:ascii="Sylfaen" w:hAnsi="Sylfaen" w:cs="Arial"/>
          <w:bCs/>
          <w:sz w:val="24"/>
          <w:szCs w:val="24"/>
          <w:lang w:val="en-US"/>
        </w:rPr>
        <w:t>while</w:t>
      </w:r>
      <w:r w:rsidR="000B2E00" w:rsidRPr="00AC7443">
        <w:rPr>
          <w:rFonts w:ascii="Sylfaen" w:hAnsi="Sylfaen" w:cs="Arial"/>
          <w:bCs/>
          <w:sz w:val="24"/>
          <w:szCs w:val="24"/>
          <w:lang w:val="hy-AM"/>
        </w:rPr>
        <w:t xml:space="preserve"> in case</w:t>
      </w:r>
      <w:r w:rsidR="005E587A" w:rsidRPr="00AC7443">
        <w:rPr>
          <w:rFonts w:ascii="Sylfaen" w:hAnsi="Sylfaen" w:cs="Arial"/>
          <w:bCs/>
          <w:sz w:val="24"/>
          <w:szCs w:val="24"/>
          <w:lang w:val="en-US"/>
        </w:rPr>
        <w:t>s</w:t>
      </w:r>
      <w:r w:rsidR="000B2E00" w:rsidRPr="00AC7443">
        <w:rPr>
          <w:rFonts w:ascii="Sylfaen" w:hAnsi="Sylfaen" w:cs="Arial"/>
          <w:bCs/>
          <w:sz w:val="24"/>
          <w:szCs w:val="24"/>
          <w:lang w:val="hy-AM"/>
        </w:rPr>
        <w:t xml:space="preserve"> of insult, </w:t>
      </w:r>
      <w:r w:rsidR="005E587A" w:rsidRPr="00AC7443">
        <w:rPr>
          <w:rFonts w:ascii="Sylfaen" w:hAnsi="Sylfaen" w:cs="Arial"/>
          <w:bCs/>
          <w:sz w:val="24"/>
          <w:szCs w:val="24"/>
          <w:lang w:val="en-US"/>
        </w:rPr>
        <w:t>it involves</w:t>
      </w:r>
      <w:r w:rsidRPr="00AC7443">
        <w:rPr>
          <w:rFonts w:ascii="Sylfaen" w:hAnsi="Sylfaen" w:cs="Arial"/>
          <w:bCs/>
          <w:sz w:val="24"/>
          <w:szCs w:val="24"/>
          <w:lang w:val="en-US"/>
        </w:rPr>
        <w:t xml:space="preserve"> </w:t>
      </w:r>
      <w:r w:rsidR="000B2E00" w:rsidRPr="00AC7443">
        <w:rPr>
          <w:rFonts w:ascii="Sylfaen" w:hAnsi="Sylfaen" w:cs="Arial"/>
          <w:bCs/>
          <w:sz w:val="24"/>
          <w:szCs w:val="24"/>
          <w:lang w:val="hy-AM"/>
        </w:rPr>
        <w:t>an apology and monetary compensation. Accordi</w:t>
      </w:r>
      <w:r w:rsidR="005E587A" w:rsidRPr="00AC7443">
        <w:rPr>
          <w:rFonts w:ascii="Sylfaen" w:hAnsi="Sylfaen" w:cs="Arial"/>
          <w:bCs/>
          <w:sz w:val="24"/>
          <w:szCs w:val="24"/>
          <w:lang w:val="hy-AM"/>
        </w:rPr>
        <w:t>ng to the above-mentioned draft amendments</w:t>
      </w:r>
      <w:r w:rsidR="000B2E00" w:rsidRPr="00AC7443">
        <w:rPr>
          <w:rFonts w:ascii="Sylfaen" w:hAnsi="Sylfaen" w:cs="Arial"/>
          <w:bCs/>
          <w:sz w:val="24"/>
          <w:szCs w:val="24"/>
          <w:lang w:val="hy-AM"/>
        </w:rPr>
        <w:t xml:space="preserve">, a plaintiff who </w:t>
      </w:r>
      <w:r w:rsidR="005E587A" w:rsidRPr="00AC7443">
        <w:rPr>
          <w:rFonts w:ascii="Sylfaen" w:hAnsi="Sylfaen" w:cs="Arial"/>
          <w:bCs/>
          <w:sz w:val="24"/>
          <w:szCs w:val="24"/>
          <w:lang w:val="en-US"/>
        </w:rPr>
        <w:t>believes to have been</w:t>
      </w:r>
      <w:r w:rsidR="000B2E00" w:rsidRPr="00AC7443">
        <w:rPr>
          <w:rFonts w:ascii="Sylfaen" w:hAnsi="Sylfaen" w:cs="Arial"/>
          <w:bCs/>
          <w:sz w:val="24"/>
          <w:szCs w:val="24"/>
          <w:lang w:val="hy-AM"/>
        </w:rPr>
        <w:t xml:space="preserve"> defamed cannot simultaneously </w:t>
      </w:r>
      <w:r w:rsidR="005E587A" w:rsidRPr="00AC7443">
        <w:rPr>
          <w:rFonts w:ascii="Sylfaen" w:hAnsi="Sylfaen" w:cs="Arial"/>
          <w:bCs/>
          <w:sz w:val="24"/>
          <w:szCs w:val="24"/>
          <w:lang w:val="en-US"/>
        </w:rPr>
        <w:t>seek</w:t>
      </w:r>
      <w:r w:rsidR="000B2E00" w:rsidRPr="00AC7443">
        <w:rPr>
          <w:rFonts w:ascii="Sylfaen" w:hAnsi="Sylfaen" w:cs="Arial"/>
          <w:bCs/>
          <w:sz w:val="24"/>
          <w:szCs w:val="24"/>
          <w:lang w:val="hy-AM"/>
        </w:rPr>
        <w:t xml:space="preserve"> both a refutation (or response) and the removal of the disputed </w:t>
      </w:r>
      <w:r w:rsidR="005E587A" w:rsidRPr="00AC7443">
        <w:rPr>
          <w:rFonts w:ascii="Sylfaen" w:hAnsi="Sylfaen" w:cs="Arial"/>
          <w:bCs/>
          <w:sz w:val="24"/>
          <w:szCs w:val="24"/>
          <w:lang w:val="en-US"/>
        </w:rPr>
        <w:t>content</w:t>
      </w:r>
      <w:r w:rsidR="005E587A" w:rsidRPr="00AC7443">
        <w:rPr>
          <w:rFonts w:ascii="Sylfaen" w:hAnsi="Sylfaen" w:cs="Arial"/>
          <w:bCs/>
          <w:sz w:val="24"/>
          <w:szCs w:val="24"/>
          <w:lang w:val="hy-AM"/>
        </w:rPr>
        <w:t xml:space="preserve">, but instead </w:t>
      </w:r>
      <w:r w:rsidR="000B2E00" w:rsidRPr="00AC7443">
        <w:rPr>
          <w:rFonts w:ascii="Sylfaen" w:hAnsi="Sylfaen" w:cs="Arial"/>
          <w:bCs/>
          <w:sz w:val="24"/>
          <w:szCs w:val="24"/>
          <w:lang w:val="hy-AM"/>
        </w:rPr>
        <w:t>must choose one of these</w:t>
      </w:r>
      <w:r w:rsidR="005E587A" w:rsidRPr="00AC7443">
        <w:rPr>
          <w:rFonts w:ascii="Sylfaen" w:hAnsi="Sylfaen" w:cs="Arial"/>
          <w:bCs/>
          <w:sz w:val="24"/>
          <w:szCs w:val="24"/>
          <w:lang w:val="en-US"/>
        </w:rPr>
        <w:t xml:space="preserve"> measures</w:t>
      </w:r>
      <w:r w:rsidR="000B2E00" w:rsidRPr="00AC7443">
        <w:rPr>
          <w:rFonts w:ascii="Sylfaen" w:hAnsi="Sylfaen" w:cs="Arial"/>
          <w:bCs/>
          <w:sz w:val="24"/>
          <w:szCs w:val="24"/>
          <w:lang w:val="hy-AM"/>
        </w:rPr>
        <w:t>.</w:t>
      </w:r>
    </w:p>
    <w:p w14:paraId="65E7B772" w14:textId="77777777" w:rsidR="006A0E5C" w:rsidRPr="00AC7443" w:rsidRDefault="006A0E5C" w:rsidP="006A0E5C">
      <w:pPr>
        <w:spacing w:after="0" w:line="240" w:lineRule="auto"/>
        <w:rPr>
          <w:rFonts w:ascii="Sylfaen" w:eastAsia="Times New Roman" w:hAnsi="Sylfaen" w:cs="Arial"/>
          <w:sz w:val="24"/>
          <w:szCs w:val="24"/>
          <w:lang w:val="hy-AM"/>
        </w:rPr>
      </w:pPr>
    </w:p>
    <w:p w14:paraId="197B8D2D" w14:textId="33BDA207" w:rsidR="006A0E5C" w:rsidRPr="00AC7443" w:rsidRDefault="006A0E5C" w:rsidP="005E587A">
      <w:pPr>
        <w:shd w:val="clear" w:color="auto" w:fill="FFFFFF"/>
        <w:spacing w:after="0" w:line="240" w:lineRule="auto"/>
        <w:rPr>
          <w:rFonts w:ascii="Sylfaen" w:hAnsi="Sylfaen" w:cs="Arial"/>
          <w:bCs/>
          <w:sz w:val="24"/>
          <w:szCs w:val="24"/>
          <w:lang w:val="en-US"/>
        </w:rPr>
      </w:pPr>
      <w:r w:rsidRPr="00AC7443">
        <w:rPr>
          <w:rFonts w:ascii="Sylfaen" w:hAnsi="Sylfaen" w:cs="Arial"/>
          <w:bCs/>
          <w:sz w:val="24"/>
          <w:szCs w:val="24"/>
          <w:lang w:val="hy-AM"/>
        </w:rPr>
        <w:t xml:space="preserve">The Ministry of Justice, </w:t>
      </w:r>
      <w:r w:rsidR="00E43A83" w:rsidRPr="00AC7443">
        <w:rPr>
          <w:rFonts w:ascii="Sylfaen" w:hAnsi="Sylfaen" w:cs="Arial"/>
          <w:bCs/>
          <w:sz w:val="24"/>
          <w:szCs w:val="24"/>
          <w:lang w:val="en-US"/>
        </w:rPr>
        <w:t>being the body</w:t>
      </w:r>
      <w:r w:rsidRPr="00AC7443">
        <w:rPr>
          <w:rFonts w:ascii="Sylfaen" w:hAnsi="Sylfaen" w:cs="Arial"/>
          <w:bCs/>
          <w:sz w:val="24"/>
          <w:szCs w:val="24"/>
          <w:lang w:val="hy-AM"/>
        </w:rPr>
        <w:t xml:space="preserve"> that developed the aforementioned draft laws, substantiated these amendments and </w:t>
      </w:r>
      <w:r w:rsidR="005E587A" w:rsidRPr="00AC7443">
        <w:rPr>
          <w:rFonts w:ascii="Sylfaen" w:hAnsi="Sylfaen" w:cs="Arial"/>
          <w:bCs/>
          <w:sz w:val="24"/>
          <w:szCs w:val="24"/>
          <w:lang w:val="hy-AM"/>
        </w:rPr>
        <w:t>supplements</w:t>
      </w:r>
      <w:r w:rsidRPr="00AC7443">
        <w:rPr>
          <w:rFonts w:ascii="Sylfaen" w:hAnsi="Sylfaen" w:cs="Arial"/>
          <w:bCs/>
          <w:sz w:val="24"/>
          <w:szCs w:val="24"/>
          <w:lang w:val="hy-AM"/>
        </w:rPr>
        <w:t xml:space="preserve"> </w:t>
      </w:r>
      <w:r w:rsidR="00E43A83" w:rsidRPr="00AC7443">
        <w:rPr>
          <w:rFonts w:ascii="Sylfaen" w:hAnsi="Sylfaen" w:cs="Arial"/>
          <w:bCs/>
          <w:sz w:val="24"/>
          <w:szCs w:val="24"/>
          <w:lang w:val="en-US"/>
        </w:rPr>
        <w:t>by referring to</w:t>
      </w:r>
      <w:r w:rsidRPr="00AC7443">
        <w:rPr>
          <w:rFonts w:ascii="Sylfaen" w:hAnsi="Sylfaen" w:cs="Arial"/>
          <w:bCs/>
          <w:sz w:val="24"/>
          <w:szCs w:val="24"/>
          <w:lang w:val="hy-AM"/>
        </w:rPr>
        <w:t xml:space="preserve"> </w:t>
      </w:r>
      <w:r w:rsidR="005E587A" w:rsidRPr="00AC7443">
        <w:rPr>
          <w:rFonts w:ascii="Sylfaen" w:hAnsi="Sylfaen" w:cs="Arial"/>
          <w:bCs/>
          <w:sz w:val="24"/>
          <w:szCs w:val="24"/>
          <w:lang w:val="hy-AM"/>
        </w:rPr>
        <w:t xml:space="preserve">the Constitutional Court's decision No. DCC-1752 issued on October 1, 2024. </w:t>
      </w:r>
      <w:r w:rsidRPr="00AC7443">
        <w:rPr>
          <w:rFonts w:ascii="Sylfaen" w:hAnsi="Sylfaen" w:cs="Arial"/>
          <w:bCs/>
          <w:sz w:val="24"/>
          <w:szCs w:val="24"/>
          <w:lang w:val="hy-AM"/>
        </w:rPr>
        <w:t xml:space="preserve">This </w:t>
      </w:r>
      <w:r w:rsidR="00E43A83" w:rsidRPr="00AC7443">
        <w:rPr>
          <w:rFonts w:ascii="Sylfaen" w:hAnsi="Sylfaen" w:cs="Arial"/>
          <w:bCs/>
          <w:sz w:val="24"/>
          <w:szCs w:val="24"/>
          <w:lang w:val="en-US"/>
        </w:rPr>
        <w:t>concerns</w:t>
      </w:r>
      <w:r w:rsidRPr="00AC7443">
        <w:rPr>
          <w:rFonts w:ascii="Sylfaen" w:hAnsi="Sylfaen" w:cs="Arial"/>
          <w:bCs/>
          <w:sz w:val="24"/>
          <w:szCs w:val="24"/>
          <w:lang w:val="hy-AM"/>
        </w:rPr>
        <w:t xml:space="preserve"> the application submitted to the Constitutional Court by Artak</w:t>
      </w:r>
      <w:r w:rsidRPr="00AC7443">
        <w:rPr>
          <w:rFonts w:ascii="Sylfaen" w:eastAsia="Times New Roman" w:hAnsi="Sylfaen" w:cs="Arial"/>
          <w:sz w:val="24"/>
          <w:szCs w:val="24"/>
          <w:lang w:val="hy-AM"/>
        </w:rPr>
        <w:t xml:space="preserve"> Zeynalyan</w:t>
      </w:r>
      <w:r w:rsidRPr="00AC7443">
        <w:rPr>
          <w:rFonts w:ascii="Sylfaen" w:eastAsia="Times New Roman" w:hAnsi="Sylfaen" w:cs="Arial"/>
          <w:sz w:val="24"/>
          <w:szCs w:val="24"/>
        </w:rPr>
        <w:t>,</w:t>
      </w:r>
      <w:r w:rsidRPr="00AC7443">
        <w:rPr>
          <w:rFonts w:ascii="Sylfaen" w:eastAsia="Times New Roman" w:hAnsi="Sylfaen" w:cs="Arial"/>
          <w:sz w:val="24"/>
          <w:szCs w:val="24"/>
          <w:lang w:val="hy-AM"/>
        </w:rPr>
        <w:t xml:space="preserve"> former Minister of Justice</w:t>
      </w:r>
      <w:r w:rsidR="00310CAA" w:rsidRPr="00AC7443">
        <w:rPr>
          <w:rFonts w:ascii="Sylfaen" w:eastAsia="Times New Roman" w:hAnsi="Sylfaen" w:cs="Arial"/>
          <w:sz w:val="24"/>
          <w:szCs w:val="24"/>
          <w:lang w:val="en-US"/>
        </w:rPr>
        <w:t>,</w:t>
      </w:r>
      <w:r w:rsidR="00E43A83" w:rsidRPr="00AC7443">
        <w:rPr>
          <w:rFonts w:ascii="Sylfaen" w:eastAsia="Times New Roman" w:hAnsi="Sylfaen" w:cs="Arial"/>
          <w:sz w:val="24"/>
          <w:szCs w:val="24"/>
          <w:lang w:val="en-US"/>
        </w:rPr>
        <w:t xml:space="preserve"> in 2024</w:t>
      </w:r>
      <w:r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rPr>
        <w:t>In his application,</w:t>
      </w:r>
      <w:r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rPr>
        <w:t>Zeynalyan questioned</w:t>
      </w:r>
      <w:r w:rsidRPr="00AC7443">
        <w:rPr>
          <w:rFonts w:ascii="Sylfaen" w:eastAsia="Times New Roman" w:hAnsi="Sylfaen" w:cs="Arial"/>
          <w:sz w:val="24"/>
          <w:szCs w:val="24"/>
          <w:lang w:val="hy-AM"/>
        </w:rPr>
        <w:t xml:space="preserve"> the constitutionality of Article 1087.1, </w:t>
      </w:r>
      <w:r w:rsidRPr="00AC7443">
        <w:rPr>
          <w:rFonts w:ascii="Sylfaen" w:eastAsia="Times New Roman" w:hAnsi="Sylfaen" w:cs="Arial"/>
          <w:sz w:val="24"/>
          <w:szCs w:val="24"/>
        </w:rPr>
        <w:t>paragraph</w:t>
      </w:r>
      <w:r w:rsidRPr="00AC7443">
        <w:rPr>
          <w:rFonts w:ascii="Sylfaen" w:eastAsia="Times New Roman" w:hAnsi="Sylfaen" w:cs="Arial"/>
          <w:sz w:val="24"/>
          <w:szCs w:val="24"/>
          <w:lang w:val="hy-AM"/>
        </w:rPr>
        <w:t xml:space="preserve"> 8 (</w:t>
      </w:r>
      <w:r w:rsidRPr="00AC7443">
        <w:rPr>
          <w:rFonts w:ascii="Sylfaen" w:eastAsia="Times New Roman" w:hAnsi="Sylfaen" w:cs="Arial"/>
          <w:sz w:val="24"/>
          <w:szCs w:val="24"/>
        </w:rPr>
        <w:t>pecuniary</w:t>
      </w:r>
      <w:r w:rsidRPr="00AC7443">
        <w:rPr>
          <w:rFonts w:ascii="Sylfaen" w:eastAsia="Times New Roman" w:hAnsi="Sylfaen" w:cs="Arial"/>
          <w:sz w:val="24"/>
          <w:szCs w:val="24"/>
          <w:lang w:val="hy-AM"/>
        </w:rPr>
        <w:t xml:space="preserve"> and non-</w:t>
      </w:r>
      <w:r w:rsidRPr="00AC7443">
        <w:rPr>
          <w:rFonts w:ascii="Sylfaen" w:eastAsia="Times New Roman" w:hAnsi="Sylfaen" w:cs="Arial"/>
          <w:sz w:val="24"/>
          <w:szCs w:val="24"/>
        </w:rPr>
        <w:t>pecuniary</w:t>
      </w:r>
      <w:r w:rsidRPr="00AC7443">
        <w:rPr>
          <w:rFonts w:ascii="Sylfaen" w:eastAsia="Times New Roman" w:hAnsi="Sylfaen" w:cs="Arial"/>
          <w:sz w:val="24"/>
          <w:szCs w:val="24"/>
          <w:lang w:val="hy-AM"/>
        </w:rPr>
        <w:t xml:space="preserve"> compensation for defamation and insult) of the Civil Code and paragraph 2</w:t>
      </w:r>
      <w:r w:rsidRPr="00AC7443">
        <w:rPr>
          <w:rFonts w:ascii="Sylfaen" w:eastAsia="Times New Roman" w:hAnsi="Sylfaen" w:cs="Arial"/>
          <w:sz w:val="24"/>
          <w:szCs w:val="24"/>
        </w:rPr>
        <w:t xml:space="preserve"> of</w:t>
      </w:r>
      <w:r w:rsidRPr="00AC7443">
        <w:rPr>
          <w:rFonts w:ascii="Sylfaen" w:eastAsia="Times New Roman" w:hAnsi="Sylfaen" w:cs="Arial"/>
          <w:sz w:val="24"/>
          <w:szCs w:val="24"/>
          <w:lang w:val="hy-AM"/>
        </w:rPr>
        <w:t xml:space="preserve"> Article 3 (the concept of mass media) of the Law “On Mass </w:t>
      </w:r>
      <w:r w:rsidRPr="00AC7443">
        <w:rPr>
          <w:rFonts w:ascii="Sylfaen" w:eastAsia="Times New Roman" w:hAnsi="Sylfaen" w:cs="Arial"/>
          <w:sz w:val="24"/>
          <w:szCs w:val="24"/>
        </w:rPr>
        <w:t>Communication</w:t>
      </w:r>
      <w:r w:rsidRPr="00AC7443">
        <w:rPr>
          <w:rFonts w:ascii="Sylfaen" w:eastAsia="Times New Roman" w:hAnsi="Sylfaen" w:cs="Arial"/>
          <w:sz w:val="24"/>
          <w:szCs w:val="24"/>
          <w:lang w:val="hy-AM"/>
        </w:rPr>
        <w:t>.</w:t>
      </w:r>
      <w:r w:rsidRPr="00AC7443">
        <w:rPr>
          <w:rFonts w:ascii="Sylfaen" w:eastAsia="Times New Roman" w:hAnsi="Sylfaen" w:cs="Arial"/>
          <w:sz w:val="24"/>
          <w:szCs w:val="24"/>
        </w:rPr>
        <w:t>”</w:t>
      </w:r>
      <w:r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rPr>
        <w:t>T</w:t>
      </w:r>
      <w:r w:rsidRPr="00AC7443">
        <w:rPr>
          <w:rFonts w:ascii="Sylfaen" w:eastAsia="Times New Roman" w:hAnsi="Sylfaen" w:cs="Arial"/>
          <w:sz w:val="24"/>
          <w:szCs w:val="24"/>
          <w:lang w:val="hy-AM"/>
        </w:rPr>
        <w:t xml:space="preserve">he applicant argued that the articles </w:t>
      </w:r>
      <w:r w:rsidRPr="00AC7443">
        <w:rPr>
          <w:rFonts w:ascii="Sylfaen" w:eastAsia="Times New Roman" w:hAnsi="Sylfaen" w:cs="Arial"/>
          <w:sz w:val="24"/>
          <w:szCs w:val="24"/>
        </w:rPr>
        <w:t>were</w:t>
      </w:r>
      <w:r w:rsidRPr="00AC7443">
        <w:rPr>
          <w:rFonts w:ascii="Sylfaen" w:eastAsia="Times New Roman" w:hAnsi="Sylfaen" w:cs="Arial"/>
          <w:sz w:val="24"/>
          <w:szCs w:val="24"/>
          <w:lang w:val="hy-AM"/>
        </w:rPr>
        <w:t xml:space="preserve"> controversial from the point of view of the Constitution: </w:t>
      </w:r>
      <w:r w:rsidRPr="00AC7443">
        <w:rPr>
          <w:rFonts w:ascii="Sylfaen" w:eastAsia="Times New Roman" w:hAnsi="Sylfaen" w:cs="Arial"/>
          <w:sz w:val="24"/>
          <w:szCs w:val="24"/>
        </w:rPr>
        <w:t xml:space="preserve">firstly, </w:t>
      </w:r>
      <w:r w:rsidRPr="00AC7443">
        <w:rPr>
          <w:rFonts w:ascii="Sylfaen" w:eastAsia="Times New Roman" w:hAnsi="Sylfaen" w:cs="Arial"/>
          <w:sz w:val="24"/>
          <w:szCs w:val="24"/>
          <w:lang w:val="hy-AM"/>
        </w:rPr>
        <w:t xml:space="preserve">the </w:t>
      </w:r>
      <w:r w:rsidRPr="00AC7443">
        <w:rPr>
          <w:rFonts w:ascii="Sylfaen" w:eastAsia="Times New Roman" w:hAnsi="Sylfaen" w:cs="Arial"/>
          <w:sz w:val="24"/>
          <w:szCs w:val="24"/>
        </w:rPr>
        <w:t>Civil</w:t>
      </w:r>
      <w:r w:rsidRPr="00AC7443">
        <w:rPr>
          <w:rFonts w:ascii="Sylfaen" w:eastAsia="Times New Roman" w:hAnsi="Sylfaen" w:cs="Arial"/>
          <w:sz w:val="24"/>
          <w:szCs w:val="24"/>
          <w:lang w:val="hy-AM"/>
        </w:rPr>
        <w:t xml:space="preserve"> Code does not </w:t>
      </w:r>
      <w:r w:rsidRPr="00AC7443">
        <w:rPr>
          <w:rFonts w:ascii="Sylfaen" w:eastAsia="Times New Roman" w:hAnsi="Sylfaen" w:cs="Arial"/>
          <w:sz w:val="24"/>
          <w:szCs w:val="24"/>
        </w:rPr>
        <w:t>envisage</w:t>
      </w:r>
      <w:r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rPr>
        <w:t>a</w:t>
      </w:r>
      <w:r w:rsidRPr="00AC7443">
        <w:rPr>
          <w:rFonts w:ascii="Sylfaen" w:eastAsia="Times New Roman" w:hAnsi="Sylfaen" w:cs="Arial"/>
          <w:sz w:val="24"/>
          <w:szCs w:val="24"/>
          <w:lang w:val="hy-AM"/>
        </w:rPr>
        <w:t xml:space="preserve"> procedure and </w:t>
      </w:r>
      <w:r w:rsidRPr="00AC7443">
        <w:rPr>
          <w:rFonts w:ascii="Sylfaen" w:eastAsia="Times New Roman" w:hAnsi="Sylfaen" w:cs="Arial"/>
          <w:sz w:val="24"/>
          <w:szCs w:val="24"/>
        </w:rPr>
        <w:t>requirement</w:t>
      </w:r>
      <w:r w:rsidRPr="00AC7443">
        <w:rPr>
          <w:rFonts w:ascii="Sylfaen" w:eastAsia="Times New Roman" w:hAnsi="Sylfaen" w:cs="Arial"/>
          <w:sz w:val="24"/>
          <w:szCs w:val="24"/>
          <w:lang w:val="hy-AM"/>
        </w:rPr>
        <w:t xml:space="preserve"> for removing defamatory content from a social platform account and publishing a refutation in the same </w:t>
      </w:r>
      <w:r w:rsidRPr="00AC7443">
        <w:rPr>
          <w:rFonts w:ascii="Sylfaen" w:eastAsia="Times New Roman" w:hAnsi="Sylfaen" w:cs="Arial"/>
          <w:sz w:val="24"/>
          <w:szCs w:val="24"/>
        </w:rPr>
        <w:t>platform</w:t>
      </w:r>
      <w:r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rPr>
        <w:t>secondly</w:t>
      </w:r>
      <w:r w:rsidRPr="00AC7443">
        <w:rPr>
          <w:rFonts w:ascii="Sylfaen" w:eastAsia="Times New Roman" w:hAnsi="Sylfaen" w:cs="Arial"/>
          <w:sz w:val="24"/>
          <w:szCs w:val="24"/>
          <w:lang w:val="hy-AM"/>
        </w:rPr>
        <w:t xml:space="preserve">, Article 3 of the Law “On Mass </w:t>
      </w:r>
      <w:r w:rsidRPr="00AC7443">
        <w:rPr>
          <w:rFonts w:ascii="Sylfaen" w:eastAsia="Times New Roman" w:hAnsi="Sylfaen" w:cs="Arial"/>
          <w:sz w:val="24"/>
          <w:szCs w:val="24"/>
        </w:rPr>
        <w:t>Communication</w:t>
      </w:r>
      <w:r w:rsidRPr="00AC7443">
        <w:rPr>
          <w:rFonts w:ascii="Sylfaen" w:eastAsia="Times New Roman" w:hAnsi="Sylfaen" w:cs="Arial"/>
          <w:sz w:val="24"/>
          <w:szCs w:val="24"/>
          <w:lang w:val="hy-AM"/>
        </w:rPr>
        <w:t xml:space="preserve">” does not </w:t>
      </w:r>
      <w:r w:rsidRPr="00AC7443">
        <w:rPr>
          <w:rFonts w:ascii="Sylfaen" w:eastAsia="Times New Roman" w:hAnsi="Sylfaen" w:cs="Arial"/>
          <w:sz w:val="24"/>
          <w:szCs w:val="24"/>
        </w:rPr>
        <w:t>consider a social media account as a medium of information.</w:t>
      </w:r>
      <w:r w:rsidRPr="00AC7443">
        <w:rPr>
          <w:rFonts w:ascii="Sylfaen" w:eastAsia="Times New Roman" w:hAnsi="Sylfaen" w:cs="Arial"/>
          <w:sz w:val="24"/>
          <w:szCs w:val="24"/>
          <w:lang w:val="en-US"/>
        </w:rPr>
        <w:t xml:space="preserve"> </w:t>
      </w:r>
      <w:r w:rsidR="002D015A" w:rsidRPr="00AC7443">
        <w:rPr>
          <w:rFonts w:ascii="Sylfaen" w:eastAsia="Times New Roman" w:hAnsi="Sylfaen" w:cs="Arial"/>
          <w:sz w:val="24"/>
          <w:szCs w:val="24"/>
          <w:lang w:val="en-US"/>
        </w:rPr>
        <w:t>Thus, o</w:t>
      </w:r>
      <w:r w:rsidRPr="00AC7443">
        <w:rPr>
          <w:rFonts w:ascii="Sylfaen" w:eastAsia="Times New Roman" w:hAnsi="Sylfaen" w:cs="Arial"/>
          <w:sz w:val="24"/>
          <w:szCs w:val="24"/>
          <w:lang w:val="hy-AM"/>
        </w:rPr>
        <w:t xml:space="preserve">n October 1, the Constitutional Court </w:t>
      </w:r>
      <w:r w:rsidRPr="00AC7443">
        <w:rPr>
          <w:rFonts w:ascii="Sylfaen" w:eastAsia="Times New Roman" w:hAnsi="Sylfaen" w:cs="Arial"/>
          <w:sz w:val="24"/>
          <w:szCs w:val="24"/>
        </w:rPr>
        <w:t>issued</w:t>
      </w:r>
      <w:r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rPr>
        <w:t>its</w:t>
      </w:r>
      <w:r w:rsidRPr="00AC7443">
        <w:rPr>
          <w:rFonts w:ascii="Sylfaen" w:eastAsia="Times New Roman" w:hAnsi="Sylfaen" w:cs="Arial"/>
          <w:sz w:val="24"/>
          <w:szCs w:val="24"/>
          <w:lang w:val="hy-AM"/>
        </w:rPr>
        <w:t xml:space="preserve"> judicial act,</w:t>
      </w:r>
      <w:r w:rsidR="002D015A" w:rsidRPr="00AC7443">
        <w:rPr>
          <w:rFonts w:ascii="Sylfaen" w:eastAsia="Times New Roman" w:hAnsi="Sylfaen" w:cs="Arial"/>
          <w:sz w:val="24"/>
          <w:szCs w:val="24"/>
          <w:lang w:val="en-US"/>
        </w:rPr>
        <w:t xml:space="preserve"> </w:t>
      </w:r>
      <w:r w:rsidR="00607ADC" w:rsidRPr="00AC7443">
        <w:rPr>
          <w:rFonts w:ascii="Sylfaen" w:eastAsia="Times New Roman" w:hAnsi="Sylfaen" w:cs="Arial"/>
          <w:sz w:val="24"/>
          <w:szCs w:val="24"/>
          <w:lang w:val="en-US"/>
        </w:rPr>
        <w:t>granting</w:t>
      </w:r>
      <w:r w:rsidR="002D015A" w:rsidRPr="00AC7443">
        <w:rPr>
          <w:rFonts w:ascii="Sylfaen" w:eastAsia="Times New Roman" w:hAnsi="Sylfaen" w:cs="Arial"/>
          <w:sz w:val="24"/>
          <w:szCs w:val="24"/>
          <w:lang w:val="en-US"/>
        </w:rPr>
        <w:t xml:space="preserve"> Artak Zeynalyan’s application and</w:t>
      </w:r>
      <w:r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rPr>
        <w:t xml:space="preserve">determining that </w:t>
      </w:r>
      <w:r w:rsidR="002D015A" w:rsidRPr="00AC7443">
        <w:rPr>
          <w:rFonts w:ascii="Sylfaen" w:eastAsia="Times New Roman" w:hAnsi="Sylfaen" w:cs="Arial"/>
          <w:sz w:val="24"/>
          <w:szCs w:val="24"/>
          <w:lang w:val="en-US"/>
        </w:rPr>
        <w:t>paragraph 8 of Article 1087.1 of the Criminal Code</w:t>
      </w:r>
      <w:r w:rsidR="002D015A" w:rsidRPr="00AC7443">
        <w:rPr>
          <w:rFonts w:ascii="Sylfaen" w:eastAsia="Times New Roman" w:hAnsi="Sylfaen" w:cs="Arial"/>
          <w:sz w:val="24"/>
          <w:szCs w:val="24"/>
        </w:rPr>
        <w:t xml:space="preserve"> </w:t>
      </w:r>
      <w:r w:rsidRPr="00AC7443">
        <w:rPr>
          <w:rFonts w:ascii="Sylfaen" w:eastAsia="Times New Roman" w:hAnsi="Sylfaen" w:cs="Arial"/>
          <w:sz w:val="24"/>
          <w:szCs w:val="24"/>
        </w:rPr>
        <w:t>contradicted the Constitution</w:t>
      </w:r>
      <w:r w:rsidR="002D015A" w:rsidRPr="00AC7443">
        <w:rPr>
          <w:rFonts w:ascii="Sylfaen" w:eastAsia="Times New Roman" w:hAnsi="Sylfaen" w:cs="Arial"/>
          <w:sz w:val="24"/>
          <w:szCs w:val="24"/>
          <w:lang w:val="en-US"/>
        </w:rPr>
        <w:t>.</w:t>
      </w:r>
      <w:r w:rsidR="002D015A" w:rsidRPr="00AC7443">
        <w:rPr>
          <w:rStyle w:val="FootnoteReference"/>
          <w:rFonts w:ascii="Sylfaen" w:eastAsia="Times New Roman" w:hAnsi="Sylfaen" w:cs="Arial"/>
          <w:sz w:val="24"/>
          <w:szCs w:val="24"/>
          <w:lang w:val="en-US"/>
        </w:rPr>
        <w:footnoteReference w:id="5"/>
      </w:r>
      <w:r w:rsidR="002D015A" w:rsidRPr="00AC7443">
        <w:rPr>
          <w:rFonts w:ascii="Sylfaen" w:eastAsia="Times New Roman" w:hAnsi="Sylfaen" w:cs="Arial"/>
          <w:sz w:val="24"/>
          <w:szCs w:val="24"/>
          <w:lang w:val="en-US"/>
        </w:rPr>
        <w:t xml:space="preserve"> </w:t>
      </w:r>
    </w:p>
    <w:p w14:paraId="7CB0CA00" w14:textId="77777777" w:rsidR="00607ADC" w:rsidRPr="00AC7443" w:rsidRDefault="00607ADC" w:rsidP="00B61F1D">
      <w:pPr>
        <w:shd w:val="clear" w:color="auto" w:fill="FFFFFF"/>
        <w:spacing w:after="0" w:line="240" w:lineRule="auto"/>
        <w:rPr>
          <w:rFonts w:ascii="Sylfaen" w:hAnsi="Sylfaen" w:cs="Arial"/>
          <w:sz w:val="24"/>
          <w:szCs w:val="24"/>
          <w:lang w:val="hy-AM"/>
        </w:rPr>
      </w:pPr>
    </w:p>
    <w:p w14:paraId="48003082" w14:textId="13BCE38C" w:rsidR="00142AC1" w:rsidRPr="00AC7443" w:rsidRDefault="00142AC1" w:rsidP="00142AC1">
      <w:pPr>
        <w:shd w:val="clear" w:color="auto" w:fill="FFFFFF"/>
        <w:spacing w:after="0" w:line="240" w:lineRule="auto"/>
        <w:rPr>
          <w:rFonts w:ascii="Sylfaen" w:hAnsi="Sylfaen" w:cs="Arial"/>
          <w:sz w:val="24"/>
          <w:szCs w:val="24"/>
          <w:lang w:val="hy-AM"/>
        </w:rPr>
      </w:pPr>
      <w:r w:rsidRPr="00AC7443">
        <w:rPr>
          <w:rFonts w:ascii="Sylfaen" w:hAnsi="Sylfaen" w:cs="Arial"/>
          <w:sz w:val="24"/>
          <w:szCs w:val="24"/>
          <w:lang w:val="hy-AM"/>
        </w:rPr>
        <w:t xml:space="preserve">Discussions on the draft amendments and supplements to the Civil Code and the Law </w:t>
      </w:r>
      <w:r w:rsidR="00607ADC" w:rsidRPr="00AC7443">
        <w:rPr>
          <w:rFonts w:ascii="Sylfaen" w:hAnsi="Sylfaen" w:cs="Arial"/>
          <w:sz w:val="24"/>
          <w:szCs w:val="24"/>
          <w:lang w:val="en-US"/>
        </w:rPr>
        <w:t>“O</w:t>
      </w:r>
      <w:r w:rsidRPr="00AC7443">
        <w:rPr>
          <w:rFonts w:ascii="Sylfaen" w:hAnsi="Sylfaen" w:cs="Arial"/>
          <w:sz w:val="24"/>
          <w:szCs w:val="24"/>
          <w:lang w:val="hy-AM"/>
        </w:rPr>
        <w:t xml:space="preserve">n Mass </w:t>
      </w:r>
      <w:r w:rsidR="00607ADC" w:rsidRPr="00AC7443">
        <w:rPr>
          <w:rFonts w:ascii="Sylfaen" w:hAnsi="Sylfaen" w:cs="Arial"/>
          <w:sz w:val="24"/>
          <w:szCs w:val="24"/>
          <w:lang w:val="en-US"/>
        </w:rPr>
        <w:t>Communication”</w:t>
      </w:r>
      <w:r w:rsidRPr="00AC7443">
        <w:rPr>
          <w:rFonts w:ascii="Sylfaen" w:hAnsi="Sylfaen" w:cs="Arial"/>
          <w:sz w:val="24"/>
          <w:szCs w:val="24"/>
          <w:lang w:val="hy-AM"/>
        </w:rPr>
        <w:t xml:space="preserve"> continued throughout the quarter, </w:t>
      </w:r>
      <w:r w:rsidR="003B6029" w:rsidRPr="00AC7443">
        <w:rPr>
          <w:rFonts w:ascii="Sylfaen" w:hAnsi="Sylfaen" w:cs="Arial"/>
          <w:sz w:val="24"/>
          <w:szCs w:val="24"/>
          <w:lang w:val="en-US"/>
        </w:rPr>
        <w:t>engaging also</w:t>
      </w:r>
      <w:r w:rsidRPr="00AC7443">
        <w:rPr>
          <w:rFonts w:ascii="Sylfaen" w:hAnsi="Sylfaen" w:cs="Arial"/>
          <w:sz w:val="24"/>
          <w:szCs w:val="24"/>
          <w:lang w:val="hy-AM"/>
        </w:rPr>
        <w:t xml:space="preserve"> civil society </w:t>
      </w:r>
      <w:r w:rsidR="00FD1CB1" w:rsidRPr="00AC7443">
        <w:rPr>
          <w:rFonts w:ascii="Sylfaen" w:hAnsi="Sylfaen" w:cs="Arial"/>
          <w:sz w:val="24"/>
          <w:szCs w:val="24"/>
          <w:lang w:val="en-US"/>
        </w:rPr>
        <w:t>actors</w:t>
      </w:r>
      <w:r w:rsidRPr="00AC7443">
        <w:rPr>
          <w:rFonts w:ascii="Sylfaen" w:hAnsi="Sylfaen" w:cs="Arial"/>
          <w:sz w:val="24"/>
          <w:szCs w:val="24"/>
          <w:lang w:val="hy-AM"/>
        </w:rPr>
        <w:t xml:space="preserve">, media experts, and media representatives. The documents are </w:t>
      </w:r>
      <w:r w:rsidR="00FD1CB1" w:rsidRPr="00AC7443">
        <w:rPr>
          <w:rFonts w:ascii="Sylfaen" w:hAnsi="Sylfaen" w:cs="Arial"/>
          <w:sz w:val="24"/>
          <w:szCs w:val="24"/>
          <w:lang w:val="en-US"/>
        </w:rPr>
        <w:t>still</w:t>
      </w:r>
      <w:r w:rsidRPr="00AC7443">
        <w:rPr>
          <w:rFonts w:ascii="Sylfaen" w:hAnsi="Sylfaen" w:cs="Arial"/>
          <w:sz w:val="24"/>
          <w:szCs w:val="24"/>
          <w:lang w:val="hy-AM"/>
        </w:rPr>
        <w:t xml:space="preserve"> being </w:t>
      </w:r>
      <w:r w:rsidR="00FD1CB1" w:rsidRPr="00AC7443">
        <w:rPr>
          <w:rFonts w:ascii="Sylfaen" w:hAnsi="Sylfaen" w:cs="Arial"/>
          <w:sz w:val="24"/>
          <w:szCs w:val="24"/>
          <w:lang w:val="en-US"/>
        </w:rPr>
        <w:t>refined</w:t>
      </w:r>
      <w:r w:rsidRPr="00AC7443">
        <w:rPr>
          <w:rFonts w:ascii="Sylfaen" w:hAnsi="Sylfaen" w:cs="Arial"/>
          <w:sz w:val="24"/>
          <w:szCs w:val="24"/>
          <w:lang w:val="hy-AM"/>
        </w:rPr>
        <w:t xml:space="preserve"> and edited.</w:t>
      </w:r>
    </w:p>
    <w:p w14:paraId="55C37CBB" w14:textId="77777777" w:rsidR="00607ADC" w:rsidRPr="00AC7443" w:rsidRDefault="00607ADC" w:rsidP="00142AC1">
      <w:pPr>
        <w:shd w:val="clear" w:color="auto" w:fill="FFFFFF"/>
        <w:spacing w:after="0" w:line="240" w:lineRule="auto"/>
        <w:rPr>
          <w:rFonts w:ascii="Sylfaen" w:hAnsi="Sylfaen" w:cs="Arial"/>
          <w:sz w:val="24"/>
          <w:szCs w:val="24"/>
          <w:lang w:val="hy-AM"/>
        </w:rPr>
      </w:pPr>
    </w:p>
    <w:p w14:paraId="6B6A9537" w14:textId="290ED0F8" w:rsidR="00B61F1D" w:rsidRPr="00AC7443" w:rsidRDefault="00E50DF3" w:rsidP="00142AC1">
      <w:pPr>
        <w:shd w:val="clear" w:color="auto" w:fill="FFFFFF"/>
        <w:spacing w:after="0" w:line="240" w:lineRule="auto"/>
        <w:rPr>
          <w:rFonts w:ascii="Sylfaen" w:hAnsi="Sylfaen" w:cs="Arial"/>
          <w:sz w:val="24"/>
          <w:szCs w:val="24"/>
          <w:lang w:val="hy-AM"/>
        </w:rPr>
      </w:pPr>
      <w:r w:rsidRPr="00AC7443">
        <w:rPr>
          <w:rFonts w:ascii="Sylfaen" w:hAnsi="Sylfaen" w:cs="Arial"/>
          <w:sz w:val="24"/>
          <w:szCs w:val="24"/>
          <w:lang w:val="en-US"/>
        </w:rPr>
        <w:t>It shoul</w:t>
      </w:r>
      <w:r w:rsidR="0000716D" w:rsidRPr="00AC7443">
        <w:rPr>
          <w:rFonts w:ascii="Sylfaen" w:hAnsi="Sylfaen" w:cs="Arial"/>
          <w:sz w:val="24"/>
          <w:szCs w:val="24"/>
          <w:lang w:val="en-US"/>
        </w:rPr>
        <w:t>d be noted that between April and June,</w:t>
      </w:r>
      <w:r w:rsidR="00142AC1" w:rsidRPr="00AC7443">
        <w:rPr>
          <w:rFonts w:ascii="Sylfaen" w:hAnsi="Sylfaen" w:cs="Arial"/>
          <w:sz w:val="24"/>
          <w:szCs w:val="24"/>
          <w:lang w:val="hy-AM"/>
        </w:rPr>
        <w:t xml:space="preserve"> </w:t>
      </w:r>
      <w:r w:rsidR="00142AC1" w:rsidRPr="00AC7443">
        <w:rPr>
          <w:rFonts w:ascii="Sylfaen" w:hAnsi="Sylfaen" w:cs="Arial"/>
          <w:b/>
          <w:sz w:val="24"/>
          <w:szCs w:val="24"/>
          <w:lang w:val="hy-AM"/>
        </w:rPr>
        <w:t>16 new lawsuits</w:t>
      </w:r>
      <w:r w:rsidR="00142AC1" w:rsidRPr="00AC7443">
        <w:rPr>
          <w:rFonts w:ascii="Sylfaen" w:hAnsi="Sylfaen" w:cs="Arial"/>
          <w:sz w:val="24"/>
          <w:szCs w:val="24"/>
          <w:lang w:val="hy-AM"/>
        </w:rPr>
        <w:t xml:space="preserve"> were filed against media and journalists </w:t>
      </w:r>
      <w:r w:rsidRPr="00AC7443">
        <w:rPr>
          <w:rFonts w:ascii="Sylfaen" w:hAnsi="Sylfaen" w:cs="Arial"/>
          <w:sz w:val="24"/>
          <w:szCs w:val="24"/>
          <w:lang w:val="en-US"/>
        </w:rPr>
        <w:t>on grounds</w:t>
      </w:r>
      <w:r w:rsidR="00142AC1" w:rsidRPr="00AC7443">
        <w:rPr>
          <w:rFonts w:ascii="Sylfaen" w:hAnsi="Sylfaen" w:cs="Arial"/>
          <w:sz w:val="24"/>
          <w:szCs w:val="24"/>
          <w:lang w:val="hy-AM"/>
        </w:rPr>
        <w:t xml:space="preserve"> of defamation and insult under Article 1087.1 of the current Civil Code, </w:t>
      </w:r>
      <w:r w:rsidRPr="00AC7443">
        <w:rPr>
          <w:rFonts w:ascii="Sylfaen" w:hAnsi="Sylfaen" w:cs="Arial"/>
          <w:sz w:val="24"/>
          <w:szCs w:val="24"/>
          <w:lang w:val="en-US"/>
        </w:rPr>
        <w:t>marking an increase of</w:t>
      </w:r>
      <w:r w:rsidR="00142AC1" w:rsidRPr="00AC7443">
        <w:rPr>
          <w:rFonts w:ascii="Sylfaen" w:hAnsi="Sylfaen" w:cs="Arial"/>
          <w:sz w:val="24"/>
          <w:szCs w:val="24"/>
          <w:lang w:val="hy-AM"/>
        </w:rPr>
        <w:t xml:space="preserve"> 3 </w:t>
      </w:r>
      <w:r w:rsidRPr="00AC7443">
        <w:rPr>
          <w:rFonts w:ascii="Sylfaen" w:hAnsi="Sylfaen" w:cs="Arial"/>
          <w:sz w:val="24"/>
          <w:szCs w:val="24"/>
          <w:lang w:val="en-US"/>
        </w:rPr>
        <w:t>cases compared to</w:t>
      </w:r>
      <w:r w:rsidR="00142AC1" w:rsidRPr="00AC7443">
        <w:rPr>
          <w:rFonts w:ascii="Sylfaen" w:hAnsi="Sylfaen" w:cs="Arial"/>
          <w:sz w:val="24"/>
          <w:szCs w:val="24"/>
          <w:lang w:val="hy-AM"/>
        </w:rPr>
        <w:t xml:space="preserve"> the previous quarter.</w:t>
      </w:r>
      <w:r w:rsidR="00B61F1D" w:rsidRPr="00AC7443">
        <w:rPr>
          <w:rFonts w:ascii="Sylfaen" w:hAnsi="Sylfaen" w:cs="Arial"/>
          <w:i/>
          <w:iCs/>
          <w:sz w:val="24"/>
          <w:szCs w:val="24"/>
          <w:lang w:val="hy-AM"/>
        </w:rPr>
        <w:t xml:space="preserve"> </w:t>
      </w:r>
    </w:p>
    <w:p w14:paraId="3E3FD1A7" w14:textId="77777777" w:rsidR="00142AC1" w:rsidRPr="00AC7443" w:rsidRDefault="00142AC1" w:rsidP="00142AC1">
      <w:pPr>
        <w:shd w:val="clear" w:color="auto" w:fill="FFFFFF"/>
        <w:spacing w:after="0" w:line="240" w:lineRule="auto"/>
        <w:rPr>
          <w:rFonts w:ascii="Sylfaen" w:hAnsi="Sylfaen" w:cs="Arial"/>
          <w:i/>
          <w:iCs/>
          <w:sz w:val="24"/>
          <w:szCs w:val="24"/>
          <w:lang w:val="hy-AM"/>
        </w:rPr>
      </w:pPr>
    </w:p>
    <w:p w14:paraId="315AC484" w14:textId="7BA277E9" w:rsidR="00142AC1" w:rsidRPr="00AC7443" w:rsidRDefault="00E50DF3" w:rsidP="00142AC1">
      <w:pPr>
        <w:shd w:val="clear" w:color="auto" w:fill="FFFFFF"/>
        <w:spacing w:after="0" w:line="240" w:lineRule="auto"/>
        <w:rPr>
          <w:rFonts w:ascii="Sylfaen" w:hAnsi="Sylfaen" w:cs="Arial"/>
          <w:i/>
          <w:iCs/>
          <w:sz w:val="24"/>
          <w:szCs w:val="24"/>
          <w:lang w:val="en-US"/>
        </w:rPr>
      </w:pPr>
      <w:r w:rsidRPr="00AC7443">
        <w:rPr>
          <w:rFonts w:ascii="Sylfaen" w:hAnsi="Sylfaen" w:cs="Arial"/>
          <w:i/>
          <w:iCs/>
          <w:sz w:val="24"/>
          <w:szCs w:val="24"/>
          <w:lang w:val="en-US"/>
        </w:rPr>
        <w:t>Throughout</w:t>
      </w:r>
      <w:r w:rsidR="00142AC1" w:rsidRPr="00AC7443">
        <w:rPr>
          <w:rFonts w:ascii="Sylfaen" w:hAnsi="Sylfaen" w:cs="Arial"/>
          <w:i/>
          <w:iCs/>
          <w:sz w:val="24"/>
          <w:szCs w:val="24"/>
          <w:lang w:val="hy-AM"/>
        </w:rPr>
        <w:t xml:space="preserve"> the quarter, </w:t>
      </w:r>
      <w:r w:rsidRPr="00AC7443">
        <w:rPr>
          <w:rFonts w:ascii="Sylfaen" w:hAnsi="Sylfaen" w:cs="Arial"/>
          <w:i/>
          <w:iCs/>
          <w:sz w:val="24"/>
          <w:szCs w:val="24"/>
          <w:lang w:val="en-US"/>
        </w:rPr>
        <w:t xml:space="preserve">courts issued </w:t>
      </w:r>
      <w:r w:rsidR="00142AC1" w:rsidRPr="00AC7443">
        <w:rPr>
          <w:rFonts w:ascii="Sylfaen" w:hAnsi="Sylfaen" w:cs="Arial"/>
          <w:b/>
          <w:i/>
          <w:iCs/>
          <w:sz w:val="24"/>
          <w:szCs w:val="24"/>
          <w:lang w:val="hy-AM"/>
        </w:rPr>
        <w:t>24</w:t>
      </w:r>
      <w:r w:rsidR="00142AC1" w:rsidRPr="00AC7443">
        <w:rPr>
          <w:rFonts w:ascii="Sylfaen" w:hAnsi="Sylfaen" w:cs="Arial"/>
          <w:i/>
          <w:iCs/>
          <w:sz w:val="24"/>
          <w:szCs w:val="24"/>
          <w:lang w:val="hy-AM"/>
        </w:rPr>
        <w:t xml:space="preserve"> judicial acts </w:t>
      </w:r>
      <w:r w:rsidRPr="00AC7443">
        <w:rPr>
          <w:rFonts w:ascii="Sylfaen" w:hAnsi="Sylfaen" w:cs="Arial"/>
          <w:i/>
          <w:iCs/>
          <w:sz w:val="24"/>
          <w:szCs w:val="24"/>
          <w:lang w:val="en-US"/>
        </w:rPr>
        <w:t>in relation to</w:t>
      </w:r>
      <w:r w:rsidR="00142AC1" w:rsidRPr="00AC7443">
        <w:rPr>
          <w:rFonts w:ascii="Sylfaen" w:hAnsi="Sylfaen" w:cs="Arial"/>
          <w:i/>
          <w:iCs/>
          <w:sz w:val="24"/>
          <w:szCs w:val="24"/>
          <w:lang w:val="hy-AM"/>
        </w:rPr>
        <w:t xml:space="preserve"> lawsuits filed against journalists and media </w:t>
      </w:r>
      <w:r w:rsidRPr="00AC7443">
        <w:rPr>
          <w:rFonts w:ascii="Sylfaen" w:hAnsi="Sylfaen" w:cs="Arial"/>
          <w:i/>
          <w:iCs/>
          <w:sz w:val="24"/>
          <w:szCs w:val="24"/>
          <w:lang w:val="en-US"/>
        </w:rPr>
        <w:t>over</w:t>
      </w:r>
      <w:r w:rsidR="00142AC1" w:rsidRPr="00AC7443">
        <w:rPr>
          <w:rFonts w:ascii="Sylfaen" w:hAnsi="Sylfaen" w:cs="Arial"/>
          <w:i/>
          <w:iCs/>
          <w:sz w:val="24"/>
          <w:szCs w:val="24"/>
          <w:lang w:val="hy-AM"/>
        </w:rPr>
        <w:t xml:space="preserve"> different years. Of these, 3 lawsuits were </w:t>
      </w:r>
      <w:r w:rsidRPr="00AC7443">
        <w:rPr>
          <w:rFonts w:ascii="Sylfaen" w:hAnsi="Sylfaen" w:cs="Arial"/>
          <w:i/>
          <w:iCs/>
          <w:sz w:val="24"/>
          <w:szCs w:val="24"/>
          <w:lang w:val="en-US"/>
        </w:rPr>
        <w:t>definitively</w:t>
      </w:r>
      <w:r w:rsidR="00142AC1" w:rsidRPr="00AC7443">
        <w:rPr>
          <w:rFonts w:ascii="Sylfaen" w:hAnsi="Sylfaen" w:cs="Arial"/>
          <w:i/>
          <w:iCs/>
          <w:sz w:val="24"/>
          <w:szCs w:val="24"/>
          <w:lang w:val="hy-AM"/>
        </w:rPr>
        <w:t xml:space="preserve"> rejected, 3 were </w:t>
      </w:r>
      <w:r w:rsidRPr="00AC7443">
        <w:rPr>
          <w:rFonts w:ascii="Sylfaen" w:hAnsi="Sylfaen" w:cs="Arial"/>
          <w:i/>
          <w:iCs/>
          <w:sz w:val="24"/>
          <w:szCs w:val="24"/>
          <w:lang w:val="en-US"/>
        </w:rPr>
        <w:t>upheld</w:t>
      </w:r>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with</w:t>
      </w:r>
      <w:r w:rsidR="00142AC1" w:rsidRPr="00AC7443">
        <w:rPr>
          <w:rFonts w:ascii="Sylfaen" w:hAnsi="Sylfaen" w:cs="Arial"/>
          <w:i/>
          <w:iCs/>
          <w:sz w:val="24"/>
          <w:szCs w:val="24"/>
          <w:lang w:val="hy-AM"/>
        </w:rPr>
        <w:t xml:space="preserve"> one </w:t>
      </w:r>
      <w:r w:rsidRPr="00AC7443">
        <w:rPr>
          <w:rFonts w:ascii="Sylfaen" w:hAnsi="Sylfaen" w:cs="Arial"/>
          <w:i/>
          <w:iCs/>
          <w:sz w:val="24"/>
          <w:szCs w:val="24"/>
          <w:lang w:val="en-US"/>
        </w:rPr>
        <w:t>involving</w:t>
      </w:r>
      <w:r w:rsidR="00142AC1" w:rsidRPr="00AC7443">
        <w:rPr>
          <w:rFonts w:ascii="Sylfaen" w:hAnsi="Sylfaen" w:cs="Arial"/>
          <w:i/>
          <w:iCs/>
          <w:sz w:val="24"/>
          <w:szCs w:val="24"/>
          <w:lang w:val="hy-AM"/>
        </w:rPr>
        <w:t xml:space="preserve"> the media </w:t>
      </w:r>
      <w:r w:rsidRPr="00AC7443">
        <w:rPr>
          <w:rFonts w:ascii="Sylfaen" w:hAnsi="Sylfaen" w:cs="Arial"/>
          <w:i/>
          <w:iCs/>
          <w:sz w:val="24"/>
          <w:szCs w:val="24"/>
          <w:lang w:val="en-US"/>
        </w:rPr>
        <w:t>as</w:t>
      </w:r>
      <w:r w:rsidR="00142AC1" w:rsidRPr="00AC7443">
        <w:rPr>
          <w:rFonts w:ascii="Sylfaen" w:hAnsi="Sylfaen" w:cs="Arial"/>
          <w:i/>
          <w:iCs/>
          <w:sz w:val="24"/>
          <w:szCs w:val="24"/>
          <w:lang w:val="hy-AM"/>
        </w:rPr>
        <w:t xml:space="preserve"> a third party), and 1 case was dismissed on the grounds </w:t>
      </w:r>
      <w:r w:rsidRPr="00AC7443">
        <w:rPr>
          <w:rFonts w:ascii="Sylfaen" w:hAnsi="Sylfaen" w:cs="Arial"/>
          <w:i/>
          <w:iCs/>
          <w:sz w:val="24"/>
          <w:szCs w:val="24"/>
          <w:lang w:val="hy-AM"/>
        </w:rPr>
        <w:t xml:space="preserve">that the claim </w:t>
      </w:r>
      <w:r w:rsidRPr="00AC7443">
        <w:rPr>
          <w:rFonts w:ascii="Sylfaen" w:hAnsi="Sylfaen" w:cs="Arial"/>
          <w:i/>
          <w:iCs/>
          <w:sz w:val="24"/>
          <w:szCs w:val="24"/>
          <w:lang w:val="en-US"/>
        </w:rPr>
        <w:t>no longer had</w:t>
      </w:r>
      <w:r w:rsidRPr="00AC7443">
        <w:rPr>
          <w:rFonts w:ascii="Sylfaen" w:hAnsi="Sylfaen" w:cs="Arial"/>
          <w:i/>
          <w:iCs/>
          <w:sz w:val="24"/>
          <w:szCs w:val="24"/>
          <w:lang w:val="hy-AM"/>
        </w:rPr>
        <w:t xml:space="preserve"> any substantive basis</w:t>
      </w:r>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The other</w:t>
      </w:r>
      <w:r w:rsidR="00142AC1" w:rsidRPr="00AC7443">
        <w:rPr>
          <w:rFonts w:ascii="Sylfaen" w:hAnsi="Sylfaen" w:cs="Arial"/>
          <w:i/>
          <w:iCs/>
          <w:sz w:val="24"/>
          <w:szCs w:val="24"/>
          <w:lang w:val="hy-AM"/>
        </w:rPr>
        <w:t xml:space="preserve"> 17 judicial acts have not yet entered into force or have been appealed in higher </w:t>
      </w:r>
      <w:r w:rsidRPr="00AC7443">
        <w:rPr>
          <w:rFonts w:ascii="Sylfaen" w:hAnsi="Sylfaen" w:cs="Arial"/>
          <w:i/>
          <w:iCs/>
          <w:sz w:val="24"/>
          <w:szCs w:val="24"/>
          <w:lang w:val="en-US"/>
        </w:rPr>
        <w:t>courts</w:t>
      </w:r>
      <w:r w:rsidR="00142AC1" w:rsidRPr="00AC7443">
        <w:rPr>
          <w:rFonts w:ascii="Sylfaen" w:hAnsi="Sylfaen" w:cs="Arial"/>
          <w:i/>
          <w:iCs/>
          <w:sz w:val="24"/>
          <w:szCs w:val="24"/>
          <w:lang w:val="hy-AM"/>
        </w:rPr>
        <w:t xml:space="preserve">. 8 of these acts are in favor of </w:t>
      </w:r>
      <w:r w:rsidRPr="00AC7443">
        <w:rPr>
          <w:rFonts w:ascii="Sylfaen" w:hAnsi="Sylfaen" w:cs="Arial"/>
          <w:i/>
          <w:iCs/>
          <w:sz w:val="24"/>
          <w:szCs w:val="24"/>
          <w:lang w:val="en-US"/>
        </w:rPr>
        <w:t>the media</w:t>
      </w:r>
      <w:r w:rsidR="00142AC1" w:rsidRPr="00AC7443">
        <w:rPr>
          <w:rFonts w:ascii="Sylfaen" w:hAnsi="Sylfaen" w:cs="Arial"/>
          <w:i/>
          <w:iCs/>
          <w:sz w:val="24"/>
          <w:szCs w:val="24"/>
          <w:lang w:val="hy-AM"/>
        </w:rPr>
        <w:t xml:space="preserve">, </w:t>
      </w:r>
      <w:r w:rsidRPr="00AC7443">
        <w:rPr>
          <w:rFonts w:ascii="Sylfaen" w:hAnsi="Sylfaen" w:cs="Arial"/>
          <w:i/>
          <w:iCs/>
          <w:sz w:val="24"/>
          <w:szCs w:val="24"/>
          <w:lang w:val="en-US"/>
        </w:rPr>
        <w:t>while</w:t>
      </w:r>
      <w:r w:rsidR="00142AC1" w:rsidRPr="00AC7443">
        <w:rPr>
          <w:rFonts w:ascii="Sylfaen" w:hAnsi="Sylfaen" w:cs="Arial"/>
          <w:i/>
          <w:iCs/>
          <w:sz w:val="24"/>
          <w:szCs w:val="24"/>
          <w:lang w:val="hy-AM"/>
        </w:rPr>
        <w:t xml:space="preserve"> 9 </w:t>
      </w:r>
      <w:r w:rsidRPr="00AC7443">
        <w:rPr>
          <w:rFonts w:ascii="Sylfaen" w:hAnsi="Sylfaen" w:cs="Arial"/>
          <w:i/>
          <w:iCs/>
          <w:sz w:val="24"/>
          <w:szCs w:val="24"/>
          <w:lang w:val="en-US"/>
        </w:rPr>
        <w:t>determined</w:t>
      </w:r>
      <w:r w:rsidR="00142AC1" w:rsidRPr="00AC7443">
        <w:rPr>
          <w:rFonts w:ascii="Sylfaen" w:hAnsi="Sylfaen" w:cs="Arial"/>
          <w:i/>
          <w:iCs/>
          <w:sz w:val="24"/>
          <w:szCs w:val="24"/>
          <w:lang w:val="hy-AM"/>
        </w:rPr>
        <w:t xml:space="preserve"> that </w:t>
      </w:r>
      <w:r w:rsidRPr="00AC7443">
        <w:rPr>
          <w:rFonts w:ascii="Sylfaen" w:hAnsi="Sylfaen" w:cs="Arial"/>
          <w:i/>
          <w:iCs/>
          <w:sz w:val="24"/>
          <w:szCs w:val="24"/>
          <w:lang w:val="hy-AM"/>
        </w:rPr>
        <w:t>the plaintiffs</w:t>
      </w:r>
      <w:r w:rsidRPr="00AC7443">
        <w:rPr>
          <w:rFonts w:ascii="Sylfaen" w:hAnsi="Sylfaen" w:cs="Arial"/>
          <w:i/>
          <w:iCs/>
          <w:sz w:val="24"/>
          <w:szCs w:val="24"/>
          <w:lang w:val="en-US"/>
        </w:rPr>
        <w:t>’</w:t>
      </w:r>
      <w:r w:rsidRPr="00AC7443">
        <w:rPr>
          <w:rFonts w:ascii="Sylfaen" w:hAnsi="Sylfaen" w:cs="Arial"/>
          <w:i/>
          <w:iCs/>
          <w:sz w:val="24"/>
          <w:szCs w:val="24"/>
          <w:lang w:val="hy-AM"/>
        </w:rPr>
        <w:t xml:space="preserve"> rights </w:t>
      </w:r>
      <w:r w:rsidRPr="00AC7443">
        <w:rPr>
          <w:rFonts w:ascii="Sylfaen" w:hAnsi="Sylfaen" w:cs="Arial"/>
          <w:i/>
          <w:iCs/>
          <w:sz w:val="24"/>
          <w:szCs w:val="24"/>
          <w:lang w:val="en-US"/>
        </w:rPr>
        <w:t xml:space="preserve">had been violated by </w:t>
      </w:r>
      <w:r w:rsidR="00142AC1" w:rsidRPr="00AC7443">
        <w:rPr>
          <w:rFonts w:ascii="Sylfaen" w:hAnsi="Sylfaen" w:cs="Arial"/>
          <w:i/>
          <w:iCs/>
          <w:sz w:val="24"/>
          <w:szCs w:val="24"/>
          <w:lang w:val="hy-AM"/>
        </w:rPr>
        <w:t>the media (</w:t>
      </w:r>
      <w:r w:rsidRPr="00AC7443">
        <w:rPr>
          <w:rFonts w:ascii="Sylfaen" w:hAnsi="Sylfaen" w:cs="Arial"/>
          <w:i/>
          <w:iCs/>
          <w:sz w:val="24"/>
          <w:szCs w:val="24"/>
          <w:lang w:val="en-US"/>
        </w:rPr>
        <w:t>with</w:t>
      </w:r>
      <w:r w:rsidR="00142AC1" w:rsidRPr="00AC7443">
        <w:rPr>
          <w:rFonts w:ascii="Sylfaen" w:hAnsi="Sylfaen" w:cs="Arial"/>
          <w:i/>
          <w:iCs/>
          <w:sz w:val="24"/>
          <w:szCs w:val="24"/>
          <w:lang w:val="hy-AM"/>
        </w:rPr>
        <w:t xml:space="preserve"> one </w:t>
      </w:r>
      <w:r w:rsidRPr="00AC7443">
        <w:rPr>
          <w:rFonts w:ascii="Sylfaen" w:hAnsi="Sylfaen" w:cs="Arial"/>
          <w:i/>
          <w:iCs/>
          <w:sz w:val="24"/>
          <w:szCs w:val="24"/>
          <w:lang w:val="en-US"/>
        </w:rPr>
        <w:t>case involving</w:t>
      </w:r>
      <w:r w:rsidR="00142AC1" w:rsidRPr="00AC7443">
        <w:rPr>
          <w:rFonts w:ascii="Sylfaen" w:hAnsi="Sylfaen" w:cs="Arial"/>
          <w:i/>
          <w:iCs/>
          <w:sz w:val="24"/>
          <w:szCs w:val="24"/>
          <w:lang w:val="hy-AM"/>
        </w:rPr>
        <w:t xml:space="preserve"> the media </w:t>
      </w:r>
      <w:r w:rsidRPr="00AC7443">
        <w:rPr>
          <w:rFonts w:ascii="Sylfaen" w:hAnsi="Sylfaen" w:cs="Arial"/>
          <w:i/>
          <w:iCs/>
          <w:sz w:val="24"/>
          <w:szCs w:val="24"/>
          <w:lang w:val="en-US"/>
        </w:rPr>
        <w:t>as</w:t>
      </w:r>
      <w:r w:rsidR="00142AC1" w:rsidRPr="00AC7443">
        <w:rPr>
          <w:rFonts w:ascii="Sylfaen" w:hAnsi="Sylfaen" w:cs="Arial"/>
          <w:i/>
          <w:iCs/>
          <w:sz w:val="24"/>
          <w:szCs w:val="24"/>
          <w:lang w:val="hy-AM"/>
        </w:rPr>
        <w:t xml:space="preserve"> a third party).</w:t>
      </w:r>
      <w:r w:rsidRPr="00AC7443">
        <w:rPr>
          <w:rFonts w:ascii="Sylfaen" w:hAnsi="Sylfaen" w:cs="Arial"/>
          <w:i/>
          <w:iCs/>
          <w:sz w:val="24"/>
          <w:szCs w:val="24"/>
          <w:lang w:val="en-US"/>
        </w:rPr>
        <w:t xml:space="preserve"> </w:t>
      </w:r>
    </w:p>
    <w:p w14:paraId="3C938ABB" w14:textId="77777777" w:rsidR="00F715BA" w:rsidRPr="00AC7443" w:rsidRDefault="00F715BA" w:rsidP="0000716D">
      <w:pPr>
        <w:spacing w:after="0" w:line="240" w:lineRule="auto"/>
        <w:rPr>
          <w:rFonts w:ascii="Sylfaen" w:eastAsia="Times New Roman" w:hAnsi="Sylfaen" w:cs="Arial"/>
          <w:sz w:val="24"/>
          <w:szCs w:val="24"/>
          <w:lang w:val="hy-AM"/>
        </w:rPr>
      </w:pPr>
    </w:p>
    <w:p w14:paraId="77ECD6DB" w14:textId="77777777" w:rsidR="00B30316" w:rsidRDefault="00B77E4B" w:rsidP="007606D1">
      <w:pPr>
        <w:spacing w:after="0" w:line="240" w:lineRule="auto"/>
        <w:rPr>
          <w:rFonts w:ascii="Sylfaen" w:eastAsia="Times New Roman" w:hAnsi="Sylfaen" w:cs="Arial"/>
          <w:color w:val="050505"/>
          <w:sz w:val="24"/>
          <w:szCs w:val="24"/>
          <w:lang w:val="en-US"/>
        </w:rPr>
      </w:pPr>
      <w:r w:rsidRPr="00AC7443">
        <w:rPr>
          <w:rFonts w:ascii="Sylfaen" w:eastAsia="Times New Roman" w:hAnsi="Sylfaen" w:cs="Arial"/>
          <w:sz w:val="24"/>
          <w:szCs w:val="24"/>
          <w:lang w:val="en-US"/>
        </w:rPr>
        <w:t>Overall</w:t>
      </w:r>
      <w:r w:rsidR="00F715BA" w:rsidRPr="00AC7443">
        <w:rPr>
          <w:rFonts w:ascii="Sylfaen" w:eastAsia="Times New Roman" w:hAnsi="Sylfaen" w:cs="Arial"/>
          <w:sz w:val="24"/>
          <w:szCs w:val="24"/>
          <w:lang w:val="hy-AM"/>
        </w:rPr>
        <w:t xml:space="preserve">, the number of various </w:t>
      </w:r>
      <w:r w:rsidRPr="00AC7443">
        <w:rPr>
          <w:rFonts w:ascii="Sylfaen" w:eastAsia="Times New Roman" w:hAnsi="Sylfaen" w:cs="Arial"/>
          <w:sz w:val="24"/>
          <w:szCs w:val="24"/>
          <w:lang w:val="en-US"/>
        </w:rPr>
        <w:t>forms</w:t>
      </w:r>
      <w:r w:rsidR="00F715BA" w:rsidRPr="00AC7443">
        <w:rPr>
          <w:rFonts w:ascii="Sylfaen" w:eastAsia="Times New Roman" w:hAnsi="Sylfaen" w:cs="Arial"/>
          <w:sz w:val="24"/>
          <w:szCs w:val="24"/>
          <w:lang w:val="hy-AM"/>
        </w:rPr>
        <w:t xml:space="preserve"> of pressure on media and their </w:t>
      </w:r>
      <w:r w:rsidRPr="00AC7443">
        <w:rPr>
          <w:rFonts w:ascii="Sylfaen" w:eastAsia="Times New Roman" w:hAnsi="Sylfaen" w:cs="Arial"/>
          <w:sz w:val="24"/>
          <w:szCs w:val="24"/>
          <w:lang w:val="en-US"/>
        </w:rPr>
        <w:t>personnel</w:t>
      </w:r>
      <w:r w:rsidR="00F715BA" w:rsidRPr="00AC7443">
        <w:rPr>
          <w:rFonts w:ascii="Sylfaen" w:eastAsia="Times New Roman" w:hAnsi="Sylfaen" w:cs="Arial"/>
          <w:sz w:val="24"/>
          <w:szCs w:val="24"/>
          <w:lang w:val="hy-AM"/>
        </w:rPr>
        <w:t xml:space="preserve"> during the period </w:t>
      </w:r>
      <w:r w:rsidRPr="00AC7443">
        <w:rPr>
          <w:rFonts w:ascii="Sylfaen" w:eastAsia="Times New Roman" w:hAnsi="Sylfaen" w:cs="Arial"/>
          <w:sz w:val="24"/>
          <w:szCs w:val="24"/>
          <w:lang w:val="en-US"/>
        </w:rPr>
        <w:t xml:space="preserve">under review </w:t>
      </w:r>
      <w:r w:rsidR="00F715BA" w:rsidRPr="00AC7443">
        <w:rPr>
          <w:rFonts w:ascii="Sylfaen" w:eastAsia="Times New Roman" w:hAnsi="Sylfaen" w:cs="Arial"/>
          <w:sz w:val="24"/>
          <w:szCs w:val="24"/>
          <w:lang w:val="hy-AM"/>
        </w:rPr>
        <w:t xml:space="preserve">amounted to </w:t>
      </w:r>
      <w:r w:rsidR="00F715BA" w:rsidRPr="00AC7443">
        <w:rPr>
          <w:rFonts w:ascii="Sylfaen" w:eastAsia="Times New Roman" w:hAnsi="Sylfaen" w:cs="Arial"/>
          <w:b/>
          <w:sz w:val="24"/>
          <w:szCs w:val="24"/>
          <w:lang w:val="hy-AM"/>
        </w:rPr>
        <w:t>36</w:t>
      </w:r>
      <w:r w:rsidR="00F715BA" w:rsidRPr="00AC7443">
        <w:rPr>
          <w:rFonts w:ascii="Sylfaen" w:eastAsia="Times New Roman" w:hAnsi="Sylfaen" w:cs="Arial"/>
          <w:sz w:val="24"/>
          <w:szCs w:val="24"/>
          <w:lang w:val="hy-AM"/>
        </w:rPr>
        <w:t xml:space="preserve"> (11 mor</w:t>
      </w:r>
      <w:r w:rsidRPr="00AC7443">
        <w:rPr>
          <w:rFonts w:ascii="Sylfaen" w:eastAsia="Times New Roman" w:hAnsi="Sylfaen" w:cs="Arial"/>
          <w:sz w:val="24"/>
          <w:szCs w:val="24"/>
          <w:lang w:val="hy-AM"/>
        </w:rPr>
        <w:t>e than in the previous quarter).</w:t>
      </w:r>
      <w:r w:rsidRPr="00AC7443">
        <w:rPr>
          <w:rFonts w:ascii="Sylfaen" w:eastAsia="Times New Roman" w:hAnsi="Sylfaen" w:cs="Arial"/>
          <w:sz w:val="24"/>
          <w:szCs w:val="24"/>
          <w:lang w:val="en-US"/>
        </w:rPr>
        <w:t xml:space="preserve"> Additionally,</w:t>
      </w:r>
      <w:r w:rsidR="00F715BA" w:rsidRPr="00AC7443">
        <w:rPr>
          <w:rFonts w:ascii="Sylfaen" w:eastAsia="Times New Roman" w:hAnsi="Sylfaen" w:cs="Arial"/>
          <w:sz w:val="24"/>
          <w:szCs w:val="24"/>
          <w:lang w:val="hy-AM"/>
        </w:rPr>
        <w:t xml:space="preserve"> </w:t>
      </w:r>
      <w:r w:rsidR="00F715BA" w:rsidRPr="00AC7443">
        <w:rPr>
          <w:rFonts w:ascii="Sylfaen" w:eastAsia="Times New Roman" w:hAnsi="Sylfaen" w:cs="Arial"/>
          <w:b/>
          <w:sz w:val="24"/>
          <w:szCs w:val="24"/>
          <w:lang w:val="hy-AM"/>
        </w:rPr>
        <w:t>2</w:t>
      </w:r>
      <w:r w:rsidR="00F715BA" w:rsidRPr="00AC7443">
        <w:rPr>
          <w:rFonts w:ascii="Sylfaen" w:eastAsia="Times New Roman" w:hAnsi="Sylfaen" w:cs="Arial"/>
          <w:sz w:val="24"/>
          <w:szCs w:val="24"/>
          <w:lang w:val="hy-AM"/>
        </w:rPr>
        <w:t xml:space="preserve"> </w:t>
      </w:r>
      <w:r w:rsidRPr="00AC7443">
        <w:rPr>
          <w:rFonts w:ascii="Sylfaen" w:eastAsia="Times New Roman" w:hAnsi="Sylfaen" w:cs="Arial"/>
          <w:sz w:val="24"/>
          <w:szCs w:val="24"/>
          <w:lang w:val="en-US"/>
        </w:rPr>
        <w:t>episodes</w:t>
      </w:r>
      <w:r w:rsidR="00F715BA" w:rsidRPr="00AC7443">
        <w:rPr>
          <w:rFonts w:ascii="Sylfaen" w:eastAsia="Times New Roman" w:hAnsi="Sylfaen" w:cs="Arial"/>
          <w:sz w:val="24"/>
          <w:szCs w:val="24"/>
          <w:lang w:val="hy-AM"/>
        </w:rPr>
        <w:t xml:space="preserve"> of physical violence </w:t>
      </w:r>
      <w:r w:rsidRPr="00AC7443">
        <w:rPr>
          <w:rFonts w:ascii="Sylfaen" w:eastAsia="Times New Roman" w:hAnsi="Sylfaen" w:cs="Arial"/>
          <w:sz w:val="24"/>
          <w:szCs w:val="24"/>
          <w:lang w:val="en-US"/>
        </w:rPr>
        <w:t>were recorded</w:t>
      </w:r>
      <w:r w:rsidR="00F715BA" w:rsidRPr="00AC7443">
        <w:rPr>
          <w:rFonts w:ascii="Sylfaen" w:eastAsia="Times New Roman" w:hAnsi="Sylfaen" w:cs="Arial"/>
          <w:sz w:val="24"/>
          <w:szCs w:val="24"/>
          <w:lang w:val="hy-AM"/>
        </w:rPr>
        <w:t xml:space="preserve">, both of which were </w:t>
      </w:r>
      <w:r w:rsidRPr="00AC7443">
        <w:rPr>
          <w:rFonts w:ascii="Sylfaen" w:eastAsia="Times New Roman" w:hAnsi="Sylfaen" w:cs="Arial"/>
          <w:sz w:val="24"/>
          <w:szCs w:val="24"/>
          <w:lang w:val="en-US"/>
        </w:rPr>
        <w:t>committed</w:t>
      </w:r>
      <w:r w:rsidR="00F715BA" w:rsidRPr="00AC7443">
        <w:rPr>
          <w:rFonts w:ascii="Sylfaen" w:eastAsia="Times New Roman" w:hAnsi="Sylfaen" w:cs="Arial"/>
          <w:sz w:val="24"/>
          <w:szCs w:val="24"/>
          <w:lang w:val="hy-AM"/>
        </w:rPr>
        <w:t xml:space="preserve"> by law enforcement officers. Thus, </w:t>
      </w:r>
      <w:r w:rsidRPr="00AC7443">
        <w:rPr>
          <w:rFonts w:ascii="Sylfaen" w:eastAsia="Times New Roman" w:hAnsi="Sylfaen" w:cs="Arial"/>
          <w:sz w:val="24"/>
          <w:szCs w:val="24"/>
          <w:lang w:val="en-US"/>
        </w:rPr>
        <w:t>on June 16, d</w:t>
      </w:r>
      <w:r w:rsidR="00B977DA" w:rsidRPr="00AC7443">
        <w:rPr>
          <w:rFonts w:ascii="Sylfaen" w:eastAsia="Times New Roman" w:hAnsi="Sylfaen" w:cs="Arial"/>
          <w:sz w:val="24"/>
          <w:szCs w:val="24"/>
          <w:lang w:val="hy-AM"/>
        </w:rPr>
        <w:t>uring a protest organized by</w:t>
      </w:r>
      <w:r w:rsidR="00B977DA" w:rsidRPr="00AC7443">
        <w:rPr>
          <w:rFonts w:ascii="Sylfaen" w:eastAsia="Times New Roman" w:hAnsi="Sylfaen" w:cs="Arial"/>
          <w:sz w:val="24"/>
          <w:szCs w:val="24"/>
          <w:lang w:val="en-US"/>
        </w:rPr>
        <w:t xml:space="preserve"> the</w:t>
      </w:r>
      <w:r w:rsidR="00B977DA" w:rsidRPr="00AC7443">
        <w:rPr>
          <w:rFonts w:ascii="Sylfaen" w:eastAsia="Times New Roman" w:hAnsi="Sylfaen" w:cs="Arial"/>
          <w:sz w:val="24"/>
          <w:szCs w:val="24"/>
          <w:lang w:val="hy-AM"/>
        </w:rPr>
        <w:t xml:space="preserve"> residents of the village of Kasakh, </w:t>
      </w:r>
      <w:r w:rsidRPr="00AC7443">
        <w:rPr>
          <w:rFonts w:ascii="Sylfaen" w:eastAsia="Times New Roman" w:hAnsi="Sylfaen" w:cs="Arial"/>
          <w:sz w:val="24"/>
          <w:szCs w:val="24"/>
          <w:lang w:val="en-US"/>
        </w:rPr>
        <w:t>a</w:t>
      </w:r>
      <w:r w:rsidR="00B977DA" w:rsidRPr="00AC7443">
        <w:rPr>
          <w:rFonts w:ascii="Sylfaen" w:eastAsia="Times New Roman" w:hAnsi="Sylfaen" w:cs="Arial"/>
          <w:sz w:val="24"/>
          <w:szCs w:val="24"/>
          <w:lang w:val="hy-AM"/>
        </w:rPr>
        <w:t xml:space="preserve"> police officer </w:t>
      </w:r>
      <w:r w:rsidRPr="00AC7443">
        <w:rPr>
          <w:rFonts w:ascii="Sylfaen" w:eastAsia="Times New Roman" w:hAnsi="Sylfaen" w:cs="Arial"/>
          <w:sz w:val="24"/>
          <w:szCs w:val="24"/>
          <w:lang w:val="en-US"/>
        </w:rPr>
        <w:t xml:space="preserve">used brute force against </w:t>
      </w:r>
      <w:r w:rsidRPr="00AC7443">
        <w:rPr>
          <w:rFonts w:ascii="Sylfaen" w:eastAsia="Times New Roman" w:hAnsi="Sylfaen" w:cs="Arial"/>
          <w:i/>
          <w:sz w:val="24"/>
          <w:szCs w:val="24"/>
          <w:lang w:val="en-US"/>
        </w:rPr>
        <w:t>24news.am</w:t>
      </w:r>
      <w:r w:rsidRPr="00AC7443">
        <w:rPr>
          <w:rFonts w:ascii="Sylfaen" w:eastAsia="Times New Roman" w:hAnsi="Sylfaen" w:cs="Arial"/>
          <w:sz w:val="24"/>
          <w:szCs w:val="24"/>
          <w:lang w:val="en-US"/>
        </w:rPr>
        <w:t xml:space="preserve"> correspondent Mary Manukyan. He first </w:t>
      </w:r>
      <w:r w:rsidR="00B977DA" w:rsidRPr="00AC7443">
        <w:rPr>
          <w:rFonts w:ascii="Sylfaen" w:eastAsia="Times New Roman" w:hAnsi="Sylfaen" w:cs="Arial"/>
          <w:sz w:val="24"/>
          <w:szCs w:val="24"/>
          <w:lang w:val="hy-AM"/>
        </w:rPr>
        <w:t xml:space="preserve">shouted at </w:t>
      </w:r>
      <w:r w:rsidR="00B977DA" w:rsidRPr="00AC7443">
        <w:rPr>
          <w:rFonts w:ascii="Sylfaen" w:eastAsia="Times New Roman" w:hAnsi="Sylfaen" w:cs="Arial"/>
          <w:sz w:val="24"/>
          <w:szCs w:val="24"/>
          <w:lang w:val="en-US"/>
        </w:rPr>
        <w:t>her</w:t>
      </w:r>
      <w:r w:rsidR="00B977DA" w:rsidRPr="00AC7443">
        <w:rPr>
          <w:rFonts w:ascii="Sylfaen" w:eastAsia="Times New Roman" w:hAnsi="Sylfaen" w:cs="Arial"/>
          <w:sz w:val="24"/>
          <w:szCs w:val="24"/>
          <w:lang w:val="hy-AM"/>
        </w:rPr>
        <w:t xml:space="preserve">, and then pushed </w:t>
      </w:r>
      <w:r w:rsidR="00B977DA" w:rsidRPr="00AC7443">
        <w:rPr>
          <w:rFonts w:ascii="Sylfaen" w:eastAsia="Times New Roman" w:hAnsi="Sylfaen" w:cs="Arial"/>
          <w:sz w:val="24"/>
          <w:szCs w:val="24"/>
          <w:lang w:val="en-US"/>
        </w:rPr>
        <w:t>her</w:t>
      </w:r>
      <w:r w:rsidR="00B977DA" w:rsidRPr="00AC7443">
        <w:rPr>
          <w:rFonts w:ascii="Sylfaen" w:eastAsia="Times New Roman" w:hAnsi="Sylfaen" w:cs="Arial"/>
          <w:sz w:val="24"/>
          <w:szCs w:val="24"/>
          <w:lang w:val="hy-AM"/>
        </w:rPr>
        <w:t xml:space="preserve"> back with </w:t>
      </w:r>
      <w:r w:rsidR="00B977DA" w:rsidRPr="00AC7443">
        <w:rPr>
          <w:rFonts w:ascii="Sylfaen" w:eastAsia="Times New Roman" w:hAnsi="Sylfaen" w:cs="Arial"/>
          <w:sz w:val="24"/>
          <w:szCs w:val="24"/>
          <w:lang w:val="en-US"/>
        </w:rPr>
        <w:t>a heavy blow</w:t>
      </w:r>
      <w:r w:rsidR="00B977DA" w:rsidRPr="00AC7443">
        <w:rPr>
          <w:rFonts w:ascii="Sylfaen" w:eastAsia="Times New Roman" w:hAnsi="Sylfaen" w:cs="Arial"/>
          <w:sz w:val="24"/>
          <w:szCs w:val="24"/>
          <w:lang w:val="hy-AM"/>
        </w:rPr>
        <w:t>. The Human Rights Defender</w:t>
      </w:r>
      <w:r w:rsidR="00B977DA" w:rsidRPr="00AC7443">
        <w:rPr>
          <w:rFonts w:ascii="Sylfaen" w:eastAsia="Times New Roman" w:hAnsi="Sylfaen" w:cs="Arial"/>
          <w:sz w:val="24"/>
          <w:szCs w:val="24"/>
          <w:lang w:val="en-US"/>
        </w:rPr>
        <w:t xml:space="preserve"> of Armenia</w:t>
      </w:r>
      <w:r w:rsidR="00B977DA" w:rsidRPr="00AC7443">
        <w:rPr>
          <w:rFonts w:ascii="Sylfaen" w:eastAsia="Times New Roman" w:hAnsi="Sylfaen" w:cs="Arial"/>
          <w:sz w:val="24"/>
          <w:szCs w:val="24"/>
          <w:lang w:val="hy-AM"/>
        </w:rPr>
        <w:t xml:space="preserve"> issued a statement </w:t>
      </w:r>
      <w:r w:rsidR="00B977DA" w:rsidRPr="00AC7443">
        <w:rPr>
          <w:rFonts w:ascii="Sylfaen" w:eastAsia="Times New Roman" w:hAnsi="Sylfaen" w:cs="Arial"/>
          <w:sz w:val="24"/>
          <w:szCs w:val="24"/>
          <w:lang w:val="en-US"/>
        </w:rPr>
        <w:t>regarding</w:t>
      </w:r>
      <w:r w:rsidR="00B977DA" w:rsidRPr="00AC7443">
        <w:rPr>
          <w:rFonts w:ascii="Sylfaen" w:eastAsia="Times New Roman" w:hAnsi="Sylfaen" w:cs="Arial"/>
          <w:sz w:val="24"/>
          <w:szCs w:val="24"/>
          <w:lang w:val="hy-AM"/>
        </w:rPr>
        <w:t xml:space="preserve"> the incident, strongly condemning the police officer's violence. The same day, according to an official statement, the police officer was dismissed from service.</w:t>
      </w:r>
      <w:r w:rsidR="00B977DA" w:rsidRPr="00AC7443">
        <w:rPr>
          <w:rFonts w:ascii="Sylfaen" w:eastAsia="Times New Roman" w:hAnsi="Sylfaen" w:cs="Arial"/>
          <w:sz w:val="24"/>
          <w:szCs w:val="24"/>
          <w:lang w:val="en-US"/>
        </w:rPr>
        <w:t xml:space="preserve"> </w:t>
      </w:r>
      <w:r w:rsidR="00B977DA" w:rsidRPr="00AC7443">
        <w:rPr>
          <w:rFonts w:ascii="Sylfaen" w:eastAsia="Times New Roman" w:hAnsi="Sylfaen" w:cs="Arial"/>
          <w:sz w:val="24"/>
          <w:szCs w:val="24"/>
          <w:lang w:val="hy-AM"/>
        </w:rPr>
        <w:t xml:space="preserve">In response to the CPFE's inquiry, the RA Prosecutor's Office </w:t>
      </w:r>
      <w:r w:rsidR="00B977DA" w:rsidRPr="00AC7443">
        <w:rPr>
          <w:rFonts w:ascii="Sylfaen" w:eastAsia="Times New Roman" w:hAnsi="Sylfaen" w:cs="Arial"/>
          <w:sz w:val="24"/>
          <w:szCs w:val="24"/>
          <w:lang w:val="en-US"/>
        </w:rPr>
        <w:t>informed</w:t>
      </w:r>
      <w:r w:rsidR="00B977DA" w:rsidRPr="00AC7443">
        <w:rPr>
          <w:rFonts w:ascii="Sylfaen" w:eastAsia="Times New Roman" w:hAnsi="Sylfaen" w:cs="Arial"/>
          <w:sz w:val="24"/>
          <w:szCs w:val="24"/>
          <w:lang w:val="hy-AM"/>
        </w:rPr>
        <w:t xml:space="preserve"> that criminal proceedings </w:t>
      </w:r>
      <w:r w:rsidR="00B977DA" w:rsidRPr="00AC7443">
        <w:rPr>
          <w:rFonts w:ascii="Sylfaen" w:eastAsia="Times New Roman" w:hAnsi="Sylfaen" w:cs="Arial"/>
          <w:sz w:val="24"/>
          <w:szCs w:val="24"/>
          <w:lang w:val="en-US"/>
        </w:rPr>
        <w:t>had been</w:t>
      </w:r>
      <w:r w:rsidR="00B977DA" w:rsidRPr="00AC7443">
        <w:rPr>
          <w:rFonts w:ascii="Sylfaen" w:eastAsia="Times New Roman" w:hAnsi="Sylfaen" w:cs="Arial"/>
          <w:sz w:val="24"/>
          <w:szCs w:val="24"/>
          <w:lang w:val="hy-AM"/>
        </w:rPr>
        <w:t xml:space="preserve"> initiated on June 17 under </w:t>
      </w:r>
      <w:r w:rsidR="00B977DA" w:rsidRPr="00AC7443">
        <w:rPr>
          <w:rFonts w:ascii="Sylfaen" w:eastAsia="Times New Roman" w:hAnsi="Sylfaen" w:cs="Arial"/>
          <w:color w:val="050505"/>
          <w:sz w:val="24"/>
          <w:szCs w:val="24"/>
        </w:rPr>
        <w:t xml:space="preserve">Article 441 (2.1) </w:t>
      </w:r>
      <w:r w:rsidR="00B977DA" w:rsidRPr="00AC7443">
        <w:rPr>
          <w:rFonts w:ascii="Sylfaen" w:eastAsia="Times New Roman" w:hAnsi="Sylfaen" w:cs="Arial"/>
          <w:i/>
          <w:color w:val="050505"/>
          <w:sz w:val="24"/>
          <w:szCs w:val="24"/>
        </w:rPr>
        <w:t>(Abuse of governmental or official authority or influence derived therefrom by an official, or acting beyond the scope of their authority, committed through the use of violence or the threat thereof)</w:t>
      </w:r>
      <w:r w:rsidR="00B977DA" w:rsidRPr="00AC7443">
        <w:rPr>
          <w:rFonts w:ascii="Sylfaen" w:eastAsia="Times New Roman" w:hAnsi="Sylfaen" w:cs="Arial"/>
          <w:i/>
          <w:color w:val="050505"/>
          <w:sz w:val="24"/>
          <w:szCs w:val="24"/>
          <w:lang w:val="en-US"/>
        </w:rPr>
        <w:t xml:space="preserve">. </w:t>
      </w:r>
      <w:r w:rsidR="00B977DA" w:rsidRPr="00AC7443">
        <w:rPr>
          <w:rFonts w:ascii="Sylfaen" w:eastAsia="Times New Roman" w:hAnsi="Sylfaen" w:cs="Arial"/>
          <w:color w:val="050505"/>
          <w:sz w:val="24"/>
          <w:szCs w:val="24"/>
          <w:lang w:val="en-US"/>
        </w:rPr>
        <w:t>Mary Manukyan was recognized as a victim, and the preliminary investigation remains ongoing.</w:t>
      </w:r>
    </w:p>
    <w:p w14:paraId="6BCDCABB" w14:textId="77777777" w:rsidR="002E654F" w:rsidRPr="00AC7443" w:rsidRDefault="002E654F" w:rsidP="007606D1">
      <w:pPr>
        <w:spacing w:after="0" w:line="240" w:lineRule="auto"/>
        <w:rPr>
          <w:rFonts w:ascii="Sylfaen" w:eastAsia="Times New Roman" w:hAnsi="Sylfaen" w:cs="Arial"/>
          <w:sz w:val="24"/>
          <w:szCs w:val="24"/>
          <w:lang w:val="hy-AM"/>
        </w:rPr>
      </w:pPr>
    </w:p>
    <w:p w14:paraId="1CC48806" w14:textId="4905F710" w:rsidR="00A07D53" w:rsidRPr="00AC7443" w:rsidRDefault="00A07D53" w:rsidP="00086CCC">
      <w:pPr>
        <w:spacing w:after="0" w:line="240" w:lineRule="auto"/>
        <w:rPr>
          <w:rFonts w:ascii="Sylfaen" w:eastAsia="Times New Roman" w:hAnsi="Sylfaen" w:cs="Arial"/>
          <w:sz w:val="24"/>
          <w:szCs w:val="24"/>
          <w:lang w:val="hy-AM"/>
        </w:rPr>
      </w:pPr>
      <w:r w:rsidRPr="00AC7443">
        <w:rPr>
          <w:rFonts w:ascii="Sylfaen" w:hAnsi="Sylfaen" w:cs="Arial"/>
          <w:sz w:val="24"/>
          <w:szCs w:val="24"/>
          <w:lang w:val="hy-AM"/>
        </w:rPr>
        <w:t>On June 13, 2025, the professional activities of </w:t>
      </w:r>
      <w:r w:rsidRPr="00AC7443">
        <w:rPr>
          <w:rFonts w:ascii="Sylfaen" w:hAnsi="Sylfaen" w:cs="Arial"/>
          <w:i/>
          <w:sz w:val="24"/>
          <w:szCs w:val="24"/>
          <w:lang w:val="hy-AM"/>
        </w:rPr>
        <w:t>Mediahub.am</w:t>
      </w:r>
      <w:r w:rsidRPr="00AC7443">
        <w:rPr>
          <w:rFonts w:ascii="Sylfaen" w:hAnsi="Sylfaen" w:cs="Arial"/>
          <w:sz w:val="24"/>
          <w:szCs w:val="24"/>
          <w:lang w:val="hy-AM"/>
        </w:rPr>
        <w:t> correspondent Vahe Makaryan were hindered</w:t>
      </w:r>
      <w:r w:rsidR="00C453B4" w:rsidRPr="00AC7443">
        <w:rPr>
          <w:rFonts w:ascii="Sylfaen" w:hAnsi="Sylfaen" w:cs="Arial"/>
          <w:sz w:val="24"/>
          <w:szCs w:val="24"/>
          <w:lang w:val="en-US"/>
        </w:rPr>
        <w:t xml:space="preserve"> by security officers</w:t>
      </w:r>
      <w:r w:rsidRPr="00AC7443">
        <w:rPr>
          <w:rFonts w:ascii="Sylfaen" w:hAnsi="Sylfaen" w:cs="Arial"/>
          <w:sz w:val="24"/>
          <w:szCs w:val="24"/>
          <w:lang w:val="hy-AM"/>
        </w:rPr>
        <w:t xml:space="preserve"> in the National Assembly. It is worth recalling that on November 4, 2024, his accreditation in the parliament was withdrawn on highly controversial grounds. This decision followed a confrontation between Vahe Makaryan and NA Speaker Alen Simonyan. Although stripped of his accreditation, Vahe Makaryan obtained a one-time entry pass issued by Gegham Manukyan, a member of the National Assembly’s Standing Committee on Defense and Security, and entered the parliament to cover the Committee’s session. The Law “On Mass Communication” does not prohibit journalists who lack accreditation from receiving a pass from any deputy and reporting on the activities of that state body for that particular day. In addition, as outlined in Article 4 (3.2) of the same law, “any coercive act against media workers and journalists aimed at or leading to the dissemination of any information or the refusal to do so ” is prohibited. Contrary to these regulations, officers from the security service, citing instructions from the NA Chief of Staff, asked Vahe Makaryan to leave the Committee session, without providing any reasonable justification. They demanded that Makaryan exit the NA building, and when the journalist resisted, they forcibly removed him from the premises. The CPFE and partner journalist</w:t>
      </w:r>
      <w:r w:rsidR="00C453B4" w:rsidRPr="00AC7443">
        <w:rPr>
          <w:rFonts w:ascii="Sylfaen" w:hAnsi="Sylfaen" w:cs="Arial"/>
          <w:sz w:val="24"/>
          <w:szCs w:val="24"/>
          <w:lang w:val="en-US"/>
        </w:rPr>
        <w:t>ic</w:t>
      </w:r>
      <w:r w:rsidRPr="00AC7443">
        <w:rPr>
          <w:rFonts w:ascii="Sylfaen" w:hAnsi="Sylfaen" w:cs="Arial"/>
          <w:sz w:val="24"/>
          <w:szCs w:val="24"/>
          <w:lang w:val="hy-AM"/>
        </w:rPr>
        <w:t xml:space="preserve"> organizations issued a statement </w:t>
      </w:r>
      <w:r w:rsidR="00C453B4" w:rsidRPr="00AC7443">
        <w:rPr>
          <w:rFonts w:ascii="Sylfaen" w:hAnsi="Sylfaen" w:cs="Arial"/>
          <w:sz w:val="24"/>
          <w:szCs w:val="24"/>
          <w:lang w:val="en-US"/>
        </w:rPr>
        <w:t>regarding the incident.</w:t>
      </w:r>
      <w:r w:rsidR="00C453B4" w:rsidRPr="00AC7443">
        <w:rPr>
          <w:rStyle w:val="FootnoteReference"/>
          <w:rFonts w:ascii="Sylfaen" w:hAnsi="Sylfaen" w:cs="Arial"/>
          <w:sz w:val="24"/>
          <w:szCs w:val="24"/>
          <w:lang w:val="en-US"/>
        </w:rPr>
        <w:footnoteReference w:id="6"/>
      </w:r>
    </w:p>
    <w:p w14:paraId="3AA30195" w14:textId="77777777" w:rsidR="00A07D53" w:rsidRPr="00AC7443" w:rsidRDefault="00A07D53" w:rsidP="00E00978">
      <w:pPr>
        <w:shd w:val="clear" w:color="auto" w:fill="FFFFFF"/>
        <w:spacing w:after="0" w:line="240" w:lineRule="auto"/>
        <w:rPr>
          <w:rFonts w:ascii="Sylfaen" w:hAnsi="Sylfaen" w:cs="Arial"/>
          <w:i/>
          <w:iCs/>
          <w:sz w:val="24"/>
          <w:szCs w:val="24"/>
          <w:lang w:val="hy-AM"/>
        </w:rPr>
      </w:pPr>
    </w:p>
    <w:p w14:paraId="1A807BD6" w14:textId="4308F0AD" w:rsidR="00A07D53" w:rsidRPr="00AC7443" w:rsidRDefault="00373915" w:rsidP="00E00978">
      <w:pPr>
        <w:shd w:val="clear" w:color="auto" w:fill="FFFFFF"/>
        <w:spacing w:after="0" w:line="240" w:lineRule="auto"/>
        <w:rPr>
          <w:rFonts w:ascii="Sylfaen" w:hAnsi="Sylfaen" w:cs="Arial"/>
          <w:i/>
          <w:sz w:val="24"/>
          <w:szCs w:val="24"/>
          <w:lang w:val="hy-AM"/>
        </w:rPr>
      </w:pPr>
      <w:r w:rsidRPr="00AC7443">
        <w:rPr>
          <w:rFonts w:ascii="Sylfaen" w:hAnsi="Sylfaen" w:cs="Arial"/>
          <w:i/>
          <w:sz w:val="24"/>
          <w:szCs w:val="24"/>
          <w:lang w:val="en-US"/>
        </w:rPr>
        <w:t xml:space="preserve">This quarter saw </w:t>
      </w:r>
      <w:r w:rsidRPr="00AC7443">
        <w:rPr>
          <w:rFonts w:ascii="Sylfaen" w:hAnsi="Sylfaen" w:cs="Arial"/>
          <w:b/>
          <w:i/>
          <w:sz w:val="24"/>
          <w:szCs w:val="24"/>
          <w:lang w:val="hy-AM"/>
        </w:rPr>
        <w:t>39</w:t>
      </w:r>
      <w:r w:rsidR="00A07D53" w:rsidRPr="00AC7443">
        <w:rPr>
          <w:rFonts w:ascii="Sylfaen" w:hAnsi="Sylfaen" w:cs="Arial"/>
          <w:i/>
          <w:sz w:val="24"/>
          <w:szCs w:val="24"/>
          <w:lang w:val="hy-AM"/>
        </w:rPr>
        <w:t xml:space="preserve"> violations of the right to receive and disseminate information, </w:t>
      </w:r>
      <w:r w:rsidRPr="00AC7443">
        <w:rPr>
          <w:rFonts w:ascii="Sylfaen" w:hAnsi="Sylfaen" w:cs="Arial"/>
          <w:i/>
          <w:sz w:val="24"/>
          <w:szCs w:val="24"/>
          <w:lang w:val="en-US"/>
        </w:rPr>
        <w:t xml:space="preserve">which is </w:t>
      </w:r>
      <w:r w:rsidR="00A07D53" w:rsidRPr="00AC7443">
        <w:rPr>
          <w:rFonts w:ascii="Sylfaen" w:hAnsi="Sylfaen" w:cs="Arial"/>
          <w:i/>
          <w:sz w:val="24"/>
          <w:szCs w:val="24"/>
          <w:lang w:val="hy-AM"/>
        </w:rPr>
        <w:t>20 more than in the same period last year and 10 more than in the previous quarter. According to the CPFE</w:t>
      </w:r>
      <w:r w:rsidRPr="00AC7443">
        <w:rPr>
          <w:rFonts w:ascii="Sylfaen" w:hAnsi="Sylfaen" w:cs="Arial"/>
          <w:i/>
          <w:sz w:val="24"/>
          <w:szCs w:val="24"/>
          <w:lang w:val="en-US"/>
        </w:rPr>
        <w:t>’s</w:t>
      </w:r>
      <w:r w:rsidR="00A07D53" w:rsidRPr="00AC7443">
        <w:rPr>
          <w:rFonts w:ascii="Sylfaen" w:hAnsi="Sylfaen" w:cs="Arial"/>
          <w:i/>
          <w:sz w:val="24"/>
          <w:szCs w:val="24"/>
          <w:lang w:val="hy-AM"/>
        </w:rPr>
        <w:t xml:space="preserve"> classification, in the period under review, the provision of information by various bodies and organizations was </w:t>
      </w:r>
      <w:r w:rsidR="00C453B4" w:rsidRPr="00AC7443">
        <w:rPr>
          <w:rFonts w:ascii="Sylfaen" w:hAnsi="Sylfaen" w:cs="Arial"/>
          <w:i/>
          <w:sz w:val="24"/>
          <w:szCs w:val="24"/>
          <w:lang w:val="en-US"/>
        </w:rPr>
        <w:t>denied</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 xml:space="preserve">without valid grounds </w:t>
      </w:r>
      <w:r w:rsidRPr="00AC7443">
        <w:rPr>
          <w:rFonts w:ascii="Sylfaen" w:hAnsi="Sylfaen" w:cs="Arial"/>
          <w:i/>
          <w:sz w:val="24"/>
          <w:szCs w:val="24"/>
          <w:lang w:val="hy-AM"/>
        </w:rPr>
        <w:t xml:space="preserve">in 11 cases. </w:t>
      </w:r>
      <w:r w:rsidRPr="00AC7443">
        <w:rPr>
          <w:rFonts w:ascii="Sylfaen" w:hAnsi="Sylfaen" w:cs="Arial"/>
          <w:i/>
          <w:sz w:val="24"/>
          <w:szCs w:val="24"/>
          <w:lang w:val="en-US"/>
        </w:rPr>
        <w:t>Furthermore,</w:t>
      </w:r>
      <w:r w:rsidR="00A07D53" w:rsidRPr="00AC7443">
        <w:rPr>
          <w:rFonts w:ascii="Sylfaen" w:hAnsi="Sylfaen" w:cs="Arial"/>
          <w:i/>
          <w:sz w:val="24"/>
          <w:szCs w:val="24"/>
          <w:lang w:val="hy-AM"/>
        </w:rPr>
        <w:t xml:space="preserve"> 9 written </w:t>
      </w:r>
      <w:r w:rsidR="00C453B4" w:rsidRPr="00AC7443">
        <w:rPr>
          <w:rFonts w:ascii="Sylfaen" w:hAnsi="Sylfaen" w:cs="Arial"/>
          <w:i/>
          <w:sz w:val="24"/>
          <w:szCs w:val="24"/>
          <w:lang w:val="en-US"/>
        </w:rPr>
        <w:t>inquiries</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did not receive any response</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with</w:t>
      </w:r>
      <w:r w:rsidR="00A07D53" w:rsidRPr="00AC7443">
        <w:rPr>
          <w:rFonts w:ascii="Sylfaen" w:hAnsi="Sylfaen" w:cs="Arial"/>
          <w:i/>
          <w:sz w:val="24"/>
          <w:szCs w:val="24"/>
          <w:lang w:val="hy-AM"/>
        </w:rPr>
        <w:t xml:space="preserve"> 2 of </w:t>
      </w:r>
      <w:r w:rsidRPr="00AC7443">
        <w:rPr>
          <w:rFonts w:ascii="Sylfaen" w:hAnsi="Sylfaen" w:cs="Arial"/>
          <w:i/>
          <w:sz w:val="24"/>
          <w:szCs w:val="24"/>
          <w:lang w:val="en-US"/>
        </w:rPr>
        <w:t>these resulting in</w:t>
      </w:r>
      <w:r w:rsidR="00A07D53" w:rsidRPr="00AC7443">
        <w:rPr>
          <w:rFonts w:ascii="Sylfaen" w:hAnsi="Sylfaen" w:cs="Arial"/>
          <w:i/>
          <w:sz w:val="24"/>
          <w:szCs w:val="24"/>
          <w:lang w:val="hy-AM"/>
        </w:rPr>
        <w:t xml:space="preserve"> </w:t>
      </w:r>
      <w:r w:rsidR="00C453B4" w:rsidRPr="00AC7443">
        <w:rPr>
          <w:rFonts w:ascii="Sylfaen" w:hAnsi="Sylfaen" w:cs="Arial"/>
          <w:i/>
          <w:sz w:val="24"/>
          <w:szCs w:val="24"/>
          <w:lang w:val="en-US"/>
        </w:rPr>
        <w:t>lawsuits</w:t>
      </w:r>
      <w:r w:rsidR="00A07D53" w:rsidRPr="00AC7443">
        <w:rPr>
          <w:rFonts w:ascii="Sylfaen" w:hAnsi="Sylfaen" w:cs="Arial"/>
          <w:i/>
          <w:sz w:val="24"/>
          <w:szCs w:val="24"/>
          <w:lang w:val="hy-AM"/>
        </w:rPr>
        <w:t xml:space="preserve"> filed with the RA Administrative Court</w:t>
      </w:r>
      <w:r w:rsidR="00C453B4" w:rsidRPr="00AC7443">
        <w:rPr>
          <w:rFonts w:ascii="Sylfaen" w:hAnsi="Sylfaen" w:cs="Arial"/>
          <w:i/>
          <w:sz w:val="24"/>
          <w:szCs w:val="24"/>
          <w:lang w:val="en-US"/>
        </w:rPr>
        <w:t>,</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where</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 xml:space="preserve">plaintiffs demanded </w:t>
      </w:r>
      <w:r w:rsidR="00C453B4" w:rsidRPr="00AC7443">
        <w:rPr>
          <w:rFonts w:ascii="Sylfaen" w:hAnsi="Sylfaen" w:cs="Arial"/>
          <w:i/>
          <w:sz w:val="24"/>
          <w:szCs w:val="24"/>
          <w:lang w:val="en-US"/>
        </w:rPr>
        <w:t xml:space="preserve">that </w:t>
      </w:r>
      <w:r w:rsidRPr="00AC7443">
        <w:rPr>
          <w:rFonts w:ascii="Sylfaen" w:hAnsi="Sylfaen" w:cs="Arial"/>
          <w:i/>
          <w:sz w:val="24"/>
          <w:szCs w:val="24"/>
          <w:lang w:val="en-US"/>
        </w:rPr>
        <w:t>the relevant bodies</w:t>
      </w:r>
      <w:r w:rsidR="00086CCC" w:rsidRPr="00AC7443">
        <w:rPr>
          <w:rFonts w:ascii="Sylfaen" w:hAnsi="Sylfaen" w:cs="Arial"/>
          <w:i/>
          <w:sz w:val="24"/>
          <w:szCs w:val="24"/>
          <w:lang w:val="en-US"/>
        </w:rPr>
        <w:t xml:space="preserve"> be obliged</w:t>
      </w:r>
      <w:r w:rsidR="00C453B4" w:rsidRPr="00AC7443">
        <w:rPr>
          <w:rFonts w:ascii="Sylfaen" w:hAnsi="Sylfaen" w:cs="Arial"/>
          <w:i/>
          <w:sz w:val="24"/>
          <w:szCs w:val="24"/>
          <w:lang w:val="en-US"/>
        </w:rPr>
        <w:t xml:space="preserve"> </w:t>
      </w:r>
      <w:r w:rsidR="00A07D53" w:rsidRPr="00AC7443">
        <w:rPr>
          <w:rFonts w:ascii="Sylfaen" w:hAnsi="Sylfaen" w:cs="Arial"/>
          <w:i/>
          <w:sz w:val="24"/>
          <w:szCs w:val="24"/>
          <w:lang w:val="hy-AM"/>
        </w:rPr>
        <w:t xml:space="preserve">to respond to the </w:t>
      </w:r>
      <w:r w:rsidR="00C453B4" w:rsidRPr="00AC7443">
        <w:rPr>
          <w:rFonts w:ascii="Sylfaen" w:hAnsi="Sylfaen" w:cs="Arial"/>
          <w:i/>
          <w:sz w:val="24"/>
          <w:szCs w:val="24"/>
          <w:lang w:val="en-US"/>
        </w:rPr>
        <w:t>inquiries</w:t>
      </w:r>
      <w:r w:rsidR="00A07D53" w:rsidRPr="00AC7443">
        <w:rPr>
          <w:rFonts w:ascii="Sylfaen" w:hAnsi="Sylfaen" w:cs="Arial"/>
          <w:i/>
          <w:sz w:val="24"/>
          <w:szCs w:val="24"/>
          <w:lang w:val="hy-AM"/>
        </w:rPr>
        <w:t xml:space="preserve">. </w:t>
      </w:r>
      <w:r w:rsidR="00462B85" w:rsidRPr="00AC7443">
        <w:rPr>
          <w:rFonts w:ascii="Sylfaen" w:hAnsi="Sylfaen" w:cs="Arial"/>
          <w:i/>
          <w:sz w:val="24"/>
          <w:szCs w:val="24"/>
          <w:lang w:val="en-US"/>
        </w:rPr>
        <w:t>Additionally, 14 replies were</w:t>
      </w:r>
      <w:r w:rsidR="00A07D53" w:rsidRPr="00AC7443">
        <w:rPr>
          <w:rFonts w:ascii="Sylfaen" w:hAnsi="Sylfaen" w:cs="Arial"/>
          <w:i/>
          <w:sz w:val="24"/>
          <w:szCs w:val="24"/>
          <w:lang w:val="hy-AM"/>
        </w:rPr>
        <w:t xml:space="preserve"> </w:t>
      </w:r>
      <w:r w:rsidRPr="00AC7443">
        <w:rPr>
          <w:rFonts w:ascii="Sylfaen" w:hAnsi="Sylfaen" w:cs="Arial"/>
          <w:i/>
          <w:sz w:val="24"/>
          <w:szCs w:val="24"/>
          <w:lang w:val="en-US"/>
        </w:rPr>
        <w:t>vague</w:t>
      </w:r>
      <w:r w:rsidR="00462B85" w:rsidRPr="00AC7443">
        <w:rPr>
          <w:rFonts w:ascii="Sylfaen" w:hAnsi="Sylfaen" w:cs="Arial"/>
          <w:i/>
          <w:sz w:val="24"/>
          <w:szCs w:val="24"/>
          <w:lang w:val="hy-AM"/>
        </w:rPr>
        <w:t xml:space="preserve"> (incomplete or </w:t>
      </w:r>
      <w:r w:rsidRPr="00AC7443">
        <w:rPr>
          <w:rFonts w:ascii="Sylfaen" w:hAnsi="Sylfaen" w:cs="Arial"/>
          <w:i/>
          <w:sz w:val="24"/>
          <w:szCs w:val="24"/>
          <w:lang w:val="en-US"/>
        </w:rPr>
        <w:t>lacking</w:t>
      </w:r>
      <w:r w:rsidR="00A07D53" w:rsidRPr="00AC7443">
        <w:rPr>
          <w:rFonts w:ascii="Sylfaen" w:hAnsi="Sylfaen" w:cs="Arial"/>
          <w:i/>
          <w:sz w:val="24"/>
          <w:szCs w:val="24"/>
          <w:lang w:val="hy-AM"/>
        </w:rPr>
        <w:t xml:space="preserve"> proper references), 1</w:t>
      </w:r>
      <w:r w:rsidR="00462B85" w:rsidRPr="00AC7443">
        <w:rPr>
          <w:rFonts w:ascii="Sylfaen" w:hAnsi="Sylfaen" w:cs="Arial"/>
          <w:i/>
          <w:sz w:val="24"/>
          <w:szCs w:val="24"/>
          <w:lang w:val="en-US"/>
        </w:rPr>
        <w:t xml:space="preserve"> arrived late</w:t>
      </w:r>
      <w:r w:rsidR="00A07D53" w:rsidRPr="00AC7443">
        <w:rPr>
          <w:rFonts w:ascii="Sylfaen" w:hAnsi="Sylfaen" w:cs="Arial"/>
          <w:i/>
          <w:sz w:val="24"/>
          <w:szCs w:val="24"/>
          <w:lang w:val="hy-AM"/>
        </w:rPr>
        <w:t xml:space="preserve">, </w:t>
      </w:r>
      <w:r w:rsidR="00462B85" w:rsidRPr="00AC7443">
        <w:rPr>
          <w:rFonts w:ascii="Sylfaen" w:hAnsi="Sylfaen" w:cs="Arial"/>
          <w:i/>
          <w:sz w:val="24"/>
          <w:szCs w:val="24"/>
          <w:lang w:val="en-US"/>
        </w:rPr>
        <w:t>2 were marked by unjustified postponements</w:t>
      </w:r>
      <w:r w:rsidR="00462B85" w:rsidRPr="00AC7443">
        <w:rPr>
          <w:rFonts w:ascii="Sylfaen" w:hAnsi="Sylfaen" w:cs="Arial"/>
          <w:i/>
          <w:sz w:val="24"/>
          <w:szCs w:val="24"/>
          <w:lang w:val="hy-AM"/>
        </w:rPr>
        <w:t>, and in 2 cases,</w:t>
      </w:r>
      <w:r w:rsidR="00A07D53" w:rsidRPr="00AC7443">
        <w:rPr>
          <w:rFonts w:ascii="Sylfaen" w:hAnsi="Sylfaen" w:cs="Arial"/>
          <w:i/>
          <w:sz w:val="24"/>
          <w:szCs w:val="24"/>
          <w:lang w:val="hy-AM"/>
        </w:rPr>
        <w:t xml:space="preserve"> </w:t>
      </w:r>
      <w:r w:rsidR="00462B85" w:rsidRPr="00AC7443">
        <w:rPr>
          <w:rFonts w:ascii="Sylfaen" w:hAnsi="Sylfaen" w:cs="Arial"/>
          <w:i/>
          <w:sz w:val="24"/>
          <w:szCs w:val="24"/>
          <w:lang w:val="en-US"/>
        </w:rPr>
        <w:t xml:space="preserve">the </w:t>
      </w:r>
      <w:r w:rsidR="00086CCC" w:rsidRPr="00AC7443">
        <w:rPr>
          <w:rFonts w:ascii="Sylfaen" w:hAnsi="Sylfaen" w:cs="Arial"/>
          <w:i/>
          <w:sz w:val="24"/>
          <w:szCs w:val="24"/>
          <w:lang w:val="en-US"/>
        </w:rPr>
        <w:t>reply</w:t>
      </w:r>
      <w:r w:rsidR="00A07D53" w:rsidRPr="00AC7443">
        <w:rPr>
          <w:rFonts w:ascii="Sylfaen" w:hAnsi="Sylfaen" w:cs="Arial"/>
          <w:i/>
          <w:sz w:val="24"/>
          <w:szCs w:val="24"/>
          <w:lang w:val="hy-AM"/>
        </w:rPr>
        <w:t xml:space="preserve"> </w:t>
      </w:r>
      <w:r w:rsidR="00462B85" w:rsidRPr="00AC7443">
        <w:rPr>
          <w:rFonts w:ascii="Sylfaen" w:hAnsi="Sylfaen" w:cs="Arial"/>
          <w:i/>
          <w:sz w:val="24"/>
          <w:szCs w:val="24"/>
          <w:lang w:val="en-US"/>
        </w:rPr>
        <w:t>did not</w:t>
      </w:r>
      <w:r w:rsidR="00A07D53" w:rsidRPr="00AC7443">
        <w:rPr>
          <w:rFonts w:ascii="Sylfaen" w:hAnsi="Sylfaen" w:cs="Arial"/>
          <w:i/>
          <w:sz w:val="24"/>
          <w:szCs w:val="24"/>
          <w:lang w:val="hy-AM"/>
        </w:rPr>
        <w:t xml:space="preserve"> correspond to the essence of the </w:t>
      </w:r>
      <w:r w:rsidR="00462B85" w:rsidRPr="00AC7443">
        <w:rPr>
          <w:rFonts w:ascii="Sylfaen" w:hAnsi="Sylfaen" w:cs="Arial"/>
          <w:i/>
          <w:sz w:val="24"/>
          <w:szCs w:val="24"/>
          <w:lang w:val="en-US"/>
        </w:rPr>
        <w:t>inquiries</w:t>
      </w:r>
      <w:r w:rsidR="00A07D53" w:rsidRPr="00AC7443">
        <w:rPr>
          <w:rFonts w:ascii="Sylfaen" w:hAnsi="Sylfaen" w:cs="Arial"/>
          <w:i/>
          <w:sz w:val="24"/>
          <w:szCs w:val="24"/>
          <w:lang w:val="hy-AM"/>
        </w:rPr>
        <w:t>.</w:t>
      </w:r>
    </w:p>
    <w:p w14:paraId="2AFFA949" w14:textId="77777777" w:rsidR="00A07D53" w:rsidRPr="00AC7443" w:rsidRDefault="00A07D53" w:rsidP="00993FFA">
      <w:pPr>
        <w:shd w:val="clear" w:color="auto" w:fill="FFFFFF"/>
        <w:spacing w:after="0" w:line="240" w:lineRule="auto"/>
        <w:ind w:firstLine="708"/>
        <w:rPr>
          <w:rFonts w:ascii="Sylfaen" w:eastAsia="Times New Roman" w:hAnsi="Sylfaen" w:cs="Arial"/>
          <w:sz w:val="24"/>
          <w:szCs w:val="24"/>
          <w:lang w:val="hy-AM" w:eastAsia="ru-RU"/>
        </w:rPr>
      </w:pPr>
    </w:p>
    <w:p w14:paraId="51CB1A42" w14:textId="0EC9F84C" w:rsidR="00456868" w:rsidRPr="00AC7443" w:rsidRDefault="002D61CF" w:rsidP="00456868">
      <w:pPr>
        <w:shd w:val="clear" w:color="auto" w:fill="FFFFFF"/>
        <w:spacing w:after="0" w:line="240" w:lineRule="auto"/>
        <w:rPr>
          <w:rFonts w:ascii="Sylfaen" w:eastAsia="Times New Roman" w:hAnsi="Sylfaen" w:cs="Arial"/>
          <w:sz w:val="24"/>
          <w:szCs w:val="24"/>
          <w:lang w:val="hy-AM" w:eastAsia="ru-RU"/>
        </w:rPr>
      </w:pPr>
      <w:r w:rsidRPr="00AC7443">
        <w:rPr>
          <w:rFonts w:ascii="Sylfaen" w:eastAsia="Times New Roman" w:hAnsi="Sylfaen" w:cs="Arial"/>
          <w:sz w:val="24"/>
          <w:szCs w:val="24"/>
          <w:lang w:val="en-US" w:eastAsia="ru-RU"/>
        </w:rPr>
        <w:t>T</w:t>
      </w:r>
      <w:r w:rsidRPr="00AC7443">
        <w:rPr>
          <w:rFonts w:ascii="Sylfaen" w:eastAsia="Times New Roman" w:hAnsi="Sylfaen" w:cs="Arial"/>
          <w:sz w:val="24"/>
          <w:szCs w:val="24"/>
          <w:lang w:val="hy-AM" w:eastAsia="ru-RU"/>
        </w:rPr>
        <w:t xml:space="preserve">he glass barrier installed on May 19 between the </w:t>
      </w:r>
      <w:r w:rsidRPr="00AC7443">
        <w:rPr>
          <w:rFonts w:ascii="Sylfaen" w:eastAsia="Times New Roman" w:hAnsi="Sylfaen" w:cs="Arial"/>
          <w:sz w:val="24"/>
          <w:szCs w:val="24"/>
          <w:lang w:val="en-US" w:eastAsia="ru-RU"/>
        </w:rPr>
        <w:t>Council of Elders’</w:t>
      </w:r>
      <w:r w:rsidRPr="00AC7443">
        <w:rPr>
          <w:rFonts w:ascii="Sylfaen" w:eastAsia="Times New Roman" w:hAnsi="Sylfaen" w:cs="Arial"/>
          <w:sz w:val="24"/>
          <w:szCs w:val="24"/>
          <w:lang w:val="hy-AM" w:eastAsia="ru-RU"/>
        </w:rPr>
        <w:t xml:space="preserve"> session hall and </w:t>
      </w:r>
      <w:r w:rsidRPr="00AC7443">
        <w:rPr>
          <w:rFonts w:ascii="Sylfaen" w:eastAsia="Times New Roman" w:hAnsi="Sylfaen" w:cs="Arial"/>
          <w:sz w:val="24"/>
          <w:szCs w:val="24"/>
          <w:lang w:val="en-US" w:eastAsia="ru-RU"/>
        </w:rPr>
        <w:t>the pressroom</w:t>
      </w:r>
      <w:r w:rsidRPr="00AC7443">
        <w:rPr>
          <w:rFonts w:ascii="Sylfaen" w:eastAsia="Times New Roman" w:hAnsi="Sylfaen" w:cs="Arial"/>
          <w:sz w:val="24"/>
          <w:szCs w:val="24"/>
          <w:lang w:val="hy-AM" w:eastAsia="ru-RU"/>
        </w:rPr>
        <w:t xml:space="preserve"> in</w:t>
      </w:r>
      <w:r w:rsidR="00086CCC" w:rsidRPr="00AC7443">
        <w:rPr>
          <w:rFonts w:ascii="Sylfaen" w:eastAsia="Times New Roman" w:hAnsi="Sylfaen" w:cs="Arial"/>
          <w:sz w:val="24"/>
          <w:szCs w:val="24"/>
          <w:lang w:val="en-US" w:eastAsia="ru-RU"/>
        </w:rPr>
        <w:t xml:space="preserve"> the</w:t>
      </w:r>
      <w:r w:rsidRPr="00AC7443">
        <w:rPr>
          <w:rFonts w:ascii="Sylfaen" w:eastAsia="Times New Roman" w:hAnsi="Sylfaen" w:cs="Arial"/>
          <w:sz w:val="24"/>
          <w:szCs w:val="24"/>
          <w:lang w:val="hy-AM" w:eastAsia="ru-RU"/>
        </w:rPr>
        <w:t xml:space="preserve"> Yerevan </w:t>
      </w:r>
      <w:r w:rsidRPr="00AC7443">
        <w:rPr>
          <w:rFonts w:ascii="Sylfaen" w:eastAsia="Times New Roman" w:hAnsi="Sylfaen" w:cs="Arial"/>
          <w:sz w:val="24"/>
          <w:szCs w:val="24"/>
          <w:lang w:val="en-US" w:eastAsia="ru-RU"/>
        </w:rPr>
        <w:t>Municipality</w:t>
      </w:r>
      <w:r w:rsidRPr="00AC7443">
        <w:rPr>
          <w:rFonts w:ascii="Sylfaen" w:eastAsia="Times New Roman" w:hAnsi="Sylfaen" w:cs="Arial"/>
          <w:sz w:val="24"/>
          <w:szCs w:val="24"/>
          <w:lang w:val="hy-AM" w:eastAsia="ru-RU"/>
        </w:rPr>
        <w:t xml:space="preserve"> can be considered a</w:t>
      </w:r>
      <w:r w:rsidR="00A07D53" w:rsidRPr="00AC7443">
        <w:rPr>
          <w:rFonts w:ascii="Sylfaen" w:eastAsia="Times New Roman" w:hAnsi="Sylfaen" w:cs="Arial"/>
          <w:sz w:val="24"/>
          <w:szCs w:val="24"/>
          <w:lang w:val="hy-AM" w:eastAsia="ru-RU"/>
        </w:rPr>
        <w:t xml:space="preserve"> symbol of problems and a certain </w:t>
      </w:r>
      <w:r w:rsidRPr="00AC7443">
        <w:rPr>
          <w:rFonts w:ascii="Sylfaen" w:eastAsia="Times New Roman" w:hAnsi="Sylfaen" w:cs="Arial"/>
          <w:sz w:val="24"/>
          <w:szCs w:val="24"/>
          <w:lang w:val="en-US" w:eastAsia="ru-RU"/>
        </w:rPr>
        <w:t>turning point</w:t>
      </w:r>
      <w:r w:rsidR="00A07D53" w:rsidRPr="00AC7443">
        <w:rPr>
          <w:rFonts w:ascii="Sylfaen" w:eastAsia="Times New Roman" w:hAnsi="Sylfaen" w:cs="Arial"/>
          <w:sz w:val="24"/>
          <w:szCs w:val="24"/>
          <w:lang w:val="hy-AM" w:eastAsia="ru-RU"/>
        </w:rPr>
        <w:t xml:space="preserve"> in </w:t>
      </w:r>
      <w:r w:rsidRPr="00AC7443">
        <w:rPr>
          <w:rFonts w:ascii="Sylfaen" w:eastAsia="Times New Roman" w:hAnsi="Sylfaen" w:cs="Arial"/>
          <w:sz w:val="24"/>
          <w:szCs w:val="24"/>
          <w:lang w:val="en-US" w:eastAsia="ru-RU"/>
        </w:rPr>
        <w:t>authorities</w:t>
      </w:r>
      <w:r w:rsidR="00A07D53" w:rsidRPr="00AC7443">
        <w:rPr>
          <w:rFonts w:ascii="Sylfaen" w:eastAsia="Times New Roman" w:hAnsi="Sylfaen" w:cs="Arial"/>
          <w:sz w:val="24"/>
          <w:szCs w:val="24"/>
          <w:lang w:val="hy-AM" w:eastAsia="ru-RU"/>
        </w:rPr>
        <w:t xml:space="preserve">-media relations. </w:t>
      </w:r>
      <w:r w:rsidR="005B45C7" w:rsidRPr="00AC7443">
        <w:rPr>
          <w:rFonts w:ascii="Sylfaen" w:eastAsia="Times New Roman" w:hAnsi="Sylfaen" w:cs="Arial"/>
          <w:sz w:val="24"/>
          <w:szCs w:val="24"/>
          <w:lang w:val="en-US" w:eastAsia="ru-RU"/>
        </w:rPr>
        <w:t>It is worth</w:t>
      </w:r>
      <w:r w:rsidR="00A07D53" w:rsidRPr="00AC7443">
        <w:rPr>
          <w:rFonts w:ascii="Sylfaen" w:eastAsia="Times New Roman" w:hAnsi="Sylfaen" w:cs="Arial"/>
          <w:sz w:val="24"/>
          <w:szCs w:val="24"/>
          <w:lang w:val="hy-AM" w:eastAsia="ru-RU"/>
        </w:rPr>
        <w:t xml:space="preserve"> recall</w:t>
      </w:r>
      <w:r w:rsidR="005B45C7" w:rsidRPr="00AC7443">
        <w:rPr>
          <w:rFonts w:ascii="Sylfaen" w:eastAsia="Times New Roman" w:hAnsi="Sylfaen" w:cs="Arial"/>
          <w:sz w:val="24"/>
          <w:szCs w:val="24"/>
          <w:lang w:val="en-US" w:eastAsia="ru-RU"/>
        </w:rPr>
        <w:t>ing</w:t>
      </w:r>
      <w:r w:rsidR="00A07D53" w:rsidRPr="00AC7443">
        <w:rPr>
          <w:rFonts w:ascii="Sylfaen" w:eastAsia="Times New Roman" w:hAnsi="Sylfaen" w:cs="Arial"/>
          <w:sz w:val="24"/>
          <w:szCs w:val="24"/>
          <w:lang w:val="hy-AM" w:eastAsia="ru-RU"/>
        </w:rPr>
        <w:t xml:space="preserve"> that after the 2018 revolution, </w:t>
      </w:r>
      <w:r w:rsidR="005B45C7" w:rsidRPr="00AC7443">
        <w:rPr>
          <w:rFonts w:ascii="Sylfaen" w:eastAsia="Times New Roman" w:hAnsi="Sylfaen" w:cs="Arial"/>
          <w:sz w:val="24"/>
          <w:szCs w:val="24"/>
          <w:lang w:val="en-US" w:eastAsia="ru-RU"/>
        </w:rPr>
        <w:t>when the</w:t>
      </w:r>
      <w:r w:rsidR="00A07D53" w:rsidRPr="00AC7443">
        <w:rPr>
          <w:rFonts w:ascii="Sylfaen" w:eastAsia="Times New Roman" w:hAnsi="Sylfaen" w:cs="Arial"/>
          <w:sz w:val="24"/>
          <w:szCs w:val="24"/>
          <w:lang w:val="hy-AM" w:eastAsia="ru-RU"/>
        </w:rPr>
        <w:t xml:space="preserve"> new authorities</w:t>
      </w:r>
      <w:r w:rsidR="005B45C7" w:rsidRPr="00AC7443">
        <w:rPr>
          <w:rFonts w:ascii="Sylfaen" w:eastAsia="Times New Roman" w:hAnsi="Sylfaen" w:cs="Arial"/>
          <w:sz w:val="24"/>
          <w:szCs w:val="24"/>
          <w:lang w:val="en-US" w:eastAsia="ru-RU"/>
        </w:rPr>
        <w:t xml:space="preserve"> took office</w:t>
      </w:r>
      <w:r w:rsidR="00086CCC" w:rsidRPr="00AC7443">
        <w:rPr>
          <w:rFonts w:ascii="Sylfaen" w:eastAsia="Times New Roman" w:hAnsi="Sylfaen" w:cs="Arial"/>
          <w:sz w:val="24"/>
          <w:szCs w:val="24"/>
          <w:lang w:val="en-US" w:eastAsia="ru-RU"/>
        </w:rPr>
        <w:t>,</w:t>
      </w:r>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hy-AM" w:eastAsia="ru-RU"/>
        </w:rPr>
        <w:t xml:space="preserve">media </w:t>
      </w:r>
      <w:r w:rsidR="005B45C7" w:rsidRPr="00AC7443">
        <w:rPr>
          <w:rFonts w:ascii="Sylfaen" w:eastAsia="Times New Roman" w:hAnsi="Sylfaen" w:cs="Arial"/>
          <w:sz w:val="24"/>
          <w:szCs w:val="24"/>
          <w:lang w:val="en-US" w:eastAsia="ru-RU"/>
        </w:rPr>
        <w:t>representatives gained easier</w:t>
      </w:r>
      <w:r w:rsidR="005B45C7" w:rsidRPr="00AC7443">
        <w:rPr>
          <w:rFonts w:ascii="Sylfaen" w:eastAsia="Times New Roman" w:hAnsi="Sylfaen" w:cs="Arial"/>
          <w:sz w:val="24"/>
          <w:szCs w:val="24"/>
          <w:lang w:val="hy-AM" w:eastAsia="ru-RU"/>
        </w:rPr>
        <w:t xml:space="preserve"> </w:t>
      </w:r>
      <w:r w:rsidR="00A07D53" w:rsidRPr="00AC7443">
        <w:rPr>
          <w:rFonts w:ascii="Sylfaen" w:eastAsia="Times New Roman" w:hAnsi="Sylfaen" w:cs="Arial"/>
          <w:sz w:val="24"/>
          <w:szCs w:val="24"/>
          <w:lang w:val="hy-AM" w:eastAsia="ru-RU"/>
        </w:rPr>
        <w:t xml:space="preserve">access to the </w:t>
      </w:r>
      <w:r w:rsidR="00804F23" w:rsidRPr="00AC7443">
        <w:rPr>
          <w:rFonts w:ascii="Sylfaen" w:eastAsia="Times New Roman" w:hAnsi="Sylfaen" w:cs="Arial"/>
          <w:sz w:val="24"/>
          <w:szCs w:val="24"/>
          <w:lang w:val="en-US" w:eastAsia="ru-RU"/>
        </w:rPr>
        <w:t>municipality</w:t>
      </w:r>
      <w:r w:rsidR="005B45C7" w:rsidRPr="00AC7443">
        <w:rPr>
          <w:rFonts w:ascii="Sylfaen" w:eastAsia="Times New Roman" w:hAnsi="Sylfaen" w:cs="Arial"/>
          <w:sz w:val="24"/>
          <w:szCs w:val="24"/>
          <w:lang w:val="en-US" w:eastAsia="ru-RU"/>
        </w:rPr>
        <w:t xml:space="preserve"> building</w:t>
      </w:r>
      <w:r w:rsidR="00A07D53" w:rsidRPr="00AC7443">
        <w:rPr>
          <w:rFonts w:ascii="Sylfaen" w:eastAsia="Times New Roman" w:hAnsi="Sylfaen" w:cs="Arial"/>
          <w:sz w:val="24"/>
          <w:szCs w:val="24"/>
          <w:lang w:val="hy-AM" w:eastAsia="ru-RU"/>
        </w:rPr>
        <w:t>. Accreditation</w:t>
      </w:r>
      <w:r w:rsidR="005B45C7" w:rsidRPr="00AC7443">
        <w:rPr>
          <w:rFonts w:ascii="Sylfaen" w:eastAsia="Times New Roman" w:hAnsi="Sylfaen" w:cs="Arial"/>
          <w:sz w:val="24"/>
          <w:szCs w:val="24"/>
          <w:lang w:val="en-US" w:eastAsia="ru-RU"/>
        </w:rPr>
        <w:t>,</w:t>
      </w:r>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hy-AM" w:eastAsia="ru-RU"/>
        </w:rPr>
        <w:t>which was mandatory under the previous authorities</w:t>
      </w:r>
      <w:r w:rsidR="005B45C7" w:rsidRPr="00AC7443">
        <w:rPr>
          <w:rFonts w:ascii="Sylfaen" w:eastAsia="Times New Roman" w:hAnsi="Sylfaen" w:cs="Arial"/>
          <w:sz w:val="24"/>
          <w:szCs w:val="24"/>
          <w:lang w:val="en-US" w:eastAsia="ru-RU"/>
        </w:rPr>
        <w:t>,</w:t>
      </w:r>
      <w:r w:rsidR="005B45C7" w:rsidRPr="00AC7443">
        <w:rPr>
          <w:rFonts w:ascii="Sylfaen" w:eastAsia="Times New Roman" w:hAnsi="Sylfaen" w:cs="Arial"/>
          <w:sz w:val="24"/>
          <w:szCs w:val="24"/>
          <w:lang w:val="hy-AM" w:eastAsia="ru-RU"/>
        </w:rPr>
        <w:t xml:space="preserve"> was no longer required</w:t>
      </w:r>
      <w:r w:rsidR="00A07D53" w:rsidRPr="00AC7443">
        <w:rPr>
          <w:rFonts w:ascii="Sylfaen" w:eastAsia="Times New Roman" w:hAnsi="Sylfaen" w:cs="Arial"/>
          <w:sz w:val="24"/>
          <w:szCs w:val="24"/>
          <w:lang w:val="hy-AM" w:eastAsia="ru-RU"/>
        </w:rPr>
        <w:t xml:space="preserve">. </w:t>
      </w:r>
      <w:r w:rsidR="005B45C7" w:rsidRPr="00AC7443">
        <w:rPr>
          <w:rFonts w:ascii="Sylfaen" w:eastAsia="Times New Roman" w:hAnsi="Sylfaen" w:cs="Arial"/>
          <w:sz w:val="24"/>
          <w:szCs w:val="24"/>
          <w:lang w:val="en-US" w:eastAsia="ru-RU"/>
        </w:rPr>
        <w:t>Not long after</w:t>
      </w:r>
      <w:r w:rsidR="00A07D53" w:rsidRPr="00AC7443">
        <w:rPr>
          <w:rFonts w:ascii="Sylfaen" w:eastAsia="Times New Roman" w:hAnsi="Sylfaen" w:cs="Arial"/>
          <w:sz w:val="24"/>
          <w:szCs w:val="24"/>
          <w:lang w:val="hy-AM" w:eastAsia="ru-RU"/>
        </w:rPr>
        <w:t xml:space="preserve">, the wall between the </w:t>
      </w:r>
      <w:r w:rsidR="00804F23" w:rsidRPr="00AC7443">
        <w:rPr>
          <w:rFonts w:ascii="Sylfaen" w:eastAsia="Times New Roman" w:hAnsi="Sylfaen" w:cs="Arial"/>
          <w:sz w:val="24"/>
          <w:szCs w:val="24"/>
          <w:lang w:val="en-US" w:eastAsia="ru-RU"/>
        </w:rPr>
        <w:t xml:space="preserve">Council of Elders’ </w:t>
      </w:r>
      <w:r w:rsidR="00A07D53" w:rsidRPr="00AC7443">
        <w:rPr>
          <w:rFonts w:ascii="Sylfaen" w:eastAsia="Times New Roman" w:hAnsi="Sylfaen" w:cs="Arial"/>
          <w:sz w:val="24"/>
          <w:szCs w:val="24"/>
          <w:lang w:val="hy-AM" w:eastAsia="ru-RU"/>
        </w:rPr>
        <w:t xml:space="preserve">session hall and its lobby was </w:t>
      </w:r>
      <w:r w:rsidR="005B45C7" w:rsidRPr="00AC7443">
        <w:rPr>
          <w:rFonts w:ascii="Sylfaen" w:eastAsia="Times New Roman" w:hAnsi="Sylfaen" w:cs="Arial"/>
          <w:sz w:val="24"/>
          <w:szCs w:val="24"/>
          <w:lang w:val="en-US" w:eastAsia="ru-RU"/>
        </w:rPr>
        <w:t>dismantled</w:t>
      </w:r>
      <w:r w:rsidR="00A07D53" w:rsidRPr="00AC7443">
        <w:rPr>
          <w:rFonts w:ascii="Sylfaen" w:eastAsia="Times New Roman" w:hAnsi="Sylfaen" w:cs="Arial"/>
          <w:sz w:val="24"/>
          <w:szCs w:val="24"/>
          <w:lang w:val="hy-AM" w:eastAsia="ru-RU"/>
        </w:rPr>
        <w:t xml:space="preserve">, and a </w:t>
      </w:r>
      <w:r w:rsidR="005B45C7" w:rsidRPr="00AC7443">
        <w:rPr>
          <w:rFonts w:ascii="Sylfaen" w:eastAsia="Times New Roman" w:hAnsi="Sylfaen" w:cs="Arial"/>
          <w:sz w:val="24"/>
          <w:szCs w:val="24"/>
          <w:lang w:val="en-US" w:eastAsia="ru-RU"/>
        </w:rPr>
        <w:t>special room</w:t>
      </w:r>
      <w:r w:rsidR="00A07D53" w:rsidRPr="00AC7443">
        <w:rPr>
          <w:rFonts w:ascii="Sylfaen" w:eastAsia="Times New Roman" w:hAnsi="Sylfaen" w:cs="Arial"/>
          <w:sz w:val="24"/>
          <w:szCs w:val="24"/>
          <w:lang w:val="hy-AM" w:eastAsia="ru-RU"/>
        </w:rPr>
        <w:t xml:space="preserve"> was </w:t>
      </w:r>
      <w:r w:rsidR="005B45C7" w:rsidRPr="00AC7443">
        <w:rPr>
          <w:rFonts w:ascii="Sylfaen" w:eastAsia="Times New Roman" w:hAnsi="Sylfaen" w:cs="Arial"/>
          <w:sz w:val="24"/>
          <w:szCs w:val="24"/>
          <w:lang w:val="en-US" w:eastAsia="ru-RU"/>
        </w:rPr>
        <w:t>set up</w:t>
      </w:r>
      <w:r w:rsidR="00A07D53" w:rsidRPr="00AC7443">
        <w:rPr>
          <w:rFonts w:ascii="Sylfaen" w:eastAsia="Times New Roman" w:hAnsi="Sylfaen" w:cs="Arial"/>
          <w:sz w:val="24"/>
          <w:szCs w:val="24"/>
          <w:lang w:val="hy-AM" w:eastAsia="ru-RU"/>
        </w:rPr>
        <w:t xml:space="preserve"> for journalists, </w:t>
      </w:r>
      <w:r w:rsidR="005B45C7" w:rsidRPr="00AC7443">
        <w:rPr>
          <w:rFonts w:ascii="Sylfaen" w:eastAsia="Times New Roman" w:hAnsi="Sylfaen" w:cs="Arial"/>
          <w:sz w:val="24"/>
          <w:szCs w:val="24"/>
          <w:lang w:val="en-US" w:eastAsia="ru-RU"/>
        </w:rPr>
        <w:t>enabling them to</w:t>
      </w:r>
      <w:r w:rsidR="00A07D53" w:rsidRPr="00AC7443">
        <w:rPr>
          <w:rFonts w:ascii="Sylfaen" w:eastAsia="Times New Roman" w:hAnsi="Sylfaen" w:cs="Arial"/>
          <w:sz w:val="24"/>
          <w:szCs w:val="24"/>
          <w:lang w:val="hy-AM" w:eastAsia="ru-RU"/>
        </w:rPr>
        <w:t xml:space="preserve"> directly follow the sessions and </w:t>
      </w:r>
      <w:r w:rsidR="005B45C7" w:rsidRPr="00AC7443">
        <w:rPr>
          <w:rFonts w:ascii="Sylfaen" w:eastAsia="Times New Roman" w:hAnsi="Sylfaen" w:cs="Arial"/>
          <w:sz w:val="24"/>
          <w:szCs w:val="24"/>
          <w:lang w:val="en-US" w:eastAsia="ru-RU"/>
        </w:rPr>
        <w:t>ensure coverage</w:t>
      </w:r>
      <w:r w:rsidR="00A07D53" w:rsidRPr="00AC7443">
        <w:rPr>
          <w:rFonts w:ascii="Sylfaen" w:eastAsia="Times New Roman" w:hAnsi="Sylfaen" w:cs="Arial"/>
          <w:sz w:val="24"/>
          <w:szCs w:val="24"/>
          <w:lang w:val="hy-AM" w:eastAsia="ru-RU"/>
        </w:rPr>
        <w:t xml:space="preserve">. </w:t>
      </w:r>
      <w:r w:rsidR="00E60B4F" w:rsidRPr="00AC7443">
        <w:rPr>
          <w:rFonts w:ascii="Sylfaen" w:eastAsia="Times New Roman" w:hAnsi="Sylfaen" w:cs="Arial"/>
          <w:sz w:val="24"/>
          <w:szCs w:val="24"/>
          <w:lang w:val="en-US" w:eastAsia="ru-RU"/>
        </w:rPr>
        <w:t>Following</w:t>
      </w:r>
      <w:r w:rsidR="00A07D53" w:rsidRPr="00AC7443">
        <w:rPr>
          <w:rFonts w:ascii="Sylfaen" w:eastAsia="Times New Roman" w:hAnsi="Sylfaen" w:cs="Arial"/>
          <w:sz w:val="24"/>
          <w:szCs w:val="24"/>
          <w:lang w:val="hy-AM" w:eastAsia="ru-RU"/>
        </w:rPr>
        <w:t xml:space="preserve"> the installation of this barrier, the work of media representatives </w:t>
      </w:r>
      <w:r w:rsidR="00E60B4F" w:rsidRPr="00AC7443">
        <w:rPr>
          <w:rFonts w:ascii="Sylfaen" w:eastAsia="Times New Roman" w:hAnsi="Sylfaen" w:cs="Arial"/>
          <w:sz w:val="24"/>
          <w:szCs w:val="24"/>
          <w:lang w:val="en-US" w:eastAsia="ru-RU"/>
        </w:rPr>
        <w:t>became</w:t>
      </w:r>
      <w:r w:rsidR="00A07D53" w:rsidRPr="00AC7443">
        <w:rPr>
          <w:rFonts w:ascii="Sylfaen" w:eastAsia="Times New Roman" w:hAnsi="Sylfaen" w:cs="Arial"/>
          <w:sz w:val="24"/>
          <w:szCs w:val="24"/>
          <w:lang w:val="hy-AM" w:eastAsia="ru-RU"/>
        </w:rPr>
        <w:t xml:space="preserve"> significantly more complicated in terms of </w:t>
      </w:r>
      <w:r w:rsidR="00E60B4F" w:rsidRPr="00AC7443">
        <w:rPr>
          <w:rFonts w:ascii="Sylfaen" w:eastAsia="Times New Roman" w:hAnsi="Sylfaen" w:cs="Arial"/>
          <w:sz w:val="24"/>
          <w:szCs w:val="24"/>
          <w:lang w:val="en-US" w:eastAsia="ru-RU"/>
        </w:rPr>
        <w:t>filming</w:t>
      </w:r>
      <w:r w:rsidR="00E60B4F" w:rsidRPr="00AC7443">
        <w:rPr>
          <w:rFonts w:ascii="Sylfaen" w:eastAsia="Times New Roman" w:hAnsi="Sylfaen" w:cs="Arial"/>
          <w:sz w:val="24"/>
          <w:szCs w:val="24"/>
          <w:lang w:val="hy-AM" w:eastAsia="ru-RU"/>
        </w:rPr>
        <w:t xml:space="preserve">, </w:t>
      </w:r>
      <w:r w:rsidR="00A07D53" w:rsidRPr="00AC7443">
        <w:rPr>
          <w:rFonts w:ascii="Sylfaen" w:eastAsia="Times New Roman" w:hAnsi="Sylfaen" w:cs="Arial"/>
          <w:sz w:val="24"/>
          <w:szCs w:val="24"/>
          <w:lang w:val="hy-AM" w:eastAsia="ru-RU"/>
        </w:rPr>
        <w:t xml:space="preserve">listening to speeches and ensuring quality </w:t>
      </w:r>
      <w:r w:rsidR="00804F23" w:rsidRPr="00AC7443">
        <w:rPr>
          <w:rFonts w:ascii="Sylfaen" w:eastAsia="Times New Roman" w:hAnsi="Sylfaen" w:cs="Arial"/>
          <w:sz w:val="24"/>
          <w:szCs w:val="24"/>
          <w:lang w:val="en-US" w:eastAsia="ru-RU"/>
        </w:rPr>
        <w:t>recordings</w:t>
      </w:r>
      <w:r w:rsidR="00A07D53" w:rsidRPr="00AC7443">
        <w:rPr>
          <w:rFonts w:ascii="Sylfaen" w:eastAsia="Times New Roman" w:hAnsi="Sylfaen" w:cs="Arial"/>
          <w:sz w:val="24"/>
          <w:szCs w:val="24"/>
          <w:lang w:val="hy-AM" w:eastAsia="ru-RU"/>
        </w:rPr>
        <w:t xml:space="preserve">. </w:t>
      </w:r>
      <w:r w:rsidR="00E60B4F" w:rsidRPr="00AC7443">
        <w:rPr>
          <w:rFonts w:ascii="Sylfaen" w:eastAsia="Times New Roman" w:hAnsi="Sylfaen" w:cs="Arial"/>
          <w:sz w:val="24"/>
          <w:szCs w:val="24"/>
          <w:lang w:val="en-US" w:eastAsia="ru-RU"/>
        </w:rPr>
        <w:t>As a result,</w:t>
      </w:r>
      <w:r w:rsidR="00A07D53" w:rsidRPr="00AC7443">
        <w:rPr>
          <w:rFonts w:ascii="Sylfaen" w:eastAsia="Times New Roman" w:hAnsi="Sylfaen" w:cs="Arial"/>
          <w:sz w:val="24"/>
          <w:szCs w:val="24"/>
          <w:lang w:val="hy-AM" w:eastAsia="ru-RU"/>
        </w:rPr>
        <w:t xml:space="preserve"> </w:t>
      </w:r>
      <w:r w:rsidR="00C30658" w:rsidRPr="00AC7443">
        <w:rPr>
          <w:rFonts w:ascii="Sylfaen" w:eastAsia="Times New Roman" w:hAnsi="Sylfaen" w:cs="Arial"/>
          <w:sz w:val="24"/>
          <w:szCs w:val="24"/>
          <w:lang w:val="en-US" w:eastAsia="ru-RU"/>
        </w:rPr>
        <w:t>reporters</w:t>
      </w:r>
      <w:r w:rsidR="00C30658" w:rsidRPr="00AC7443">
        <w:rPr>
          <w:rFonts w:ascii="Sylfaen" w:eastAsia="Times New Roman" w:hAnsi="Sylfaen" w:cs="Arial"/>
          <w:sz w:val="24"/>
          <w:szCs w:val="24"/>
          <w:lang w:val="hy-AM" w:eastAsia="ru-RU"/>
        </w:rPr>
        <w:t xml:space="preserve"> have to request </w:t>
      </w:r>
      <w:r w:rsidR="00A07D53" w:rsidRPr="00AC7443">
        <w:rPr>
          <w:rFonts w:ascii="Sylfaen" w:eastAsia="Times New Roman" w:hAnsi="Sylfaen" w:cs="Arial"/>
          <w:sz w:val="24"/>
          <w:szCs w:val="24"/>
          <w:lang w:val="hy-AM" w:eastAsia="ru-RU"/>
        </w:rPr>
        <w:t xml:space="preserve">additional </w:t>
      </w:r>
      <w:r w:rsidR="00086CCC" w:rsidRPr="00AC7443">
        <w:rPr>
          <w:rFonts w:ascii="Sylfaen" w:eastAsia="Times New Roman" w:hAnsi="Sylfaen" w:cs="Arial"/>
          <w:sz w:val="24"/>
          <w:szCs w:val="24"/>
          <w:lang w:val="en-US" w:eastAsia="ru-RU"/>
        </w:rPr>
        <w:t>detail</w:t>
      </w:r>
      <w:r w:rsidR="00C30658" w:rsidRPr="00AC7443">
        <w:rPr>
          <w:rFonts w:ascii="Sylfaen" w:eastAsia="Times New Roman" w:hAnsi="Sylfaen" w:cs="Arial"/>
          <w:sz w:val="24"/>
          <w:szCs w:val="24"/>
          <w:lang w:val="en-US" w:eastAsia="ru-RU"/>
        </w:rPr>
        <w:t xml:space="preserve">s and </w:t>
      </w:r>
      <w:r w:rsidR="00A07D53" w:rsidRPr="00AC7443">
        <w:rPr>
          <w:rFonts w:ascii="Sylfaen" w:eastAsia="Times New Roman" w:hAnsi="Sylfaen" w:cs="Arial"/>
          <w:sz w:val="24"/>
          <w:szCs w:val="24"/>
          <w:lang w:val="hy-AM" w:eastAsia="ru-RU"/>
        </w:rPr>
        <w:t xml:space="preserve">clarifications from </w:t>
      </w:r>
      <w:r w:rsidR="00804F23" w:rsidRPr="00AC7443">
        <w:rPr>
          <w:rFonts w:ascii="Sylfaen" w:eastAsia="Times New Roman" w:hAnsi="Sylfaen" w:cs="Arial"/>
          <w:sz w:val="24"/>
          <w:szCs w:val="24"/>
          <w:lang w:val="en-US" w:eastAsia="ru-RU"/>
        </w:rPr>
        <w:t>the Council of Elders</w:t>
      </w:r>
      <w:r w:rsidR="00A07D53" w:rsidRPr="00AC7443">
        <w:rPr>
          <w:rFonts w:ascii="Sylfaen" w:eastAsia="Times New Roman" w:hAnsi="Sylfaen" w:cs="Arial"/>
          <w:sz w:val="24"/>
          <w:szCs w:val="24"/>
          <w:lang w:val="hy-AM" w:eastAsia="ru-RU"/>
        </w:rPr>
        <w:t xml:space="preserve"> members or </w:t>
      </w:r>
      <w:r w:rsidR="00804F23" w:rsidRPr="00AC7443">
        <w:rPr>
          <w:rFonts w:ascii="Sylfaen" w:eastAsia="Times New Roman" w:hAnsi="Sylfaen" w:cs="Arial"/>
          <w:sz w:val="24"/>
          <w:szCs w:val="24"/>
          <w:lang w:val="en-US" w:eastAsia="ru-RU"/>
        </w:rPr>
        <w:t>municipality</w:t>
      </w:r>
      <w:r w:rsidR="00A07D53" w:rsidRPr="00AC7443">
        <w:rPr>
          <w:rFonts w:ascii="Sylfaen" w:eastAsia="Times New Roman" w:hAnsi="Sylfaen" w:cs="Arial"/>
          <w:sz w:val="24"/>
          <w:szCs w:val="24"/>
          <w:lang w:val="hy-AM" w:eastAsia="ru-RU"/>
        </w:rPr>
        <w:t xml:space="preserve"> officials on the issues under discussion, </w:t>
      </w:r>
      <w:r w:rsidR="00C30658" w:rsidRPr="00AC7443">
        <w:rPr>
          <w:rFonts w:ascii="Sylfaen" w:eastAsia="Times New Roman" w:hAnsi="Sylfaen" w:cs="Arial"/>
          <w:sz w:val="24"/>
          <w:szCs w:val="24"/>
          <w:lang w:val="en-US" w:eastAsia="ru-RU"/>
        </w:rPr>
        <w:t>with the possibility</w:t>
      </w:r>
      <w:r w:rsidR="00A07D53" w:rsidRPr="00AC7443">
        <w:rPr>
          <w:rFonts w:ascii="Sylfaen" w:eastAsia="Times New Roman" w:hAnsi="Sylfaen" w:cs="Arial"/>
          <w:sz w:val="24"/>
          <w:szCs w:val="24"/>
          <w:lang w:val="hy-AM" w:eastAsia="ru-RU"/>
        </w:rPr>
        <w:t xml:space="preserve"> </w:t>
      </w:r>
      <w:r w:rsidR="00C30658" w:rsidRPr="00AC7443">
        <w:rPr>
          <w:rFonts w:ascii="Sylfaen" w:eastAsia="Times New Roman" w:hAnsi="Sylfaen" w:cs="Arial"/>
          <w:sz w:val="24"/>
          <w:szCs w:val="24"/>
          <w:lang w:val="en-US" w:eastAsia="ru-RU"/>
        </w:rPr>
        <w:t>that they might require such requests to be submitted</w:t>
      </w:r>
      <w:r w:rsidR="00804F23" w:rsidRPr="00AC7443">
        <w:rPr>
          <w:rFonts w:ascii="Sylfaen" w:eastAsia="Times New Roman" w:hAnsi="Sylfaen" w:cs="Arial"/>
          <w:sz w:val="24"/>
          <w:szCs w:val="24"/>
          <w:lang w:val="en-US" w:eastAsia="ru-RU"/>
        </w:rPr>
        <w:t xml:space="preserve"> </w:t>
      </w:r>
      <w:r w:rsidR="00C30658" w:rsidRPr="00AC7443">
        <w:rPr>
          <w:rFonts w:ascii="Sylfaen" w:eastAsia="Times New Roman" w:hAnsi="Sylfaen" w:cs="Arial"/>
          <w:sz w:val="24"/>
          <w:szCs w:val="24"/>
          <w:lang w:val="en-US" w:eastAsia="ru-RU"/>
        </w:rPr>
        <w:t xml:space="preserve">in writing. </w:t>
      </w:r>
    </w:p>
    <w:p w14:paraId="06CF1E1F" w14:textId="77777777" w:rsidR="00AC7A49" w:rsidRPr="00AC7443" w:rsidRDefault="00AC7A49" w:rsidP="00456868">
      <w:pPr>
        <w:shd w:val="clear" w:color="auto" w:fill="FFFFFF"/>
        <w:spacing w:after="0" w:line="240" w:lineRule="auto"/>
        <w:rPr>
          <w:rFonts w:ascii="Sylfaen" w:eastAsia="Times New Roman" w:hAnsi="Sylfaen" w:cs="Arial"/>
          <w:sz w:val="24"/>
          <w:szCs w:val="24"/>
          <w:lang w:val="hy-AM" w:eastAsia="ru-RU"/>
        </w:rPr>
      </w:pPr>
    </w:p>
    <w:p w14:paraId="2BB8AD01" w14:textId="19F1FACE" w:rsidR="00427140" w:rsidRPr="00AC7443" w:rsidRDefault="00660B3F" w:rsidP="00456868">
      <w:pPr>
        <w:shd w:val="clear" w:color="auto" w:fill="FFFFFF"/>
        <w:spacing w:after="0" w:line="240" w:lineRule="auto"/>
        <w:rPr>
          <w:rFonts w:ascii="Sylfaen" w:eastAsia="Times New Roman" w:hAnsi="Sylfaen" w:cs="Arial"/>
          <w:sz w:val="24"/>
          <w:szCs w:val="24"/>
          <w:lang w:val="hy-AM" w:eastAsia="ru-RU"/>
        </w:rPr>
      </w:pPr>
      <w:r w:rsidRPr="00AC7443">
        <w:rPr>
          <w:rFonts w:ascii="Sylfaen" w:hAnsi="Sylfaen" w:cs="Arial"/>
          <w:sz w:val="24"/>
          <w:szCs w:val="24"/>
          <w:shd w:val="clear" w:color="auto" w:fill="FFFFFF"/>
          <w:lang w:val="en-US"/>
        </w:rPr>
        <w:t xml:space="preserve">Another </w:t>
      </w:r>
      <w:r w:rsidR="00BF595E" w:rsidRPr="00AC7443">
        <w:rPr>
          <w:rFonts w:ascii="Sylfaen" w:hAnsi="Sylfaen" w:cs="Arial"/>
          <w:sz w:val="24"/>
          <w:szCs w:val="24"/>
          <w:shd w:val="clear" w:color="auto" w:fill="FFFFFF"/>
          <w:lang w:val="en-US"/>
        </w:rPr>
        <w:t>point of concern</w:t>
      </w:r>
      <w:r w:rsidRPr="00AC7443">
        <w:rPr>
          <w:rFonts w:ascii="Sylfaen" w:hAnsi="Sylfaen" w:cs="Arial"/>
          <w:sz w:val="24"/>
          <w:szCs w:val="24"/>
          <w:shd w:val="clear" w:color="auto" w:fill="FFFFFF"/>
          <w:lang w:val="en-US"/>
        </w:rPr>
        <w:t xml:space="preserve"> was the Government’s April 17 decision </w:t>
      </w:r>
      <w:r w:rsidR="00AC7A49" w:rsidRPr="00AC7443">
        <w:rPr>
          <w:rFonts w:ascii="Sylfaen" w:hAnsi="Sylfaen" w:cs="Arial"/>
          <w:sz w:val="24"/>
          <w:szCs w:val="24"/>
          <w:shd w:val="clear" w:color="auto" w:fill="FFFFFF"/>
        </w:rPr>
        <w:t>to create a foundation named “Public Benefit Media Environment.”</w:t>
      </w:r>
      <w:r w:rsidRPr="00AC7443">
        <w:rPr>
          <w:rStyle w:val="FootnoteReference"/>
          <w:rFonts w:ascii="Sylfaen" w:hAnsi="Sylfaen" w:cs="Arial"/>
          <w:sz w:val="24"/>
          <w:szCs w:val="24"/>
          <w:shd w:val="clear" w:color="auto" w:fill="FFFFFF"/>
        </w:rPr>
        <w:footnoteReference w:id="7"/>
      </w:r>
      <w:r w:rsidR="00AC7A49" w:rsidRPr="00AC7443">
        <w:rPr>
          <w:rFonts w:ascii="Sylfaen" w:hAnsi="Sylfaen" w:cs="Arial"/>
          <w:sz w:val="24"/>
          <w:szCs w:val="24"/>
          <w:shd w:val="clear" w:color="auto" w:fill="FFFFFF"/>
        </w:rPr>
        <w:t xml:space="preserve"> </w:t>
      </w:r>
      <w:r w:rsidR="00427140" w:rsidRPr="00AC7443">
        <w:rPr>
          <w:rFonts w:ascii="Sylfaen" w:eastAsia="Times New Roman" w:hAnsi="Sylfaen" w:cs="Arial"/>
          <w:sz w:val="24"/>
          <w:szCs w:val="24"/>
          <w:lang w:val="hy-AM" w:eastAsia="ru-RU"/>
        </w:rPr>
        <w:t xml:space="preserve">At first glance, the idea is </w:t>
      </w:r>
      <w:r w:rsidRPr="00AC7443">
        <w:rPr>
          <w:rFonts w:ascii="Sylfaen" w:eastAsia="Times New Roman" w:hAnsi="Sylfaen" w:cs="Arial"/>
          <w:sz w:val="24"/>
          <w:szCs w:val="24"/>
          <w:lang w:val="en-US" w:eastAsia="ru-RU"/>
        </w:rPr>
        <w:t>highly</w:t>
      </w:r>
      <w:r w:rsidR="00427140" w:rsidRPr="00AC7443">
        <w:rPr>
          <w:rFonts w:ascii="Sylfaen" w:eastAsia="Times New Roman" w:hAnsi="Sylfaen" w:cs="Arial"/>
          <w:sz w:val="24"/>
          <w:szCs w:val="24"/>
          <w:lang w:val="hy-AM" w:eastAsia="ru-RU"/>
        </w:rPr>
        <w:t xml:space="preserve"> valuable and important. </w:t>
      </w:r>
      <w:r w:rsidRPr="00AC7443">
        <w:rPr>
          <w:rFonts w:ascii="Sylfaen" w:eastAsia="Times New Roman" w:hAnsi="Sylfaen" w:cs="Arial"/>
          <w:sz w:val="24"/>
          <w:szCs w:val="24"/>
          <w:lang w:val="en-US" w:eastAsia="ru-RU"/>
        </w:rPr>
        <w:t>Yet,</w:t>
      </w:r>
      <w:r w:rsidR="00427140"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reviewing</w:t>
      </w:r>
      <w:r w:rsidR="00427140" w:rsidRPr="00AC7443">
        <w:rPr>
          <w:rFonts w:ascii="Sylfaen" w:eastAsia="Times New Roman" w:hAnsi="Sylfaen" w:cs="Arial"/>
          <w:sz w:val="24"/>
          <w:szCs w:val="24"/>
          <w:lang w:val="hy-AM" w:eastAsia="ru-RU"/>
        </w:rPr>
        <w:t xml:space="preserve"> the content of the decis</w:t>
      </w:r>
      <w:r w:rsidRPr="00AC7443">
        <w:rPr>
          <w:rFonts w:ascii="Sylfaen" w:eastAsia="Times New Roman" w:hAnsi="Sylfaen" w:cs="Arial"/>
          <w:sz w:val="24"/>
          <w:szCs w:val="24"/>
          <w:lang w:val="hy-AM" w:eastAsia="ru-RU"/>
        </w:rPr>
        <w:t xml:space="preserve">ion </w:t>
      </w:r>
      <w:r w:rsidR="00CD6650" w:rsidRPr="00AC7443">
        <w:rPr>
          <w:rFonts w:ascii="Sylfaen" w:eastAsia="Times New Roman" w:hAnsi="Sylfaen" w:cs="Arial"/>
          <w:sz w:val="24"/>
          <w:szCs w:val="24"/>
          <w:lang w:val="en-US" w:eastAsia="ru-RU"/>
        </w:rPr>
        <w:t>reveals</w:t>
      </w:r>
      <w:r w:rsidRPr="00AC7443">
        <w:rPr>
          <w:rFonts w:ascii="Sylfaen" w:eastAsia="Times New Roman" w:hAnsi="Sylfaen" w:cs="Arial"/>
          <w:sz w:val="24"/>
          <w:szCs w:val="24"/>
          <w:lang w:val="hy-AM" w:eastAsia="ru-RU"/>
        </w:rPr>
        <w:t xml:space="preserve"> that the </w:t>
      </w:r>
      <w:r w:rsidRPr="00AC7443">
        <w:rPr>
          <w:rFonts w:ascii="Sylfaen" w:eastAsia="Times New Roman" w:hAnsi="Sylfaen" w:cs="Arial"/>
          <w:sz w:val="24"/>
          <w:szCs w:val="24"/>
          <w:lang w:val="en-US" w:eastAsia="ru-RU"/>
        </w:rPr>
        <w:t>G</w:t>
      </w:r>
      <w:r w:rsidR="00427140" w:rsidRPr="00AC7443">
        <w:rPr>
          <w:rFonts w:ascii="Sylfaen" w:eastAsia="Times New Roman" w:hAnsi="Sylfaen" w:cs="Arial"/>
          <w:sz w:val="24"/>
          <w:szCs w:val="24"/>
          <w:lang w:val="hy-AM" w:eastAsia="ru-RU"/>
        </w:rPr>
        <w:t xml:space="preserve">overnment intends to </w:t>
      </w:r>
      <w:r w:rsidR="00CD6650" w:rsidRPr="00AC7443">
        <w:rPr>
          <w:rFonts w:ascii="Sylfaen" w:eastAsia="Times New Roman" w:hAnsi="Sylfaen" w:cs="Arial"/>
          <w:sz w:val="24"/>
          <w:szCs w:val="24"/>
          <w:lang w:val="en-US" w:eastAsia="ru-RU"/>
        </w:rPr>
        <w:t>develop</w:t>
      </w:r>
      <w:r w:rsidR="00427140" w:rsidRPr="00AC7443">
        <w:rPr>
          <w:rFonts w:ascii="Sylfaen" w:eastAsia="Times New Roman" w:hAnsi="Sylfaen" w:cs="Arial"/>
          <w:sz w:val="24"/>
          <w:szCs w:val="24"/>
          <w:lang w:val="hy-AM" w:eastAsia="ru-RU"/>
        </w:rPr>
        <w:t xml:space="preserve"> a public </w:t>
      </w:r>
      <w:r w:rsidRPr="00AC7443">
        <w:rPr>
          <w:rFonts w:ascii="Sylfaen" w:eastAsia="Times New Roman" w:hAnsi="Sylfaen" w:cs="Arial"/>
          <w:sz w:val="24"/>
          <w:szCs w:val="24"/>
          <w:lang w:val="en-US" w:eastAsia="ru-RU"/>
        </w:rPr>
        <w:t xml:space="preserve">benefit </w:t>
      </w:r>
      <w:r w:rsidR="00427140" w:rsidRPr="00AC7443">
        <w:rPr>
          <w:rFonts w:ascii="Sylfaen" w:eastAsia="Times New Roman" w:hAnsi="Sylfaen" w:cs="Arial"/>
          <w:sz w:val="24"/>
          <w:szCs w:val="24"/>
          <w:lang w:val="hy-AM" w:eastAsia="ru-RU"/>
        </w:rPr>
        <w:t xml:space="preserve">media environment </w:t>
      </w:r>
      <w:r w:rsidR="00CD6650" w:rsidRPr="00AC7443">
        <w:rPr>
          <w:rFonts w:ascii="Sylfaen" w:eastAsia="Times New Roman" w:hAnsi="Sylfaen" w:cs="Arial"/>
          <w:sz w:val="24"/>
          <w:szCs w:val="24"/>
          <w:lang w:val="en-US" w:eastAsia="ru-RU"/>
        </w:rPr>
        <w:t>exclusively</w:t>
      </w:r>
      <w:r w:rsidR="00427140" w:rsidRPr="00AC7443">
        <w:rPr>
          <w:rFonts w:ascii="Sylfaen" w:eastAsia="Times New Roman" w:hAnsi="Sylfaen" w:cs="Arial"/>
          <w:sz w:val="24"/>
          <w:szCs w:val="24"/>
          <w:lang w:val="hy-AM" w:eastAsia="ru-RU"/>
        </w:rPr>
        <w:t xml:space="preserve"> through television and radio companies</w:t>
      </w:r>
      <w:r w:rsidR="00CD6650" w:rsidRPr="00AC7443">
        <w:rPr>
          <w:rFonts w:ascii="Sylfaen" w:eastAsia="Times New Roman" w:hAnsi="Sylfaen" w:cs="Arial"/>
          <w:sz w:val="24"/>
          <w:szCs w:val="24"/>
          <w:lang w:val="en-US" w:eastAsia="ru-RU"/>
        </w:rPr>
        <w:t xml:space="preserve"> broadcasting</w:t>
      </w:r>
      <w:r w:rsidRPr="00AC7443">
        <w:rPr>
          <w:rFonts w:ascii="Sylfaen" w:eastAsia="Times New Roman" w:hAnsi="Sylfaen" w:cs="Arial"/>
          <w:sz w:val="24"/>
          <w:szCs w:val="24"/>
          <w:lang w:val="en-US" w:eastAsia="ru-RU"/>
        </w:rPr>
        <w:t xml:space="preserve"> in the public multiplex</w:t>
      </w:r>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In other words</w:t>
      </w:r>
      <w:r w:rsidR="00427140" w:rsidRPr="00AC7443">
        <w:rPr>
          <w:rFonts w:ascii="Sylfaen" w:eastAsia="Times New Roman" w:hAnsi="Sylfaen" w:cs="Arial"/>
          <w:sz w:val="24"/>
          <w:szCs w:val="24"/>
          <w:lang w:val="hy-AM" w:eastAsia="ru-RU"/>
        </w:rPr>
        <w:t xml:space="preserve">, only </w:t>
      </w:r>
      <w:r w:rsidR="00CD6650" w:rsidRPr="00AC7443">
        <w:rPr>
          <w:rFonts w:ascii="Sylfaen" w:eastAsia="Times New Roman" w:hAnsi="Sylfaen" w:cs="Arial"/>
          <w:sz w:val="24"/>
          <w:szCs w:val="24"/>
          <w:lang w:val="en-US" w:eastAsia="ru-RU"/>
        </w:rPr>
        <w:t>these broadcasters</w:t>
      </w:r>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would be eligible</w:t>
      </w:r>
      <w:r w:rsidR="00427140" w:rsidRPr="00AC7443">
        <w:rPr>
          <w:rFonts w:ascii="Sylfaen" w:eastAsia="Times New Roman" w:hAnsi="Sylfaen" w:cs="Arial"/>
          <w:sz w:val="24"/>
          <w:szCs w:val="24"/>
          <w:lang w:val="hy-AM" w:eastAsia="ru-RU"/>
        </w:rPr>
        <w:t xml:space="preserve"> to </w:t>
      </w:r>
      <w:r w:rsidR="00CD6650" w:rsidRPr="00AC7443">
        <w:rPr>
          <w:rFonts w:ascii="Sylfaen" w:eastAsia="Times New Roman" w:hAnsi="Sylfaen" w:cs="Arial"/>
          <w:sz w:val="24"/>
          <w:szCs w:val="24"/>
          <w:lang w:val="en-US" w:eastAsia="ru-RU"/>
        </w:rPr>
        <w:t>access</w:t>
      </w:r>
      <w:r w:rsidR="00427140" w:rsidRPr="00AC7443">
        <w:rPr>
          <w:rFonts w:ascii="Sylfaen" w:eastAsia="Times New Roman" w:hAnsi="Sylfaen" w:cs="Arial"/>
          <w:sz w:val="24"/>
          <w:szCs w:val="24"/>
          <w:lang w:val="hy-AM" w:eastAsia="ru-RU"/>
        </w:rPr>
        <w:t xml:space="preserve"> the </w:t>
      </w:r>
      <w:r w:rsidR="00CD6650" w:rsidRPr="00AC7443">
        <w:rPr>
          <w:rFonts w:ascii="Sylfaen" w:eastAsia="Times New Roman" w:hAnsi="Sylfaen" w:cs="Arial"/>
          <w:sz w:val="24"/>
          <w:szCs w:val="24"/>
          <w:lang w:val="en-US" w:eastAsia="ru-RU"/>
        </w:rPr>
        <w:t>foundation’s</w:t>
      </w:r>
      <w:r w:rsidR="00CD6650" w:rsidRPr="00AC7443">
        <w:rPr>
          <w:rFonts w:ascii="Sylfaen" w:eastAsia="Times New Roman" w:hAnsi="Sylfaen" w:cs="Arial"/>
          <w:sz w:val="24"/>
          <w:szCs w:val="24"/>
          <w:lang w:val="hy-AM" w:eastAsia="ru-RU"/>
        </w:rPr>
        <w:t xml:space="preserve"> </w:t>
      </w:r>
      <w:r w:rsidR="00427140" w:rsidRPr="00AC7443">
        <w:rPr>
          <w:rFonts w:ascii="Sylfaen" w:eastAsia="Times New Roman" w:hAnsi="Sylfaen" w:cs="Arial"/>
          <w:sz w:val="24"/>
          <w:szCs w:val="24"/>
          <w:lang w:val="hy-AM" w:eastAsia="ru-RU"/>
        </w:rPr>
        <w:t xml:space="preserve">funds </w:t>
      </w:r>
      <w:r w:rsidR="00CD6650" w:rsidRPr="00AC7443">
        <w:rPr>
          <w:rFonts w:ascii="Sylfaen" w:eastAsia="Times New Roman" w:hAnsi="Sylfaen" w:cs="Arial"/>
          <w:sz w:val="24"/>
          <w:szCs w:val="24"/>
          <w:lang w:val="en-US" w:eastAsia="ru-RU"/>
        </w:rPr>
        <w:t>as</w:t>
      </w:r>
      <w:r w:rsidR="00427140" w:rsidRPr="00AC7443">
        <w:rPr>
          <w:rFonts w:ascii="Sylfaen" w:eastAsia="Times New Roman" w:hAnsi="Sylfaen" w:cs="Arial"/>
          <w:sz w:val="24"/>
          <w:szCs w:val="24"/>
          <w:lang w:val="hy-AM" w:eastAsia="ru-RU"/>
        </w:rPr>
        <w:t xml:space="preserve"> grants </w:t>
      </w:r>
      <w:r w:rsidR="00CD6650" w:rsidRPr="00AC7443">
        <w:rPr>
          <w:rFonts w:ascii="Sylfaen" w:eastAsia="Times New Roman" w:hAnsi="Sylfaen" w:cs="Arial"/>
          <w:sz w:val="24"/>
          <w:szCs w:val="24"/>
          <w:lang w:val="en-US" w:eastAsia="ru-RU"/>
        </w:rPr>
        <w:t>for</w:t>
      </w:r>
      <w:r w:rsidR="00CD6650" w:rsidRPr="00AC7443">
        <w:rPr>
          <w:rFonts w:ascii="Sylfaen" w:eastAsia="Times New Roman" w:hAnsi="Sylfaen" w:cs="Arial"/>
          <w:sz w:val="24"/>
          <w:szCs w:val="24"/>
          <w:lang w:val="hy-AM" w:eastAsia="ru-RU"/>
        </w:rPr>
        <w:t xml:space="preserve"> creating </w:t>
      </w:r>
      <w:r w:rsidR="00427140" w:rsidRPr="00AC7443">
        <w:rPr>
          <w:rFonts w:ascii="Sylfaen" w:eastAsia="Times New Roman" w:hAnsi="Sylfaen" w:cs="Arial"/>
          <w:sz w:val="24"/>
          <w:szCs w:val="24"/>
          <w:lang w:val="hy-AM" w:eastAsia="ru-RU"/>
        </w:rPr>
        <w:t xml:space="preserve">cultural, educational, </w:t>
      </w:r>
      <w:r w:rsidRPr="00AC7443">
        <w:rPr>
          <w:rFonts w:ascii="Sylfaen" w:eastAsia="Times New Roman" w:hAnsi="Sylfaen" w:cs="Arial"/>
          <w:sz w:val="24"/>
          <w:szCs w:val="24"/>
          <w:lang w:val="en-US" w:eastAsia="ru-RU"/>
        </w:rPr>
        <w:t>instructional</w:t>
      </w:r>
      <w:r w:rsidR="00427140" w:rsidRPr="00AC7443">
        <w:rPr>
          <w:rFonts w:ascii="Sylfaen" w:eastAsia="Times New Roman" w:hAnsi="Sylfaen" w:cs="Arial"/>
          <w:sz w:val="24"/>
          <w:szCs w:val="24"/>
          <w:lang w:val="hy-AM" w:eastAsia="ru-RU"/>
        </w:rPr>
        <w:t xml:space="preserve">, scientific-educational, children's, sports and other audiovisual programs. Other media, including </w:t>
      </w:r>
      <w:r w:rsidR="00CD6650" w:rsidRPr="00AC7443">
        <w:rPr>
          <w:rFonts w:ascii="Sylfaen" w:eastAsia="Times New Roman" w:hAnsi="Sylfaen" w:cs="Arial"/>
          <w:sz w:val="24"/>
          <w:szCs w:val="24"/>
          <w:lang w:val="en-US" w:eastAsia="ru-RU"/>
        </w:rPr>
        <w:t xml:space="preserve">online </w:t>
      </w:r>
      <w:r w:rsidR="00427140" w:rsidRPr="00AC7443">
        <w:rPr>
          <w:rFonts w:ascii="Sylfaen" w:eastAsia="Times New Roman" w:hAnsi="Sylfaen" w:cs="Arial"/>
          <w:sz w:val="24"/>
          <w:szCs w:val="24"/>
          <w:lang w:val="hy-AM" w:eastAsia="ru-RU"/>
        </w:rPr>
        <w:t xml:space="preserve">platforms known for their quality products, will not </w:t>
      </w:r>
      <w:r w:rsidR="00CD6650" w:rsidRPr="00AC7443">
        <w:rPr>
          <w:rFonts w:ascii="Sylfaen" w:eastAsia="Times New Roman" w:hAnsi="Sylfaen" w:cs="Arial"/>
          <w:sz w:val="24"/>
          <w:szCs w:val="24"/>
          <w:lang w:val="en-US" w:eastAsia="ru-RU"/>
        </w:rPr>
        <w:t>be granted</w:t>
      </w:r>
      <w:r w:rsidR="00427140" w:rsidRPr="00AC7443">
        <w:rPr>
          <w:rFonts w:ascii="Sylfaen" w:eastAsia="Times New Roman" w:hAnsi="Sylfaen" w:cs="Arial"/>
          <w:sz w:val="24"/>
          <w:szCs w:val="24"/>
          <w:lang w:val="hy-AM" w:eastAsia="ru-RU"/>
        </w:rPr>
        <w:t xml:space="preserve"> such a right. </w:t>
      </w:r>
      <w:r w:rsidR="00CD6650" w:rsidRPr="00AC7443">
        <w:rPr>
          <w:rFonts w:ascii="Sylfaen" w:eastAsia="Times New Roman" w:hAnsi="Sylfaen" w:cs="Arial"/>
          <w:sz w:val="24"/>
          <w:szCs w:val="24"/>
          <w:lang w:val="en-US" w:eastAsia="ru-RU"/>
        </w:rPr>
        <w:t>This</w:t>
      </w:r>
      <w:r w:rsidR="00427140" w:rsidRPr="00AC7443">
        <w:rPr>
          <w:rFonts w:ascii="Sylfaen" w:eastAsia="Times New Roman" w:hAnsi="Sylfaen" w:cs="Arial"/>
          <w:sz w:val="24"/>
          <w:szCs w:val="24"/>
          <w:lang w:val="hy-AM" w:eastAsia="ru-RU"/>
        </w:rPr>
        <w:t xml:space="preserve"> </w:t>
      </w:r>
      <w:r w:rsidR="00CD6650" w:rsidRPr="00AC7443">
        <w:rPr>
          <w:rFonts w:ascii="Sylfaen" w:eastAsia="Times New Roman" w:hAnsi="Sylfaen" w:cs="Arial"/>
          <w:sz w:val="24"/>
          <w:szCs w:val="24"/>
          <w:lang w:val="en-US" w:eastAsia="ru-RU"/>
        </w:rPr>
        <w:t>represents</w:t>
      </w:r>
      <w:r w:rsidR="00427140" w:rsidRPr="00AC7443">
        <w:rPr>
          <w:rFonts w:ascii="Sylfaen" w:eastAsia="Times New Roman" w:hAnsi="Sylfaen" w:cs="Arial"/>
          <w:sz w:val="24"/>
          <w:szCs w:val="24"/>
          <w:lang w:val="hy-AM" w:eastAsia="ru-RU"/>
        </w:rPr>
        <w:t xml:space="preserve"> a discriminatory approach towards media and an unfair principle </w:t>
      </w:r>
      <w:r w:rsidR="00CD6650" w:rsidRPr="00AC7443">
        <w:rPr>
          <w:rFonts w:ascii="Sylfaen" w:eastAsia="Times New Roman" w:hAnsi="Sylfaen" w:cs="Arial"/>
          <w:sz w:val="24"/>
          <w:szCs w:val="24"/>
          <w:lang w:val="en-US" w:eastAsia="ru-RU"/>
        </w:rPr>
        <w:t>in allocating</w:t>
      </w:r>
      <w:r w:rsidR="00427140" w:rsidRPr="00AC7443">
        <w:rPr>
          <w:rFonts w:ascii="Sylfaen" w:eastAsia="Times New Roman" w:hAnsi="Sylfaen" w:cs="Arial"/>
          <w:sz w:val="24"/>
          <w:szCs w:val="24"/>
          <w:lang w:val="hy-AM" w:eastAsia="ru-RU"/>
        </w:rPr>
        <w:t xml:space="preserve"> state support. After all, </w:t>
      </w:r>
      <w:r w:rsidR="00347C0C" w:rsidRPr="00AC7443">
        <w:rPr>
          <w:rFonts w:ascii="Sylfaen" w:eastAsia="Times New Roman" w:hAnsi="Sylfaen" w:cs="Arial"/>
          <w:sz w:val="24"/>
          <w:szCs w:val="24"/>
          <w:lang w:val="en-US" w:eastAsia="ru-RU"/>
        </w:rPr>
        <w:t>Armenia’s media landscape</w:t>
      </w:r>
      <w:r w:rsidR="00427140" w:rsidRPr="00AC7443">
        <w:rPr>
          <w:rFonts w:ascii="Sylfaen" w:eastAsia="Times New Roman" w:hAnsi="Sylfaen" w:cs="Arial"/>
          <w:sz w:val="24"/>
          <w:szCs w:val="24"/>
          <w:lang w:val="hy-AM" w:eastAsia="ru-RU"/>
        </w:rPr>
        <w:t xml:space="preserve"> is not formed and characterized </w:t>
      </w:r>
      <w:r w:rsidR="00347C0C" w:rsidRPr="00AC7443">
        <w:rPr>
          <w:rFonts w:ascii="Sylfaen" w:eastAsia="Times New Roman" w:hAnsi="Sylfaen" w:cs="Arial"/>
          <w:sz w:val="24"/>
          <w:szCs w:val="24"/>
          <w:lang w:val="en-US" w:eastAsia="ru-RU"/>
        </w:rPr>
        <w:t>solely</w:t>
      </w:r>
      <w:r w:rsidR="00427140" w:rsidRPr="00AC7443">
        <w:rPr>
          <w:rFonts w:ascii="Sylfaen" w:eastAsia="Times New Roman" w:hAnsi="Sylfaen" w:cs="Arial"/>
          <w:sz w:val="24"/>
          <w:szCs w:val="24"/>
          <w:lang w:val="hy-AM" w:eastAsia="ru-RU"/>
        </w:rPr>
        <w:t xml:space="preserve"> by </w:t>
      </w:r>
      <w:r w:rsidR="00347C0C" w:rsidRPr="00AC7443">
        <w:rPr>
          <w:rFonts w:ascii="Sylfaen" w:eastAsia="Times New Roman" w:hAnsi="Sylfaen" w:cs="Arial"/>
          <w:sz w:val="24"/>
          <w:szCs w:val="24"/>
          <w:lang w:val="en-US" w:eastAsia="ru-RU"/>
        </w:rPr>
        <w:t>TV</w:t>
      </w:r>
      <w:r w:rsidRPr="00AC7443">
        <w:rPr>
          <w:rFonts w:ascii="Sylfaen" w:eastAsia="Times New Roman" w:hAnsi="Sylfaen" w:cs="Arial"/>
          <w:sz w:val="24"/>
          <w:szCs w:val="24"/>
          <w:lang w:val="hy-AM" w:eastAsia="ru-RU"/>
        </w:rPr>
        <w:t xml:space="preserve"> companies</w:t>
      </w:r>
      <w:r w:rsidRPr="00AC7443">
        <w:rPr>
          <w:rFonts w:ascii="Sylfaen" w:eastAsia="Times New Roman" w:hAnsi="Sylfaen" w:cs="Arial"/>
          <w:sz w:val="24"/>
          <w:szCs w:val="24"/>
          <w:lang w:val="en-US" w:eastAsia="ru-RU"/>
        </w:rPr>
        <w:t xml:space="preserve"> broadcast</w:t>
      </w:r>
      <w:r w:rsidR="00347C0C" w:rsidRPr="00AC7443">
        <w:rPr>
          <w:rFonts w:ascii="Sylfaen" w:eastAsia="Times New Roman" w:hAnsi="Sylfaen" w:cs="Arial"/>
          <w:sz w:val="24"/>
          <w:szCs w:val="24"/>
          <w:lang w:val="en-US" w:eastAsia="ru-RU"/>
        </w:rPr>
        <w:t>ing</w:t>
      </w:r>
      <w:r w:rsidRPr="00AC7443">
        <w:rPr>
          <w:rFonts w:ascii="Sylfaen" w:eastAsia="Times New Roman" w:hAnsi="Sylfaen" w:cs="Arial"/>
          <w:sz w:val="24"/>
          <w:szCs w:val="24"/>
          <w:lang w:val="en-US" w:eastAsia="ru-RU"/>
        </w:rPr>
        <w:t xml:space="preserve"> in the</w:t>
      </w:r>
      <w:r w:rsidRPr="00AC7443">
        <w:rPr>
          <w:rFonts w:ascii="Sylfaen" w:eastAsia="Times New Roman" w:hAnsi="Sylfaen" w:cs="Arial"/>
          <w:sz w:val="24"/>
          <w:szCs w:val="24"/>
          <w:lang w:val="hy-AM" w:eastAsia="ru-RU"/>
        </w:rPr>
        <w:t xml:space="preserve"> </w:t>
      </w:r>
      <w:r w:rsidR="00427140" w:rsidRPr="00AC7443">
        <w:rPr>
          <w:rFonts w:ascii="Sylfaen" w:eastAsia="Times New Roman" w:hAnsi="Sylfaen" w:cs="Arial"/>
          <w:sz w:val="24"/>
          <w:szCs w:val="24"/>
          <w:lang w:val="hy-AM" w:eastAsia="ru-RU"/>
        </w:rPr>
        <w:t xml:space="preserve">public multiplex. In the </w:t>
      </w:r>
      <w:r w:rsidR="002C1454" w:rsidRPr="00AC7443">
        <w:rPr>
          <w:rFonts w:ascii="Sylfaen" w:eastAsia="Times New Roman" w:hAnsi="Sylfaen" w:cs="Arial"/>
          <w:sz w:val="24"/>
          <w:szCs w:val="24"/>
          <w:lang w:val="en-US" w:eastAsia="ru-RU"/>
        </w:rPr>
        <w:t>present era of</w:t>
      </w:r>
      <w:r w:rsidR="00427140" w:rsidRPr="00AC7443">
        <w:rPr>
          <w:rFonts w:ascii="Sylfaen" w:eastAsia="Times New Roman" w:hAnsi="Sylfaen" w:cs="Arial"/>
          <w:sz w:val="24"/>
          <w:szCs w:val="24"/>
          <w:lang w:val="hy-AM" w:eastAsia="ru-RU"/>
        </w:rPr>
        <w:t xml:space="preserve"> technological </w:t>
      </w:r>
      <w:r w:rsidR="002C1454" w:rsidRPr="00AC7443">
        <w:rPr>
          <w:rFonts w:ascii="Sylfaen" w:eastAsia="Times New Roman" w:hAnsi="Sylfaen" w:cs="Arial"/>
          <w:sz w:val="24"/>
          <w:szCs w:val="24"/>
          <w:lang w:val="en-US" w:eastAsia="ru-RU"/>
        </w:rPr>
        <w:t>advancements</w:t>
      </w:r>
      <w:r w:rsidR="00427140" w:rsidRPr="00AC7443">
        <w:rPr>
          <w:rFonts w:ascii="Sylfaen" w:eastAsia="Times New Roman" w:hAnsi="Sylfaen" w:cs="Arial"/>
          <w:sz w:val="24"/>
          <w:szCs w:val="24"/>
          <w:lang w:val="hy-AM" w:eastAsia="ru-RU"/>
        </w:rPr>
        <w:t xml:space="preserve">, many media operating </w:t>
      </w:r>
      <w:r w:rsidR="002C1454" w:rsidRPr="00AC7443">
        <w:rPr>
          <w:rFonts w:ascii="Sylfaen" w:eastAsia="Times New Roman" w:hAnsi="Sylfaen" w:cs="Arial"/>
          <w:sz w:val="24"/>
          <w:szCs w:val="24"/>
          <w:lang w:val="en-US" w:eastAsia="ru-RU"/>
        </w:rPr>
        <w:t>online</w:t>
      </w:r>
      <w:r w:rsidR="00427140" w:rsidRPr="00AC7443">
        <w:rPr>
          <w:rFonts w:ascii="Sylfaen" w:eastAsia="Times New Roman" w:hAnsi="Sylfaen" w:cs="Arial"/>
          <w:sz w:val="24"/>
          <w:szCs w:val="24"/>
          <w:lang w:val="hy-AM" w:eastAsia="ru-RU"/>
        </w:rPr>
        <w:t xml:space="preserve"> play a significant role in the news </w:t>
      </w:r>
      <w:r w:rsidR="002C1454" w:rsidRPr="00AC7443">
        <w:rPr>
          <w:rFonts w:ascii="Sylfaen" w:eastAsia="Times New Roman" w:hAnsi="Sylfaen" w:cs="Arial"/>
          <w:sz w:val="24"/>
          <w:szCs w:val="24"/>
          <w:lang w:val="en-US" w:eastAsia="ru-RU"/>
        </w:rPr>
        <w:t>sector</w:t>
      </w:r>
      <w:r w:rsidR="00427140" w:rsidRPr="00AC7443">
        <w:rPr>
          <w:rFonts w:ascii="Sylfaen" w:eastAsia="Times New Roman" w:hAnsi="Sylfaen" w:cs="Arial"/>
          <w:sz w:val="24"/>
          <w:szCs w:val="24"/>
          <w:lang w:val="hy-AM" w:eastAsia="ru-RU"/>
        </w:rPr>
        <w:t xml:space="preserve"> and successfully compete with traditional broadcast </w:t>
      </w:r>
      <w:r w:rsidR="002C1454" w:rsidRPr="00AC7443">
        <w:rPr>
          <w:rFonts w:ascii="Sylfaen" w:eastAsia="Times New Roman" w:hAnsi="Sylfaen" w:cs="Arial"/>
          <w:sz w:val="24"/>
          <w:szCs w:val="24"/>
          <w:lang w:val="en-US" w:eastAsia="ru-RU"/>
        </w:rPr>
        <w:t>channels</w:t>
      </w:r>
      <w:r w:rsidR="00427140" w:rsidRPr="00AC7443">
        <w:rPr>
          <w:rFonts w:ascii="Sylfaen" w:eastAsia="Times New Roman" w:hAnsi="Sylfaen" w:cs="Arial"/>
          <w:sz w:val="24"/>
          <w:szCs w:val="24"/>
          <w:lang w:val="hy-AM" w:eastAsia="ru-RU"/>
        </w:rPr>
        <w:t>.</w:t>
      </w:r>
    </w:p>
    <w:p w14:paraId="0B7B98FE" w14:textId="77777777" w:rsidR="00427140" w:rsidRPr="00AC7443" w:rsidRDefault="00427140" w:rsidP="00456868">
      <w:pPr>
        <w:shd w:val="clear" w:color="auto" w:fill="FFFFFF"/>
        <w:spacing w:after="0" w:line="240" w:lineRule="auto"/>
        <w:ind w:firstLine="708"/>
        <w:rPr>
          <w:rFonts w:ascii="Sylfaen" w:eastAsia="Times New Roman" w:hAnsi="Sylfaen" w:cs="Arial"/>
          <w:sz w:val="24"/>
          <w:szCs w:val="24"/>
          <w:lang w:val="hy-AM" w:eastAsia="ru-RU"/>
        </w:rPr>
      </w:pPr>
    </w:p>
    <w:p w14:paraId="128FE2CB" w14:textId="235AB74E" w:rsidR="004F67A6" w:rsidRPr="00AC7443" w:rsidRDefault="00427140" w:rsidP="00BF595E">
      <w:pPr>
        <w:shd w:val="clear" w:color="auto" w:fill="FFFFFF"/>
        <w:spacing w:after="0" w:line="240" w:lineRule="auto"/>
        <w:rPr>
          <w:rFonts w:ascii="Sylfaen" w:eastAsia="Times New Roman" w:hAnsi="Sylfaen" w:cs="Arial"/>
          <w:sz w:val="24"/>
          <w:szCs w:val="24"/>
          <w:lang w:val="hy-AM" w:eastAsia="ru-RU"/>
        </w:rPr>
      </w:pPr>
      <w:r w:rsidRPr="00AC7443">
        <w:rPr>
          <w:rFonts w:ascii="Sylfaen" w:eastAsia="Times New Roman" w:hAnsi="Sylfaen" w:cs="Arial"/>
          <w:sz w:val="24"/>
          <w:szCs w:val="24"/>
          <w:lang w:val="hy-AM" w:eastAsia="ru-RU"/>
        </w:rPr>
        <w:t xml:space="preserve">These concerns were </w:t>
      </w:r>
      <w:r w:rsidR="00BF595E" w:rsidRPr="00AC7443">
        <w:rPr>
          <w:rFonts w:ascii="Sylfaen" w:eastAsia="Times New Roman" w:hAnsi="Sylfaen" w:cs="Arial"/>
          <w:sz w:val="24"/>
          <w:szCs w:val="24"/>
          <w:lang w:val="en-US" w:eastAsia="ru-RU"/>
        </w:rPr>
        <w:t>voiced</w:t>
      </w:r>
      <w:r w:rsidRPr="00AC7443">
        <w:rPr>
          <w:rFonts w:ascii="Sylfaen" w:eastAsia="Times New Roman" w:hAnsi="Sylfaen" w:cs="Arial"/>
          <w:sz w:val="24"/>
          <w:szCs w:val="24"/>
          <w:lang w:val="hy-AM" w:eastAsia="ru-RU"/>
        </w:rPr>
        <w:t xml:space="preserve"> by the CPFE and a number of partner journalistic organizations in two jointly </w:t>
      </w:r>
      <w:r w:rsidR="00BF595E" w:rsidRPr="00AC7443">
        <w:rPr>
          <w:rFonts w:ascii="Sylfaen" w:eastAsia="Times New Roman" w:hAnsi="Sylfaen" w:cs="Arial"/>
          <w:sz w:val="24"/>
          <w:szCs w:val="24"/>
          <w:lang w:val="en-US" w:eastAsia="ru-RU"/>
        </w:rPr>
        <w:t>issued</w:t>
      </w:r>
      <w:r w:rsidRPr="00AC7443">
        <w:rPr>
          <w:rFonts w:ascii="Sylfaen" w:eastAsia="Times New Roman" w:hAnsi="Sylfaen" w:cs="Arial"/>
          <w:sz w:val="24"/>
          <w:szCs w:val="24"/>
          <w:lang w:val="hy-AM" w:eastAsia="ru-RU"/>
        </w:rPr>
        <w:t xml:space="preserve"> statements, which were </w:t>
      </w:r>
      <w:r w:rsidR="00BF595E" w:rsidRPr="00AC7443">
        <w:rPr>
          <w:rFonts w:ascii="Sylfaen" w:eastAsia="Times New Roman" w:hAnsi="Sylfaen" w:cs="Arial"/>
          <w:sz w:val="24"/>
          <w:szCs w:val="24"/>
          <w:lang w:val="en-US" w:eastAsia="ru-RU"/>
        </w:rPr>
        <w:t>disseminated</w:t>
      </w:r>
      <w:r w:rsidRPr="00AC7443">
        <w:rPr>
          <w:rFonts w:ascii="Sylfaen" w:eastAsia="Times New Roman" w:hAnsi="Sylfaen" w:cs="Arial"/>
          <w:sz w:val="24"/>
          <w:szCs w:val="24"/>
          <w:lang w:val="hy-AM" w:eastAsia="ru-RU"/>
        </w:rPr>
        <w:t xml:space="preserve"> on April 22</w:t>
      </w:r>
      <w:r w:rsidR="00BF595E" w:rsidRPr="00AC7443">
        <w:rPr>
          <w:rStyle w:val="FootnoteReference"/>
          <w:rFonts w:ascii="Sylfaen" w:eastAsia="Times New Roman" w:hAnsi="Sylfaen" w:cs="Arial"/>
          <w:sz w:val="24"/>
          <w:szCs w:val="24"/>
          <w:lang w:val="hy-AM" w:eastAsia="ru-RU"/>
        </w:rPr>
        <w:footnoteReference w:id="8"/>
      </w:r>
      <w:r w:rsidRPr="00AC7443">
        <w:rPr>
          <w:rFonts w:ascii="Sylfaen" w:eastAsia="Times New Roman" w:hAnsi="Sylfaen" w:cs="Arial"/>
          <w:sz w:val="24"/>
          <w:szCs w:val="24"/>
          <w:lang w:val="hy-AM" w:eastAsia="ru-RU"/>
        </w:rPr>
        <w:t xml:space="preserve"> and May 20.</w:t>
      </w:r>
      <w:r w:rsidR="00BF595E" w:rsidRPr="00AC7443">
        <w:rPr>
          <w:rStyle w:val="FootnoteReference"/>
          <w:rFonts w:ascii="Sylfaen" w:eastAsia="Times New Roman" w:hAnsi="Sylfaen" w:cs="Arial"/>
          <w:sz w:val="24"/>
          <w:szCs w:val="24"/>
          <w:lang w:val="hy-AM" w:eastAsia="ru-RU"/>
        </w:rPr>
        <w:footnoteReference w:id="9"/>
      </w:r>
      <w:r w:rsidR="004F67A6"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en-US" w:eastAsia="ru-RU"/>
        </w:rPr>
        <w:t>E</w:t>
      </w:r>
      <w:r w:rsidR="004F67A6" w:rsidRPr="00AC7443">
        <w:rPr>
          <w:rFonts w:ascii="Sylfaen" w:eastAsia="Times New Roman" w:hAnsi="Sylfaen" w:cs="Arial"/>
          <w:sz w:val="24"/>
          <w:szCs w:val="24"/>
          <w:lang w:val="hy-AM" w:eastAsia="ru-RU"/>
        </w:rPr>
        <w:t xml:space="preserve">xperts in the field </w:t>
      </w:r>
      <w:r w:rsidR="00BF595E" w:rsidRPr="00AC7443">
        <w:rPr>
          <w:rFonts w:ascii="Sylfaen" w:eastAsia="Times New Roman" w:hAnsi="Sylfaen" w:cs="Arial"/>
          <w:sz w:val="24"/>
          <w:szCs w:val="24"/>
          <w:lang w:val="en-US" w:eastAsia="ru-RU"/>
        </w:rPr>
        <w:t>highlighted that while they absolutely do not</w:t>
      </w:r>
      <w:r w:rsidR="00BF595E"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en-US" w:eastAsia="ru-RU"/>
        </w:rPr>
        <w:t>object to</w:t>
      </w:r>
      <w:r w:rsidR="004F67A6" w:rsidRPr="00AC7443">
        <w:rPr>
          <w:rFonts w:ascii="Sylfaen" w:eastAsia="Times New Roman" w:hAnsi="Sylfaen" w:cs="Arial"/>
          <w:sz w:val="24"/>
          <w:szCs w:val="24"/>
          <w:lang w:val="hy-AM" w:eastAsia="ru-RU"/>
        </w:rPr>
        <w:t xml:space="preserve"> </w:t>
      </w:r>
      <w:r w:rsidR="00BF595E" w:rsidRPr="00AC7443">
        <w:rPr>
          <w:rFonts w:ascii="Sylfaen" w:eastAsia="Times New Roman" w:hAnsi="Sylfaen" w:cs="Arial"/>
          <w:sz w:val="24"/>
          <w:szCs w:val="24"/>
          <w:lang w:val="hy-AM" w:eastAsia="ru-RU"/>
        </w:rPr>
        <w:t xml:space="preserve">broadcasters </w:t>
      </w:r>
      <w:r w:rsidR="00BF595E" w:rsidRPr="00AC7443">
        <w:rPr>
          <w:rFonts w:ascii="Sylfaen" w:eastAsia="Times New Roman" w:hAnsi="Sylfaen" w:cs="Arial"/>
          <w:sz w:val="24"/>
          <w:szCs w:val="24"/>
          <w:lang w:val="en-US" w:eastAsia="ru-RU"/>
        </w:rPr>
        <w:t xml:space="preserve">operating in the </w:t>
      </w:r>
      <w:r w:rsidR="004F67A6" w:rsidRPr="00AC7443">
        <w:rPr>
          <w:rFonts w:ascii="Sylfaen" w:eastAsia="Times New Roman" w:hAnsi="Sylfaen" w:cs="Arial"/>
          <w:sz w:val="24"/>
          <w:szCs w:val="24"/>
          <w:lang w:val="hy-AM" w:eastAsia="ru-RU"/>
        </w:rPr>
        <w:t xml:space="preserve">public multiplex receiving state support, </w:t>
      </w:r>
      <w:r w:rsidR="00C32EAB" w:rsidRPr="00AC7443">
        <w:rPr>
          <w:rFonts w:ascii="Sylfaen" w:eastAsia="Times New Roman" w:hAnsi="Sylfaen" w:cs="Arial"/>
          <w:sz w:val="24"/>
          <w:szCs w:val="24"/>
          <w:lang w:val="en-US" w:eastAsia="ru-RU"/>
        </w:rPr>
        <w:t>such</w:t>
      </w:r>
      <w:r w:rsidR="004F67A6" w:rsidRPr="00AC7443">
        <w:rPr>
          <w:rFonts w:ascii="Sylfaen" w:eastAsia="Times New Roman" w:hAnsi="Sylfaen" w:cs="Arial"/>
          <w:sz w:val="24"/>
          <w:szCs w:val="24"/>
          <w:lang w:val="hy-AM" w:eastAsia="ru-RU"/>
        </w:rPr>
        <w:t xml:space="preserve"> support should be available to all media</w:t>
      </w:r>
      <w:r w:rsidR="00C32EAB" w:rsidRPr="00AC7443">
        <w:rPr>
          <w:rFonts w:ascii="Sylfaen" w:eastAsia="Times New Roman" w:hAnsi="Sylfaen" w:cs="Arial"/>
          <w:sz w:val="24"/>
          <w:szCs w:val="24"/>
          <w:lang w:val="en-US" w:eastAsia="ru-RU"/>
        </w:rPr>
        <w:t xml:space="preserve"> platforms</w:t>
      </w:r>
      <w:r w:rsidR="004F67A6" w:rsidRPr="00AC7443">
        <w:rPr>
          <w:rFonts w:ascii="Sylfaen" w:eastAsia="Times New Roman" w:hAnsi="Sylfaen" w:cs="Arial"/>
          <w:sz w:val="24"/>
          <w:szCs w:val="24"/>
          <w:lang w:val="hy-AM" w:eastAsia="ru-RU"/>
        </w:rPr>
        <w:t xml:space="preserve"> (regardless of their </w:t>
      </w:r>
      <w:r w:rsidR="00086CCC" w:rsidRPr="00AC7443">
        <w:rPr>
          <w:rFonts w:ascii="Sylfaen" w:eastAsia="Times New Roman" w:hAnsi="Sylfaen" w:cs="Arial"/>
          <w:sz w:val="24"/>
          <w:szCs w:val="24"/>
          <w:lang w:val="en-US" w:eastAsia="ru-RU"/>
        </w:rPr>
        <w:t>dissemination</w:t>
      </w:r>
      <w:r w:rsidR="004F67A6" w:rsidRPr="00AC7443">
        <w:rPr>
          <w:rFonts w:ascii="Sylfaen" w:eastAsia="Times New Roman" w:hAnsi="Sylfaen" w:cs="Arial"/>
          <w:sz w:val="24"/>
          <w:szCs w:val="24"/>
          <w:lang w:val="hy-AM" w:eastAsia="ru-RU"/>
        </w:rPr>
        <w:t xml:space="preserve"> technologies) that </w:t>
      </w:r>
      <w:r w:rsidR="00C32EAB" w:rsidRPr="00AC7443">
        <w:rPr>
          <w:rFonts w:ascii="Sylfaen" w:eastAsia="Times New Roman" w:hAnsi="Sylfaen" w:cs="Arial"/>
          <w:sz w:val="24"/>
          <w:szCs w:val="24"/>
          <w:lang w:val="en-US" w:eastAsia="ru-RU"/>
        </w:rPr>
        <w:t>are willing</w:t>
      </w:r>
      <w:r w:rsidR="004F67A6" w:rsidRPr="00AC7443">
        <w:rPr>
          <w:rFonts w:ascii="Sylfaen" w:eastAsia="Times New Roman" w:hAnsi="Sylfaen" w:cs="Arial"/>
          <w:sz w:val="24"/>
          <w:szCs w:val="24"/>
          <w:lang w:val="hy-AM" w:eastAsia="ru-RU"/>
        </w:rPr>
        <w:t xml:space="preserve"> and ready to produce content </w:t>
      </w:r>
      <w:r w:rsidR="00C32EAB" w:rsidRPr="00AC7443">
        <w:rPr>
          <w:rFonts w:ascii="Sylfaen" w:eastAsia="Times New Roman" w:hAnsi="Sylfaen" w:cs="Arial"/>
          <w:sz w:val="24"/>
          <w:szCs w:val="24"/>
          <w:lang w:val="en-US" w:eastAsia="ru-RU"/>
        </w:rPr>
        <w:t>that is beneficial to the public</w:t>
      </w:r>
      <w:r w:rsidR="004F67A6" w:rsidRPr="00AC7443">
        <w:rPr>
          <w:rFonts w:ascii="Sylfaen" w:eastAsia="Times New Roman" w:hAnsi="Sylfaen" w:cs="Arial"/>
          <w:sz w:val="24"/>
          <w:szCs w:val="24"/>
          <w:lang w:val="hy-AM" w:eastAsia="ru-RU"/>
        </w:rPr>
        <w:t xml:space="preserve">. </w:t>
      </w:r>
      <w:r w:rsidR="00C32EAB" w:rsidRPr="00AC7443">
        <w:rPr>
          <w:rFonts w:ascii="Sylfaen" w:eastAsia="Times New Roman" w:hAnsi="Sylfaen" w:cs="Arial"/>
          <w:sz w:val="24"/>
          <w:szCs w:val="24"/>
          <w:lang w:val="en-US" w:eastAsia="ru-RU"/>
        </w:rPr>
        <w:t>The authors of the statement</w:t>
      </w:r>
      <w:r w:rsidR="004F67A6" w:rsidRPr="00AC7443">
        <w:rPr>
          <w:rFonts w:ascii="Sylfaen" w:eastAsia="Times New Roman" w:hAnsi="Sylfaen" w:cs="Arial"/>
          <w:sz w:val="24"/>
          <w:szCs w:val="24"/>
          <w:lang w:val="hy-AM" w:eastAsia="ru-RU"/>
        </w:rPr>
        <w:t xml:space="preserve"> remind</w:t>
      </w:r>
      <w:r w:rsidR="00C32EAB" w:rsidRPr="00AC7443">
        <w:rPr>
          <w:rFonts w:ascii="Sylfaen" w:eastAsia="Times New Roman" w:hAnsi="Sylfaen" w:cs="Arial"/>
          <w:sz w:val="24"/>
          <w:szCs w:val="24"/>
          <w:lang w:val="en-US" w:eastAsia="ru-RU"/>
        </w:rPr>
        <w:t>ed</w:t>
      </w:r>
      <w:r w:rsidR="004F67A6" w:rsidRPr="00AC7443">
        <w:rPr>
          <w:rFonts w:ascii="Sylfaen" w:eastAsia="Times New Roman" w:hAnsi="Sylfaen" w:cs="Arial"/>
          <w:sz w:val="24"/>
          <w:szCs w:val="24"/>
          <w:lang w:val="hy-AM" w:eastAsia="ru-RU"/>
        </w:rPr>
        <w:t xml:space="preserve"> the authorities </w:t>
      </w:r>
      <w:r w:rsidR="00C32EAB" w:rsidRPr="00AC7443">
        <w:rPr>
          <w:rFonts w:ascii="Sylfaen" w:eastAsia="Times New Roman" w:hAnsi="Sylfaen" w:cs="Arial"/>
          <w:sz w:val="24"/>
          <w:szCs w:val="24"/>
          <w:lang w:val="en-US" w:eastAsia="ru-RU"/>
        </w:rPr>
        <w:t>of the</w:t>
      </w:r>
      <w:r w:rsidR="004F67A6" w:rsidRPr="00AC7443">
        <w:rPr>
          <w:rFonts w:ascii="Sylfaen" w:eastAsia="Times New Roman" w:hAnsi="Sylfaen" w:cs="Arial"/>
          <w:sz w:val="24"/>
          <w:szCs w:val="24"/>
          <w:lang w:val="hy-AM" w:eastAsia="ru-RU"/>
        </w:rPr>
        <w:t xml:space="preserve"> discussions held</w:t>
      </w:r>
      <w:r w:rsidR="00C32EAB" w:rsidRPr="00AC7443">
        <w:rPr>
          <w:rFonts w:ascii="Sylfaen" w:eastAsia="Times New Roman" w:hAnsi="Sylfaen" w:cs="Arial"/>
          <w:sz w:val="24"/>
          <w:szCs w:val="24"/>
          <w:lang w:val="en-US" w:eastAsia="ru-RU"/>
        </w:rPr>
        <w:t xml:space="preserve"> several years earlier</w:t>
      </w:r>
      <w:r w:rsidR="004F67A6" w:rsidRPr="00AC7443">
        <w:rPr>
          <w:rFonts w:ascii="Sylfaen" w:eastAsia="Times New Roman" w:hAnsi="Sylfaen" w:cs="Arial"/>
          <w:sz w:val="24"/>
          <w:szCs w:val="24"/>
          <w:lang w:val="hy-AM" w:eastAsia="ru-RU"/>
        </w:rPr>
        <w:t xml:space="preserve"> between their representatives and the heads of journalistic public organizations regarding the provision of state support to the media and the establishment of a permanent foundation for this purpose. </w:t>
      </w:r>
      <w:r w:rsidR="00083CEA" w:rsidRPr="00AC7443">
        <w:rPr>
          <w:rFonts w:ascii="Sylfaen" w:eastAsia="Times New Roman" w:hAnsi="Sylfaen" w:cs="Arial"/>
          <w:sz w:val="24"/>
          <w:szCs w:val="24"/>
          <w:lang w:val="en-US" w:eastAsia="ru-RU"/>
        </w:rPr>
        <w:t xml:space="preserve">However, </w:t>
      </w:r>
      <w:r w:rsidR="004F67A6" w:rsidRPr="00AC7443">
        <w:rPr>
          <w:rFonts w:ascii="Sylfaen" w:eastAsia="Times New Roman" w:hAnsi="Sylfaen" w:cs="Arial"/>
          <w:sz w:val="24"/>
          <w:szCs w:val="24"/>
          <w:lang w:val="hy-AM" w:eastAsia="ru-RU"/>
        </w:rPr>
        <w:t xml:space="preserve">the aforementioned process was discontinued, and the authorities </w:t>
      </w:r>
      <w:r w:rsidR="00083CEA" w:rsidRPr="00AC7443">
        <w:rPr>
          <w:rFonts w:ascii="Sylfaen" w:eastAsia="Times New Roman" w:hAnsi="Sylfaen" w:cs="Arial"/>
          <w:sz w:val="24"/>
          <w:szCs w:val="24"/>
          <w:lang w:val="en-US" w:eastAsia="ru-RU"/>
        </w:rPr>
        <w:t>did not</w:t>
      </w:r>
      <w:r w:rsidR="00AC7443" w:rsidRPr="00AC7443">
        <w:rPr>
          <w:rFonts w:ascii="Sylfaen" w:eastAsia="Times New Roman" w:hAnsi="Sylfaen" w:cs="Arial"/>
          <w:sz w:val="24"/>
          <w:szCs w:val="24"/>
          <w:lang w:val="hy-AM" w:eastAsia="ru-RU"/>
        </w:rPr>
        <w:t xml:space="preserve"> respond</w:t>
      </w:r>
      <w:r w:rsidR="004F67A6" w:rsidRPr="00AC7443">
        <w:rPr>
          <w:rFonts w:ascii="Sylfaen" w:eastAsia="Times New Roman" w:hAnsi="Sylfaen" w:cs="Arial"/>
          <w:sz w:val="24"/>
          <w:szCs w:val="24"/>
          <w:lang w:val="hy-AM" w:eastAsia="ru-RU"/>
        </w:rPr>
        <w:t xml:space="preserve"> to </w:t>
      </w:r>
      <w:r w:rsidR="00083CEA" w:rsidRPr="00AC7443">
        <w:rPr>
          <w:rFonts w:ascii="Sylfaen" w:eastAsia="Times New Roman" w:hAnsi="Sylfaen" w:cs="Arial"/>
          <w:sz w:val="24"/>
          <w:szCs w:val="24"/>
          <w:lang w:val="en-US" w:eastAsia="ru-RU"/>
        </w:rPr>
        <w:t>the</w:t>
      </w:r>
      <w:r w:rsidR="004F67A6" w:rsidRPr="00AC7443">
        <w:rPr>
          <w:rFonts w:ascii="Sylfaen" w:eastAsia="Times New Roman" w:hAnsi="Sylfaen" w:cs="Arial"/>
          <w:sz w:val="24"/>
          <w:szCs w:val="24"/>
          <w:lang w:val="hy-AM" w:eastAsia="ru-RU"/>
        </w:rPr>
        <w:t xml:space="preserve"> </w:t>
      </w:r>
      <w:r w:rsidR="00083CEA" w:rsidRPr="00AC7443">
        <w:rPr>
          <w:rFonts w:ascii="Sylfaen" w:eastAsia="Times New Roman" w:hAnsi="Sylfaen" w:cs="Arial"/>
          <w:sz w:val="24"/>
          <w:szCs w:val="24"/>
          <w:lang w:val="en-US" w:eastAsia="ru-RU"/>
        </w:rPr>
        <w:t>suggestions</w:t>
      </w:r>
      <w:r w:rsidR="004F67A6" w:rsidRPr="00AC7443">
        <w:rPr>
          <w:rFonts w:ascii="Sylfaen" w:eastAsia="Times New Roman" w:hAnsi="Sylfaen" w:cs="Arial"/>
          <w:sz w:val="24"/>
          <w:szCs w:val="24"/>
          <w:lang w:val="hy-AM" w:eastAsia="ru-RU"/>
        </w:rPr>
        <w:t xml:space="preserve"> to resume it. Instead, the Government, without proper discussions, adopted a surprise decision to establish a foundation that exclusively supports the media broadcast in the public multiplex. </w:t>
      </w:r>
    </w:p>
    <w:p w14:paraId="15B8C9CC" w14:textId="3AF76A6B" w:rsidR="004F67A6" w:rsidRPr="00AC7443" w:rsidRDefault="004F67A6" w:rsidP="00AC7443">
      <w:pPr>
        <w:shd w:val="clear" w:color="auto" w:fill="FFFFFF"/>
        <w:spacing w:after="0" w:line="240" w:lineRule="auto"/>
        <w:ind w:firstLine="708"/>
        <w:rPr>
          <w:rFonts w:ascii="Sylfaen" w:hAnsi="Sylfaen" w:cs="Arial"/>
          <w:sz w:val="24"/>
          <w:szCs w:val="24"/>
          <w:lang w:val="hy-AM"/>
        </w:rPr>
      </w:pPr>
    </w:p>
    <w:p w14:paraId="6582A964" w14:textId="1DE45D16" w:rsidR="004F67A6" w:rsidRPr="00AC7443" w:rsidRDefault="004F67A6" w:rsidP="00251D03">
      <w:pPr>
        <w:shd w:val="clear" w:color="auto" w:fill="FFFFFF"/>
        <w:spacing w:after="0" w:line="240" w:lineRule="auto"/>
        <w:rPr>
          <w:rFonts w:ascii="Sylfaen" w:hAnsi="Sylfaen" w:cs="Arial"/>
          <w:sz w:val="24"/>
          <w:szCs w:val="24"/>
          <w:lang w:val="hy-AM"/>
        </w:rPr>
      </w:pPr>
      <w:r w:rsidRPr="00AC7443">
        <w:rPr>
          <w:rFonts w:ascii="Sylfaen" w:hAnsi="Sylfaen" w:cs="Arial"/>
          <w:sz w:val="24"/>
          <w:szCs w:val="24"/>
          <w:lang w:val="hy-AM"/>
        </w:rPr>
        <w:t>In another statement</w:t>
      </w:r>
      <w:r w:rsidR="00251D03" w:rsidRPr="00AC7443">
        <w:rPr>
          <w:rStyle w:val="FootnoteReference"/>
          <w:rFonts w:ascii="Sylfaen" w:hAnsi="Sylfaen" w:cs="Arial"/>
          <w:sz w:val="24"/>
          <w:szCs w:val="24"/>
          <w:lang w:val="hy-AM"/>
        </w:rPr>
        <w:footnoteReference w:id="10"/>
      </w:r>
      <w:r w:rsidRPr="00AC7443">
        <w:rPr>
          <w:rFonts w:ascii="Sylfaen" w:hAnsi="Sylfaen" w:cs="Arial"/>
          <w:sz w:val="24"/>
          <w:szCs w:val="24"/>
          <w:lang w:val="hy-AM"/>
        </w:rPr>
        <w:t xml:space="preserve"> </w:t>
      </w:r>
      <w:r w:rsidR="00251D03" w:rsidRPr="00AC7443">
        <w:rPr>
          <w:rFonts w:ascii="Sylfaen" w:hAnsi="Sylfaen" w:cs="Arial"/>
          <w:sz w:val="24"/>
          <w:szCs w:val="24"/>
          <w:lang w:val="hy-AM"/>
        </w:rPr>
        <w:t xml:space="preserve">issued </w:t>
      </w:r>
      <w:r w:rsidRPr="00AC7443">
        <w:rPr>
          <w:rFonts w:ascii="Sylfaen" w:hAnsi="Sylfaen" w:cs="Arial"/>
          <w:sz w:val="24"/>
          <w:szCs w:val="24"/>
          <w:lang w:val="hy-AM"/>
        </w:rPr>
        <w:t xml:space="preserve">on June 20, journalistic organizations expressed concern  </w:t>
      </w:r>
      <w:r w:rsidR="00251D03" w:rsidRPr="00AC7443">
        <w:rPr>
          <w:rFonts w:ascii="Sylfaen" w:hAnsi="Sylfaen" w:cs="Arial"/>
          <w:sz w:val="24"/>
          <w:szCs w:val="24"/>
          <w:lang w:val="en-US"/>
        </w:rPr>
        <w:t>over</w:t>
      </w:r>
      <w:r w:rsidRPr="00AC7443">
        <w:rPr>
          <w:rFonts w:ascii="Sylfaen" w:hAnsi="Sylfaen" w:cs="Arial"/>
          <w:sz w:val="24"/>
          <w:szCs w:val="24"/>
          <w:lang w:val="hy-AM"/>
        </w:rPr>
        <w:t xml:space="preserve"> another round of indecent and offensive statements and descriptions directed at the authoritie</w:t>
      </w:r>
      <w:r w:rsidR="00251D03" w:rsidRPr="00AC7443">
        <w:rPr>
          <w:rFonts w:ascii="Sylfaen" w:hAnsi="Sylfaen" w:cs="Arial"/>
          <w:sz w:val="24"/>
          <w:szCs w:val="24"/>
          <w:lang w:val="hy-AM"/>
        </w:rPr>
        <w:t xml:space="preserve">s, state, and people of Armenia, </w:t>
      </w:r>
      <w:r w:rsidRPr="00AC7443">
        <w:rPr>
          <w:rFonts w:ascii="Sylfaen" w:hAnsi="Sylfaen" w:cs="Arial"/>
          <w:sz w:val="24"/>
          <w:szCs w:val="24"/>
          <w:lang w:val="hy-AM"/>
        </w:rPr>
        <w:t>made on June 18, 2025 by the author and host of the program “Evening with Vladimir Solovyov” on Russia-1 TV channel. As a reminder, Solovyov, outraged by the arrest in Yerevan of Samvel Karapetyan, an Armenian businessman residing in Russia, called the Armenian authorities, and particularly the Prime Minister, a “scoundrel,” a “sellout,” “Turkol” (Turkophile) and went on to question whether “the people of Armenia have any involvement in issues related to the fate of the country, or whether Armenia will soon suffer the fate of Artsakh…”</w:t>
      </w:r>
      <w:r w:rsidR="00251D03" w:rsidRPr="00AC7443">
        <w:rPr>
          <w:rFonts w:ascii="Sylfaen" w:hAnsi="Sylfaen" w:cs="Arial"/>
          <w:sz w:val="24"/>
          <w:szCs w:val="24"/>
          <w:lang w:val="en-US"/>
        </w:rPr>
        <w:t xml:space="preserve"> </w:t>
      </w:r>
      <w:r w:rsidRPr="00AC7443">
        <w:rPr>
          <w:rFonts w:ascii="Sylfaen" w:hAnsi="Sylfaen" w:cs="Arial"/>
          <w:sz w:val="24"/>
          <w:szCs w:val="24"/>
          <w:lang w:val="hy-AM"/>
        </w:rPr>
        <w:t xml:space="preserve">This </w:t>
      </w:r>
      <w:r w:rsidR="00251D03" w:rsidRPr="00AC7443">
        <w:rPr>
          <w:rFonts w:ascii="Sylfaen" w:hAnsi="Sylfaen" w:cs="Arial"/>
          <w:sz w:val="24"/>
          <w:szCs w:val="24"/>
          <w:lang w:val="hy-AM"/>
        </w:rPr>
        <w:t>clearly demonstrates</w:t>
      </w:r>
      <w:r w:rsidRPr="00AC7443">
        <w:rPr>
          <w:rFonts w:ascii="Sylfaen" w:hAnsi="Sylfaen" w:cs="Arial"/>
          <w:sz w:val="24"/>
          <w:szCs w:val="24"/>
          <w:lang w:val="hy-AM"/>
        </w:rPr>
        <w:t xml:space="preserve"> that circles and media resources close to the Russian authorities are making efforts to actively interfere in Armenia’s socio-political—and even legal—processes, trying to influence the internal situation in our country ahead of the upcoming parliamentary elections.</w:t>
      </w:r>
      <w:r w:rsidR="00251D03" w:rsidRPr="00AC7443">
        <w:rPr>
          <w:rFonts w:ascii="Sylfaen" w:hAnsi="Sylfaen" w:cs="Arial"/>
          <w:sz w:val="24"/>
          <w:szCs w:val="24"/>
          <w:lang w:val="en-US"/>
        </w:rPr>
        <w:t xml:space="preserve"> T</w:t>
      </w:r>
      <w:r w:rsidRPr="00AC7443">
        <w:rPr>
          <w:rFonts w:ascii="Sylfaen" w:hAnsi="Sylfaen" w:cs="Arial"/>
          <w:sz w:val="24"/>
          <w:szCs w:val="24"/>
          <w:lang w:val="hy-AM"/>
        </w:rPr>
        <w:t xml:space="preserve">he </w:t>
      </w:r>
      <w:r w:rsidR="00251D03" w:rsidRPr="00AC7443">
        <w:rPr>
          <w:rFonts w:ascii="Sylfaen" w:hAnsi="Sylfaen" w:cs="Arial"/>
          <w:sz w:val="24"/>
          <w:szCs w:val="24"/>
          <w:lang w:val="hy-AM"/>
        </w:rPr>
        <w:t>journalistic organizations</w:t>
      </w:r>
      <w:r w:rsidRPr="00AC7443">
        <w:rPr>
          <w:rFonts w:ascii="Sylfaen" w:hAnsi="Sylfaen" w:cs="Arial"/>
          <w:sz w:val="24"/>
          <w:szCs w:val="24"/>
          <w:lang w:val="hy-AM"/>
        </w:rPr>
        <w:t xml:space="preserve"> demand</w:t>
      </w:r>
      <w:r w:rsidR="00251D03" w:rsidRPr="00AC7443">
        <w:rPr>
          <w:rFonts w:ascii="Sylfaen" w:hAnsi="Sylfaen" w:cs="Arial"/>
          <w:sz w:val="24"/>
          <w:szCs w:val="24"/>
          <w:lang w:val="en-US"/>
        </w:rPr>
        <w:t>ed</w:t>
      </w:r>
      <w:r w:rsidRPr="00AC7443">
        <w:rPr>
          <w:rFonts w:ascii="Sylfaen" w:hAnsi="Sylfaen" w:cs="Arial"/>
          <w:sz w:val="24"/>
          <w:szCs w:val="24"/>
          <w:lang w:val="hy-AM"/>
        </w:rPr>
        <w:t xml:space="preserve"> that the Armeni</w:t>
      </w:r>
      <w:r w:rsidR="00251D03" w:rsidRPr="00AC7443">
        <w:rPr>
          <w:rFonts w:ascii="Sylfaen" w:hAnsi="Sylfaen" w:cs="Arial"/>
          <w:sz w:val="24"/>
          <w:szCs w:val="24"/>
          <w:lang w:val="hy-AM"/>
        </w:rPr>
        <w:t>an Government</w:t>
      </w:r>
      <w:r w:rsidR="00251D03" w:rsidRPr="00AC7443">
        <w:rPr>
          <w:rFonts w:ascii="Sylfaen" w:hAnsi="Sylfaen" w:cs="Arial"/>
          <w:sz w:val="24"/>
          <w:szCs w:val="24"/>
          <w:lang w:val="en-US"/>
        </w:rPr>
        <w:t xml:space="preserve"> </w:t>
      </w:r>
      <w:r w:rsidRPr="00AC7443">
        <w:rPr>
          <w:rFonts w:ascii="Sylfaen" w:hAnsi="Sylfaen" w:cs="Arial"/>
          <w:sz w:val="24"/>
          <w:szCs w:val="24"/>
          <w:lang w:val="hy-AM"/>
        </w:rPr>
        <w:t>annul the Agreement “On Cooperation in the Field of Mass Telecommunications between the Government of the Republic of Armenia and the Government of the Russian Federation”—for which numerous justifications have been gathered—and by doing so, cease the broadcasting of Russian TV channe</w:t>
      </w:r>
      <w:r w:rsidR="00AC7443" w:rsidRPr="00AC7443">
        <w:rPr>
          <w:rFonts w:ascii="Sylfaen" w:hAnsi="Sylfaen" w:cs="Arial"/>
          <w:sz w:val="24"/>
          <w:szCs w:val="24"/>
          <w:lang w:val="hy-AM"/>
        </w:rPr>
        <w:t xml:space="preserve">ls via the RA public multiplex. </w:t>
      </w:r>
      <w:r w:rsidR="00AC7443" w:rsidRPr="00AC7443">
        <w:rPr>
          <w:rFonts w:ascii="Sylfaen" w:hAnsi="Sylfaen" w:cs="Arial"/>
          <w:sz w:val="24"/>
          <w:szCs w:val="24"/>
          <w:lang w:val="en-US"/>
        </w:rPr>
        <w:t>They also demanded that the Government</w:t>
      </w:r>
      <w:r w:rsidR="00251D03" w:rsidRPr="00AC7443">
        <w:rPr>
          <w:rFonts w:ascii="Sylfaen" w:hAnsi="Sylfaen" w:cs="Arial"/>
          <w:sz w:val="24"/>
          <w:szCs w:val="24"/>
          <w:lang w:val="en-US"/>
        </w:rPr>
        <w:t xml:space="preserve"> </w:t>
      </w:r>
      <w:r w:rsidRPr="00AC7443">
        <w:rPr>
          <w:rFonts w:ascii="Sylfaen" w:hAnsi="Sylfaen" w:cs="Arial"/>
          <w:sz w:val="24"/>
          <w:szCs w:val="24"/>
          <w:lang w:val="hy-AM"/>
        </w:rPr>
        <w:t>take other necessary measures and conduct appropriate discussions with the expert community to ensure the protection of Armenia’s information environment from foreign hybrid influence.</w:t>
      </w:r>
    </w:p>
    <w:p w14:paraId="44293109" w14:textId="7B4AF4CB" w:rsidR="000825AC" w:rsidRPr="00AC7443" w:rsidRDefault="000825AC" w:rsidP="00FD652F">
      <w:pPr>
        <w:shd w:val="clear" w:color="auto" w:fill="FFFFFF"/>
        <w:spacing w:after="0" w:line="240" w:lineRule="auto"/>
        <w:rPr>
          <w:rFonts w:ascii="Sylfaen" w:hAnsi="Sylfaen" w:cs="Arial"/>
          <w:bCs/>
          <w:sz w:val="24"/>
          <w:szCs w:val="24"/>
          <w:lang w:val="hy-AM"/>
        </w:rPr>
      </w:pPr>
    </w:p>
    <w:p w14:paraId="059DF760" w14:textId="1827D972" w:rsidR="000825AC" w:rsidRPr="00AC7443" w:rsidRDefault="000825AC" w:rsidP="00FD652F">
      <w:pPr>
        <w:shd w:val="clear" w:color="auto" w:fill="FFFFFF"/>
        <w:spacing w:after="0" w:line="240" w:lineRule="auto"/>
        <w:rPr>
          <w:rFonts w:ascii="Sylfaen" w:hAnsi="Sylfaen" w:cs="Arial"/>
          <w:bCs/>
          <w:sz w:val="24"/>
          <w:szCs w:val="24"/>
          <w:lang w:val="hy-AM"/>
        </w:rPr>
      </w:pPr>
    </w:p>
    <w:p w14:paraId="552A7AC7" w14:textId="7DEFC76E" w:rsidR="00480F3E" w:rsidRPr="00AC7443" w:rsidRDefault="00480F3E" w:rsidP="006C6DA8">
      <w:pPr>
        <w:spacing w:line="240" w:lineRule="auto"/>
        <w:jc w:val="center"/>
        <w:rPr>
          <w:rFonts w:ascii="Sylfaen" w:hAnsi="Sylfaen" w:cs="Arial"/>
          <w:b/>
          <w:bCs/>
          <w:i/>
          <w:iCs/>
          <w:sz w:val="24"/>
          <w:szCs w:val="24"/>
        </w:rPr>
      </w:pPr>
      <w:r w:rsidRPr="00AC7443">
        <w:rPr>
          <w:rFonts w:ascii="Sylfaen" w:hAnsi="Sylfaen" w:cs="Arial"/>
          <w:b/>
          <w:bCs/>
          <w:i/>
          <w:iCs/>
          <w:sz w:val="24"/>
          <w:szCs w:val="24"/>
        </w:rPr>
        <w:t>VIOLATIONS OF THE RIGHTS OF JOURNALISTS AND MEDIA</w:t>
      </w:r>
    </w:p>
    <w:p w14:paraId="59B5138F" w14:textId="77777777" w:rsidR="00480F3E" w:rsidRPr="00AC7443" w:rsidRDefault="00480F3E" w:rsidP="00DB3B39">
      <w:pPr>
        <w:spacing w:after="0" w:line="240" w:lineRule="auto"/>
        <w:ind w:firstLine="567"/>
        <w:rPr>
          <w:rFonts w:ascii="Sylfaen" w:hAnsi="Sylfaen" w:cs="Arial"/>
          <w:sz w:val="24"/>
          <w:szCs w:val="24"/>
          <w:shd w:val="clear" w:color="auto" w:fill="FFFFFF"/>
          <w:lang w:val="hy-AM"/>
        </w:rPr>
      </w:pPr>
    </w:p>
    <w:p w14:paraId="12BC4B0A" w14:textId="418FC0F3" w:rsidR="00480F3E" w:rsidRPr="00AC7443" w:rsidRDefault="00480F3E" w:rsidP="00480F3E">
      <w:pPr>
        <w:autoSpaceDE w:val="0"/>
        <w:autoSpaceDN w:val="0"/>
        <w:adjustRightInd w:val="0"/>
        <w:spacing w:after="0" w:line="240" w:lineRule="auto"/>
        <w:jc w:val="both"/>
        <w:rPr>
          <w:rFonts w:ascii="Sylfaen" w:hAnsi="Sylfaen" w:cs="Arial"/>
          <w:sz w:val="24"/>
          <w:szCs w:val="24"/>
          <w:lang w:val="hy-AM"/>
        </w:rPr>
      </w:pPr>
      <w:r w:rsidRPr="00AC7443">
        <w:rPr>
          <w:rFonts w:ascii="Sylfaen" w:hAnsi="Sylfaen" w:cs="Arial"/>
          <w:sz w:val="24"/>
          <w:szCs w:val="24"/>
          <w:lang w:val="hy-AM"/>
        </w:rPr>
        <w:t xml:space="preserve">We present the violations of the rights of journalists and media in the </w:t>
      </w:r>
      <w:r w:rsidRPr="00AC7443">
        <w:rPr>
          <w:rFonts w:ascii="Sylfaen" w:hAnsi="Sylfaen" w:cs="Arial"/>
          <w:sz w:val="24"/>
          <w:szCs w:val="24"/>
          <w:lang w:val="en-US"/>
        </w:rPr>
        <w:t>second</w:t>
      </w:r>
      <w:r w:rsidRPr="00AC7443">
        <w:rPr>
          <w:rFonts w:ascii="Sylfaen" w:hAnsi="Sylfaen" w:cs="Arial"/>
          <w:sz w:val="24"/>
          <w:szCs w:val="24"/>
          <w:lang w:val="hy-AM"/>
        </w:rPr>
        <w:t xml:space="preserve"> quarter of </w:t>
      </w:r>
      <w:r w:rsidRPr="00AC7443">
        <w:rPr>
          <w:rFonts w:ascii="Sylfaen" w:hAnsi="Sylfaen" w:cs="Arial"/>
          <w:sz w:val="24"/>
          <w:szCs w:val="24"/>
        </w:rPr>
        <w:t>2025</w:t>
      </w:r>
      <w:r w:rsidRPr="00AC7443">
        <w:rPr>
          <w:rFonts w:ascii="Sylfaen" w:hAnsi="Sylfaen" w:cs="Arial"/>
          <w:sz w:val="24"/>
          <w:szCs w:val="24"/>
          <w:lang w:val="hy-AM"/>
        </w:rPr>
        <w:t xml:space="preserve"> according to the following classification by the CPFE: </w:t>
      </w:r>
    </w:p>
    <w:p w14:paraId="5C977C4C" w14:textId="77777777" w:rsidR="00480F3E" w:rsidRPr="00AC7443" w:rsidRDefault="00480F3E" w:rsidP="00480F3E">
      <w:pPr>
        <w:pStyle w:val="ListParagraph"/>
        <w:numPr>
          <w:ilvl w:val="0"/>
          <w:numId w:val="29"/>
        </w:numPr>
        <w:spacing w:after="0" w:line="240" w:lineRule="auto"/>
        <w:jc w:val="both"/>
        <w:rPr>
          <w:rFonts w:ascii="Sylfaen" w:eastAsiaTheme="minorHAnsi" w:hAnsi="Sylfaen" w:cs="Arial"/>
          <w:sz w:val="24"/>
          <w:szCs w:val="24"/>
          <w:lang w:val="hy-AM"/>
        </w:rPr>
      </w:pPr>
      <w:r w:rsidRPr="00AC7443">
        <w:rPr>
          <w:rFonts w:ascii="Sylfaen" w:eastAsiaTheme="minorHAnsi" w:hAnsi="Sylfaen" w:cs="Arial"/>
          <w:sz w:val="24"/>
          <w:szCs w:val="24"/>
          <w:lang w:val="hy-AM"/>
        </w:rPr>
        <w:t>physical violence against journalists,</w:t>
      </w:r>
    </w:p>
    <w:p w14:paraId="3A885C42" w14:textId="77777777" w:rsidR="00480F3E" w:rsidRPr="00AC7443" w:rsidRDefault="00480F3E" w:rsidP="00480F3E">
      <w:pPr>
        <w:pStyle w:val="ListParagraph"/>
        <w:numPr>
          <w:ilvl w:val="0"/>
          <w:numId w:val="29"/>
        </w:numPr>
        <w:spacing w:after="0" w:line="240" w:lineRule="auto"/>
        <w:jc w:val="both"/>
        <w:rPr>
          <w:rFonts w:ascii="Sylfaen" w:eastAsiaTheme="minorHAnsi" w:hAnsi="Sylfaen" w:cs="Arial"/>
          <w:sz w:val="24"/>
          <w:szCs w:val="24"/>
          <w:lang w:val="hy-AM"/>
        </w:rPr>
      </w:pPr>
      <w:r w:rsidRPr="00AC7443">
        <w:rPr>
          <w:rFonts w:ascii="Sylfaen" w:eastAsiaTheme="minorHAnsi" w:hAnsi="Sylfaen" w:cs="Arial"/>
          <w:sz w:val="24"/>
          <w:szCs w:val="24"/>
          <w:lang w:val="hy-AM"/>
        </w:rPr>
        <w:t>pressure on media and their personnel,</w:t>
      </w:r>
    </w:p>
    <w:p w14:paraId="1C4811FE" w14:textId="77777777" w:rsidR="00480F3E" w:rsidRPr="00AC7443" w:rsidRDefault="00480F3E" w:rsidP="00480F3E">
      <w:pPr>
        <w:pStyle w:val="ListParagraph"/>
        <w:numPr>
          <w:ilvl w:val="0"/>
          <w:numId w:val="29"/>
        </w:numPr>
        <w:spacing w:after="0" w:line="240" w:lineRule="auto"/>
        <w:jc w:val="both"/>
        <w:rPr>
          <w:rFonts w:ascii="Sylfaen" w:eastAsiaTheme="minorHAnsi" w:hAnsi="Sylfaen" w:cs="Arial"/>
          <w:sz w:val="24"/>
          <w:szCs w:val="24"/>
          <w:lang w:val="hy-AM"/>
        </w:rPr>
      </w:pPr>
      <w:r w:rsidRPr="00AC7443">
        <w:rPr>
          <w:rFonts w:ascii="Sylfaen" w:eastAsiaTheme="minorHAnsi" w:hAnsi="Sylfaen" w:cs="Arial"/>
          <w:sz w:val="24"/>
          <w:szCs w:val="24"/>
          <w:lang w:val="hy-AM"/>
        </w:rPr>
        <w:t>violations of the right to receive and disseminate information.</w:t>
      </w:r>
    </w:p>
    <w:p w14:paraId="13E6F1BA" w14:textId="77777777" w:rsidR="00480F3E" w:rsidRPr="00AC7443" w:rsidRDefault="00480F3E" w:rsidP="00480F3E">
      <w:pPr>
        <w:spacing w:after="0" w:line="240" w:lineRule="auto"/>
        <w:jc w:val="both"/>
        <w:rPr>
          <w:rFonts w:ascii="Sylfaen" w:hAnsi="Sylfaen" w:cs="Arial"/>
          <w:sz w:val="24"/>
          <w:szCs w:val="24"/>
          <w:lang w:val="hy-AM"/>
        </w:rPr>
      </w:pPr>
    </w:p>
    <w:p w14:paraId="1DD425BE" w14:textId="77777777" w:rsidR="00480F3E" w:rsidRPr="00AC7443" w:rsidRDefault="00480F3E" w:rsidP="00480F3E">
      <w:pPr>
        <w:spacing w:after="0" w:line="240" w:lineRule="auto"/>
        <w:jc w:val="both"/>
        <w:rPr>
          <w:rFonts w:ascii="Sylfaen" w:hAnsi="Sylfaen" w:cs="Arial"/>
          <w:sz w:val="24"/>
          <w:szCs w:val="24"/>
          <w:lang w:val="hy-AM"/>
        </w:rPr>
      </w:pPr>
      <w:r w:rsidRPr="00AC7443">
        <w:rPr>
          <w:rFonts w:ascii="Sylfaen" w:hAnsi="Sylfaen" w:cs="Arial"/>
          <w:sz w:val="24"/>
          <w:szCs w:val="24"/>
          <w:lang w:val="hy-AM"/>
        </w:rPr>
        <w:t>The CPFE’s classification is somewhat conditional. In particular, sometimes hindrances to the access and dissemination of information is accompanied by violence against journalists. Th</w:t>
      </w:r>
      <w:r w:rsidRPr="00AC7443">
        <w:rPr>
          <w:rFonts w:ascii="Sylfaen" w:hAnsi="Sylfaen" w:cs="Arial"/>
          <w:sz w:val="24"/>
          <w:szCs w:val="24"/>
        </w:rPr>
        <w:t>e</w:t>
      </w:r>
      <w:r w:rsidRPr="00AC7443">
        <w:rPr>
          <w:rFonts w:ascii="Sylfaen" w:hAnsi="Sylfaen" w:cs="Arial"/>
          <w:sz w:val="24"/>
          <w:szCs w:val="24"/>
          <w:lang w:val="hy-AM"/>
        </w:rPr>
        <w:t>se incidents are attributed to the type of violation that the authors of the report find to be the closest match. Nonetheless, the classification used allows for a more streamlined and highlighted portrayal of the violations of journalists’ and media rights.</w:t>
      </w:r>
    </w:p>
    <w:p w14:paraId="6EB8B433" w14:textId="77777777" w:rsidR="00480F3E" w:rsidRPr="00AC7443" w:rsidRDefault="00480F3E" w:rsidP="00480F3E">
      <w:pPr>
        <w:spacing w:after="0" w:line="240" w:lineRule="auto"/>
        <w:jc w:val="both"/>
        <w:rPr>
          <w:rFonts w:ascii="Sylfaen" w:hAnsi="Sylfaen" w:cs="Arial"/>
          <w:sz w:val="24"/>
          <w:szCs w:val="24"/>
          <w:lang w:val="hy-AM"/>
        </w:rPr>
      </w:pPr>
    </w:p>
    <w:p w14:paraId="3EE601FD" w14:textId="2919A8A3" w:rsidR="00480F3E" w:rsidRPr="00AC7443" w:rsidRDefault="00480F3E" w:rsidP="00480F3E">
      <w:pPr>
        <w:spacing w:after="0" w:line="240" w:lineRule="auto"/>
        <w:jc w:val="both"/>
        <w:rPr>
          <w:rFonts w:ascii="Sylfaen" w:hAnsi="Sylfaen" w:cs="Arial"/>
          <w:sz w:val="24"/>
          <w:szCs w:val="24"/>
          <w:lang w:val="hy-AM"/>
        </w:rPr>
      </w:pPr>
      <w:r w:rsidRPr="00AC7443">
        <w:rPr>
          <w:rFonts w:ascii="Sylfaen" w:hAnsi="Sylfaen" w:cs="Arial"/>
          <w:sz w:val="24"/>
          <w:szCs w:val="24"/>
          <w:lang w:val="hy-AM"/>
        </w:rPr>
        <w:t xml:space="preserve">The relevant sections of the report provide details on the violations of the rights of journalists and media in the </w:t>
      </w:r>
      <w:r w:rsidRPr="00AC7443">
        <w:rPr>
          <w:rFonts w:ascii="Sylfaen" w:hAnsi="Sylfaen" w:cs="Arial"/>
          <w:sz w:val="24"/>
          <w:szCs w:val="24"/>
          <w:lang w:val="en-US"/>
        </w:rPr>
        <w:t>second</w:t>
      </w:r>
      <w:r w:rsidRPr="00AC7443">
        <w:rPr>
          <w:rFonts w:ascii="Sylfaen" w:hAnsi="Sylfaen" w:cs="Arial"/>
          <w:sz w:val="24"/>
          <w:szCs w:val="24"/>
          <w:lang w:val="hy-AM"/>
        </w:rPr>
        <w:t xml:space="preserve"> quarter of 2025, along with updates on previous incidents.</w:t>
      </w:r>
      <w:r w:rsidRPr="00AC7443">
        <w:rPr>
          <w:rFonts w:ascii="Sylfaen" w:hAnsi="Sylfaen" w:cs="Arial"/>
          <w:sz w:val="24"/>
          <w:szCs w:val="24"/>
          <w:lang w:val="hy-AM"/>
        </w:rPr>
        <w:tab/>
      </w:r>
      <w:r w:rsidRPr="00AC7443">
        <w:rPr>
          <w:rFonts w:ascii="Sylfaen" w:hAnsi="Sylfaen" w:cs="Arial"/>
          <w:sz w:val="24"/>
          <w:szCs w:val="24"/>
          <w:shd w:val="clear" w:color="auto" w:fill="FFFFFF"/>
          <w:lang w:val="hy-AM"/>
        </w:rPr>
        <w:br/>
      </w:r>
    </w:p>
    <w:p w14:paraId="18E70B53" w14:textId="67AA8E77" w:rsidR="00480F3E" w:rsidRPr="00AC7443" w:rsidRDefault="00480F3E" w:rsidP="00480F3E">
      <w:pPr>
        <w:spacing w:after="0" w:line="240" w:lineRule="auto"/>
        <w:rPr>
          <w:rFonts w:ascii="Sylfaen" w:hAnsi="Sylfaen" w:cs="Arial"/>
          <w:b/>
          <w:i/>
          <w:sz w:val="24"/>
          <w:szCs w:val="24"/>
          <w:shd w:val="clear" w:color="auto" w:fill="FFFFFF"/>
          <w:lang w:val="hy-AM"/>
        </w:rPr>
      </w:pPr>
      <w:r w:rsidRPr="00AC7443">
        <w:rPr>
          <w:rFonts w:ascii="Sylfaen" w:hAnsi="Sylfaen" w:cs="Arial"/>
          <w:b/>
          <w:i/>
          <w:sz w:val="24"/>
          <w:szCs w:val="24"/>
          <w:shd w:val="clear" w:color="auto" w:fill="FFFFFF"/>
          <w:lang w:val="hy-AM"/>
        </w:rPr>
        <w:t xml:space="preserve">In total, there were </w:t>
      </w:r>
      <w:r w:rsidRPr="00AC7443">
        <w:rPr>
          <w:rFonts w:ascii="Sylfaen" w:hAnsi="Sylfaen" w:cs="Arial"/>
          <w:b/>
          <w:i/>
          <w:sz w:val="24"/>
          <w:szCs w:val="24"/>
          <w:shd w:val="clear" w:color="auto" w:fill="FFFFFF"/>
          <w:lang w:val="en-US"/>
        </w:rPr>
        <w:t>77</w:t>
      </w:r>
      <w:r w:rsidRPr="00AC7443">
        <w:rPr>
          <w:rFonts w:ascii="Sylfaen" w:hAnsi="Sylfaen" w:cs="Arial"/>
          <w:b/>
          <w:i/>
          <w:sz w:val="24"/>
          <w:szCs w:val="24"/>
          <w:shd w:val="clear" w:color="auto" w:fill="FFFFFF"/>
          <w:lang w:val="hy-AM"/>
        </w:rPr>
        <w:t xml:space="preserve"> reported cases of various violations of journalists' and media rights in the </w:t>
      </w:r>
      <w:r w:rsidRPr="00AC7443">
        <w:rPr>
          <w:rFonts w:ascii="Sylfaen" w:hAnsi="Sylfaen" w:cs="Arial"/>
          <w:b/>
          <w:i/>
          <w:sz w:val="24"/>
          <w:szCs w:val="24"/>
          <w:shd w:val="clear" w:color="auto" w:fill="FFFFFF"/>
          <w:lang w:val="en-US"/>
        </w:rPr>
        <w:t>2</w:t>
      </w:r>
      <w:r w:rsidRPr="00AC7443">
        <w:rPr>
          <w:rFonts w:ascii="Sylfaen" w:hAnsi="Sylfaen" w:cs="Arial"/>
          <w:b/>
          <w:i/>
          <w:sz w:val="24"/>
          <w:szCs w:val="24"/>
          <w:shd w:val="clear" w:color="auto" w:fill="FFFFFF"/>
          <w:vertAlign w:val="superscript"/>
          <w:lang w:val="en-US"/>
        </w:rPr>
        <w:t>nd</w:t>
      </w:r>
      <w:r w:rsidRPr="00AC7443">
        <w:rPr>
          <w:rFonts w:ascii="Sylfaen" w:hAnsi="Sylfaen" w:cs="Arial"/>
          <w:b/>
          <w:i/>
          <w:sz w:val="24"/>
          <w:szCs w:val="24"/>
          <w:shd w:val="clear" w:color="auto" w:fill="FFFFFF"/>
          <w:lang w:val="en-US"/>
        </w:rPr>
        <w:t xml:space="preserve"> </w:t>
      </w:r>
      <w:r w:rsidRPr="00AC7443">
        <w:rPr>
          <w:rFonts w:ascii="Sylfaen" w:hAnsi="Sylfaen" w:cs="Arial"/>
          <w:b/>
          <w:i/>
          <w:sz w:val="24"/>
          <w:szCs w:val="24"/>
          <w:shd w:val="clear" w:color="auto" w:fill="FFFFFF"/>
          <w:lang w:val="hy-AM"/>
        </w:rPr>
        <w:t xml:space="preserve">quarter of 2025. Among these, </w:t>
      </w:r>
      <w:r w:rsidRPr="00AC7443">
        <w:rPr>
          <w:rFonts w:ascii="Sylfaen" w:hAnsi="Sylfaen" w:cs="Arial"/>
          <w:b/>
          <w:i/>
          <w:sz w:val="24"/>
          <w:szCs w:val="24"/>
          <w:shd w:val="clear" w:color="auto" w:fill="FFFFFF"/>
        </w:rPr>
        <w:t>2</w:t>
      </w:r>
      <w:r w:rsidRPr="00AC7443">
        <w:rPr>
          <w:rFonts w:ascii="Sylfaen" w:hAnsi="Sylfaen" w:cs="Arial"/>
          <w:b/>
          <w:i/>
          <w:sz w:val="24"/>
          <w:szCs w:val="24"/>
          <w:shd w:val="clear" w:color="auto" w:fill="FFFFFF"/>
          <w:lang w:val="hy-AM"/>
        </w:rPr>
        <w:t xml:space="preserve"> are cases of </w:t>
      </w:r>
      <w:r w:rsidRPr="00AC7443">
        <w:rPr>
          <w:rFonts w:ascii="Sylfaen" w:hAnsi="Sylfaen" w:cs="Arial"/>
          <w:b/>
          <w:i/>
          <w:sz w:val="24"/>
          <w:szCs w:val="24"/>
          <w:shd w:val="clear" w:color="auto" w:fill="FFFFFF"/>
        </w:rPr>
        <w:t xml:space="preserve"> physical violence, </w:t>
      </w:r>
      <w:r w:rsidRPr="00AC7443">
        <w:rPr>
          <w:rFonts w:ascii="Sylfaen" w:hAnsi="Sylfaen" w:cs="Arial"/>
          <w:b/>
          <w:i/>
          <w:sz w:val="24"/>
          <w:szCs w:val="24"/>
          <w:shd w:val="clear" w:color="auto" w:fill="FFFFFF"/>
          <w:lang w:val="en-US"/>
        </w:rPr>
        <w:t>36</w:t>
      </w:r>
      <w:r w:rsidRPr="00AC7443">
        <w:rPr>
          <w:rFonts w:ascii="Sylfaen" w:hAnsi="Sylfaen" w:cs="Arial"/>
          <w:b/>
          <w:i/>
          <w:sz w:val="24"/>
          <w:szCs w:val="24"/>
          <w:shd w:val="clear" w:color="auto" w:fill="FFFFFF"/>
        </w:rPr>
        <w:t xml:space="preserve"> are cases of </w:t>
      </w:r>
      <w:r w:rsidRPr="00AC7443">
        <w:rPr>
          <w:rFonts w:ascii="Sylfaen" w:hAnsi="Sylfaen" w:cs="Arial"/>
          <w:b/>
          <w:i/>
          <w:sz w:val="24"/>
          <w:szCs w:val="24"/>
          <w:shd w:val="clear" w:color="auto" w:fill="FFFFFF"/>
          <w:lang w:val="hy-AM"/>
        </w:rPr>
        <w:t>various pressures,</w:t>
      </w:r>
      <w:r w:rsidRPr="00AC7443">
        <w:rPr>
          <w:rFonts w:ascii="Sylfaen" w:hAnsi="Sylfaen" w:cs="Arial"/>
          <w:b/>
          <w:i/>
          <w:sz w:val="24"/>
          <w:szCs w:val="24"/>
          <w:shd w:val="clear" w:color="auto" w:fill="FFFFFF"/>
        </w:rPr>
        <w:t xml:space="preserve"> and</w:t>
      </w:r>
      <w:r w:rsidRPr="00AC7443">
        <w:rPr>
          <w:rFonts w:ascii="Sylfaen" w:hAnsi="Sylfaen" w:cs="Arial"/>
          <w:b/>
          <w:i/>
          <w:sz w:val="24"/>
          <w:szCs w:val="24"/>
          <w:shd w:val="clear" w:color="auto" w:fill="FFFFFF"/>
          <w:lang w:val="hy-AM"/>
        </w:rPr>
        <w:t xml:space="preserve"> </w:t>
      </w:r>
      <w:r w:rsidRPr="00AC7443">
        <w:rPr>
          <w:rFonts w:ascii="Sylfaen" w:hAnsi="Sylfaen" w:cs="Arial"/>
          <w:b/>
          <w:i/>
          <w:sz w:val="24"/>
          <w:szCs w:val="24"/>
          <w:shd w:val="clear" w:color="auto" w:fill="FFFFFF"/>
          <w:lang w:val="en-US"/>
        </w:rPr>
        <w:t>39</w:t>
      </w:r>
      <w:r w:rsidRPr="00AC7443">
        <w:rPr>
          <w:rFonts w:ascii="Sylfaen" w:hAnsi="Sylfaen" w:cs="Arial"/>
          <w:b/>
          <w:i/>
          <w:sz w:val="24"/>
          <w:szCs w:val="24"/>
          <w:shd w:val="clear" w:color="auto" w:fill="FFFFFF"/>
          <w:lang w:val="hy-AM"/>
        </w:rPr>
        <w:t xml:space="preserve"> involve violations of the right to receive and disseminate information.</w:t>
      </w:r>
    </w:p>
    <w:p w14:paraId="72AA1C68" w14:textId="77777777" w:rsidR="00480F3E" w:rsidRPr="00AC7443" w:rsidRDefault="00480F3E" w:rsidP="00480F3E">
      <w:pPr>
        <w:spacing w:after="0" w:line="276" w:lineRule="auto"/>
        <w:rPr>
          <w:rFonts w:ascii="Sylfaen" w:hAnsi="Sylfaen" w:cs="Arial"/>
          <w:sz w:val="24"/>
          <w:szCs w:val="24"/>
          <w:shd w:val="clear" w:color="auto" w:fill="FFFFFF"/>
          <w:lang w:val="hy-AM"/>
        </w:rPr>
      </w:pPr>
    </w:p>
    <w:p w14:paraId="0310B6E6" w14:textId="77777777" w:rsidR="00480F3E" w:rsidRPr="00AC7443" w:rsidRDefault="00480F3E" w:rsidP="00480F3E">
      <w:pPr>
        <w:spacing w:after="0" w:line="276"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rPr>
        <w:t>The charts below present</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these</w:t>
      </w:r>
      <w:r w:rsidRPr="00AC7443">
        <w:rPr>
          <w:rFonts w:ascii="Sylfaen" w:hAnsi="Sylfaen" w:cs="Arial"/>
          <w:sz w:val="24"/>
          <w:szCs w:val="24"/>
          <w:shd w:val="clear" w:color="auto" w:fill="FFFFFF"/>
          <w:lang w:val="hy-AM"/>
        </w:rPr>
        <w:t xml:space="preserve"> data</w:t>
      </w:r>
      <w:r w:rsidRPr="00AC7443">
        <w:rPr>
          <w:rFonts w:ascii="Sylfaen" w:hAnsi="Sylfaen" w:cs="Arial"/>
          <w:sz w:val="24"/>
          <w:szCs w:val="24"/>
          <w:shd w:val="clear" w:color="auto" w:fill="FFFFFF"/>
        </w:rPr>
        <w:t>, along with a comparison to indicators from previous periods.</w:t>
      </w:r>
    </w:p>
    <w:p w14:paraId="71A78014" w14:textId="36F0F66D" w:rsidR="00643E26" w:rsidRPr="00AC7443" w:rsidRDefault="00DB3B39" w:rsidP="00DB3B39">
      <w:pPr>
        <w:spacing w:after="0" w:line="240" w:lineRule="auto"/>
        <w:ind w:firstLine="567"/>
        <w:rPr>
          <w:rFonts w:ascii="Sylfaen" w:hAnsi="Sylfaen" w:cs="Arial"/>
          <w:b/>
          <w:sz w:val="24"/>
          <w:szCs w:val="24"/>
          <w:lang w:val="hy-AM"/>
        </w:rPr>
      </w:pPr>
      <w:r w:rsidRPr="00AC7443">
        <w:rPr>
          <w:rFonts w:ascii="Sylfaen" w:hAnsi="Sylfaen" w:cs="Arial"/>
          <w:sz w:val="24"/>
          <w:szCs w:val="24"/>
          <w:shd w:val="clear" w:color="auto" w:fill="FFFFFF"/>
          <w:lang w:val="hy-AM"/>
        </w:rPr>
        <w:br/>
      </w:r>
      <w:bookmarkStart w:id="2" w:name="_Hlk188638869"/>
    </w:p>
    <w:p w14:paraId="33704B80" w14:textId="7B4C0702" w:rsidR="00643E26" w:rsidRPr="00AC7443" w:rsidRDefault="00643E26" w:rsidP="00DB3B39">
      <w:pPr>
        <w:spacing w:after="0" w:line="240" w:lineRule="auto"/>
        <w:ind w:firstLine="567"/>
        <w:rPr>
          <w:rFonts w:ascii="Sylfaen" w:hAnsi="Sylfaen" w:cs="Arial"/>
          <w:b/>
          <w:sz w:val="24"/>
          <w:szCs w:val="24"/>
          <w:lang w:val="hy-AM"/>
        </w:rPr>
      </w:pPr>
      <w:r w:rsidRPr="00AC7443">
        <w:rPr>
          <w:rFonts w:ascii="Sylfaen" w:hAnsi="Sylfaen" w:cs="Arial"/>
          <w:b/>
          <w:noProof/>
          <w:sz w:val="24"/>
          <w:szCs w:val="24"/>
          <w:lang w:val="en-US"/>
        </w:rPr>
        <w:drawing>
          <wp:inline distT="0" distB="0" distL="0" distR="0" wp14:anchorId="609D0B37" wp14:editId="56947D46">
            <wp:extent cx="5197475" cy="2666010"/>
            <wp:effectExtent l="0" t="0" r="317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B5CF8A" w14:textId="77777777" w:rsidR="00AD6A1C" w:rsidRPr="00AC7443" w:rsidRDefault="00AD6A1C" w:rsidP="00DB3B39">
      <w:pPr>
        <w:spacing w:after="0" w:line="240" w:lineRule="auto"/>
        <w:ind w:firstLine="567"/>
        <w:rPr>
          <w:rFonts w:ascii="Sylfaen" w:hAnsi="Sylfaen" w:cs="Arial"/>
          <w:b/>
          <w:sz w:val="24"/>
          <w:szCs w:val="24"/>
          <w:lang w:val="hy-AM"/>
        </w:rPr>
      </w:pPr>
    </w:p>
    <w:p w14:paraId="2301B41E" w14:textId="1367B4A6" w:rsidR="00AD6A1C" w:rsidRPr="00AC7443" w:rsidRDefault="00AD6A1C" w:rsidP="00DB3B39">
      <w:pPr>
        <w:spacing w:after="0" w:line="240" w:lineRule="auto"/>
        <w:ind w:firstLine="567"/>
        <w:rPr>
          <w:rFonts w:ascii="Sylfaen" w:hAnsi="Sylfaen" w:cs="Arial"/>
          <w:b/>
          <w:sz w:val="24"/>
          <w:szCs w:val="24"/>
          <w:lang w:val="hy-AM"/>
        </w:rPr>
      </w:pPr>
      <w:r w:rsidRPr="00AC7443">
        <w:rPr>
          <w:rFonts w:ascii="Sylfaen" w:hAnsi="Sylfaen" w:cs="Arial"/>
          <w:b/>
          <w:bCs/>
          <w:noProof/>
          <w:shd w:val="clear" w:color="auto" w:fill="FFFFFF"/>
          <w:lang w:val="en-US"/>
        </w:rPr>
        <w:drawing>
          <wp:inline distT="0" distB="0" distL="0" distR="0" wp14:anchorId="0C89FE4D" wp14:editId="00E0448C">
            <wp:extent cx="5207330" cy="2344420"/>
            <wp:effectExtent l="0" t="0" r="1270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8BC68B" w14:textId="77777777" w:rsidR="00C51888" w:rsidRPr="00AC7443" w:rsidRDefault="00C51888" w:rsidP="00DB3B39">
      <w:pPr>
        <w:spacing w:after="0" w:line="240" w:lineRule="auto"/>
        <w:ind w:firstLine="567"/>
        <w:rPr>
          <w:rFonts w:ascii="Sylfaen" w:hAnsi="Sylfaen" w:cs="Arial"/>
          <w:b/>
          <w:sz w:val="24"/>
          <w:szCs w:val="24"/>
          <w:lang w:val="hy-AM"/>
        </w:rPr>
      </w:pPr>
    </w:p>
    <w:p w14:paraId="6A98F4B8" w14:textId="7CEACE4A" w:rsidR="00643E26" w:rsidRPr="00AC7443" w:rsidRDefault="004464D0" w:rsidP="00DB3B39">
      <w:pPr>
        <w:spacing w:after="0" w:line="240" w:lineRule="auto"/>
        <w:ind w:firstLine="567"/>
        <w:rPr>
          <w:rFonts w:ascii="Sylfaen" w:hAnsi="Sylfaen" w:cs="Arial"/>
          <w:b/>
          <w:sz w:val="24"/>
          <w:szCs w:val="24"/>
          <w:lang w:val="hy-AM"/>
        </w:rPr>
      </w:pPr>
      <w:r w:rsidRPr="00AC7443">
        <w:rPr>
          <w:rFonts w:ascii="Sylfaen" w:hAnsi="Sylfaen" w:cs="Arial"/>
          <w:b/>
          <w:bCs/>
          <w:noProof/>
          <w:shd w:val="clear" w:color="auto" w:fill="FFFFFF"/>
          <w:lang w:val="en-US"/>
        </w:rPr>
        <w:drawing>
          <wp:inline distT="0" distB="0" distL="0" distR="0" wp14:anchorId="56F8DC9A" wp14:editId="3C274AC3">
            <wp:extent cx="5543550" cy="3004458"/>
            <wp:effectExtent l="0" t="0" r="0"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63D8DC" w14:textId="2D8B0514" w:rsidR="00643E26" w:rsidRPr="00AC7443" w:rsidRDefault="00643E26" w:rsidP="00DB3B39">
      <w:pPr>
        <w:spacing w:after="0" w:line="240" w:lineRule="auto"/>
        <w:ind w:firstLine="567"/>
        <w:rPr>
          <w:rFonts w:ascii="Sylfaen" w:hAnsi="Sylfaen" w:cs="Arial"/>
          <w:b/>
          <w:sz w:val="24"/>
          <w:szCs w:val="24"/>
          <w:lang w:val="hy-AM"/>
        </w:rPr>
      </w:pPr>
    </w:p>
    <w:p w14:paraId="494EA370" w14:textId="5D5ED590" w:rsidR="00D624F6" w:rsidRPr="00AC7443" w:rsidRDefault="00214085" w:rsidP="00DB3B39">
      <w:pPr>
        <w:spacing w:after="0" w:line="240" w:lineRule="auto"/>
        <w:ind w:firstLine="567"/>
        <w:rPr>
          <w:rFonts w:ascii="Sylfaen" w:hAnsi="Sylfaen" w:cs="Arial"/>
          <w:b/>
          <w:sz w:val="24"/>
          <w:szCs w:val="24"/>
          <w:lang w:val="hy-AM"/>
        </w:rPr>
      </w:pPr>
      <w:r w:rsidRPr="00AC7443">
        <w:rPr>
          <w:rFonts w:ascii="Sylfaen" w:hAnsi="Sylfaen" w:cs="Arial"/>
          <w:b/>
          <w:sz w:val="24"/>
          <w:szCs w:val="24"/>
          <w:lang w:val="hy-AM"/>
        </w:rPr>
        <w:t xml:space="preserve">  </w:t>
      </w:r>
      <w:r w:rsidRPr="00AC7443">
        <w:rPr>
          <w:rFonts w:ascii="Sylfaen" w:hAnsi="Sylfaen" w:cs="Arial"/>
          <w:b/>
          <w:noProof/>
          <w:sz w:val="24"/>
          <w:szCs w:val="24"/>
          <w:lang w:val="en-US"/>
        </w:rPr>
        <w:drawing>
          <wp:inline distT="0" distB="0" distL="0" distR="0" wp14:anchorId="21BF6879" wp14:editId="3D961430">
            <wp:extent cx="2891641" cy="2047875"/>
            <wp:effectExtent l="0" t="0" r="444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D6A1C" w:rsidRPr="00AC7443">
        <w:rPr>
          <w:rFonts w:ascii="Sylfaen" w:hAnsi="Sylfaen" w:cs="Arial"/>
          <w:b/>
          <w:noProof/>
          <w:sz w:val="24"/>
          <w:szCs w:val="24"/>
          <w:lang w:val="en-US"/>
        </w:rPr>
        <w:drawing>
          <wp:inline distT="0" distB="0" distL="0" distR="0" wp14:anchorId="1A33EED9" wp14:editId="058BACDE">
            <wp:extent cx="2588820" cy="2047875"/>
            <wp:effectExtent l="0" t="0" r="254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0667E3" w14:textId="77777777" w:rsidR="00643E26" w:rsidRPr="00AC7443" w:rsidRDefault="00643E26" w:rsidP="00DB3B39">
      <w:pPr>
        <w:spacing w:after="0" w:line="240" w:lineRule="auto"/>
        <w:ind w:firstLine="567"/>
        <w:rPr>
          <w:rFonts w:ascii="Sylfaen" w:hAnsi="Sylfaen" w:cs="Arial"/>
          <w:b/>
          <w:sz w:val="24"/>
          <w:szCs w:val="24"/>
          <w:lang w:val="hy-AM"/>
        </w:rPr>
      </w:pPr>
    </w:p>
    <w:bookmarkEnd w:id="2"/>
    <w:p w14:paraId="7741769D" w14:textId="32C397B4" w:rsidR="00E75665" w:rsidRPr="00AC7443" w:rsidRDefault="00E75665" w:rsidP="00DB3B39">
      <w:pPr>
        <w:spacing w:after="0" w:line="240" w:lineRule="auto"/>
        <w:ind w:firstLine="567"/>
        <w:rPr>
          <w:rFonts w:ascii="Sylfaen" w:hAnsi="Sylfaen" w:cs="Arial"/>
          <w:sz w:val="24"/>
          <w:szCs w:val="24"/>
          <w:lang w:val="hy-AM"/>
        </w:rPr>
      </w:pPr>
    </w:p>
    <w:p w14:paraId="73EE65C8" w14:textId="77777777" w:rsidR="000C7BA9" w:rsidRPr="00AC7443" w:rsidRDefault="000C7BA9" w:rsidP="000C7BA9">
      <w:pPr>
        <w:spacing w:after="0" w:line="240" w:lineRule="auto"/>
        <w:rPr>
          <w:rFonts w:ascii="Sylfaen" w:hAnsi="Sylfaen" w:cs="Arial"/>
          <w:sz w:val="24"/>
          <w:szCs w:val="24"/>
          <w:lang w:val="hy-AM"/>
        </w:rPr>
      </w:pPr>
      <w:r w:rsidRPr="00AC7443">
        <w:rPr>
          <w:rFonts w:ascii="Sylfaen" w:hAnsi="Sylfaen" w:cs="Arial"/>
          <w:sz w:val="24"/>
          <w:szCs w:val="24"/>
        </w:rPr>
        <w:t>Similar to</w:t>
      </w:r>
      <w:r w:rsidRPr="00AC7443">
        <w:rPr>
          <w:rFonts w:ascii="Sylfaen" w:hAnsi="Sylfaen" w:cs="Arial"/>
          <w:sz w:val="24"/>
          <w:szCs w:val="24"/>
          <w:lang w:val="hy-AM"/>
        </w:rPr>
        <w:t xml:space="preserve"> previous reports, the Committee to Protect Freedom of Expression </w:t>
      </w:r>
      <w:r w:rsidRPr="00AC7443">
        <w:rPr>
          <w:rFonts w:ascii="Sylfaen" w:hAnsi="Sylfaen" w:cs="Arial"/>
          <w:sz w:val="24"/>
          <w:szCs w:val="24"/>
        </w:rPr>
        <w:t>emphasizes</w:t>
      </w:r>
      <w:r w:rsidRPr="00AC7443">
        <w:rPr>
          <w:rFonts w:ascii="Sylfaen" w:hAnsi="Sylfaen" w:cs="Arial"/>
          <w:sz w:val="24"/>
          <w:szCs w:val="24"/>
          <w:lang w:val="hy-AM"/>
        </w:rPr>
        <w:t xml:space="preserve"> that the data in the </w:t>
      </w:r>
      <w:r w:rsidRPr="00AC7443">
        <w:rPr>
          <w:rFonts w:ascii="Sylfaen" w:hAnsi="Sylfaen" w:cs="Arial"/>
          <w:sz w:val="24"/>
          <w:szCs w:val="24"/>
        </w:rPr>
        <w:t>charts</w:t>
      </w:r>
      <w:r w:rsidRPr="00AC7443">
        <w:rPr>
          <w:rFonts w:ascii="Sylfaen" w:hAnsi="Sylfaen" w:cs="Arial"/>
          <w:sz w:val="24"/>
          <w:szCs w:val="24"/>
          <w:lang w:val="hy-AM"/>
        </w:rPr>
        <w:t xml:space="preserve"> may not be comprehensive and do not claim absolute accuracy. Media representatives sometimes find it unnecessary to publicize facts about impediments to their professional activities, ignore various threats, or opt to resolve problems and overcome illegal restrictions on their own. Therefore, the CPFE is convinced that the actual number of obstructions is higher than what is presented in this report. Outlined below are the most significant cases. </w:t>
      </w:r>
    </w:p>
    <w:p w14:paraId="149FA431" w14:textId="4173B4AA" w:rsidR="00201A00" w:rsidRPr="00AC7443" w:rsidRDefault="00201A00" w:rsidP="00DB3B39">
      <w:pPr>
        <w:spacing w:after="0" w:line="240" w:lineRule="auto"/>
        <w:ind w:firstLine="567"/>
        <w:rPr>
          <w:rFonts w:ascii="Sylfaen" w:hAnsi="Sylfaen" w:cs="Arial"/>
          <w:sz w:val="24"/>
          <w:szCs w:val="24"/>
          <w:lang w:val="hy-AM"/>
        </w:rPr>
      </w:pPr>
    </w:p>
    <w:p w14:paraId="0EE6B50D" w14:textId="43BC7EA7" w:rsidR="00AD6A1C" w:rsidRDefault="00AD6A1C" w:rsidP="00DB3B39">
      <w:pPr>
        <w:spacing w:after="0" w:line="240" w:lineRule="auto"/>
        <w:ind w:firstLine="567"/>
        <w:rPr>
          <w:rFonts w:ascii="Sylfaen" w:hAnsi="Sylfaen" w:cs="Arial"/>
          <w:sz w:val="24"/>
          <w:szCs w:val="24"/>
          <w:lang w:val="hy-AM"/>
        </w:rPr>
      </w:pPr>
    </w:p>
    <w:p w14:paraId="232FF9A9" w14:textId="77777777" w:rsidR="00775DB8" w:rsidRDefault="00775DB8" w:rsidP="00DB3B39">
      <w:pPr>
        <w:spacing w:after="0" w:line="240" w:lineRule="auto"/>
        <w:ind w:firstLine="567"/>
        <w:rPr>
          <w:rFonts w:ascii="Sylfaen" w:hAnsi="Sylfaen" w:cs="Arial"/>
          <w:sz w:val="24"/>
          <w:szCs w:val="24"/>
          <w:lang w:val="hy-AM"/>
        </w:rPr>
      </w:pPr>
    </w:p>
    <w:p w14:paraId="02899846" w14:textId="77777777" w:rsidR="00775DB8" w:rsidRDefault="00775DB8" w:rsidP="00DB3B39">
      <w:pPr>
        <w:spacing w:after="0" w:line="240" w:lineRule="auto"/>
        <w:ind w:firstLine="567"/>
        <w:rPr>
          <w:rFonts w:ascii="Sylfaen" w:hAnsi="Sylfaen" w:cs="Arial"/>
          <w:sz w:val="24"/>
          <w:szCs w:val="24"/>
          <w:lang w:val="hy-AM"/>
        </w:rPr>
      </w:pPr>
    </w:p>
    <w:p w14:paraId="73A35AAB" w14:textId="77777777" w:rsidR="00775DB8" w:rsidRPr="00AC7443" w:rsidRDefault="00775DB8" w:rsidP="00DB3B39">
      <w:pPr>
        <w:spacing w:after="0" w:line="240" w:lineRule="auto"/>
        <w:ind w:firstLine="567"/>
        <w:rPr>
          <w:rFonts w:ascii="Sylfaen" w:hAnsi="Sylfaen" w:cs="Arial"/>
          <w:sz w:val="24"/>
          <w:szCs w:val="24"/>
          <w:lang w:val="hy-AM"/>
        </w:rPr>
      </w:pPr>
    </w:p>
    <w:p w14:paraId="315398B9" w14:textId="77777777" w:rsidR="00AD6A1C" w:rsidRPr="00AC7443" w:rsidRDefault="00AD6A1C" w:rsidP="00DB3B39">
      <w:pPr>
        <w:spacing w:after="0" w:line="240" w:lineRule="auto"/>
        <w:ind w:firstLine="567"/>
        <w:rPr>
          <w:rFonts w:ascii="Sylfaen" w:hAnsi="Sylfaen" w:cs="Arial"/>
          <w:sz w:val="24"/>
          <w:szCs w:val="24"/>
          <w:lang w:val="hy-AM"/>
        </w:rPr>
      </w:pPr>
    </w:p>
    <w:p w14:paraId="794B9B68" w14:textId="77777777" w:rsidR="00044427" w:rsidRPr="00AC7443" w:rsidRDefault="00044427" w:rsidP="00DB3B39">
      <w:pPr>
        <w:spacing w:after="0" w:line="240" w:lineRule="auto"/>
        <w:ind w:firstLine="567"/>
        <w:rPr>
          <w:rFonts w:ascii="Sylfaen" w:hAnsi="Sylfaen" w:cs="Arial"/>
          <w:sz w:val="24"/>
          <w:szCs w:val="24"/>
          <w:lang w:val="hy-AM"/>
        </w:rPr>
      </w:pPr>
    </w:p>
    <w:p w14:paraId="21A5D3CF" w14:textId="41913C2C" w:rsidR="00CD6184" w:rsidRPr="00AC7443" w:rsidRDefault="000C7BA9" w:rsidP="00CD6184">
      <w:pPr>
        <w:pStyle w:val="ListParagraph"/>
        <w:numPr>
          <w:ilvl w:val="0"/>
          <w:numId w:val="3"/>
        </w:numPr>
        <w:spacing w:after="0" w:line="240" w:lineRule="auto"/>
        <w:jc w:val="center"/>
        <w:rPr>
          <w:rFonts w:ascii="Sylfaen" w:hAnsi="Sylfaen" w:cs="Arial"/>
          <w:b/>
          <w:bCs/>
          <w:i/>
          <w:iCs/>
          <w:sz w:val="24"/>
          <w:szCs w:val="24"/>
          <w:lang w:val="hy-AM"/>
        </w:rPr>
      </w:pPr>
      <w:r w:rsidRPr="00AC7443">
        <w:rPr>
          <w:rFonts w:ascii="Sylfaen" w:hAnsi="Sylfaen" w:cs="Arial"/>
          <w:b/>
          <w:bCs/>
          <w:i/>
          <w:iCs/>
          <w:sz w:val="24"/>
          <w:szCs w:val="24"/>
        </w:rPr>
        <w:t>Physical Violence against Journalists</w:t>
      </w:r>
    </w:p>
    <w:p w14:paraId="71BB7E05" w14:textId="77777777" w:rsidR="00CD6184" w:rsidRPr="00AC7443" w:rsidRDefault="00CD6184" w:rsidP="00CD6184">
      <w:pPr>
        <w:tabs>
          <w:tab w:val="left" w:pos="1841"/>
        </w:tabs>
        <w:spacing w:line="240" w:lineRule="auto"/>
        <w:rPr>
          <w:rFonts w:ascii="Sylfaen" w:hAnsi="Sylfaen" w:cs="Arial"/>
          <w:lang w:val="hy-AM"/>
        </w:rPr>
      </w:pPr>
    </w:p>
    <w:p w14:paraId="20EA03F9" w14:textId="46CD294E" w:rsidR="00CD6184" w:rsidRPr="00AC7443" w:rsidRDefault="000C7BA9" w:rsidP="00480674">
      <w:pPr>
        <w:spacing w:after="0" w:line="240" w:lineRule="auto"/>
        <w:ind w:left="360"/>
        <w:jc w:val="center"/>
        <w:rPr>
          <w:rFonts w:ascii="Sylfaen" w:hAnsi="Sylfaen" w:cs="Arial"/>
          <w:i/>
          <w:sz w:val="24"/>
          <w:szCs w:val="24"/>
          <w:shd w:val="clear" w:color="auto" w:fill="FFFFFF"/>
        </w:rPr>
      </w:pPr>
      <w:r w:rsidRPr="00AC7443">
        <w:rPr>
          <w:rFonts w:ascii="Sylfaen" w:hAnsi="Sylfaen" w:cs="Arial"/>
          <w:i/>
          <w:sz w:val="24"/>
          <w:szCs w:val="24"/>
          <w:shd w:val="clear" w:color="auto" w:fill="FFFFFF"/>
        </w:rPr>
        <w:t xml:space="preserve">During the </w:t>
      </w:r>
      <w:r w:rsidRPr="00AC7443">
        <w:rPr>
          <w:rFonts w:ascii="Sylfaen" w:hAnsi="Sylfaen" w:cs="Arial"/>
          <w:i/>
          <w:sz w:val="24"/>
          <w:szCs w:val="24"/>
          <w:shd w:val="clear" w:color="auto" w:fill="FFFFFF"/>
          <w:lang w:val="en-US"/>
        </w:rPr>
        <w:t>second</w:t>
      </w:r>
      <w:r w:rsidRPr="00AC7443">
        <w:rPr>
          <w:rFonts w:ascii="Sylfaen" w:hAnsi="Sylfaen" w:cs="Arial"/>
          <w:i/>
          <w:sz w:val="24"/>
          <w:szCs w:val="24"/>
          <w:shd w:val="clear" w:color="auto" w:fill="FFFFFF"/>
        </w:rPr>
        <w:t xml:space="preserve"> quarter of 2025, there were </w:t>
      </w:r>
      <w:r w:rsidRPr="00AC7443">
        <w:rPr>
          <w:rFonts w:ascii="Sylfaen" w:hAnsi="Sylfaen" w:cs="Arial"/>
          <w:b/>
          <w:i/>
          <w:sz w:val="24"/>
          <w:szCs w:val="24"/>
          <w:shd w:val="clear" w:color="auto" w:fill="FFFFFF"/>
        </w:rPr>
        <w:t>2</w:t>
      </w:r>
      <w:r w:rsidRPr="00AC7443">
        <w:rPr>
          <w:rFonts w:ascii="Sylfaen" w:hAnsi="Sylfaen" w:cs="Arial"/>
          <w:i/>
          <w:sz w:val="24"/>
          <w:szCs w:val="24"/>
          <w:shd w:val="clear" w:color="auto" w:fill="FFFFFF"/>
        </w:rPr>
        <w:t xml:space="preserve"> documented cases of physical violence against media professionals. Below we present these cases along with the developments related to the past occurrences of v</w:t>
      </w:r>
      <w:r w:rsidR="00480674" w:rsidRPr="00AC7443">
        <w:rPr>
          <w:rFonts w:ascii="Sylfaen" w:hAnsi="Sylfaen" w:cs="Arial"/>
          <w:i/>
          <w:sz w:val="24"/>
          <w:szCs w:val="24"/>
          <w:shd w:val="clear" w:color="auto" w:fill="FFFFFF"/>
        </w:rPr>
        <w:t>iolence in chronological order.</w:t>
      </w:r>
    </w:p>
    <w:p w14:paraId="3E10306C" w14:textId="77777777" w:rsidR="003E2FCC" w:rsidRPr="00AC7443" w:rsidRDefault="003E2FCC" w:rsidP="00CD6184">
      <w:pPr>
        <w:spacing w:after="0"/>
        <w:rPr>
          <w:rFonts w:ascii="Sylfaen" w:eastAsia="Times New Roman" w:hAnsi="Sylfaen" w:cs="Arial"/>
          <w:sz w:val="24"/>
          <w:szCs w:val="24"/>
          <w:lang w:val="hy-AM"/>
        </w:rPr>
      </w:pPr>
    </w:p>
    <w:p w14:paraId="413769A9" w14:textId="1F8648F7" w:rsidR="003E2FCC" w:rsidRPr="00AC7443" w:rsidRDefault="003E2FCC" w:rsidP="003E2FCC">
      <w:pPr>
        <w:pStyle w:val="NormalWeb"/>
        <w:shd w:val="clear" w:color="auto" w:fill="FFFFFF"/>
        <w:spacing w:after="360" w:line="240" w:lineRule="auto"/>
        <w:rPr>
          <w:rFonts w:ascii="Sylfaen" w:hAnsi="Sylfaen" w:cs="Arial"/>
        </w:rPr>
      </w:pPr>
      <w:r w:rsidRPr="00AC7443">
        <w:rPr>
          <w:rFonts w:ascii="Sylfaen" w:hAnsi="Sylfaen" w:cs="Arial"/>
          <w:b/>
          <w:lang w:val="hy-AM"/>
        </w:rPr>
        <w:t xml:space="preserve">On </w:t>
      </w:r>
      <w:r w:rsidRPr="00AC7443">
        <w:rPr>
          <w:rFonts w:ascii="Sylfaen" w:hAnsi="Sylfaen" w:cs="Arial"/>
          <w:b/>
          <w:lang w:val="en-US"/>
        </w:rPr>
        <w:t>April 4</w:t>
      </w:r>
      <w:r w:rsidRPr="00AC7443">
        <w:rPr>
          <w:rFonts w:ascii="Sylfaen" w:hAnsi="Sylfaen" w:cs="Arial"/>
          <w:lang w:val="hy-AM"/>
        </w:rPr>
        <w:t xml:space="preserve">, </w:t>
      </w:r>
      <w:r w:rsidRPr="00AC7443">
        <w:rPr>
          <w:rFonts w:ascii="Sylfaen" w:hAnsi="Sylfaen" w:cs="Arial"/>
          <w:bCs/>
          <w:lang w:val="hy-AM"/>
        </w:rPr>
        <w:t xml:space="preserve">the Court of General Jurisdiction of Yerevan continued the trial </w:t>
      </w:r>
      <w:r w:rsidRPr="00AC7443">
        <w:rPr>
          <w:rFonts w:ascii="Sylfaen" w:hAnsi="Sylfaen" w:cs="Arial"/>
          <w:bCs/>
        </w:rPr>
        <w:t xml:space="preserve">regarding the </w:t>
      </w:r>
      <w:r w:rsidRPr="00AC7443">
        <w:rPr>
          <w:rFonts w:ascii="Sylfaen" w:hAnsi="Sylfaen" w:cs="Arial"/>
          <w:bCs/>
          <w:lang w:val="hy-AM"/>
        </w:rPr>
        <w:t xml:space="preserve">violence against Artak Khulyan, </w:t>
      </w:r>
      <w:r w:rsidRPr="00AC7443">
        <w:rPr>
          <w:rFonts w:ascii="Sylfaen" w:hAnsi="Sylfaen" w:cs="Arial"/>
          <w:bCs/>
        </w:rPr>
        <w:t xml:space="preserve">a </w:t>
      </w:r>
      <w:r w:rsidRPr="00AC7443">
        <w:rPr>
          <w:rFonts w:ascii="Sylfaen" w:hAnsi="Sylfaen" w:cs="Arial"/>
          <w:bCs/>
          <w:lang w:val="hy-AM"/>
        </w:rPr>
        <w:t xml:space="preserve">correspondent </w:t>
      </w:r>
      <w:r w:rsidRPr="00AC7443">
        <w:rPr>
          <w:rFonts w:ascii="Sylfaen" w:hAnsi="Sylfaen" w:cs="Arial"/>
          <w:bCs/>
        </w:rPr>
        <w:t>of</w:t>
      </w:r>
      <w:r w:rsidRPr="00AC7443">
        <w:rPr>
          <w:rFonts w:ascii="Sylfaen" w:hAnsi="Sylfaen" w:cs="Arial"/>
          <w:bCs/>
          <w:lang w:val="hy-AM"/>
        </w:rPr>
        <w:t xml:space="preserve"> </w:t>
      </w:r>
      <w:r w:rsidRPr="00AC7443">
        <w:rPr>
          <w:rFonts w:ascii="Sylfaen" w:hAnsi="Sylfaen" w:cs="Arial"/>
          <w:bCs/>
          <w:i/>
          <w:lang w:val="hy-AM"/>
        </w:rPr>
        <w:t>Shantnews.am</w:t>
      </w:r>
      <w:r w:rsidRPr="00AC7443">
        <w:rPr>
          <w:rFonts w:ascii="Sylfaen" w:hAnsi="Sylfaen" w:cs="Arial"/>
          <w:bCs/>
          <w:lang w:val="hy-AM"/>
        </w:rPr>
        <w:t xml:space="preserve">, and Hovhannes Sargsyan, </w:t>
      </w:r>
      <w:r w:rsidRPr="00AC7443">
        <w:rPr>
          <w:rFonts w:ascii="Sylfaen" w:hAnsi="Sylfaen" w:cs="Arial"/>
          <w:bCs/>
        </w:rPr>
        <w:t xml:space="preserve">a </w:t>
      </w:r>
      <w:r w:rsidRPr="00AC7443">
        <w:rPr>
          <w:rFonts w:ascii="Sylfaen" w:hAnsi="Sylfaen" w:cs="Arial"/>
          <w:bCs/>
          <w:lang w:val="hy-AM"/>
        </w:rPr>
        <w:t xml:space="preserve">cameraman </w:t>
      </w:r>
      <w:r w:rsidRPr="00AC7443">
        <w:rPr>
          <w:rFonts w:ascii="Sylfaen" w:hAnsi="Sylfaen" w:cs="Arial"/>
          <w:bCs/>
        </w:rPr>
        <w:t>of</w:t>
      </w:r>
      <w:r w:rsidRPr="00AC7443">
        <w:rPr>
          <w:rFonts w:ascii="Sylfaen" w:hAnsi="Sylfaen" w:cs="Arial"/>
          <w:bCs/>
          <w:lang w:val="hy-AM"/>
        </w:rPr>
        <w:t xml:space="preserve"> </w:t>
      </w:r>
      <w:r w:rsidRPr="00AC7443">
        <w:rPr>
          <w:rFonts w:ascii="Sylfaen" w:hAnsi="Sylfaen" w:cs="Arial"/>
          <w:bCs/>
          <w:i/>
          <w:lang w:val="hy-AM"/>
        </w:rPr>
        <w:t>Factor.am</w:t>
      </w:r>
      <w:r w:rsidRPr="00AC7443">
        <w:rPr>
          <w:rFonts w:ascii="Sylfaen" w:hAnsi="Sylfaen" w:cs="Arial"/>
          <w:bCs/>
          <w:lang w:val="hy-AM"/>
        </w:rPr>
        <w:t>.</w:t>
      </w:r>
    </w:p>
    <w:p w14:paraId="05DD6053" w14:textId="6F0CAC5F" w:rsidR="003E2FCC" w:rsidRPr="00AC7443" w:rsidRDefault="003E2FCC" w:rsidP="003E2FCC">
      <w:pPr>
        <w:spacing w:after="0" w:line="240" w:lineRule="auto"/>
        <w:rPr>
          <w:rFonts w:ascii="Sylfaen" w:eastAsia="Times New Roman" w:hAnsi="Sylfaen" w:cs="Arial"/>
          <w:sz w:val="24"/>
          <w:szCs w:val="24"/>
          <w:lang w:eastAsia="ru-RU"/>
        </w:rPr>
      </w:pPr>
      <w:r w:rsidRPr="00AC7443">
        <w:rPr>
          <w:rFonts w:ascii="Sylfaen" w:hAnsi="Sylfaen" w:cs="Arial"/>
          <w:bCs/>
          <w:sz w:val="24"/>
          <w:szCs w:val="24"/>
        </w:rPr>
        <w:t>As a reminder, the</w:t>
      </w:r>
      <w:r w:rsidRPr="00AC7443">
        <w:rPr>
          <w:rFonts w:ascii="Sylfaen" w:hAnsi="Sylfaen" w:cs="Arial"/>
          <w:bCs/>
          <w:sz w:val="24"/>
          <w:szCs w:val="24"/>
          <w:lang w:val="hy-AM"/>
        </w:rPr>
        <w:t xml:space="preserve"> criminal case </w:t>
      </w:r>
      <w:r w:rsidRPr="00AC7443">
        <w:rPr>
          <w:rFonts w:ascii="Sylfaen" w:hAnsi="Sylfaen" w:cs="Arial"/>
          <w:bCs/>
          <w:sz w:val="24"/>
          <w:szCs w:val="24"/>
        </w:rPr>
        <w:t>is related to</w:t>
      </w:r>
      <w:r w:rsidRPr="00AC7443">
        <w:rPr>
          <w:rFonts w:ascii="Sylfaen" w:hAnsi="Sylfaen" w:cs="Arial"/>
          <w:bCs/>
          <w:sz w:val="24"/>
          <w:szCs w:val="24"/>
          <w:lang w:val="hy-AM"/>
        </w:rPr>
        <w:t xml:space="preserve"> the </w:t>
      </w:r>
      <w:r w:rsidRPr="00AC7443">
        <w:rPr>
          <w:rFonts w:ascii="Sylfaen" w:hAnsi="Sylfaen" w:cs="Arial"/>
          <w:bCs/>
          <w:sz w:val="24"/>
          <w:szCs w:val="24"/>
        </w:rPr>
        <w:t>violence</w:t>
      </w:r>
      <w:r w:rsidRPr="00AC7443">
        <w:rPr>
          <w:rFonts w:ascii="Sylfaen" w:hAnsi="Sylfaen" w:cs="Arial"/>
          <w:bCs/>
          <w:sz w:val="24"/>
          <w:szCs w:val="24"/>
          <w:lang w:val="hy-AM"/>
        </w:rPr>
        <w:t xml:space="preserve"> that </w:t>
      </w:r>
      <w:r w:rsidRPr="00AC7443">
        <w:rPr>
          <w:rFonts w:ascii="Sylfaen" w:hAnsi="Sylfaen" w:cs="Arial"/>
          <w:bCs/>
          <w:sz w:val="24"/>
          <w:szCs w:val="24"/>
        </w:rPr>
        <w:t>occurred</w:t>
      </w:r>
      <w:r w:rsidRPr="00AC7443">
        <w:rPr>
          <w:rFonts w:ascii="Sylfaen" w:hAnsi="Sylfaen" w:cs="Arial"/>
          <w:bCs/>
          <w:sz w:val="24"/>
          <w:szCs w:val="24"/>
          <w:lang w:val="hy-AM"/>
        </w:rPr>
        <w:t xml:space="preserve"> during the days of the April Revolution</w:t>
      </w:r>
      <w:r w:rsidRPr="00AC7443">
        <w:rPr>
          <w:rFonts w:ascii="Sylfaen" w:hAnsi="Sylfaen" w:cs="Arial"/>
          <w:bCs/>
          <w:sz w:val="24"/>
          <w:szCs w:val="24"/>
        </w:rPr>
        <w:t xml:space="preserve"> </w:t>
      </w:r>
      <w:r w:rsidRPr="00AC7443">
        <w:rPr>
          <w:rFonts w:ascii="Sylfaen" w:hAnsi="Sylfaen" w:cs="Arial"/>
          <w:bCs/>
          <w:sz w:val="24"/>
          <w:szCs w:val="24"/>
          <w:lang w:val="hy-AM"/>
        </w:rPr>
        <w:t>in 2018,</w:t>
      </w:r>
      <w:r w:rsidRPr="00AC7443">
        <w:rPr>
          <w:rFonts w:ascii="Sylfaen" w:hAnsi="Sylfaen" w:cs="Arial"/>
          <w:bCs/>
          <w:sz w:val="24"/>
          <w:szCs w:val="24"/>
        </w:rPr>
        <w:t xml:space="preserve"> including against media representatives. It was </w:t>
      </w:r>
      <w:r w:rsidRPr="00AC7443">
        <w:rPr>
          <w:rFonts w:ascii="Sylfaen" w:hAnsi="Sylfaen" w:cs="Arial"/>
          <w:bCs/>
          <w:sz w:val="24"/>
          <w:szCs w:val="24"/>
          <w:lang w:val="hy-AM"/>
        </w:rPr>
        <w:t>sent to</w:t>
      </w:r>
      <w:r w:rsidRPr="00AC7443">
        <w:rPr>
          <w:rFonts w:ascii="Sylfaen" w:hAnsi="Sylfaen" w:cs="Arial"/>
          <w:bCs/>
          <w:sz w:val="24"/>
          <w:szCs w:val="24"/>
        </w:rPr>
        <w:t xml:space="preserve"> the</w:t>
      </w:r>
      <w:r w:rsidRPr="00AC7443">
        <w:rPr>
          <w:rFonts w:ascii="Sylfaen" w:hAnsi="Sylfaen" w:cs="Arial"/>
          <w:bCs/>
          <w:sz w:val="24"/>
          <w:szCs w:val="24"/>
          <w:lang w:val="hy-AM"/>
        </w:rPr>
        <w:t xml:space="preserve"> </w:t>
      </w:r>
      <w:r w:rsidRPr="00AC7443">
        <w:rPr>
          <w:rFonts w:ascii="Sylfaen" w:hAnsi="Sylfaen" w:cs="Arial"/>
          <w:bCs/>
          <w:sz w:val="24"/>
          <w:szCs w:val="24"/>
        </w:rPr>
        <w:t>c</w:t>
      </w:r>
      <w:r w:rsidRPr="00AC7443">
        <w:rPr>
          <w:rFonts w:ascii="Sylfaen" w:hAnsi="Sylfaen" w:cs="Arial"/>
          <w:bCs/>
          <w:sz w:val="24"/>
          <w:szCs w:val="24"/>
          <w:lang w:val="hy-AM"/>
        </w:rPr>
        <w:t>ourt with indictment</w:t>
      </w:r>
      <w:r w:rsidRPr="00AC7443">
        <w:rPr>
          <w:rFonts w:ascii="Sylfaen" w:hAnsi="Sylfaen" w:cs="Arial"/>
          <w:bCs/>
          <w:sz w:val="24"/>
          <w:szCs w:val="24"/>
        </w:rPr>
        <w:t>s</w:t>
      </w:r>
      <w:r w:rsidRPr="00AC7443">
        <w:rPr>
          <w:rFonts w:ascii="Sylfaen" w:hAnsi="Sylfaen" w:cs="Arial"/>
          <w:bCs/>
          <w:sz w:val="24"/>
          <w:szCs w:val="24"/>
          <w:lang w:val="hy-AM"/>
        </w:rPr>
        <w:t xml:space="preserve"> </w:t>
      </w:r>
      <w:r w:rsidRPr="00AC7443">
        <w:rPr>
          <w:rFonts w:ascii="Sylfaen" w:hAnsi="Sylfaen" w:cs="Arial"/>
          <w:bCs/>
          <w:sz w:val="24"/>
          <w:szCs w:val="24"/>
        </w:rPr>
        <w:t>for</w:t>
      </w:r>
      <w:r w:rsidRPr="00AC7443">
        <w:rPr>
          <w:rFonts w:ascii="Sylfaen" w:hAnsi="Sylfaen" w:cs="Arial"/>
          <w:bCs/>
          <w:sz w:val="24"/>
          <w:szCs w:val="24"/>
          <w:lang w:val="hy-AM"/>
        </w:rPr>
        <w:t xml:space="preserve"> 8 </w:t>
      </w:r>
      <w:r w:rsidRPr="00AC7443">
        <w:rPr>
          <w:rFonts w:ascii="Sylfaen" w:hAnsi="Sylfaen" w:cs="Arial"/>
          <w:bCs/>
          <w:sz w:val="24"/>
          <w:szCs w:val="24"/>
        </w:rPr>
        <w:t>persons</w:t>
      </w:r>
      <w:r w:rsidRPr="00AC7443">
        <w:rPr>
          <w:rFonts w:ascii="Sylfaen" w:hAnsi="Sylfaen" w:cs="Arial"/>
          <w:bCs/>
          <w:sz w:val="24"/>
          <w:szCs w:val="24"/>
          <w:lang w:val="hy-AM"/>
        </w:rPr>
        <w:t>.</w:t>
      </w:r>
      <w:r w:rsidRPr="00AC7443">
        <w:rPr>
          <w:rFonts w:ascii="Sylfaen" w:hAnsi="Sylfaen" w:cs="Arial"/>
          <w:bCs/>
          <w:sz w:val="24"/>
          <w:szCs w:val="24"/>
        </w:rPr>
        <w:t xml:space="preserve"> The criminal prosecution on some episodes of those events was terminated </w:t>
      </w:r>
      <w:r w:rsidRPr="00AC7443">
        <w:rPr>
          <w:rFonts w:ascii="Sylfaen" w:eastAsia="Times New Roman" w:hAnsi="Sylfaen" w:cs="Arial"/>
          <w:sz w:val="24"/>
          <w:szCs w:val="24"/>
        </w:rPr>
        <w:t>on the grounds of expiration of the statute of limitations</w:t>
      </w:r>
      <w:r w:rsidRPr="00AC7443">
        <w:rPr>
          <w:rFonts w:ascii="Sylfaen" w:hAnsi="Sylfaen" w:cs="Arial"/>
          <w:bCs/>
          <w:sz w:val="24"/>
          <w:szCs w:val="24"/>
        </w:rPr>
        <w:t>.</w:t>
      </w:r>
      <w:r w:rsidRPr="00AC7443">
        <w:rPr>
          <w:rFonts w:ascii="Sylfaen" w:hAnsi="Sylfaen" w:cs="Arial"/>
          <w:b/>
          <w:sz w:val="24"/>
          <w:szCs w:val="24"/>
          <w:lang w:val="hy-AM"/>
        </w:rPr>
        <w:t xml:space="preserve"> </w:t>
      </w:r>
      <w:r w:rsidRPr="00AC7443">
        <w:rPr>
          <w:rFonts w:ascii="Sylfaen" w:hAnsi="Sylfaen" w:cs="Arial"/>
          <w:sz w:val="24"/>
          <w:szCs w:val="24"/>
          <w:lang w:val="hy-AM"/>
        </w:rPr>
        <w:t xml:space="preserve">(For details see </w:t>
      </w:r>
      <w:r w:rsidRPr="00AC7443">
        <w:rPr>
          <w:rFonts w:ascii="Sylfaen" w:hAnsi="Sylfaen" w:cs="Arial"/>
          <w:sz w:val="24"/>
          <w:szCs w:val="24"/>
        </w:rPr>
        <w:t xml:space="preserve">the </w:t>
      </w:r>
      <w:r w:rsidRPr="00AC7443">
        <w:rPr>
          <w:rFonts w:ascii="Sylfaen" w:hAnsi="Sylfaen" w:cs="Arial"/>
          <w:sz w:val="24"/>
          <w:szCs w:val="24"/>
          <w:lang w:val="hy-AM"/>
        </w:rPr>
        <w:t xml:space="preserve">CPFE’s annual </w:t>
      </w:r>
      <w:r w:rsidRPr="00AC7443">
        <w:rPr>
          <w:rFonts w:ascii="Sylfaen" w:hAnsi="Sylfaen" w:cs="Arial"/>
          <w:sz w:val="24"/>
          <w:szCs w:val="24"/>
        </w:rPr>
        <w:t xml:space="preserve">and quarterly </w:t>
      </w:r>
      <w:r w:rsidRPr="00AC7443">
        <w:rPr>
          <w:rFonts w:ascii="Sylfaen" w:hAnsi="Sylfaen" w:cs="Arial"/>
          <w:sz w:val="24"/>
          <w:szCs w:val="24"/>
          <w:lang w:val="hy-AM"/>
        </w:rPr>
        <w:t>reports for 2018-202</w:t>
      </w:r>
      <w:r w:rsidR="00480674" w:rsidRPr="00AC7443">
        <w:rPr>
          <w:rFonts w:ascii="Sylfaen" w:hAnsi="Sylfaen" w:cs="Arial"/>
          <w:sz w:val="24"/>
          <w:szCs w:val="24"/>
        </w:rPr>
        <w:t>5</w:t>
      </w:r>
      <w:r w:rsidRPr="00AC7443">
        <w:rPr>
          <w:rFonts w:ascii="Sylfaen" w:hAnsi="Sylfaen" w:cs="Arial"/>
          <w:sz w:val="24"/>
          <w:szCs w:val="24"/>
          <w:lang w:val="hy-AM"/>
        </w:rPr>
        <w:t xml:space="preserve"> in the </w:t>
      </w:r>
      <w:r w:rsidRPr="00AC7443">
        <w:rPr>
          <w:rFonts w:ascii="Sylfaen" w:hAnsi="Sylfaen" w:cs="Arial"/>
          <w:i/>
          <w:sz w:val="24"/>
          <w:szCs w:val="24"/>
          <w:lang w:val="hy-AM"/>
        </w:rPr>
        <w:t>Reports</w:t>
      </w:r>
      <w:r w:rsidRPr="00AC7443">
        <w:rPr>
          <w:rFonts w:ascii="Sylfaen" w:hAnsi="Sylfaen" w:cs="Arial"/>
          <w:sz w:val="24"/>
          <w:szCs w:val="24"/>
          <w:lang w:val="hy-AM"/>
        </w:rPr>
        <w:t xml:space="preserve"> section on </w:t>
      </w:r>
      <w:r w:rsidRPr="00AC7443">
        <w:rPr>
          <w:rFonts w:ascii="Sylfaen" w:hAnsi="Sylfaen" w:cs="Arial"/>
          <w:i/>
          <w:sz w:val="24"/>
          <w:szCs w:val="24"/>
          <w:lang w:val="hy-AM"/>
        </w:rPr>
        <w:t>khosq.am</w:t>
      </w:r>
      <w:r w:rsidRPr="00AC7443">
        <w:rPr>
          <w:rFonts w:ascii="Sylfaen" w:hAnsi="Sylfaen" w:cs="Arial"/>
          <w:sz w:val="24"/>
          <w:szCs w:val="24"/>
          <w:lang w:val="hy-AM"/>
        </w:rPr>
        <w:t>).</w:t>
      </w:r>
      <w:r w:rsidRPr="00AC7443">
        <w:rPr>
          <w:rFonts w:ascii="Sylfaen" w:hAnsi="Sylfaen" w:cs="Arial"/>
          <w:sz w:val="24"/>
          <w:szCs w:val="24"/>
        </w:rPr>
        <w:t xml:space="preserve"> </w:t>
      </w:r>
    </w:p>
    <w:p w14:paraId="18C50128" w14:textId="77777777" w:rsidR="003E2FCC" w:rsidRPr="00AC7443" w:rsidRDefault="003E2FCC" w:rsidP="003E2FCC">
      <w:pPr>
        <w:spacing w:after="0" w:line="240" w:lineRule="auto"/>
        <w:rPr>
          <w:rFonts w:ascii="Sylfaen" w:eastAsia="Times New Roman" w:hAnsi="Sylfaen" w:cs="Arial"/>
          <w:sz w:val="24"/>
          <w:szCs w:val="24"/>
        </w:rPr>
      </w:pPr>
    </w:p>
    <w:p w14:paraId="0E1E733B" w14:textId="79ED3EC0" w:rsidR="003E2FCC" w:rsidRPr="002E654F" w:rsidRDefault="003E2FCC" w:rsidP="002E654F">
      <w:pPr>
        <w:spacing w:after="0" w:line="240" w:lineRule="auto"/>
        <w:rPr>
          <w:rFonts w:ascii="Sylfaen" w:eastAsia="Times New Roman" w:hAnsi="Sylfaen" w:cs="Arial"/>
          <w:sz w:val="24"/>
          <w:szCs w:val="24"/>
          <w:lang w:val="en-US"/>
        </w:rPr>
      </w:pPr>
      <w:r w:rsidRPr="00AC7443">
        <w:rPr>
          <w:rFonts w:ascii="Sylfaen" w:eastAsia="Times New Roman" w:hAnsi="Sylfaen" w:cs="Arial"/>
          <w:sz w:val="24"/>
          <w:szCs w:val="24"/>
        </w:rPr>
        <w:t>Hearings in the case were also held on April 18, 25, May 7, 16, 23, 30, and June 16,</w:t>
      </w:r>
      <w:r w:rsidRPr="00AC7443">
        <w:rPr>
          <w:rFonts w:ascii="Sylfaen" w:eastAsia="Times New Roman" w:hAnsi="Sylfaen" w:cs="Arial"/>
          <w:sz w:val="24"/>
          <w:szCs w:val="24"/>
          <w:lang w:val="en-US"/>
        </w:rPr>
        <w:t xml:space="preserve"> 2025,</w:t>
      </w:r>
      <w:r w:rsidRPr="00AC7443">
        <w:rPr>
          <w:rFonts w:ascii="Sylfaen" w:eastAsia="Times New Roman" w:hAnsi="Sylfaen" w:cs="Arial"/>
          <w:sz w:val="24"/>
          <w:szCs w:val="24"/>
        </w:rPr>
        <w:t xml:space="preserve"> with the next one scheduled for </w:t>
      </w:r>
      <w:r w:rsidRPr="00AC7443">
        <w:rPr>
          <w:rFonts w:ascii="Sylfaen" w:eastAsia="Times New Roman" w:hAnsi="Sylfaen" w:cs="Arial"/>
          <w:sz w:val="24"/>
          <w:szCs w:val="24"/>
          <w:lang w:val="en-US"/>
        </w:rPr>
        <w:t>July</w:t>
      </w:r>
      <w:r w:rsidR="00480674" w:rsidRPr="00AC7443">
        <w:rPr>
          <w:rFonts w:ascii="Sylfaen" w:eastAsia="Times New Roman" w:hAnsi="Sylfaen" w:cs="Arial"/>
          <w:sz w:val="24"/>
          <w:szCs w:val="24"/>
        </w:rPr>
        <w:t xml:space="preserve"> 4</w:t>
      </w:r>
      <w:r w:rsidRPr="00AC7443">
        <w:rPr>
          <w:rFonts w:ascii="Sylfaen" w:eastAsia="Times New Roman" w:hAnsi="Sylfaen" w:cs="Arial"/>
          <w:sz w:val="24"/>
          <w:szCs w:val="24"/>
        </w:rPr>
        <w:t>.</w:t>
      </w:r>
      <w:r w:rsidR="002E654F">
        <w:rPr>
          <w:rFonts w:ascii="Sylfaen" w:eastAsia="Times New Roman" w:hAnsi="Sylfaen" w:cs="Arial"/>
          <w:sz w:val="24"/>
          <w:szCs w:val="24"/>
          <w:lang w:val="en-US"/>
        </w:rPr>
        <w:t xml:space="preserve"> </w:t>
      </w:r>
    </w:p>
    <w:p w14:paraId="4CA72845" w14:textId="77777777" w:rsidR="00CD6184" w:rsidRPr="00AC7443" w:rsidRDefault="00CD6184" w:rsidP="00CD6184">
      <w:pPr>
        <w:spacing w:after="0" w:line="240" w:lineRule="auto"/>
        <w:rPr>
          <w:rFonts w:ascii="Sylfaen" w:hAnsi="Sylfaen" w:cs="Arial"/>
          <w:b/>
          <w:bCs/>
          <w:sz w:val="24"/>
          <w:szCs w:val="24"/>
          <w:highlight w:val="blue"/>
          <w:shd w:val="clear" w:color="auto" w:fill="FFFFFF"/>
          <w:lang w:val="hy-AM"/>
        </w:rPr>
      </w:pPr>
    </w:p>
    <w:p w14:paraId="40EB87A3" w14:textId="77A64FFF" w:rsidR="00C63BEA" w:rsidRPr="00AC7443" w:rsidRDefault="00C63BEA" w:rsidP="00C63BEA">
      <w:pPr>
        <w:spacing w:after="0" w:line="240" w:lineRule="auto"/>
        <w:rPr>
          <w:rFonts w:ascii="Sylfaen" w:hAnsi="Sylfaen" w:cs="Arial"/>
          <w:sz w:val="24"/>
          <w:szCs w:val="24"/>
          <w:shd w:val="clear" w:color="auto" w:fill="FFFFFF"/>
          <w:lang w:val="hy-AM"/>
        </w:rPr>
      </w:pPr>
      <w:r w:rsidRPr="00AC7443">
        <w:rPr>
          <w:rFonts w:ascii="Sylfaen" w:hAnsi="Sylfaen" w:cs="Arial"/>
          <w:b/>
          <w:color w:val="000000" w:themeColor="text1"/>
          <w:sz w:val="24"/>
          <w:szCs w:val="24"/>
          <w:lang w:val="hy-AM" w:eastAsia="ru-RU"/>
        </w:rPr>
        <w:t xml:space="preserve">On </w:t>
      </w:r>
      <w:r w:rsidR="00580A9D" w:rsidRPr="00AC7443">
        <w:rPr>
          <w:rFonts w:ascii="Sylfaen" w:hAnsi="Sylfaen" w:cs="Arial"/>
          <w:b/>
          <w:color w:val="000000" w:themeColor="text1"/>
          <w:sz w:val="24"/>
          <w:szCs w:val="24"/>
          <w:lang w:val="en-US" w:eastAsia="ru-RU"/>
        </w:rPr>
        <w:t>May 23</w:t>
      </w:r>
      <w:r w:rsidRPr="00AC7443">
        <w:rPr>
          <w:rFonts w:ascii="Sylfaen" w:hAnsi="Sylfaen" w:cs="Arial"/>
          <w:color w:val="000000" w:themeColor="text1"/>
          <w:sz w:val="24"/>
          <w:szCs w:val="24"/>
          <w:lang w:val="hy-AM" w:eastAsia="ru-RU"/>
        </w:rPr>
        <w:t xml:space="preserve">, </w:t>
      </w:r>
      <w:r w:rsidR="00580A9D" w:rsidRPr="00AC7443">
        <w:rPr>
          <w:rFonts w:ascii="Sylfaen" w:hAnsi="Sylfaen" w:cs="Arial"/>
          <w:bCs/>
          <w:iCs/>
          <w:sz w:val="24"/>
          <w:szCs w:val="24"/>
        </w:rPr>
        <w:t>injured citizen</w:t>
      </w:r>
      <w:r w:rsidR="00580A9D" w:rsidRPr="00AC7443">
        <w:rPr>
          <w:rFonts w:ascii="Sylfaen" w:hAnsi="Sylfaen" w:cs="Arial"/>
          <w:bCs/>
          <w:iCs/>
          <w:sz w:val="24"/>
          <w:szCs w:val="24"/>
          <w:lang w:val="hy-AM"/>
        </w:rPr>
        <w:t xml:space="preserve"> Ara Gharagyozyan, who is part of </w:t>
      </w:r>
      <w:r w:rsidR="00580A9D" w:rsidRPr="00AC7443">
        <w:rPr>
          <w:rFonts w:ascii="Sylfaen" w:hAnsi="Sylfaen" w:cs="Arial"/>
          <w:bCs/>
          <w:iCs/>
          <w:sz w:val="24"/>
          <w:szCs w:val="24"/>
        </w:rPr>
        <w:t xml:space="preserve">the case </w:t>
      </w:r>
      <w:r w:rsidR="00580A9D" w:rsidRPr="00AC7443">
        <w:rPr>
          <w:rFonts w:ascii="Sylfaen" w:hAnsi="Sylfaen" w:cs="Arial"/>
          <w:color w:val="000000" w:themeColor="text1"/>
          <w:sz w:val="24"/>
          <w:szCs w:val="24"/>
          <w:lang w:eastAsia="ru-RU"/>
        </w:rPr>
        <w:t>initiated by</w:t>
      </w:r>
      <w:r w:rsidR="00580A9D" w:rsidRPr="00AC7443">
        <w:rPr>
          <w:rFonts w:ascii="Sylfaen" w:hAnsi="Sylfaen" w:cs="Arial"/>
          <w:color w:val="000000" w:themeColor="text1"/>
          <w:sz w:val="24"/>
          <w:szCs w:val="24"/>
          <w:lang w:val="hy-AM" w:eastAsia="ru-RU"/>
        </w:rPr>
        <w:t xml:space="preserve"> </w:t>
      </w:r>
      <w:r w:rsidR="00580A9D" w:rsidRPr="00AC7443">
        <w:rPr>
          <w:rFonts w:ascii="Sylfaen" w:hAnsi="Sylfaen" w:cs="Arial"/>
          <w:bCs/>
          <w:iCs/>
          <w:sz w:val="24"/>
          <w:szCs w:val="24"/>
          <w:lang w:val="en-US"/>
        </w:rPr>
        <w:t>journalists</w:t>
      </w:r>
      <w:r w:rsidR="00580A9D" w:rsidRPr="00AC7443">
        <w:rPr>
          <w:rFonts w:ascii="Sylfaen" w:hAnsi="Sylfaen" w:cs="Arial"/>
          <w:iCs/>
          <w:color w:val="000000" w:themeColor="text1"/>
          <w:sz w:val="24"/>
          <w:szCs w:val="24"/>
          <w:lang w:val="hy-AM" w:eastAsia="ru-RU"/>
        </w:rPr>
        <w:t xml:space="preserve"> Ani Keshishyan, </w:t>
      </w:r>
      <w:r w:rsidRPr="00AC7443">
        <w:rPr>
          <w:rFonts w:ascii="Sylfaen" w:hAnsi="Sylfaen" w:cs="Arial"/>
          <w:iCs/>
          <w:color w:val="000000" w:themeColor="text1"/>
          <w:sz w:val="24"/>
          <w:szCs w:val="24"/>
          <w:lang w:val="hy-AM" w:eastAsia="ru-RU"/>
        </w:rPr>
        <w:t xml:space="preserve">Liana Yeghiazaryan and </w:t>
      </w:r>
      <w:r w:rsidR="00580A9D" w:rsidRPr="00AC7443">
        <w:rPr>
          <w:rFonts w:ascii="Sylfaen" w:hAnsi="Sylfaen" w:cs="Arial"/>
          <w:iCs/>
          <w:color w:val="000000" w:themeColor="text1"/>
          <w:sz w:val="24"/>
          <w:szCs w:val="24"/>
          <w:lang w:val="en-US" w:eastAsia="ru-RU"/>
        </w:rPr>
        <w:t xml:space="preserve">a group of </w:t>
      </w:r>
      <w:r w:rsidRPr="00AC7443">
        <w:rPr>
          <w:rFonts w:ascii="Sylfaen" w:hAnsi="Sylfaen" w:cs="Arial"/>
          <w:iCs/>
          <w:color w:val="000000" w:themeColor="text1"/>
          <w:sz w:val="24"/>
          <w:szCs w:val="24"/>
          <w:lang w:val="hy-AM" w:eastAsia="ru-RU"/>
        </w:rPr>
        <w:t xml:space="preserve">other citizens </w:t>
      </w:r>
      <w:r w:rsidRPr="00AC7443">
        <w:rPr>
          <w:rFonts w:ascii="Sylfaen" w:hAnsi="Sylfaen" w:cs="Arial"/>
          <w:iCs/>
          <w:color w:val="000000" w:themeColor="text1"/>
          <w:sz w:val="24"/>
          <w:szCs w:val="24"/>
          <w:lang w:eastAsia="ru-RU"/>
        </w:rPr>
        <w:t xml:space="preserve">against </w:t>
      </w:r>
      <w:r w:rsidRPr="00AC7443">
        <w:rPr>
          <w:rFonts w:ascii="Sylfaen" w:hAnsi="Sylfaen" w:cs="Arial"/>
          <w:iCs/>
          <w:color w:val="000000" w:themeColor="text1"/>
          <w:sz w:val="24"/>
          <w:szCs w:val="24"/>
          <w:lang w:val="hy-AM" w:eastAsia="ru-RU"/>
        </w:rPr>
        <w:t xml:space="preserve">former </w:t>
      </w:r>
      <w:r w:rsidRPr="00AC7443">
        <w:rPr>
          <w:rFonts w:ascii="Sylfaen" w:hAnsi="Sylfaen" w:cs="Arial"/>
          <w:iCs/>
          <w:color w:val="000000" w:themeColor="text1"/>
          <w:sz w:val="24"/>
          <w:szCs w:val="24"/>
          <w:lang w:eastAsia="ru-RU"/>
        </w:rPr>
        <w:t>C</w:t>
      </w:r>
      <w:r w:rsidRPr="00AC7443">
        <w:rPr>
          <w:rFonts w:ascii="Sylfaen" w:hAnsi="Sylfaen" w:cs="Arial"/>
          <w:iCs/>
          <w:color w:val="000000" w:themeColor="text1"/>
          <w:sz w:val="24"/>
          <w:szCs w:val="24"/>
          <w:lang w:val="hy-AM" w:eastAsia="ru-RU"/>
        </w:rPr>
        <w:t xml:space="preserve">ommander of </w:t>
      </w:r>
      <w:r w:rsidRPr="00AC7443">
        <w:rPr>
          <w:rFonts w:ascii="Sylfaen" w:hAnsi="Sylfaen" w:cs="Arial"/>
          <w:iCs/>
          <w:color w:val="000000" w:themeColor="text1"/>
          <w:sz w:val="24"/>
          <w:szCs w:val="24"/>
          <w:lang w:eastAsia="ru-RU"/>
        </w:rPr>
        <w:t xml:space="preserve">the </w:t>
      </w:r>
      <w:r w:rsidRPr="00AC7443">
        <w:rPr>
          <w:rFonts w:ascii="Sylfaen" w:hAnsi="Sylfaen" w:cs="Arial"/>
          <w:iCs/>
          <w:color w:val="000000" w:themeColor="text1"/>
          <w:sz w:val="24"/>
          <w:szCs w:val="24"/>
          <w:lang w:val="hy-AM" w:eastAsia="ru-RU"/>
        </w:rPr>
        <w:t xml:space="preserve">RA Police </w:t>
      </w:r>
      <w:r w:rsidRPr="00AC7443">
        <w:rPr>
          <w:rFonts w:ascii="Sylfaen" w:hAnsi="Sylfaen" w:cs="Arial"/>
          <w:iCs/>
          <w:color w:val="000000" w:themeColor="text1"/>
          <w:sz w:val="24"/>
          <w:szCs w:val="24"/>
          <w:lang w:eastAsia="ru-RU"/>
        </w:rPr>
        <w:t>Troops</w:t>
      </w:r>
      <w:r w:rsidRPr="00AC7443">
        <w:rPr>
          <w:rFonts w:ascii="Sylfaen" w:hAnsi="Sylfaen" w:cs="Arial"/>
          <w:iCs/>
          <w:color w:val="000000" w:themeColor="text1"/>
          <w:sz w:val="24"/>
          <w:szCs w:val="24"/>
          <w:lang w:val="hy-AM" w:eastAsia="ru-RU"/>
        </w:rPr>
        <w:t xml:space="preserve"> Levon Yeranosyan</w:t>
      </w:r>
      <w:r w:rsidR="00580A9D" w:rsidRPr="00AC7443">
        <w:rPr>
          <w:rFonts w:ascii="Sylfaen" w:hAnsi="Sylfaen" w:cs="Arial"/>
          <w:bCs/>
          <w:iCs/>
          <w:sz w:val="24"/>
          <w:szCs w:val="24"/>
        </w:rPr>
        <w:t xml:space="preserve">, filed an appeal with the </w:t>
      </w:r>
      <w:r w:rsidR="00580A9D" w:rsidRPr="00AC7443">
        <w:rPr>
          <w:rFonts w:ascii="Sylfaen" w:hAnsi="Sylfaen" w:cs="Arial"/>
          <w:bCs/>
          <w:iCs/>
          <w:sz w:val="24"/>
          <w:szCs w:val="24"/>
          <w:lang w:val="en-US"/>
        </w:rPr>
        <w:t>C</w:t>
      </w:r>
      <w:r w:rsidR="00580A9D" w:rsidRPr="00AC7443">
        <w:rPr>
          <w:rFonts w:ascii="Sylfaen" w:hAnsi="Sylfaen" w:cs="Arial"/>
          <w:bCs/>
          <w:iCs/>
          <w:sz w:val="24"/>
          <w:szCs w:val="24"/>
        </w:rPr>
        <w:t xml:space="preserve">ourt of </w:t>
      </w:r>
      <w:r w:rsidR="00580A9D" w:rsidRPr="00AC7443">
        <w:rPr>
          <w:rFonts w:ascii="Sylfaen" w:hAnsi="Sylfaen" w:cs="Arial"/>
          <w:bCs/>
          <w:iCs/>
          <w:sz w:val="24"/>
          <w:szCs w:val="24"/>
          <w:lang w:val="en-US"/>
        </w:rPr>
        <w:t>Cassation.</w:t>
      </w:r>
      <w:r w:rsidRPr="00AC7443">
        <w:rPr>
          <w:rFonts w:ascii="Sylfaen" w:hAnsi="Sylfaen" w:cs="Arial"/>
          <w:bCs/>
          <w:iCs/>
          <w:sz w:val="24"/>
          <w:szCs w:val="24"/>
        </w:rPr>
        <w:t xml:space="preserve"> </w:t>
      </w:r>
      <w:r w:rsidR="00580A9D" w:rsidRPr="00AC7443">
        <w:rPr>
          <w:rFonts w:ascii="Sylfaen" w:hAnsi="Sylfaen" w:cs="Arial"/>
          <w:bCs/>
          <w:iCs/>
          <w:sz w:val="24"/>
          <w:szCs w:val="24"/>
          <w:lang w:val="en-US"/>
        </w:rPr>
        <w:t>He</w:t>
      </w:r>
      <w:r w:rsidRPr="00AC7443">
        <w:rPr>
          <w:rFonts w:ascii="Sylfaen" w:hAnsi="Sylfaen" w:cs="Arial"/>
          <w:bCs/>
          <w:iCs/>
          <w:sz w:val="24"/>
          <w:szCs w:val="24"/>
          <w:lang w:val="hy-AM"/>
        </w:rPr>
        <w:t xml:space="preserve"> </w:t>
      </w:r>
      <w:r w:rsidRPr="00AC7443">
        <w:rPr>
          <w:rFonts w:ascii="Sylfaen" w:hAnsi="Sylfaen" w:cs="Arial"/>
          <w:bCs/>
          <w:iCs/>
          <w:sz w:val="24"/>
          <w:szCs w:val="24"/>
        </w:rPr>
        <w:t xml:space="preserve">challenged </w:t>
      </w:r>
      <w:r w:rsidRPr="00AC7443">
        <w:rPr>
          <w:rFonts w:ascii="Sylfaen" w:hAnsi="Sylfaen" w:cs="Arial"/>
          <w:bCs/>
          <w:iCs/>
          <w:sz w:val="24"/>
          <w:szCs w:val="24"/>
          <w:lang w:val="hy-AM"/>
        </w:rPr>
        <w:t xml:space="preserve">the </w:t>
      </w:r>
      <w:r w:rsidR="008812CE" w:rsidRPr="00AC7443">
        <w:rPr>
          <w:rFonts w:ascii="Sylfaen" w:hAnsi="Sylfaen" w:cs="Arial"/>
          <w:bCs/>
          <w:iCs/>
          <w:sz w:val="24"/>
          <w:szCs w:val="24"/>
          <w:lang w:val="en-US"/>
        </w:rPr>
        <w:t xml:space="preserve">appellate </w:t>
      </w:r>
      <w:r w:rsidR="008812CE" w:rsidRPr="00AC7443">
        <w:rPr>
          <w:rFonts w:ascii="Sylfaen" w:hAnsi="Sylfaen" w:cs="Arial"/>
          <w:bCs/>
          <w:iCs/>
          <w:sz w:val="24"/>
          <w:szCs w:val="24"/>
          <w:lang w:val="hy-AM"/>
        </w:rPr>
        <w:t>court</w:t>
      </w:r>
      <w:r w:rsidR="008812CE" w:rsidRPr="00AC7443">
        <w:rPr>
          <w:rFonts w:ascii="Sylfaen" w:hAnsi="Sylfaen" w:cs="Arial"/>
          <w:bCs/>
          <w:iCs/>
          <w:sz w:val="24"/>
          <w:szCs w:val="24"/>
          <w:lang w:val="en-US"/>
        </w:rPr>
        <w:t>’s</w:t>
      </w:r>
      <w:r w:rsidR="008812CE" w:rsidRPr="00AC7443">
        <w:rPr>
          <w:rFonts w:ascii="Sylfaen" w:hAnsi="Sylfaen" w:cs="Arial"/>
          <w:bCs/>
          <w:iCs/>
          <w:sz w:val="24"/>
          <w:szCs w:val="24"/>
          <w:lang w:val="hy-AM"/>
        </w:rPr>
        <w:t xml:space="preserve"> </w:t>
      </w:r>
      <w:r w:rsidRPr="00AC7443">
        <w:rPr>
          <w:rFonts w:ascii="Sylfaen" w:hAnsi="Sylfaen" w:cs="Arial"/>
          <w:bCs/>
          <w:iCs/>
          <w:sz w:val="24"/>
          <w:szCs w:val="24"/>
        </w:rPr>
        <w:t>decision</w:t>
      </w:r>
      <w:r w:rsidRPr="00AC7443">
        <w:rPr>
          <w:rFonts w:ascii="Sylfaen" w:hAnsi="Sylfaen" w:cs="Arial"/>
          <w:bCs/>
          <w:iCs/>
          <w:sz w:val="24"/>
          <w:szCs w:val="24"/>
          <w:lang w:val="hy-AM"/>
        </w:rPr>
        <w:t xml:space="preserve"> </w:t>
      </w:r>
      <w:r w:rsidRPr="00AC7443">
        <w:rPr>
          <w:rFonts w:ascii="Sylfaen" w:hAnsi="Sylfaen" w:cs="Arial"/>
          <w:bCs/>
          <w:iCs/>
          <w:sz w:val="24"/>
          <w:szCs w:val="24"/>
        </w:rPr>
        <w:t xml:space="preserve">to </w:t>
      </w:r>
      <w:r w:rsidR="00580A9D" w:rsidRPr="00AC7443">
        <w:rPr>
          <w:rFonts w:ascii="Sylfaen" w:hAnsi="Sylfaen" w:cs="Arial"/>
          <w:bCs/>
          <w:iCs/>
          <w:sz w:val="24"/>
          <w:szCs w:val="24"/>
          <w:lang w:val="en-US"/>
        </w:rPr>
        <w:t xml:space="preserve">leave unchanged the June 3, 2024 verdict, which </w:t>
      </w:r>
      <w:r w:rsidR="00580A9D" w:rsidRPr="00AC7443">
        <w:rPr>
          <w:rFonts w:ascii="Sylfaen" w:hAnsi="Sylfaen" w:cs="Arial"/>
          <w:sz w:val="24"/>
          <w:szCs w:val="24"/>
          <w:lang w:val="hy-AM" w:eastAsia="ru-RU"/>
        </w:rPr>
        <w:t xml:space="preserve">released </w:t>
      </w:r>
      <w:r w:rsidR="00580A9D" w:rsidRPr="00AC7443">
        <w:rPr>
          <w:rFonts w:ascii="Sylfaen" w:hAnsi="Sylfaen" w:cs="Arial"/>
          <w:bCs/>
          <w:iCs/>
          <w:sz w:val="24"/>
          <w:szCs w:val="24"/>
        </w:rPr>
        <w:t>Levon</w:t>
      </w:r>
      <w:r w:rsidR="00580A9D" w:rsidRPr="00AC7443">
        <w:rPr>
          <w:rFonts w:ascii="Sylfaen" w:hAnsi="Sylfaen" w:cs="Arial"/>
          <w:bCs/>
          <w:iCs/>
          <w:sz w:val="24"/>
          <w:szCs w:val="24"/>
          <w:lang w:val="hy-AM"/>
        </w:rPr>
        <w:t xml:space="preserve"> </w:t>
      </w:r>
      <w:r w:rsidR="00580A9D" w:rsidRPr="00AC7443">
        <w:rPr>
          <w:rFonts w:ascii="Sylfaen" w:hAnsi="Sylfaen" w:cs="Arial"/>
          <w:bCs/>
          <w:iCs/>
          <w:sz w:val="24"/>
          <w:szCs w:val="24"/>
        </w:rPr>
        <w:t xml:space="preserve">Yeranosyan </w:t>
      </w:r>
      <w:r w:rsidR="00580A9D" w:rsidRPr="00AC7443">
        <w:rPr>
          <w:rFonts w:ascii="Sylfaen" w:hAnsi="Sylfaen" w:cs="Arial"/>
          <w:sz w:val="24"/>
          <w:szCs w:val="24"/>
          <w:lang w:val="hy-AM" w:eastAsia="ru-RU"/>
        </w:rPr>
        <w:t>from serving his sentence on the basis of amnesty and the statute of limitations</w:t>
      </w:r>
      <w:r w:rsidRPr="00AC7443">
        <w:rPr>
          <w:rFonts w:ascii="Sylfaen" w:hAnsi="Sylfaen" w:cs="Arial"/>
          <w:bCs/>
          <w:iCs/>
          <w:sz w:val="24"/>
          <w:szCs w:val="24"/>
          <w:lang w:val="hy-AM"/>
        </w:rPr>
        <w:t xml:space="preserve">. </w:t>
      </w:r>
    </w:p>
    <w:p w14:paraId="26BF43D2" w14:textId="77777777" w:rsidR="00C63BEA" w:rsidRPr="00AC7443" w:rsidRDefault="00C63BEA" w:rsidP="00C63BEA">
      <w:pPr>
        <w:spacing w:after="0" w:line="240" w:lineRule="auto"/>
        <w:rPr>
          <w:rFonts w:ascii="Sylfaen" w:hAnsi="Sylfaen" w:cs="Arial"/>
          <w:color w:val="000000" w:themeColor="text1"/>
          <w:sz w:val="24"/>
          <w:szCs w:val="24"/>
          <w:lang w:val="hy-AM" w:eastAsia="ru-RU"/>
        </w:rPr>
      </w:pPr>
    </w:p>
    <w:p w14:paraId="182186F8" w14:textId="3CBA042F" w:rsidR="0072293B" w:rsidRPr="00AC7443" w:rsidRDefault="00C63BEA" w:rsidP="00C63BEA">
      <w:pPr>
        <w:spacing w:after="0" w:line="240" w:lineRule="auto"/>
        <w:rPr>
          <w:rFonts w:ascii="Sylfaen" w:hAnsi="Sylfaen" w:cs="Arial"/>
          <w:sz w:val="24"/>
          <w:szCs w:val="24"/>
          <w:lang w:eastAsia="ru-RU"/>
        </w:rPr>
      </w:pPr>
      <w:r w:rsidRPr="00AC7443">
        <w:rPr>
          <w:rFonts w:ascii="Sylfaen" w:hAnsi="Sylfaen" w:cs="Arial"/>
          <w:color w:val="000000" w:themeColor="text1"/>
          <w:sz w:val="24"/>
          <w:szCs w:val="24"/>
          <w:lang w:eastAsia="ru-RU"/>
        </w:rPr>
        <w:t xml:space="preserve">As a reminder, Levon Yeranosyan faced charges </w:t>
      </w:r>
      <w:r w:rsidRPr="00AC7443">
        <w:rPr>
          <w:rFonts w:ascii="Sylfaen" w:hAnsi="Sylfaen" w:cs="Arial"/>
          <w:color w:val="000000" w:themeColor="text1"/>
          <w:sz w:val="24"/>
          <w:szCs w:val="24"/>
          <w:lang w:val="hy-AM" w:eastAsia="ru-RU"/>
        </w:rPr>
        <w:t xml:space="preserve">for intentionally </w:t>
      </w:r>
      <w:r w:rsidRPr="00AC7443">
        <w:rPr>
          <w:rFonts w:ascii="Sylfaen" w:hAnsi="Sylfaen" w:cs="Arial"/>
          <w:color w:val="000000" w:themeColor="text1"/>
          <w:sz w:val="24"/>
          <w:szCs w:val="24"/>
          <w:lang w:eastAsia="ru-RU"/>
        </w:rPr>
        <w:t xml:space="preserve">taking actions beyond his authority through the use of special measures during the events taking place in Yerevan throughout the 2018 revolution, which caused significant damage to the rights of citizens, including the aforementioned journalists, and brought about severe consequences due to negligence. </w:t>
      </w:r>
      <w:r w:rsidRPr="00AC7443">
        <w:rPr>
          <w:rFonts w:ascii="Sylfaen" w:hAnsi="Sylfaen" w:cs="Arial"/>
          <w:color w:val="000000" w:themeColor="text1"/>
          <w:sz w:val="24"/>
          <w:szCs w:val="24"/>
          <w:lang w:val="hy-AM" w:eastAsia="ru-RU"/>
        </w:rPr>
        <w:t xml:space="preserve">(For details see </w:t>
      </w:r>
      <w:r w:rsidRPr="00AC7443">
        <w:rPr>
          <w:rFonts w:ascii="Sylfaen" w:hAnsi="Sylfaen" w:cs="Arial"/>
          <w:color w:val="000000" w:themeColor="text1"/>
          <w:sz w:val="24"/>
          <w:szCs w:val="24"/>
          <w:lang w:eastAsia="ru-RU"/>
        </w:rPr>
        <w:t xml:space="preserve">the </w:t>
      </w:r>
      <w:r w:rsidRPr="00AC7443">
        <w:rPr>
          <w:rFonts w:ascii="Sylfaen" w:hAnsi="Sylfaen" w:cs="Arial"/>
          <w:color w:val="000000" w:themeColor="text1"/>
          <w:sz w:val="24"/>
          <w:szCs w:val="24"/>
          <w:lang w:val="hy-AM" w:eastAsia="ru-RU"/>
        </w:rPr>
        <w:t>CPF</w:t>
      </w:r>
      <w:r w:rsidR="00480674" w:rsidRPr="00AC7443">
        <w:rPr>
          <w:rFonts w:ascii="Sylfaen" w:hAnsi="Sylfaen" w:cs="Arial"/>
          <w:color w:val="000000" w:themeColor="text1"/>
          <w:sz w:val="24"/>
          <w:szCs w:val="24"/>
          <w:lang w:val="hy-AM" w:eastAsia="ru-RU"/>
        </w:rPr>
        <w:t>E’s annual reports for 2018-2025</w:t>
      </w:r>
      <w:r w:rsidRPr="00AC7443">
        <w:rPr>
          <w:rFonts w:ascii="Sylfaen" w:hAnsi="Sylfaen" w:cs="Arial"/>
          <w:color w:val="000000" w:themeColor="text1"/>
          <w:sz w:val="24"/>
          <w:szCs w:val="24"/>
          <w:lang w:val="hy-AM" w:eastAsia="ru-RU"/>
        </w:rPr>
        <w:t xml:space="preserve">, in the </w:t>
      </w:r>
      <w:r w:rsidRPr="00AC7443">
        <w:rPr>
          <w:rFonts w:ascii="Sylfaen" w:hAnsi="Sylfaen" w:cs="Arial"/>
          <w:i/>
          <w:color w:val="000000" w:themeColor="text1"/>
          <w:sz w:val="24"/>
          <w:szCs w:val="24"/>
          <w:lang w:val="hy-AM" w:eastAsia="ru-RU"/>
        </w:rPr>
        <w:t>Reports</w:t>
      </w:r>
      <w:r w:rsidRPr="00AC7443">
        <w:rPr>
          <w:rFonts w:ascii="Sylfaen" w:hAnsi="Sylfaen" w:cs="Arial"/>
          <w:color w:val="000000" w:themeColor="text1"/>
          <w:sz w:val="24"/>
          <w:szCs w:val="24"/>
          <w:lang w:val="hy-AM" w:eastAsia="ru-RU"/>
        </w:rPr>
        <w:t xml:space="preserve"> section on </w:t>
      </w:r>
      <w:r w:rsidRPr="00AC7443">
        <w:rPr>
          <w:rFonts w:ascii="Sylfaen" w:hAnsi="Sylfaen" w:cs="Arial"/>
          <w:i/>
          <w:color w:val="000000" w:themeColor="text1"/>
          <w:sz w:val="24"/>
          <w:szCs w:val="24"/>
          <w:lang w:val="hy-AM" w:eastAsia="ru-RU"/>
        </w:rPr>
        <w:t>khosq.am</w:t>
      </w:r>
      <w:r w:rsidRPr="00AC7443">
        <w:rPr>
          <w:rFonts w:ascii="Sylfaen" w:hAnsi="Sylfaen" w:cs="Arial"/>
          <w:color w:val="000000" w:themeColor="text1"/>
          <w:sz w:val="24"/>
          <w:szCs w:val="24"/>
          <w:lang w:val="hy-AM" w:eastAsia="ru-RU"/>
        </w:rPr>
        <w:t>).</w:t>
      </w:r>
      <w:r w:rsidR="0072293B" w:rsidRPr="00AC7443">
        <w:rPr>
          <w:rFonts w:ascii="Sylfaen" w:hAnsi="Sylfaen" w:cs="Arial"/>
          <w:sz w:val="24"/>
          <w:szCs w:val="24"/>
          <w:lang w:val="hy-AM" w:eastAsia="ru-RU"/>
        </w:rPr>
        <w:t xml:space="preserve"> </w:t>
      </w:r>
      <w:r w:rsidRPr="00AC7443">
        <w:rPr>
          <w:rFonts w:ascii="Sylfaen" w:hAnsi="Sylfaen" w:cs="Arial"/>
          <w:sz w:val="24"/>
          <w:szCs w:val="24"/>
          <w:lang w:eastAsia="ru-RU"/>
        </w:rPr>
        <w:t>B</w:t>
      </w:r>
      <w:r w:rsidRPr="00AC7443">
        <w:rPr>
          <w:rFonts w:ascii="Sylfaen" w:hAnsi="Sylfaen" w:cs="Arial"/>
          <w:sz w:val="24"/>
          <w:szCs w:val="24"/>
          <w:lang w:val="hy-AM" w:eastAsia="ru-RU"/>
        </w:rPr>
        <w:t>y the verdict issued on June 3,</w:t>
      </w:r>
      <w:r w:rsidRPr="00AC7443">
        <w:rPr>
          <w:rFonts w:ascii="Sylfaen" w:hAnsi="Sylfaen" w:cs="Arial"/>
          <w:sz w:val="24"/>
          <w:szCs w:val="24"/>
          <w:lang w:eastAsia="ru-RU"/>
        </w:rPr>
        <w:t xml:space="preserve"> 2024,</w:t>
      </w:r>
      <w:r w:rsidRPr="00AC7443">
        <w:rPr>
          <w:rFonts w:ascii="Sylfaen" w:hAnsi="Sylfaen" w:cs="Arial"/>
          <w:sz w:val="24"/>
          <w:szCs w:val="24"/>
          <w:lang w:val="hy-AM" w:eastAsia="ru-RU"/>
        </w:rPr>
        <w:t xml:space="preserve"> Levon Yeranosyan was found guilty but released from serving his sentence on the basis of amnesty and the statute of limitations.</w:t>
      </w:r>
      <w:r w:rsidRPr="00AC7443">
        <w:rPr>
          <w:rFonts w:ascii="Sylfaen" w:hAnsi="Sylfaen" w:cs="Arial"/>
          <w:sz w:val="24"/>
          <w:szCs w:val="24"/>
          <w:lang w:eastAsia="ru-RU"/>
        </w:rPr>
        <w:t xml:space="preserve"> </w:t>
      </w:r>
      <w:r w:rsidR="00B754D6" w:rsidRPr="00AC7443">
        <w:rPr>
          <w:rFonts w:ascii="Sylfaen" w:hAnsi="Sylfaen" w:cs="Arial"/>
          <w:sz w:val="24"/>
          <w:szCs w:val="24"/>
          <w:lang w:val="en-US" w:eastAsia="ru-RU"/>
        </w:rPr>
        <w:t>Appeals against the verdict were filed bo</w:t>
      </w:r>
      <w:r w:rsidR="0072293B" w:rsidRPr="00AC7443">
        <w:rPr>
          <w:rFonts w:ascii="Sylfaen" w:hAnsi="Sylfaen" w:cs="Arial"/>
          <w:sz w:val="24"/>
          <w:szCs w:val="24"/>
          <w:lang w:eastAsia="ru-RU"/>
        </w:rPr>
        <w:t xml:space="preserve">th </w:t>
      </w:r>
      <w:r w:rsidR="00B754D6" w:rsidRPr="00AC7443">
        <w:rPr>
          <w:rFonts w:ascii="Sylfaen" w:hAnsi="Sylfaen" w:cs="Arial"/>
          <w:sz w:val="24"/>
          <w:szCs w:val="24"/>
          <w:lang w:val="en-US" w:eastAsia="ru-RU"/>
        </w:rPr>
        <w:t xml:space="preserve">by </w:t>
      </w:r>
      <w:r w:rsidR="0072293B" w:rsidRPr="00AC7443">
        <w:rPr>
          <w:rFonts w:ascii="Sylfaen" w:hAnsi="Sylfaen" w:cs="Arial"/>
          <w:sz w:val="24"/>
          <w:szCs w:val="24"/>
          <w:lang w:eastAsia="ru-RU"/>
        </w:rPr>
        <w:t xml:space="preserve">the victims and the accused (the latter </w:t>
      </w:r>
      <w:r w:rsidR="0072293B" w:rsidRPr="00AC7443">
        <w:rPr>
          <w:rFonts w:ascii="Sylfaen" w:hAnsi="Sylfaen" w:cs="Arial"/>
          <w:bCs/>
          <w:iCs/>
          <w:sz w:val="24"/>
          <w:szCs w:val="24"/>
        </w:rPr>
        <w:t>seeking</w:t>
      </w:r>
      <w:r w:rsidR="0072293B" w:rsidRPr="00AC7443">
        <w:rPr>
          <w:rFonts w:ascii="Sylfaen" w:hAnsi="Sylfaen" w:cs="Arial"/>
          <w:bCs/>
          <w:iCs/>
          <w:sz w:val="24"/>
          <w:szCs w:val="24"/>
          <w:lang w:val="hy-AM"/>
        </w:rPr>
        <w:t xml:space="preserve"> </w:t>
      </w:r>
      <w:r w:rsidR="0072293B" w:rsidRPr="00AC7443">
        <w:rPr>
          <w:rFonts w:ascii="Sylfaen" w:hAnsi="Sylfaen" w:cs="Arial"/>
          <w:sz w:val="24"/>
          <w:szCs w:val="24"/>
          <w:lang w:eastAsia="ru-RU"/>
        </w:rPr>
        <w:t xml:space="preserve">a new trial in the first instance </w:t>
      </w:r>
      <w:r w:rsidR="00B754D6" w:rsidRPr="00AC7443">
        <w:rPr>
          <w:rFonts w:ascii="Sylfaen" w:hAnsi="Sylfaen" w:cs="Arial"/>
          <w:sz w:val="24"/>
          <w:szCs w:val="24"/>
          <w:lang w:val="en-US" w:eastAsia="ru-RU"/>
        </w:rPr>
        <w:t xml:space="preserve">court </w:t>
      </w:r>
      <w:r w:rsidR="0072293B" w:rsidRPr="00AC7443">
        <w:rPr>
          <w:rFonts w:ascii="Sylfaen" w:hAnsi="Sylfaen" w:cs="Arial"/>
          <w:sz w:val="24"/>
          <w:szCs w:val="24"/>
          <w:lang w:eastAsia="ru-RU"/>
        </w:rPr>
        <w:t xml:space="preserve">to </w:t>
      </w:r>
      <w:r w:rsidR="00B754D6" w:rsidRPr="00AC7443">
        <w:rPr>
          <w:rFonts w:ascii="Sylfaen" w:hAnsi="Sylfaen" w:cs="Arial"/>
          <w:sz w:val="24"/>
          <w:szCs w:val="24"/>
          <w:lang w:val="en-US" w:eastAsia="ru-RU"/>
        </w:rPr>
        <w:t xml:space="preserve">be </w:t>
      </w:r>
      <w:r w:rsidR="0072293B" w:rsidRPr="00AC7443">
        <w:rPr>
          <w:rFonts w:ascii="Sylfaen" w:hAnsi="Sylfaen" w:cs="Arial"/>
          <w:sz w:val="24"/>
          <w:szCs w:val="24"/>
          <w:lang w:eastAsia="ru-RU"/>
        </w:rPr>
        <w:t>acquit</w:t>
      </w:r>
      <w:r w:rsidR="00B754D6" w:rsidRPr="00AC7443">
        <w:rPr>
          <w:rFonts w:ascii="Sylfaen" w:hAnsi="Sylfaen" w:cs="Arial"/>
          <w:sz w:val="24"/>
          <w:szCs w:val="24"/>
          <w:lang w:val="en-US" w:eastAsia="ru-RU"/>
        </w:rPr>
        <w:t>ted</w:t>
      </w:r>
      <w:r w:rsidR="0072293B" w:rsidRPr="00AC7443">
        <w:rPr>
          <w:rFonts w:ascii="Sylfaen" w:hAnsi="Sylfaen" w:cs="Arial"/>
          <w:sz w:val="24"/>
          <w:szCs w:val="24"/>
          <w:lang w:eastAsia="ru-RU"/>
        </w:rPr>
        <w:t xml:space="preserve"> and </w:t>
      </w:r>
      <w:r w:rsidR="00B754D6" w:rsidRPr="00AC7443">
        <w:rPr>
          <w:rFonts w:ascii="Sylfaen" w:hAnsi="Sylfaen" w:cs="Arial"/>
          <w:sz w:val="24"/>
          <w:szCs w:val="24"/>
          <w:lang w:val="en-US" w:eastAsia="ru-RU"/>
        </w:rPr>
        <w:t>recognized as</w:t>
      </w:r>
      <w:r w:rsidR="0072293B" w:rsidRPr="00AC7443">
        <w:rPr>
          <w:rFonts w:ascii="Sylfaen" w:hAnsi="Sylfaen" w:cs="Arial"/>
          <w:sz w:val="24"/>
          <w:szCs w:val="24"/>
          <w:lang w:eastAsia="ru-RU"/>
        </w:rPr>
        <w:t xml:space="preserve"> </w:t>
      </w:r>
      <w:r w:rsidR="00B754D6" w:rsidRPr="00AC7443">
        <w:rPr>
          <w:rFonts w:ascii="Sylfaen" w:hAnsi="Sylfaen" w:cs="Arial"/>
          <w:sz w:val="24"/>
          <w:szCs w:val="24"/>
          <w:lang w:eastAsia="ru-RU"/>
        </w:rPr>
        <w:t>innocent</w:t>
      </w:r>
      <w:r w:rsidR="0072293B" w:rsidRPr="00AC7443">
        <w:rPr>
          <w:rFonts w:ascii="Sylfaen" w:hAnsi="Sylfaen" w:cs="Arial"/>
          <w:sz w:val="24"/>
          <w:szCs w:val="24"/>
          <w:lang w:eastAsia="ru-RU"/>
        </w:rPr>
        <w:t>).</w:t>
      </w:r>
    </w:p>
    <w:p w14:paraId="10F1DED5" w14:textId="77777777" w:rsidR="0072293B" w:rsidRPr="00AC7443" w:rsidRDefault="0072293B" w:rsidP="00C63BEA">
      <w:pPr>
        <w:spacing w:after="0" w:line="240" w:lineRule="auto"/>
        <w:rPr>
          <w:rFonts w:ascii="Sylfaen" w:hAnsi="Sylfaen" w:cs="Arial"/>
          <w:sz w:val="24"/>
          <w:szCs w:val="24"/>
          <w:lang w:eastAsia="ru-RU"/>
        </w:rPr>
      </w:pPr>
    </w:p>
    <w:p w14:paraId="66EB3F59" w14:textId="30291ACA" w:rsidR="00C63BEA" w:rsidRPr="00AC7443" w:rsidRDefault="00B754D6" w:rsidP="00C63BEA">
      <w:pPr>
        <w:spacing w:after="0" w:line="240" w:lineRule="auto"/>
        <w:rPr>
          <w:rFonts w:ascii="Sylfaen" w:hAnsi="Sylfaen" w:cs="Arial"/>
          <w:sz w:val="24"/>
          <w:szCs w:val="24"/>
          <w:lang w:eastAsia="ru-RU"/>
        </w:rPr>
      </w:pPr>
      <w:r w:rsidRPr="00AC7443">
        <w:rPr>
          <w:rFonts w:ascii="Sylfaen" w:hAnsi="Sylfaen" w:cs="Arial"/>
          <w:sz w:val="24"/>
          <w:szCs w:val="24"/>
          <w:lang w:eastAsia="ru-RU"/>
        </w:rPr>
        <w:t>RA Prosecutor General Anna Vardapetyan also filed an appeal with a higher court against the appellate court's decision</w:t>
      </w:r>
      <w:r w:rsidRPr="00AC7443">
        <w:rPr>
          <w:rFonts w:ascii="Sylfaen" w:hAnsi="Sylfaen" w:cs="Arial"/>
          <w:sz w:val="24"/>
          <w:szCs w:val="24"/>
          <w:lang w:val="en-US" w:eastAsia="ru-RU"/>
        </w:rPr>
        <w:t xml:space="preserve"> on June 11</w:t>
      </w:r>
      <w:r w:rsidRPr="00AC7443">
        <w:rPr>
          <w:rFonts w:ascii="Sylfaen" w:hAnsi="Sylfaen" w:cs="Arial"/>
          <w:sz w:val="24"/>
          <w:szCs w:val="24"/>
          <w:lang w:eastAsia="ru-RU"/>
        </w:rPr>
        <w:t xml:space="preserve">, </w:t>
      </w:r>
      <w:r w:rsidRPr="00AC7443">
        <w:rPr>
          <w:rFonts w:ascii="Sylfaen" w:hAnsi="Sylfaen" w:cs="Arial"/>
          <w:sz w:val="24"/>
          <w:szCs w:val="24"/>
          <w:lang w:val="en-US" w:eastAsia="ru-RU"/>
        </w:rPr>
        <w:t>a</w:t>
      </w:r>
      <w:r w:rsidRPr="00AC7443">
        <w:rPr>
          <w:rFonts w:ascii="Sylfaen" w:hAnsi="Sylfaen" w:cs="Arial"/>
          <w:sz w:val="24"/>
          <w:szCs w:val="24"/>
          <w:lang w:eastAsia="ru-RU"/>
        </w:rPr>
        <w:t xml:space="preserve">nd </w:t>
      </w:r>
      <w:r w:rsidR="00480674" w:rsidRPr="00AC7443">
        <w:rPr>
          <w:rFonts w:ascii="Sylfaen" w:hAnsi="Sylfaen" w:cs="Arial"/>
          <w:sz w:val="24"/>
          <w:szCs w:val="24"/>
          <w:lang w:val="en-US" w:eastAsia="ru-RU"/>
        </w:rPr>
        <w:t>Yeranosyan’s</w:t>
      </w:r>
      <w:r w:rsidRPr="00AC7443">
        <w:rPr>
          <w:rFonts w:ascii="Sylfaen" w:hAnsi="Sylfaen" w:cs="Arial"/>
          <w:sz w:val="24"/>
          <w:szCs w:val="24"/>
          <w:lang w:eastAsia="ru-RU"/>
        </w:rPr>
        <w:t xml:space="preserve"> attorney submitted a similar appeal on June 18.</w:t>
      </w:r>
    </w:p>
    <w:p w14:paraId="7CE12171" w14:textId="77777777" w:rsidR="0058248D" w:rsidRPr="00AC7443" w:rsidRDefault="0058248D" w:rsidP="00480674">
      <w:pPr>
        <w:spacing w:after="0" w:line="240" w:lineRule="auto"/>
        <w:rPr>
          <w:rFonts w:ascii="Sylfaen" w:eastAsia="Times New Roman" w:hAnsi="Sylfaen" w:cs="Arial"/>
          <w:sz w:val="24"/>
          <w:szCs w:val="24"/>
          <w:lang w:val="hy-AM"/>
        </w:rPr>
      </w:pPr>
    </w:p>
    <w:p w14:paraId="63CCDF37" w14:textId="15D8727B" w:rsidR="0058248D" w:rsidRPr="00AC7443" w:rsidRDefault="0058248D" w:rsidP="00B754D6">
      <w:pPr>
        <w:spacing w:after="0" w:line="240" w:lineRule="auto"/>
        <w:rPr>
          <w:rFonts w:ascii="Sylfaen" w:eastAsia="Times New Roman" w:hAnsi="Sylfaen" w:cs="Arial"/>
          <w:sz w:val="24"/>
          <w:szCs w:val="24"/>
          <w:lang w:val="hy-AM"/>
        </w:rPr>
      </w:pPr>
      <w:r w:rsidRPr="00AC7443">
        <w:rPr>
          <w:rFonts w:ascii="Sylfaen" w:eastAsia="Times New Roman" w:hAnsi="Sylfaen" w:cs="Arial"/>
          <w:b/>
          <w:sz w:val="24"/>
          <w:szCs w:val="24"/>
          <w:lang w:val="hy-AM"/>
        </w:rPr>
        <w:t>On June 13</w:t>
      </w:r>
      <w:r w:rsidRPr="00AC7443">
        <w:rPr>
          <w:rFonts w:ascii="Sylfaen" w:eastAsia="Times New Roman" w:hAnsi="Sylfaen" w:cs="Arial"/>
          <w:sz w:val="24"/>
          <w:szCs w:val="24"/>
          <w:lang w:val="hy-AM"/>
        </w:rPr>
        <w:t xml:space="preserve">, security officers at the National Assembly </w:t>
      </w:r>
      <w:r w:rsidR="009B3DF3" w:rsidRPr="00AC7443">
        <w:rPr>
          <w:rFonts w:ascii="Sylfaen" w:eastAsia="Times New Roman" w:hAnsi="Sylfaen" w:cs="Arial"/>
          <w:sz w:val="24"/>
          <w:szCs w:val="24"/>
          <w:lang w:val="en-US"/>
        </w:rPr>
        <w:t>used force to</w:t>
      </w:r>
      <w:r w:rsidR="009B3DF3" w:rsidRPr="00AC7443">
        <w:rPr>
          <w:rFonts w:ascii="Sylfaen" w:eastAsia="Times New Roman" w:hAnsi="Sylfaen" w:cs="Arial"/>
          <w:sz w:val="24"/>
          <w:szCs w:val="24"/>
          <w:lang w:val="hy-AM"/>
        </w:rPr>
        <w:t xml:space="preserve"> remove</w:t>
      </w:r>
      <w:r w:rsidRPr="00AC7443">
        <w:rPr>
          <w:rFonts w:ascii="Sylfaen" w:eastAsia="Times New Roman" w:hAnsi="Sylfaen" w:cs="Arial"/>
          <w:sz w:val="24"/>
          <w:szCs w:val="24"/>
          <w:lang w:val="hy-AM"/>
        </w:rPr>
        <w:t xml:space="preserve"> journalist Vahe Makaryan from the parliament building.</w:t>
      </w:r>
      <w:r w:rsidR="009B3DF3" w:rsidRPr="00AC7443">
        <w:rPr>
          <w:rStyle w:val="FootnoteReference"/>
          <w:rFonts w:ascii="Sylfaen" w:eastAsia="Times New Roman" w:hAnsi="Sylfaen" w:cs="Arial"/>
          <w:sz w:val="24"/>
          <w:szCs w:val="24"/>
          <w:lang w:val="hy-AM"/>
        </w:rPr>
        <w:footnoteReference w:id="11"/>
      </w:r>
      <w:r w:rsidRPr="00AC7443">
        <w:rPr>
          <w:rFonts w:ascii="Sylfaen" w:eastAsia="Times New Roman" w:hAnsi="Sylfaen" w:cs="Arial"/>
          <w:sz w:val="24"/>
          <w:szCs w:val="24"/>
          <w:lang w:val="hy-AM"/>
        </w:rPr>
        <w:t xml:space="preserve"> </w:t>
      </w:r>
      <w:r w:rsidR="009B3DF3" w:rsidRPr="00AC7443">
        <w:rPr>
          <w:rFonts w:ascii="Sylfaen" w:eastAsia="Times New Roman" w:hAnsi="Sylfaen" w:cs="Arial"/>
          <w:sz w:val="24"/>
          <w:szCs w:val="24"/>
          <w:lang w:val="en-US"/>
        </w:rPr>
        <w:t>The journalist had</w:t>
      </w:r>
      <w:r w:rsidRPr="00AC7443">
        <w:rPr>
          <w:rFonts w:ascii="Sylfaen" w:eastAsia="Times New Roman" w:hAnsi="Sylfaen" w:cs="Arial"/>
          <w:sz w:val="24"/>
          <w:szCs w:val="24"/>
          <w:lang w:val="hy-AM"/>
        </w:rPr>
        <w:t xml:space="preserve"> obtained </w:t>
      </w:r>
      <w:r w:rsidR="009B3DF3" w:rsidRPr="00AC7443">
        <w:rPr>
          <w:rFonts w:ascii="Sylfaen" w:eastAsia="Times New Roman" w:hAnsi="Sylfaen" w:cs="Arial"/>
          <w:sz w:val="24"/>
          <w:szCs w:val="24"/>
          <w:lang w:val="en-US"/>
        </w:rPr>
        <w:t>an</w:t>
      </w:r>
      <w:r w:rsidRPr="00AC7443">
        <w:rPr>
          <w:rFonts w:ascii="Sylfaen" w:eastAsia="Times New Roman" w:hAnsi="Sylfaen" w:cs="Arial"/>
          <w:sz w:val="24"/>
          <w:szCs w:val="24"/>
          <w:lang w:val="hy-AM"/>
        </w:rPr>
        <w:t xml:space="preserve"> entry pass issued by </w:t>
      </w:r>
      <w:r w:rsidR="009B3DF3" w:rsidRPr="00AC7443">
        <w:rPr>
          <w:rFonts w:ascii="Sylfaen" w:eastAsia="Times New Roman" w:hAnsi="Sylfaen" w:cs="Arial"/>
          <w:sz w:val="24"/>
          <w:szCs w:val="24"/>
          <w:lang w:val="en-US"/>
        </w:rPr>
        <w:t xml:space="preserve">deputy </w:t>
      </w:r>
      <w:r w:rsidRPr="00AC7443">
        <w:rPr>
          <w:rFonts w:ascii="Sylfaen" w:eastAsia="Times New Roman" w:hAnsi="Sylfaen" w:cs="Arial"/>
          <w:sz w:val="24"/>
          <w:szCs w:val="24"/>
          <w:lang w:val="hy-AM"/>
        </w:rPr>
        <w:t>G</w:t>
      </w:r>
      <w:r w:rsidR="009B3DF3" w:rsidRPr="00AC7443">
        <w:rPr>
          <w:rFonts w:ascii="Sylfaen" w:eastAsia="Times New Roman" w:hAnsi="Sylfaen" w:cs="Arial"/>
          <w:sz w:val="24"/>
          <w:szCs w:val="24"/>
          <w:lang w:val="hy-AM"/>
        </w:rPr>
        <w:t>egham Manukyan</w:t>
      </w:r>
      <w:r w:rsidRPr="00AC7443">
        <w:rPr>
          <w:rFonts w:ascii="Sylfaen" w:eastAsia="Times New Roman" w:hAnsi="Sylfaen" w:cs="Arial"/>
          <w:sz w:val="24"/>
          <w:szCs w:val="24"/>
          <w:lang w:val="hy-AM"/>
        </w:rPr>
        <w:t xml:space="preserve"> </w:t>
      </w:r>
      <w:r w:rsidR="009B3DF3" w:rsidRPr="00AC7443">
        <w:rPr>
          <w:rFonts w:ascii="Sylfaen" w:eastAsia="Times New Roman" w:hAnsi="Sylfaen" w:cs="Arial"/>
          <w:sz w:val="24"/>
          <w:szCs w:val="24"/>
          <w:lang w:val="hy-AM"/>
        </w:rPr>
        <w:t xml:space="preserve">and </w:t>
      </w:r>
      <w:r w:rsidR="009B3DF3" w:rsidRPr="00AC7443">
        <w:rPr>
          <w:rFonts w:ascii="Sylfaen" w:eastAsia="Times New Roman" w:hAnsi="Sylfaen" w:cs="Arial"/>
          <w:sz w:val="24"/>
          <w:szCs w:val="24"/>
          <w:lang w:val="en-US"/>
        </w:rPr>
        <w:t xml:space="preserve">had </w:t>
      </w:r>
      <w:r w:rsidR="009B3DF3" w:rsidRPr="00AC7443">
        <w:rPr>
          <w:rFonts w:ascii="Sylfaen" w:eastAsia="Times New Roman" w:hAnsi="Sylfaen" w:cs="Arial"/>
          <w:sz w:val="24"/>
          <w:szCs w:val="24"/>
          <w:lang w:val="hy-AM"/>
        </w:rPr>
        <w:t xml:space="preserve">entered the parliament to cover </w:t>
      </w:r>
      <w:r w:rsidR="009B3DF3" w:rsidRPr="00AC7443">
        <w:rPr>
          <w:rFonts w:ascii="Sylfaen" w:eastAsia="Times New Roman" w:hAnsi="Sylfaen" w:cs="Arial"/>
          <w:sz w:val="24"/>
          <w:szCs w:val="24"/>
          <w:lang w:val="en-US"/>
        </w:rPr>
        <w:t>the session of the</w:t>
      </w:r>
      <w:r w:rsidRPr="00AC7443">
        <w:rPr>
          <w:rFonts w:ascii="Sylfaen" w:eastAsia="Times New Roman" w:hAnsi="Sylfaen" w:cs="Arial"/>
          <w:sz w:val="24"/>
          <w:szCs w:val="24"/>
          <w:lang w:val="hy-AM"/>
        </w:rPr>
        <w:t xml:space="preserve"> National Assembly’s Standing Committee on Defe</w:t>
      </w:r>
      <w:r w:rsidR="009B3DF3" w:rsidRPr="00AC7443">
        <w:rPr>
          <w:rFonts w:ascii="Sylfaen" w:eastAsia="Times New Roman" w:hAnsi="Sylfaen" w:cs="Arial"/>
          <w:sz w:val="24"/>
          <w:szCs w:val="24"/>
          <w:lang w:val="hy-AM"/>
        </w:rPr>
        <w:t>nse and Security</w:t>
      </w:r>
      <w:r w:rsidR="00480674" w:rsidRPr="00AC7443">
        <w:rPr>
          <w:rFonts w:ascii="Sylfaen" w:eastAsia="Times New Roman" w:hAnsi="Sylfaen" w:cs="Arial"/>
          <w:sz w:val="24"/>
          <w:szCs w:val="24"/>
          <w:lang w:val="hy-AM"/>
        </w:rPr>
        <w:t xml:space="preserve">. </w:t>
      </w:r>
      <w:r w:rsidR="00D6430A" w:rsidRPr="00AC7443">
        <w:rPr>
          <w:rFonts w:ascii="Sylfaen" w:eastAsia="Times New Roman" w:hAnsi="Sylfaen" w:cs="Arial"/>
          <w:sz w:val="24"/>
          <w:szCs w:val="24"/>
          <w:lang w:val="en-US"/>
        </w:rPr>
        <w:t>An officer from the State Protection Service interrupted the session</w:t>
      </w:r>
      <w:r w:rsidRPr="00AC7443">
        <w:rPr>
          <w:rFonts w:ascii="Sylfaen" w:eastAsia="Times New Roman" w:hAnsi="Sylfaen" w:cs="Arial"/>
          <w:sz w:val="24"/>
          <w:szCs w:val="24"/>
          <w:lang w:val="hy-AM"/>
        </w:rPr>
        <w:t xml:space="preserve">, </w:t>
      </w:r>
      <w:r w:rsidR="00D6430A" w:rsidRPr="00AC7443">
        <w:rPr>
          <w:rFonts w:ascii="Sylfaen" w:eastAsia="Times New Roman" w:hAnsi="Sylfaen" w:cs="Arial"/>
          <w:sz w:val="24"/>
          <w:szCs w:val="24"/>
          <w:lang w:val="en-US"/>
        </w:rPr>
        <w:t>and</w:t>
      </w:r>
      <w:r w:rsidRPr="00AC7443">
        <w:rPr>
          <w:rFonts w:ascii="Sylfaen" w:eastAsia="Times New Roman" w:hAnsi="Sylfaen" w:cs="Arial"/>
          <w:sz w:val="24"/>
          <w:szCs w:val="24"/>
          <w:lang w:val="hy-AM"/>
        </w:rPr>
        <w:t xml:space="preserve"> citing instructions from the NA Staff, asked Vahe Makaryan to leave the </w:t>
      </w:r>
      <w:r w:rsidR="00D6430A" w:rsidRPr="00AC7443">
        <w:rPr>
          <w:rFonts w:ascii="Sylfaen" w:eastAsia="Times New Roman" w:hAnsi="Sylfaen" w:cs="Arial"/>
          <w:sz w:val="24"/>
          <w:szCs w:val="24"/>
          <w:lang w:val="en-US"/>
        </w:rPr>
        <w:t>room</w:t>
      </w:r>
      <w:r w:rsidRPr="00AC7443">
        <w:rPr>
          <w:rFonts w:ascii="Sylfaen" w:eastAsia="Times New Roman" w:hAnsi="Sylfaen" w:cs="Arial"/>
          <w:sz w:val="24"/>
          <w:szCs w:val="24"/>
          <w:lang w:val="hy-AM"/>
        </w:rPr>
        <w:t xml:space="preserve">. Makaryan </w:t>
      </w:r>
      <w:r w:rsidR="00D6430A" w:rsidRPr="00AC7443">
        <w:rPr>
          <w:rFonts w:ascii="Sylfaen" w:eastAsia="Times New Roman" w:hAnsi="Sylfaen" w:cs="Arial"/>
          <w:sz w:val="24"/>
          <w:szCs w:val="24"/>
          <w:lang w:val="en-US"/>
        </w:rPr>
        <w:t xml:space="preserve">declined to follow the demand, arguing it was illegal, after which </w:t>
      </w:r>
      <w:r w:rsidR="00480674" w:rsidRPr="00AC7443">
        <w:rPr>
          <w:rFonts w:ascii="Sylfaen" w:eastAsia="Times New Roman" w:hAnsi="Sylfaen" w:cs="Arial"/>
          <w:sz w:val="24"/>
          <w:szCs w:val="24"/>
          <w:lang w:val="hy-AM"/>
        </w:rPr>
        <w:t xml:space="preserve">the </w:t>
      </w:r>
      <w:r w:rsidR="00D6430A" w:rsidRPr="00AC7443">
        <w:rPr>
          <w:rFonts w:ascii="Sylfaen" w:eastAsia="Times New Roman" w:hAnsi="Sylfaen" w:cs="Arial"/>
          <w:sz w:val="24"/>
          <w:szCs w:val="24"/>
          <w:lang w:val="en-US"/>
        </w:rPr>
        <w:t>SPS officers</w:t>
      </w:r>
      <w:r w:rsidRPr="00AC7443">
        <w:rPr>
          <w:rFonts w:ascii="Sylfaen" w:eastAsia="Times New Roman" w:hAnsi="Sylfaen" w:cs="Arial"/>
          <w:sz w:val="24"/>
          <w:szCs w:val="24"/>
          <w:lang w:val="hy-AM"/>
        </w:rPr>
        <w:t xml:space="preserve"> forcibly removed him from the premises. </w:t>
      </w:r>
    </w:p>
    <w:p w14:paraId="202BC6C8" w14:textId="77777777" w:rsidR="0058248D" w:rsidRPr="00AC7443" w:rsidRDefault="0058248D" w:rsidP="00CD6184">
      <w:pPr>
        <w:spacing w:after="0" w:line="240" w:lineRule="auto"/>
        <w:ind w:firstLine="720"/>
        <w:rPr>
          <w:rFonts w:ascii="Sylfaen" w:eastAsia="Times New Roman" w:hAnsi="Sylfaen" w:cs="Arial"/>
          <w:sz w:val="24"/>
          <w:szCs w:val="24"/>
          <w:lang w:val="hy-AM"/>
        </w:rPr>
      </w:pPr>
    </w:p>
    <w:p w14:paraId="1F34C0E3" w14:textId="195286FC" w:rsidR="0058248D" w:rsidRPr="00AC7443" w:rsidRDefault="0058248D" w:rsidP="00D6430A">
      <w:pPr>
        <w:spacing w:after="0" w:line="240" w:lineRule="auto"/>
        <w:rPr>
          <w:rFonts w:ascii="Sylfaen" w:eastAsia="Times New Roman" w:hAnsi="Sylfaen" w:cs="Arial"/>
          <w:sz w:val="24"/>
          <w:szCs w:val="24"/>
          <w:lang w:val="hy-AM"/>
        </w:rPr>
      </w:pPr>
      <w:r w:rsidRPr="00AC7443">
        <w:rPr>
          <w:rFonts w:ascii="Sylfaen" w:eastAsia="Times New Roman" w:hAnsi="Sylfaen" w:cs="Arial"/>
          <w:sz w:val="24"/>
          <w:szCs w:val="24"/>
          <w:lang w:val="hy-AM"/>
        </w:rPr>
        <w:t xml:space="preserve">It is worth recalling that on </w:t>
      </w:r>
      <w:r w:rsidR="00D6430A" w:rsidRPr="00AC7443">
        <w:rPr>
          <w:rFonts w:ascii="Sylfaen" w:eastAsia="Times New Roman" w:hAnsi="Sylfaen" w:cs="Arial"/>
          <w:sz w:val="24"/>
          <w:szCs w:val="24"/>
          <w:lang w:val="hy-AM"/>
        </w:rPr>
        <w:t>October 31</w:t>
      </w:r>
      <w:r w:rsidRPr="00AC7443">
        <w:rPr>
          <w:rFonts w:ascii="Sylfaen" w:eastAsia="Times New Roman" w:hAnsi="Sylfaen" w:cs="Arial"/>
          <w:sz w:val="24"/>
          <w:szCs w:val="24"/>
          <w:lang w:val="hy-AM"/>
        </w:rPr>
        <w:t xml:space="preserve">, 2024, </w:t>
      </w:r>
      <w:r w:rsidR="00D6430A" w:rsidRPr="00AC7443">
        <w:rPr>
          <w:rFonts w:ascii="Sylfaen" w:eastAsia="Times New Roman" w:hAnsi="Sylfaen" w:cs="Arial"/>
          <w:sz w:val="24"/>
          <w:szCs w:val="24"/>
          <w:lang w:val="hy-AM"/>
        </w:rPr>
        <w:t>a</w:t>
      </w:r>
      <w:r w:rsidR="00D6430A" w:rsidRPr="00AC7443">
        <w:rPr>
          <w:rFonts w:ascii="Sylfaen" w:hAnsi="Sylfaen" w:cs="Arial"/>
          <w:color w:val="7A7A7A"/>
          <w:sz w:val="24"/>
          <w:szCs w:val="24"/>
          <w:shd w:val="clear" w:color="auto" w:fill="FFFFFF"/>
        </w:rPr>
        <w:t xml:space="preserve"> </w:t>
      </w:r>
      <w:hyperlink r:id="rId15" w:history="1">
        <w:r w:rsidR="00D6430A" w:rsidRPr="00AC7443">
          <w:rPr>
            <w:rStyle w:val="Hyperlink"/>
            <w:rFonts w:ascii="Sylfaen" w:hAnsi="Sylfaen" w:cs="Arial"/>
            <w:sz w:val="24"/>
            <w:szCs w:val="24"/>
            <w:shd w:val="clear" w:color="auto" w:fill="FFFFFF"/>
          </w:rPr>
          <w:t>confrontation</w:t>
        </w:r>
      </w:hyperlink>
      <w:r w:rsidR="00D6430A" w:rsidRPr="00AC7443">
        <w:rPr>
          <w:rFonts w:ascii="Sylfaen" w:hAnsi="Sylfaen" w:cs="Arial"/>
          <w:color w:val="7A7A7A"/>
          <w:sz w:val="24"/>
          <w:szCs w:val="24"/>
          <w:shd w:val="clear" w:color="auto" w:fill="FFFFFF"/>
        </w:rPr>
        <w:t xml:space="preserve"> </w:t>
      </w:r>
      <w:r w:rsidR="00D6430A" w:rsidRPr="00AC7443">
        <w:rPr>
          <w:rFonts w:ascii="Sylfaen" w:eastAsia="Times New Roman" w:hAnsi="Sylfaen" w:cs="Arial"/>
          <w:sz w:val="24"/>
          <w:szCs w:val="24"/>
          <w:lang w:val="en-US"/>
        </w:rPr>
        <w:t>occurred</w:t>
      </w:r>
      <w:r w:rsidR="00D6430A" w:rsidRPr="00AC7443">
        <w:rPr>
          <w:rFonts w:ascii="Sylfaen" w:eastAsia="Times New Roman" w:hAnsi="Sylfaen" w:cs="Arial"/>
          <w:sz w:val="24"/>
          <w:szCs w:val="24"/>
          <w:lang w:val="hy-AM"/>
        </w:rPr>
        <w:t xml:space="preserve"> between Vahe Makaryan and NA Speaker Alen Simonyan, after which the journalist’s</w:t>
      </w:r>
      <w:r w:rsidRPr="00AC7443">
        <w:rPr>
          <w:rFonts w:ascii="Sylfaen" w:eastAsia="Times New Roman" w:hAnsi="Sylfaen" w:cs="Arial"/>
          <w:sz w:val="24"/>
          <w:szCs w:val="24"/>
          <w:lang w:val="hy-AM"/>
        </w:rPr>
        <w:t xml:space="preserve"> accreditation </w:t>
      </w:r>
      <w:r w:rsidR="00D6430A" w:rsidRPr="00AC7443">
        <w:rPr>
          <w:rFonts w:ascii="Sylfaen" w:eastAsia="Times New Roman" w:hAnsi="Sylfaen" w:cs="Arial"/>
          <w:sz w:val="24"/>
          <w:szCs w:val="24"/>
          <w:lang w:val="hy-AM"/>
        </w:rPr>
        <w:t xml:space="preserve">in the parliament was </w:t>
      </w:r>
      <w:r w:rsidR="00D6430A" w:rsidRPr="00AC7443">
        <w:rPr>
          <w:rFonts w:ascii="Sylfaen" w:eastAsia="Times New Roman" w:hAnsi="Sylfaen" w:cs="Arial"/>
          <w:sz w:val="24"/>
          <w:szCs w:val="24"/>
          <w:lang w:val="en-US"/>
        </w:rPr>
        <w:t>revoked</w:t>
      </w:r>
      <w:r w:rsidR="00D6430A" w:rsidRPr="00AC7443">
        <w:rPr>
          <w:rFonts w:ascii="Sylfaen" w:eastAsia="Times New Roman" w:hAnsi="Sylfaen" w:cs="Arial"/>
          <w:sz w:val="24"/>
          <w:szCs w:val="24"/>
          <w:lang w:val="hy-AM"/>
        </w:rPr>
        <w:t>.</w:t>
      </w:r>
      <w:r w:rsidR="00480674" w:rsidRPr="00AC7443">
        <w:rPr>
          <w:rFonts w:ascii="Sylfaen" w:eastAsia="Times New Roman" w:hAnsi="Sylfaen" w:cs="Arial"/>
          <w:sz w:val="24"/>
          <w:szCs w:val="24"/>
          <w:lang w:val="en-US"/>
        </w:rPr>
        <w:t xml:space="preserve"> </w:t>
      </w:r>
      <w:r w:rsidR="009C6039" w:rsidRPr="00AC7443">
        <w:rPr>
          <w:rFonts w:ascii="Sylfaen" w:eastAsia="Times New Roman" w:hAnsi="Sylfaen" w:cs="Arial"/>
          <w:sz w:val="24"/>
          <w:szCs w:val="24"/>
          <w:lang w:val="en-US"/>
        </w:rPr>
        <w:t>Similar to</w:t>
      </w:r>
      <w:r w:rsidRPr="00AC7443">
        <w:rPr>
          <w:rFonts w:ascii="Sylfaen" w:eastAsia="Times New Roman" w:hAnsi="Sylfaen" w:cs="Arial"/>
          <w:sz w:val="24"/>
          <w:szCs w:val="24"/>
          <w:lang w:val="hy-AM"/>
        </w:rPr>
        <w:t xml:space="preserve"> the previous incident, journalistic organizations issued</w:t>
      </w:r>
      <w:r w:rsidR="00D6430A" w:rsidRPr="00AC7443">
        <w:rPr>
          <w:rFonts w:ascii="Sylfaen" w:eastAsia="Times New Roman" w:hAnsi="Sylfaen" w:cs="Arial"/>
          <w:sz w:val="24"/>
          <w:szCs w:val="24"/>
          <w:lang w:val="en-US"/>
        </w:rPr>
        <w:t xml:space="preserve"> a</w:t>
      </w:r>
      <w:r w:rsidR="00D6430A" w:rsidRPr="00AC7443">
        <w:rPr>
          <w:rFonts w:ascii="Sylfaen" w:eastAsia="Times New Roman" w:hAnsi="Sylfaen" w:cs="Arial"/>
          <w:sz w:val="24"/>
          <w:szCs w:val="24"/>
          <w:lang w:val="hy-AM"/>
        </w:rPr>
        <w:t xml:space="preserve"> statement</w:t>
      </w:r>
      <w:r w:rsidRPr="00AC7443">
        <w:rPr>
          <w:rFonts w:ascii="Sylfaen" w:eastAsia="Times New Roman" w:hAnsi="Sylfaen" w:cs="Arial"/>
          <w:sz w:val="24"/>
          <w:szCs w:val="24"/>
          <w:lang w:val="hy-AM"/>
        </w:rPr>
        <w:t xml:space="preserve"> regarding this incident.</w:t>
      </w:r>
      <w:r w:rsidR="00D6430A" w:rsidRPr="00AC7443">
        <w:rPr>
          <w:rStyle w:val="FootnoteReference"/>
          <w:rFonts w:ascii="Sylfaen" w:eastAsia="Times New Roman" w:hAnsi="Sylfaen" w:cs="Arial"/>
          <w:sz w:val="24"/>
          <w:szCs w:val="24"/>
          <w:lang w:val="hy-AM"/>
        </w:rPr>
        <w:footnoteReference w:id="12"/>
      </w:r>
    </w:p>
    <w:p w14:paraId="186C7BAE" w14:textId="77777777" w:rsidR="00374154" w:rsidRPr="00AC7443" w:rsidRDefault="00374154" w:rsidP="00480674">
      <w:pPr>
        <w:spacing w:after="0" w:line="240" w:lineRule="auto"/>
        <w:rPr>
          <w:rFonts w:ascii="Sylfaen" w:eastAsia="Times New Roman" w:hAnsi="Sylfaen" w:cs="Arial"/>
          <w:sz w:val="24"/>
          <w:szCs w:val="24"/>
          <w:lang w:val="hy-AM"/>
        </w:rPr>
      </w:pPr>
    </w:p>
    <w:p w14:paraId="7A97D0BC" w14:textId="0C31E3FC" w:rsidR="00374154" w:rsidRPr="00AC7443" w:rsidRDefault="00374154" w:rsidP="009C6039">
      <w:pPr>
        <w:spacing w:after="0" w:line="240" w:lineRule="auto"/>
        <w:rPr>
          <w:rFonts w:ascii="Sylfaen" w:eastAsia="Times New Roman" w:hAnsi="Sylfaen" w:cs="Arial"/>
          <w:sz w:val="24"/>
          <w:szCs w:val="24"/>
          <w:lang w:val="hy-AM"/>
        </w:rPr>
      </w:pPr>
      <w:r w:rsidRPr="00AC7443">
        <w:rPr>
          <w:rFonts w:ascii="Sylfaen" w:eastAsia="Times New Roman" w:hAnsi="Sylfaen" w:cs="Arial"/>
          <w:b/>
          <w:sz w:val="24"/>
          <w:szCs w:val="24"/>
          <w:lang w:val="hy-AM"/>
        </w:rPr>
        <w:t>On June 16</w:t>
      </w:r>
      <w:r w:rsidRPr="00AC7443">
        <w:rPr>
          <w:rFonts w:ascii="Sylfaen" w:eastAsia="Times New Roman" w:hAnsi="Sylfaen" w:cs="Arial"/>
          <w:sz w:val="24"/>
          <w:szCs w:val="24"/>
          <w:lang w:val="hy-AM"/>
        </w:rPr>
        <w:t xml:space="preserve">, a police officer used force against </w:t>
      </w:r>
      <w:r w:rsidRPr="00AC7443">
        <w:rPr>
          <w:rFonts w:ascii="Sylfaen" w:eastAsia="Times New Roman" w:hAnsi="Sylfaen" w:cs="Arial"/>
          <w:i/>
          <w:sz w:val="24"/>
          <w:szCs w:val="24"/>
          <w:lang w:val="hy-AM"/>
        </w:rPr>
        <w:t>24news.am</w:t>
      </w:r>
      <w:r w:rsidRPr="00AC7443">
        <w:rPr>
          <w:rFonts w:ascii="Sylfaen" w:eastAsia="Times New Roman" w:hAnsi="Sylfaen" w:cs="Arial"/>
          <w:sz w:val="24"/>
          <w:szCs w:val="24"/>
          <w:lang w:val="hy-AM"/>
        </w:rPr>
        <w:t xml:space="preserve"> correspondent </w:t>
      </w:r>
      <w:r w:rsidR="00B61696" w:rsidRPr="00AC7443">
        <w:rPr>
          <w:rFonts w:ascii="Sylfaen" w:eastAsia="Times New Roman" w:hAnsi="Sylfaen" w:cs="Arial"/>
          <w:sz w:val="24"/>
          <w:szCs w:val="24"/>
          <w:lang w:val="en-US"/>
        </w:rPr>
        <w:t>Mary</w:t>
      </w:r>
      <w:r w:rsidRPr="00AC7443">
        <w:rPr>
          <w:rFonts w:ascii="Sylfaen" w:eastAsia="Times New Roman" w:hAnsi="Sylfaen" w:cs="Arial"/>
          <w:sz w:val="24"/>
          <w:szCs w:val="24"/>
          <w:lang w:val="hy-AM"/>
        </w:rPr>
        <w:t xml:space="preserve"> Manukyan.</w:t>
      </w:r>
      <w:r w:rsidR="00B61696" w:rsidRPr="00AC7443">
        <w:rPr>
          <w:rStyle w:val="FootnoteReference"/>
          <w:rFonts w:ascii="Sylfaen" w:eastAsia="Times New Roman" w:hAnsi="Sylfaen" w:cs="Arial"/>
          <w:sz w:val="24"/>
          <w:szCs w:val="24"/>
          <w:lang w:val="hy-AM"/>
        </w:rPr>
        <w:footnoteReference w:id="13"/>
      </w:r>
      <w:r w:rsidRPr="00AC7443">
        <w:rPr>
          <w:rFonts w:ascii="Sylfaen" w:eastAsia="Times New Roman" w:hAnsi="Sylfaen" w:cs="Arial"/>
          <w:sz w:val="24"/>
          <w:szCs w:val="24"/>
          <w:lang w:val="hy-AM"/>
        </w:rPr>
        <w:t xml:space="preserve"> During a protest organized by</w:t>
      </w:r>
      <w:r w:rsidR="00B61696" w:rsidRPr="00AC7443">
        <w:rPr>
          <w:rFonts w:ascii="Sylfaen" w:eastAsia="Times New Roman" w:hAnsi="Sylfaen" w:cs="Arial"/>
          <w:sz w:val="24"/>
          <w:szCs w:val="24"/>
          <w:lang w:val="en-US"/>
        </w:rPr>
        <w:t xml:space="preserve"> the</w:t>
      </w:r>
      <w:r w:rsidRPr="00AC7443">
        <w:rPr>
          <w:rFonts w:ascii="Sylfaen" w:eastAsia="Times New Roman" w:hAnsi="Sylfaen" w:cs="Arial"/>
          <w:sz w:val="24"/>
          <w:szCs w:val="24"/>
          <w:lang w:val="hy-AM"/>
        </w:rPr>
        <w:t xml:space="preserve"> residents of the village of Kasakh in Kotayk </w:t>
      </w:r>
      <w:r w:rsidR="00B61696" w:rsidRPr="00AC7443">
        <w:rPr>
          <w:rFonts w:ascii="Sylfaen" w:eastAsia="Times New Roman" w:hAnsi="Sylfaen" w:cs="Arial"/>
          <w:sz w:val="24"/>
          <w:szCs w:val="24"/>
          <w:lang w:val="en-US"/>
        </w:rPr>
        <w:t>Marz</w:t>
      </w:r>
      <w:r w:rsidRPr="00AC7443">
        <w:rPr>
          <w:rFonts w:ascii="Sylfaen" w:eastAsia="Times New Roman" w:hAnsi="Sylfaen" w:cs="Arial"/>
          <w:sz w:val="24"/>
          <w:szCs w:val="24"/>
          <w:lang w:val="hy-AM"/>
        </w:rPr>
        <w:t xml:space="preserve"> against changes in transport routes, the police officer approached the journalist covering the </w:t>
      </w:r>
      <w:r w:rsidR="00B61696" w:rsidRPr="00AC7443">
        <w:rPr>
          <w:rFonts w:ascii="Sylfaen" w:eastAsia="Times New Roman" w:hAnsi="Sylfaen" w:cs="Arial"/>
          <w:sz w:val="24"/>
          <w:szCs w:val="24"/>
          <w:lang w:val="en-US"/>
        </w:rPr>
        <w:t>demonstration</w:t>
      </w:r>
      <w:r w:rsidRPr="00AC7443">
        <w:rPr>
          <w:rFonts w:ascii="Sylfaen" w:eastAsia="Times New Roman" w:hAnsi="Sylfaen" w:cs="Arial"/>
          <w:sz w:val="24"/>
          <w:szCs w:val="24"/>
          <w:lang w:val="hy-AM"/>
        </w:rPr>
        <w:t xml:space="preserve">, shouted at </w:t>
      </w:r>
      <w:r w:rsidR="00B61696" w:rsidRPr="00AC7443">
        <w:rPr>
          <w:rFonts w:ascii="Sylfaen" w:eastAsia="Times New Roman" w:hAnsi="Sylfaen" w:cs="Arial"/>
          <w:sz w:val="24"/>
          <w:szCs w:val="24"/>
          <w:lang w:val="en-US"/>
        </w:rPr>
        <w:t>her</w:t>
      </w:r>
      <w:r w:rsidRPr="00AC7443">
        <w:rPr>
          <w:rFonts w:ascii="Sylfaen" w:eastAsia="Times New Roman" w:hAnsi="Sylfaen" w:cs="Arial"/>
          <w:sz w:val="24"/>
          <w:szCs w:val="24"/>
          <w:lang w:val="hy-AM"/>
        </w:rPr>
        <w:t xml:space="preserve">, and then pushed </w:t>
      </w:r>
      <w:r w:rsidR="00B61696" w:rsidRPr="00AC7443">
        <w:rPr>
          <w:rFonts w:ascii="Sylfaen" w:eastAsia="Times New Roman" w:hAnsi="Sylfaen" w:cs="Arial"/>
          <w:sz w:val="24"/>
          <w:szCs w:val="24"/>
          <w:lang w:val="en-US"/>
        </w:rPr>
        <w:t>her</w:t>
      </w:r>
      <w:r w:rsidRPr="00AC7443">
        <w:rPr>
          <w:rFonts w:ascii="Sylfaen" w:eastAsia="Times New Roman" w:hAnsi="Sylfaen" w:cs="Arial"/>
          <w:sz w:val="24"/>
          <w:szCs w:val="24"/>
          <w:lang w:val="hy-AM"/>
        </w:rPr>
        <w:t xml:space="preserve"> back with </w:t>
      </w:r>
      <w:r w:rsidR="002C05F0" w:rsidRPr="00AC7443">
        <w:rPr>
          <w:rFonts w:ascii="Sylfaen" w:eastAsia="Times New Roman" w:hAnsi="Sylfaen" w:cs="Arial"/>
          <w:sz w:val="24"/>
          <w:szCs w:val="24"/>
          <w:lang w:val="en-US"/>
        </w:rPr>
        <w:t>a heavy blow</w:t>
      </w:r>
      <w:r w:rsidRPr="00AC7443">
        <w:rPr>
          <w:rFonts w:ascii="Sylfaen" w:eastAsia="Times New Roman" w:hAnsi="Sylfaen" w:cs="Arial"/>
          <w:sz w:val="24"/>
          <w:szCs w:val="24"/>
          <w:lang w:val="hy-AM"/>
        </w:rPr>
        <w:t>. The Human Rights Defender</w:t>
      </w:r>
      <w:r w:rsidR="00B61696" w:rsidRPr="00AC7443">
        <w:rPr>
          <w:rFonts w:ascii="Sylfaen" w:eastAsia="Times New Roman" w:hAnsi="Sylfaen" w:cs="Arial"/>
          <w:sz w:val="24"/>
          <w:szCs w:val="24"/>
          <w:lang w:val="en-US"/>
        </w:rPr>
        <w:t xml:space="preserve"> of Armenia</w:t>
      </w:r>
      <w:r w:rsidRPr="00AC7443">
        <w:rPr>
          <w:rFonts w:ascii="Sylfaen" w:eastAsia="Times New Roman" w:hAnsi="Sylfaen" w:cs="Arial"/>
          <w:sz w:val="24"/>
          <w:szCs w:val="24"/>
          <w:lang w:val="hy-AM"/>
        </w:rPr>
        <w:t xml:space="preserve"> issued a statement </w:t>
      </w:r>
      <w:r w:rsidR="002C05F0" w:rsidRPr="00AC7443">
        <w:rPr>
          <w:rFonts w:ascii="Sylfaen" w:eastAsia="Times New Roman" w:hAnsi="Sylfaen" w:cs="Arial"/>
          <w:sz w:val="24"/>
          <w:szCs w:val="24"/>
          <w:lang w:val="en-US"/>
        </w:rPr>
        <w:t>regarding</w:t>
      </w:r>
      <w:r w:rsidRPr="00AC7443">
        <w:rPr>
          <w:rFonts w:ascii="Sylfaen" w:eastAsia="Times New Roman" w:hAnsi="Sylfaen" w:cs="Arial"/>
          <w:sz w:val="24"/>
          <w:szCs w:val="24"/>
          <w:lang w:val="hy-AM"/>
        </w:rPr>
        <w:t xml:space="preserve"> the incident, strongly condemning the police officer's violence. The same day, according to an official statement, the police officer was dismissed from service.</w:t>
      </w:r>
    </w:p>
    <w:p w14:paraId="1A2E99F5" w14:textId="77777777" w:rsidR="00374154" w:rsidRPr="00AC7443" w:rsidRDefault="00374154" w:rsidP="00CD6184">
      <w:pPr>
        <w:spacing w:after="0" w:line="240" w:lineRule="auto"/>
        <w:ind w:firstLine="708"/>
        <w:rPr>
          <w:rFonts w:ascii="Sylfaen" w:eastAsia="Times New Roman" w:hAnsi="Sylfaen" w:cs="Arial"/>
          <w:sz w:val="24"/>
          <w:szCs w:val="24"/>
          <w:lang w:val="hy-AM"/>
        </w:rPr>
      </w:pPr>
    </w:p>
    <w:p w14:paraId="55134FBD" w14:textId="1BF011BC" w:rsidR="00CD6184" w:rsidRPr="00AC7443" w:rsidRDefault="00374154" w:rsidP="002976FF">
      <w:pPr>
        <w:spacing w:after="0" w:line="240" w:lineRule="auto"/>
        <w:rPr>
          <w:rFonts w:ascii="Sylfaen" w:eastAsia="Times New Roman" w:hAnsi="Sylfaen" w:cs="Arial"/>
          <w:sz w:val="24"/>
          <w:szCs w:val="24"/>
          <w:lang w:val="hy-AM"/>
        </w:rPr>
      </w:pPr>
      <w:r w:rsidRPr="00AC7443">
        <w:rPr>
          <w:rFonts w:ascii="Sylfaen" w:eastAsia="Times New Roman" w:hAnsi="Sylfaen" w:cs="Arial"/>
          <w:sz w:val="24"/>
          <w:szCs w:val="24"/>
          <w:lang w:val="hy-AM"/>
        </w:rPr>
        <w:t xml:space="preserve">In response to the CPFE's inquiry, the RA Prosecutor's Office </w:t>
      </w:r>
      <w:r w:rsidR="002C05F0" w:rsidRPr="00AC7443">
        <w:rPr>
          <w:rFonts w:ascii="Sylfaen" w:eastAsia="Times New Roman" w:hAnsi="Sylfaen" w:cs="Arial"/>
          <w:sz w:val="24"/>
          <w:szCs w:val="24"/>
          <w:lang w:val="en-US"/>
        </w:rPr>
        <w:t>informed</w:t>
      </w:r>
      <w:r w:rsidRPr="00AC7443">
        <w:rPr>
          <w:rFonts w:ascii="Sylfaen" w:eastAsia="Times New Roman" w:hAnsi="Sylfaen" w:cs="Arial"/>
          <w:sz w:val="24"/>
          <w:szCs w:val="24"/>
          <w:lang w:val="hy-AM"/>
        </w:rPr>
        <w:t xml:space="preserve"> that criminal proceedings </w:t>
      </w:r>
      <w:r w:rsidR="002C05F0" w:rsidRPr="00AC7443">
        <w:rPr>
          <w:rFonts w:ascii="Sylfaen" w:eastAsia="Times New Roman" w:hAnsi="Sylfaen" w:cs="Arial"/>
          <w:sz w:val="24"/>
          <w:szCs w:val="24"/>
          <w:lang w:val="en-US"/>
        </w:rPr>
        <w:t>had been</w:t>
      </w:r>
      <w:r w:rsidRPr="00AC7443">
        <w:rPr>
          <w:rFonts w:ascii="Sylfaen" w:eastAsia="Times New Roman" w:hAnsi="Sylfaen" w:cs="Arial"/>
          <w:sz w:val="24"/>
          <w:szCs w:val="24"/>
          <w:lang w:val="hy-AM"/>
        </w:rPr>
        <w:t xml:space="preserve"> initiated on June 17 under </w:t>
      </w:r>
      <w:r w:rsidRPr="00AC7443">
        <w:rPr>
          <w:rFonts w:ascii="Sylfaen" w:eastAsia="Times New Roman" w:hAnsi="Sylfaen" w:cs="Arial"/>
          <w:color w:val="050505"/>
          <w:sz w:val="24"/>
          <w:szCs w:val="24"/>
        </w:rPr>
        <w:t xml:space="preserve">Article 441 (2.1) </w:t>
      </w:r>
      <w:r w:rsidRPr="00AC7443">
        <w:rPr>
          <w:rFonts w:ascii="Sylfaen" w:eastAsia="Times New Roman" w:hAnsi="Sylfaen" w:cs="Arial"/>
          <w:i/>
          <w:color w:val="050505"/>
          <w:sz w:val="24"/>
          <w:szCs w:val="24"/>
        </w:rPr>
        <w:t>(Abuse of governmental or official authority or influence derived therefrom by an official, or acting beyond the scope of their authority, committed through the use of violence or the threat thereof)</w:t>
      </w:r>
      <w:r w:rsidRPr="00AC7443">
        <w:rPr>
          <w:rFonts w:ascii="Sylfaen" w:eastAsia="Times New Roman" w:hAnsi="Sylfaen" w:cs="Arial"/>
          <w:i/>
          <w:color w:val="050505"/>
          <w:sz w:val="24"/>
          <w:szCs w:val="24"/>
          <w:lang w:val="en-US"/>
        </w:rPr>
        <w:t xml:space="preserve">. </w:t>
      </w:r>
      <w:r w:rsidRPr="00AC7443">
        <w:rPr>
          <w:rFonts w:ascii="Sylfaen" w:eastAsia="Times New Roman" w:hAnsi="Sylfaen" w:cs="Arial"/>
          <w:color w:val="050505"/>
          <w:sz w:val="24"/>
          <w:szCs w:val="24"/>
          <w:lang w:val="en-US"/>
        </w:rPr>
        <w:t xml:space="preserve">Mary Manukyan was recognized as </w:t>
      </w:r>
      <w:r w:rsidR="002C05F0" w:rsidRPr="00AC7443">
        <w:rPr>
          <w:rFonts w:ascii="Sylfaen" w:eastAsia="Times New Roman" w:hAnsi="Sylfaen" w:cs="Arial"/>
          <w:color w:val="050505"/>
          <w:sz w:val="24"/>
          <w:szCs w:val="24"/>
          <w:lang w:val="en-US"/>
        </w:rPr>
        <w:t>a</w:t>
      </w:r>
      <w:r w:rsidRPr="00AC7443">
        <w:rPr>
          <w:rFonts w:ascii="Sylfaen" w:eastAsia="Times New Roman" w:hAnsi="Sylfaen" w:cs="Arial"/>
          <w:color w:val="050505"/>
          <w:sz w:val="24"/>
          <w:szCs w:val="24"/>
          <w:lang w:val="en-US"/>
        </w:rPr>
        <w:t xml:space="preserve"> victim, and the preliminary investigation </w:t>
      </w:r>
      <w:r w:rsidR="002C05F0" w:rsidRPr="00AC7443">
        <w:rPr>
          <w:rFonts w:ascii="Sylfaen" w:eastAsia="Times New Roman" w:hAnsi="Sylfaen" w:cs="Arial"/>
          <w:color w:val="050505"/>
          <w:sz w:val="24"/>
          <w:szCs w:val="24"/>
          <w:lang w:val="en-US"/>
        </w:rPr>
        <w:t>remains</w:t>
      </w:r>
      <w:r w:rsidRPr="00AC7443">
        <w:rPr>
          <w:rFonts w:ascii="Sylfaen" w:eastAsia="Times New Roman" w:hAnsi="Sylfaen" w:cs="Arial"/>
          <w:color w:val="050505"/>
          <w:sz w:val="24"/>
          <w:szCs w:val="24"/>
          <w:lang w:val="en-US"/>
        </w:rPr>
        <w:t xml:space="preserve"> ongoing.</w:t>
      </w:r>
    </w:p>
    <w:p w14:paraId="73F3FEA9" w14:textId="77777777" w:rsidR="00374154" w:rsidRPr="00AC7443" w:rsidRDefault="00374154" w:rsidP="00CD6184">
      <w:pPr>
        <w:spacing w:after="0" w:line="240" w:lineRule="auto"/>
        <w:ind w:firstLine="708"/>
        <w:rPr>
          <w:rFonts w:ascii="Sylfaen" w:eastAsia="Times New Roman" w:hAnsi="Sylfaen" w:cs="Arial"/>
          <w:sz w:val="24"/>
          <w:szCs w:val="24"/>
          <w:lang w:val="hy-AM"/>
        </w:rPr>
      </w:pPr>
    </w:p>
    <w:p w14:paraId="55F645B6" w14:textId="37908AA4" w:rsidR="00374154" w:rsidRPr="00AC7443" w:rsidRDefault="00374154" w:rsidP="00374154">
      <w:pPr>
        <w:spacing w:after="0" w:line="240" w:lineRule="auto"/>
        <w:rPr>
          <w:rFonts w:ascii="Sylfaen" w:eastAsia="Times New Roman" w:hAnsi="Sylfaen" w:cs="Arial"/>
          <w:color w:val="050505"/>
          <w:sz w:val="24"/>
          <w:szCs w:val="24"/>
        </w:rPr>
      </w:pPr>
      <w:r w:rsidRPr="00AC7443">
        <w:rPr>
          <w:rFonts w:ascii="Sylfaen" w:eastAsia="Times New Roman" w:hAnsi="Sylfaen" w:cs="Arial"/>
          <w:b/>
          <w:color w:val="050505"/>
          <w:sz w:val="24"/>
          <w:szCs w:val="24"/>
        </w:rPr>
        <w:t xml:space="preserve">On </w:t>
      </w:r>
      <w:r w:rsidRPr="00AC7443">
        <w:rPr>
          <w:rFonts w:ascii="Sylfaen" w:eastAsia="Times New Roman" w:hAnsi="Sylfaen" w:cs="Arial"/>
          <w:b/>
          <w:color w:val="050505"/>
          <w:sz w:val="24"/>
          <w:szCs w:val="24"/>
          <w:lang w:val="en-US"/>
        </w:rPr>
        <w:t>June</w:t>
      </w:r>
      <w:r w:rsidRPr="00AC7443">
        <w:rPr>
          <w:rFonts w:ascii="Sylfaen" w:eastAsia="Times New Roman" w:hAnsi="Sylfaen" w:cs="Arial"/>
          <w:b/>
          <w:color w:val="050505"/>
          <w:sz w:val="24"/>
          <w:szCs w:val="24"/>
        </w:rPr>
        <w:t xml:space="preserve"> 30</w:t>
      </w:r>
      <w:r w:rsidRPr="00AC7443">
        <w:rPr>
          <w:rFonts w:ascii="Sylfaen" w:eastAsia="Times New Roman" w:hAnsi="Sylfaen" w:cs="Arial"/>
          <w:color w:val="050505"/>
          <w:sz w:val="24"/>
          <w:szCs w:val="24"/>
        </w:rPr>
        <w:t xml:space="preserve">, the Court of General Jurisdiction of Yerevan held a </w:t>
      </w:r>
      <w:r w:rsidRPr="00AC7443">
        <w:rPr>
          <w:rFonts w:ascii="Sylfaen" w:eastAsia="Times New Roman" w:hAnsi="Sylfaen" w:cs="Arial"/>
          <w:color w:val="050505"/>
          <w:sz w:val="24"/>
          <w:szCs w:val="24"/>
          <w:lang w:val="en-US"/>
        </w:rPr>
        <w:t xml:space="preserve">regular </w:t>
      </w:r>
      <w:r w:rsidRPr="00AC7443">
        <w:rPr>
          <w:rFonts w:ascii="Sylfaen" w:eastAsia="Times New Roman" w:hAnsi="Sylfaen" w:cs="Arial"/>
          <w:color w:val="050505"/>
          <w:sz w:val="24"/>
          <w:szCs w:val="24"/>
        </w:rPr>
        <w:t>hearing in the case of violence against journalist Davit Levonyan.</w:t>
      </w:r>
    </w:p>
    <w:p w14:paraId="63DD43D6" w14:textId="77777777" w:rsidR="00374154" w:rsidRPr="00AC7443" w:rsidRDefault="00374154" w:rsidP="00374154">
      <w:pPr>
        <w:spacing w:after="0" w:line="240" w:lineRule="auto"/>
        <w:ind w:firstLine="720"/>
        <w:rPr>
          <w:rFonts w:ascii="Sylfaen" w:eastAsia="Times New Roman" w:hAnsi="Sylfaen" w:cs="Arial"/>
          <w:color w:val="050505"/>
          <w:sz w:val="24"/>
          <w:szCs w:val="24"/>
          <w:lang w:val="hy-AM"/>
        </w:rPr>
      </w:pPr>
    </w:p>
    <w:p w14:paraId="2CCC8B7C" w14:textId="3E7BD19A" w:rsidR="00374154" w:rsidRPr="00AC7443" w:rsidRDefault="00374154" w:rsidP="00374154">
      <w:pPr>
        <w:spacing w:after="0" w:line="240" w:lineRule="auto"/>
        <w:rPr>
          <w:rFonts w:ascii="Sylfaen" w:eastAsia="Times New Roman" w:hAnsi="Sylfaen" w:cs="Arial"/>
          <w:color w:val="050505"/>
          <w:sz w:val="24"/>
          <w:szCs w:val="24"/>
        </w:rPr>
      </w:pPr>
      <w:r w:rsidRPr="00AC7443">
        <w:rPr>
          <w:rFonts w:ascii="Sylfaen" w:eastAsia="Times New Roman" w:hAnsi="Sylfaen" w:cs="Arial"/>
          <w:color w:val="050505"/>
          <w:sz w:val="24"/>
          <w:szCs w:val="24"/>
        </w:rPr>
        <w:t>As a reminder, on</w:t>
      </w:r>
      <w:r w:rsidRPr="00AC7443">
        <w:rPr>
          <w:rFonts w:ascii="Sylfaen" w:eastAsia="Times New Roman" w:hAnsi="Sylfaen" w:cs="Arial"/>
          <w:color w:val="050505"/>
          <w:sz w:val="24"/>
          <w:szCs w:val="24"/>
          <w:lang w:val="hy-AM"/>
        </w:rPr>
        <w:t xml:space="preserve"> April 30, </w:t>
      </w:r>
      <w:r w:rsidRPr="00AC7443">
        <w:rPr>
          <w:rFonts w:ascii="Sylfaen" w:eastAsia="Times New Roman" w:hAnsi="Sylfaen" w:cs="Arial"/>
          <w:color w:val="050505"/>
          <w:sz w:val="24"/>
          <w:szCs w:val="24"/>
        </w:rPr>
        <w:t xml:space="preserve">2024, </w:t>
      </w:r>
      <w:r w:rsidRPr="00AC7443">
        <w:rPr>
          <w:rFonts w:ascii="Sylfaen" w:eastAsia="Times New Roman" w:hAnsi="Sylfaen" w:cs="Arial"/>
          <w:color w:val="050505"/>
          <w:sz w:val="24"/>
          <w:szCs w:val="24"/>
          <w:lang w:val="hy-AM"/>
        </w:rPr>
        <w:t>Artur Sukoya</w:t>
      </w:r>
      <w:r w:rsidRPr="00AC7443">
        <w:rPr>
          <w:rFonts w:ascii="Sylfaen" w:eastAsia="Times New Roman" w:hAnsi="Sylfaen" w:cs="Arial"/>
          <w:color w:val="050505"/>
          <w:sz w:val="24"/>
          <w:szCs w:val="24"/>
        </w:rPr>
        <w:t>n, NA Deputy</w:t>
      </w:r>
      <w:r w:rsidRPr="00AC7443">
        <w:rPr>
          <w:rFonts w:ascii="Sylfaen" w:eastAsia="Times New Roman" w:hAnsi="Sylfaen" w:cs="Arial"/>
          <w:color w:val="050505"/>
          <w:sz w:val="24"/>
          <w:szCs w:val="24"/>
          <w:lang w:val="hy-AM"/>
        </w:rPr>
        <w:t xml:space="preserve"> Levon Kocharyan</w:t>
      </w:r>
      <w:r w:rsidRPr="00AC7443">
        <w:rPr>
          <w:rFonts w:ascii="Sylfaen" w:eastAsia="Times New Roman" w:hAnsi="Sylfaen" w:cs="Arial"/>
          <w:color w:val="050505"/>
          <w:sz w:val="24"/>
          <w:szCs w:val="24"/>
        </w:rPr>
        <w:t xml:space="preserve">’s </w:t>
      </w:r>
      <w:r w:rsidRPr="00AC7443">
        <w:rPr>
          <w:rFonts w:ascii="Sylfaen" w:eastAsia="Times New Roman" w:hAnsi="Sylfaen" w:cs="Arial"/>
          <w:color w:val="050505"/>
          <w:sz w:val="24"/>
          <w:szCs w:val="24"/>
          <w:lang w:val="hy-AM"/>
        </w:rPr>
        <w:t>assistant, near the central building of the National Assembly</w:t>
      </w:r>
      <w:r w:rsidRPr="00AC7443">
        <w:rPr>
          <w:rFonts w:ascii="Sylfaen" w:eastAsia="Times New Roman" w:hAnsi="Sylfaen" w:cs="Arial"/>
          <w:color w:val="050505"/>
          <w:sz w:val="24"/>
          <w:szCs w:val="24"/>
        </w:rPr>
        <w:t>, hit</w:t>
      </w:r>
      <w:r w:rsidRPr="00AC7443">
        <w:rPr>
          <w:rFonts w:ascii="Sylfaen" w:eastAsia="Times New Roman" w:hAnsi="Sylfaen" w:cs="Arial"/>
          <w:color w:val="050505"/>
          <w:sz w:val="24"/>
          <w:szCs w:val="24"/>
          <w:lang w:val="hy-AM"/>
        </w:rPr>
        <w:t xml:space="preserve"> </w:t>
      </w:r>
      <w:r w:rsidRPr="00AC7443">
        <w:rPr>
          <w:rFonts w:ascii="Sylfaen" w:eastAsia="Times New Roman" w:hAnsi="Sylfaen" w:cs="Arial"/>
          <w:i/>
          <w:color w:val="050505"/>
          <w:sz w:val="24"/>
          <w:szCs w:val="24"/>
        </w:rPr>
        <w:t>Civic.am</w:t>
      </w:r>
      <w:r w:rsidRPr="00AC7443">
        <w:rPr>
          <w:rFonts w:ascii="Sylfaen" w:eastAsia="Times New Roman" w:hAnsi="Sylfaen" w:cs="Arial"/>
          <w:color w:val="050505"/>
          <w:sz w:val="24"/>
          <w:szCs w:val="24"/>
        </w:rPr>
        <w:t xml:space="preserve"> correspondent Davit Levonyan in the face,</w:t>
      </w:r>
      <w:r w:rsidRPr="00AC7443">
        <w:rPr>
          <w:rFonts w:ascii="Sylfaen" w:eastAsia="Times New Roman" w:hAnsi="Sylfaen" w:cs="Arial"/>
          <w:color w:val="050505"/>
          <w:sz w:val="24"/>
          <w:szCs w:val="24"/>
          <w:lang w:val="hy-AM"/>
        </w:rPr>
        <w:t xml:space="preserve"> </w:t>
      </w:r>
      <w:r w:rsidRPr="00AC7443">
        <w:rPr>
          <w:rFonts w:ascii="Sylfaen" w:eastAsia="Times New Roman" w:hAnsi="Sylfaen" w:cs="Arial"/>
          <w:color w:val="050505"/>
          <w:sz w:val="24"/>
          <w:szCs w:val="24"/>
        </w:rPr>
        <w:t>accusing</w:t>
      </w:r>
      <w:r w:rsidRPr="00AC7443">
        <w:rPr>
          <w:rFonts w:ascii="Sylfaen" w:eastAsia="Times New Roman" w:hAnsi="Sylfaen" w:cs="Arial"/>
          <w:color w:val="050505"/>
          <w:sz w:val="24"/>
          <w:szCs w:val="24"/>
          <w:lang w:val="hy-AM"/>
        </w:rPr>
        <w:t xml:space="preserve"> </w:t>
      </w:r>
      <w:r w:rsidRPr="00AC7443">
        <w:rPr>
          <w:rFonts w:ascii="Sylfaen" w:eastAsia="Times New Roman" w:hAnsi="Sylfaen" w:cs="Arial"/>
          <w:color w:val="050505"/>
          <w:sz w:val="24"/>
          <w:szCs w:val="24"/>
        </w:rPr>
        <w:t>him of “</w:t>
      </w:r>
      <w:r w:rsidRPr="00AC7443">
        <w:rPr>
          <w:rFonts w:ascii="Sylfaen" w:eastAsia="Times New Roman" w:hAnsi="Sylfaen" w:cs="Arial"/>
          <w:color w:val="050505"/>
          <w:sz w:val="24"/>
          <w:szCs w:val="24"/>
          <w:lang w:val="hy-AM"/>
        </w:rPr>
        <w:t>blasphemy</w:t>
      </w:r>
      <w:r w:rsidRPr="00AC7443">
        <w:rPr>
          <w:rFonts w:ascii="Sylfaen" w:eastAsia="Times New Roman" w:hAnsi="Sylfaen" w:cs="Arial"/>
          <w:color w:val="050505"/>
          <w:sz w:val="24"/>
          <w:szCs w:val="24"/>
        </w:rPr>
        <w:t>”</w:t>
      </w:r>
      <w:r w:rsidRPr="00AC7443">
        <w:rPr>
          <w:rFonts w:ascii="Sylfaen" w:eastAsia="Times New Roman" w:hAnsi="Sylfaen" w:cs="Arial"/>
          <w:color w:val="050505"/>
          <w:sz w:val="24"/>
          <w:szCs w:val="24"/>
          <w:lang w:val="hy-AM"/>
        </w:rPr>
        <w:t>.</w:t>
      </w:r>
      <w:r w:rsidRPr="00AC7443">
        <w:rPr>
          <w:rStyle w:val="FootnoteReference"/>
          <w:rFonts w:ascii="Sylfaen" w:eastAsia="Times New Roman" w:hAnsi="Sylfaen" w:cs="Arial"/>
          <w:color w:val="050505"/>
          <w:sz w:val="24"/>
          <w:szCs w:val="24"/>
          <w:lang w:val="hy-AM"/>
        </w:rPr>
        <w:footnoteReference w:id="14"/>
      </w:r>
      <w:r w:rsidRPr="00AC7443">
        <w:rPr>
          <w:rFonts w:ascii="Sylfaen" w:eastAsia="Times New Roman" w:hAnsi="Sylfaen" w:cs="Arial"/>
          <w:color w:val="050505"/>
          <w:sz w:val="24"/>
          <w:szCs w:val="24"/>
          <w:lang w:val="hy-AM"/>
        </w:rPr>
        <w:t xml:space="preserve"> </w:t>
      </w:r>
      <w:r w:rsidRPr="00AC7443">
        <w:rPr>
          <w:rFonts w:ascii="Sylfaen" w:eastAsia="Times New Roman" w:hAnsi="Sylfaen" w:cs="Arial"/>
          <w:color w:val="050505"/>
          <w:sz w:val="24"/>
          <w:szCs w:val="24"/>
        </w:rPr>
        <w:t xml:space="preserve">The deputy’s assistant referred to the journalist’s viewpoint shared several days earlier on </w:t>
      </w:r>
      <w:r w:rsidRPr="00AC7443">
        <w:rPr>
          <w:rFonts w:ascii="Sylfaen" w:eastAsia="Times New Roman" w:hAnsi="Sylfaen" w:cs="Arial"/>
          <w:color w:val="050505"/>
          <w:sz w:val="24"/>
          <w:szCs w:val="24"/>
          <w:lang w:val="hy-AM"/>
        </w:rPr>
        <w:t>his personal YouTube channel</w:t>
      </w:r>
      <w:r w:rsidRPr="00AC7443">
        <w:rPr>
          <w:rFonts w:ascii="Sylfaen" w:eastAsia="Times New Roman" w:hAnsi="Sylfaen" w:cs="Arial"/>
          <w:color w:val="050505"/>
          <w:sz w:val="24"/>
          <w:szCs w:val="24"/>
        </w:rPr>
        <w:t>,</w:t>
      </w:r>
      <w:r w:rsidRPr="00AC7443">
        <w:rPr>
          <w:rFonts w:ascii="Sylfaen" w:eastAsia="Times New Roman" w:hAnsi="Sylfaen" w:cs="Arial"/>
          <w:color w:val="050505"/>
          <w:sz w:val="24"/>
          <w:szCs w:val="24"/>
          <w:lang w:val="hy-AM"/>
        </w:rPr>
        <w:t xml:space="preserve"> </w:t>
      </w:r>
      <w:r w:rsidRPr="00AC7443">
        <w:rPr>
          <w:rFonts w:ascii="Sylfaen" w:eastAsia="Times New Roman" w:hAnsi="Sylfaen" w:cs="Arial"/>
          <w:color w:val="050505"/>
          <w:sz w:val="24"/>
          <w:szCs w:val="24"/>
        </w:rPr>
        <w:t>where he had stated that</w:t>
      </w:r>
      <w:r w:rsidR="00B3483C" w:rsidRPr="00AC7443">
        <w:rPr>
          <w:rFonts w:ascii="Sylfaen" w:eastAsia="Times New Roman" w:hAnsi="Sylfaen" w:cs="Arial"/>
          <w:color w:val="050505"/>
          <w:sz w:val="24"/>
          <w:szCs w:val="24"/>
          <w:lang w:val="hy-AM"/>
        </w:rPr>
        <w:t xml:space="preserve"> </w:t>
      </w:r>
      <w:r w:rsidR="00B3483C" w:rsidRPr="00AC7443">
        <w:rPr>
          <w:rFonts w:ascii="Sylfaen" w:eastAsia="Times New Roman" w:hAnsi="Sylfaen" w:cs="Arial"/>
          <w:color w:val="050505"/>
          <w:sz w:val="24"/>
          <w:szCs w:val="24"/>
          <w:lang w:val="en-US"/>
        </w:rPr>
        <w:t>Archb</w:t>
      </w:r>
      <w:r w:rsidRPr="00AC7443">
        <w:rPr>
          <w:rFonts w:ascii="Sylfaen" w:eastAsia="Times New Roman" w:hAnsi="Sylfaen" w:cs="Arial"/>
          <w:color w:val="050505"/>
          <w:sz w:val="24"/>
          <w:szCs w:val="24"/>
          <w:lang w:val="hy-AM"/>
        </w:rPr>
        <w:t>ishop Bagrat Galstanyan</w:t>
      </w:r>
      <w:r w:rsidRPr="00AC7443">
        <w:rPr>
          <w:rFonts w:ascii="Sylfaen" w:eastAsia="Times New Roman" w:hAnsi="Sylfaen" w:cs="Arial"/>
          <w:color w:val="050505"/>
          <w:sz w:val="24"/>
          <w:szCs w:val="24"/>
        </w:rPr>
        <w:t>, the head</w:t>
      </w:r>
      <w:r w:rsidRPr="00AC7443">
        <w:rPr>
          <w:rFonts w:ascii="Sylfaen" w:eastAsia="Times New Roman" w:hAnsi="Sylfaen" w:cs="Arial"/>
          <w:color w:val="050505"/>
          <w:sz w:val="24"/>
          <w:szCs w:val="24"/>
          <w:lang w:val="hy-AM"/>
        </w:rPr>
        <w:t xml:space="preserve"> of </w:t>
      </w:r>
      <w:r w:rsidRPr="00AC7443">
        <w:rPr>
          <w:rFonts w:ascii="Sylfaen" w:eastAsia="Times New Roman" w:hAnsi="Sylfaen" w:cs="Arial"/>
          <w:color w:val="050505"/>
          <w:sz w:val="24"/>
          <w:szCs w:val="24"/>
        </w:rPr>
        <w:t xml:space="preserve">the </w:t>
      </w:r>
      <w:r w:rsidRPr="00AC7443">
        <w:rPr>
          <w:rFonts w:ascii="Sylfaen" w:eastAsia="Times New Roman" w:hAnsi="Sylfaen" w:cs="Arial"/>
          <w:color w:val="050505"/>
          <w:sz w:val="24"/>
          <w:szCs w:val="24"/>
          <w:lang w:val="hy-AM"/>
        </w:rPr>
        <w:t xml:space="preserve">Diocese of Tavush, </w:t>
      </w:r>
      <w:r w:rsidRPr="00AC7443">
        <w:rPr>
          <w:rFonts w:ascii="Sylfaen" w:eastAsia="Times New Roman" w:hAnsi="Sylfaen" w:cs="Arial"/>
          <w:color w:val="050505"/>
          <w:sz w:val="24"/>
          <w:szCs w:val="24"/>
        </w:rPr>
        <w:t>was serving</w:t>
      </w:r>
      <w:r w:rsidRPr="00AC7443">
        <w:rPr>
          <w:rFonts w:ascii="Sylfaen" w:eastAsia="Times New Roman" w:hAnsi="Sylfaen" w:cs="Arial"/>
          <w:color w:val="050505"/>
          <w:sz w:val="24"/>
          <w:szCs w:val="24"/>
          <w:lang w:val="hy-AM"/>
        </w:rPr>
        <w:t xml:space="preserve"> Russian interests</w:t>
      </w:r>
      <w:r w:rsidRPr="00AC7443">
        <w:rPr>
          <w:rStyle w:val="FootnoteReference"/>
          <w:rFonts w:ascii="Sylfaen" w:eastAsia="Times New Roman" w:hAnsi="Sylfaen" w:cs="Arial"/>
          <w:color w:val="050505"/>
          <w:sz w:val="24"/>
          <w:szCs w:val="24"/>
          <w:lang w:val="hy-AM"/>
        </w:rPr>
        <w:footnoteReference w:id="15"/>
      </w:r>
      <w:r w:rsidRPr="00AC7443">
        <w:rPr>
          <w:rFonts w:ascii="Sylfaen" w:eastAsia="Times New Roman" w:hAnsi="Sylfaen" w:cs="Arial"/>
          <w:color w:val="050505"/>
          <w:sz w:val="24"/>
          <w:szCs w:val="24"/>
          <w:lang w:val="hy-AM"/>
        </w:rPr>
        <w:t xml:space="preserve">. </w:t>
      </w:r>
      <w:r w:rsidRPr="00AC7443">
        <w:rPr>
          <w:rFonts w:ascii="Sylfaen" w:eastAsia="Times New Roman" w:hAnsi="Sylfaen" w:cs="Arial"/>
          <w:color w:val="050505"/>
          <w:sz w:val="24"/>
          <w:szCs w:val="24"/>
        </w:rPr>
        <w:t xml:space="preserve">Criminal prosecution was initiated against Artur Sukoyan under </w:t>
      </w:r>
      <w:r w:rsidRPr="00AC7443">
        <w:rPr>
          <w:rFonts w:ascii="Sylfaen" w:eastAsia="Times New Roman" w:hAnsi="Sylfaen" w:cs="Arial"/>
          <w:color w:val="050505"/>
          <w:sz w:val="24"/>
          <w:szCs w:val="24"/>
          <w:lang w:val="hy-AM"/>
        </w:rPr>
        <w:t>Article 237</w:t>
      </w:r>
      <w:r w:rsidRPr="00AC7443">
        <w:rPr>
          <w:rFonts w:ascii="Sylfaen" w:eastAsia="Times New Roman" w:hAnsi="Sylfaen" w:cs="Arial"/>
          <w:color w:val="050505"/>
          <w:sz w:val="24"/>
          <w:szCs w:val="24"/>
        </w:rPr>
        <w:t xml:space="preserve"> (3)</w:t>
      </w:r>
      <w:r w:rsidRPr="00AC7443">
        <w:rPr>
          <w:rFonts w:ascii="Sylfaen" w:eastAsia="Times New Roman" w:hAnsi="Sylfaen" w:cs="Arial"/>
          <w:color w:val="050505"/>
          <w:sz w:val="24"/>
          <w:szCs w:val="24"/>
          <w:lang w:val="hy-AM"/>
        </w:rPr>
        <w:t xml:space="preserve"> </w:t>
      </w:r>
      <w:r w:rsidRPr="00AC7443">
        <w:rPr>
          <w:rFonts w:ascii="Sylfaen" w:eastAsia="Times New Roman" w:hAnsi="Sylfaen" w:cs="Arial"/>
          <w:color w:val="050505"/>
          <w:sz w:val="24"/>
          <w:szCs w:val="24"/>
        </w:rPr>
        <w:t xml:space="preserve">of the RA Criminal Code </w:t>
      </w:r>
      <w:r w:rsidRPr="00AC7443">
        <w:rPr>
          <w:rFonts w:ascii="Sylfaen" w:eastAsia="Times New Roman" w:hAnsi="Sylfaen" w:cs="Arial"/>
          <w:i/>
          <w:color w:val="050505"/>
          <w:sz w:val="24"/>
          <w:szCs w:val="24"/>
        </w:rPr>
        <w:t>(Obstruction of legitimate professional activities of journalists through the use of violence).</w:t>
      </w:r>
      <w:r w:rsidRPr="00AC7443">
        <w:rPr>
          <w:rFonts w:ascii="Sylfaen" w:eastAsia="Times New Roman" w:hAnsi="Sylfaen" w:cs="Arial"/>
          <w:color w:val="050505"/>
          <w:sz w:val="24"/>
          <w:szCs w:val="24"/>
        </w:rPr>
        <w:t xml:space="preserve"> On</w:t>
      </w:r>
      <w:r w:rsidRPr="00AC7443">
        <w:rPr>
          <w:rFonts w:ascii="Sylfaen" w:eastAsia="Times New Roman" w:hAnsi="Sylfaen" w:cs="Arial"/>
          <w:color w:val="050505"/>
          <w:sz w:val="24"/>
          <w:szCs w:val="24"/>
          <w:lang w:val="hy-AM"/>
        </w:rPr>
        <w:t xml:space="preserve"> June 13, the criminal proceedings</w:t>
      </w:r>
      <w:r w:rsidRPr="00AC7443">
        <w:rPr>
          <w:rFonts w:ascii="Sylfaen" w:eastAsia="Times New Roman" w:hAnsi="Sylfaen" w:cs="Arial"/>
          <w:color w:val="050505"/>
          <w:sz w:val="24"/>
          <w:szCs w:val="24"/>
        </w:rPr>
        <w:t xml:space="preserve">, along with the </w:t>
      </w:r>
      <w:r w:rsidRPr="00AC7443">
        <w:rPr>
          <w:rFonts w:ascii="Sylfaen" w:eastAsia="Times New Roman" w:hAnsi="Sylfaen" w:cs="Arial"/>
          <w:color w:val="050505"/>
          <w:sz w:val="24"/>
          <w:szCs w:val="24"/>
          <w:lang w:val="hy-AM"/>
        </w:rPr>
        <w:t>indictment,</w:t>
      </w:r>
      <w:r w:rsidRPr="00AC7443">
        <w:rPr>
          <w:rFonts w:ascii="Sylfaen" w:eastAsia="Times New Roman" w:hAnsi="Sylfaen" w:cs="Arial"/>
          <w:color w:val="050505"/>
          <w:sz w:val="24"/>
          <w:szCs w:val="24"/>
        </w:rPr>
        <w:t xml:space="preserve"> were forwarded to the court</w:t>
      </w:r>
      <w:r w:rsidRPr="00AC7443">
        <w:rPr>
          <w:rFonts w:ascii="Sylfaen" w:eastAsia="Times New Roman" w:hAnsi="Sylfaen" w:cs="Arial"/>
          <w:color w:val="050505"/>
          <w:sz w:val="24"/>
          <w:szCs w:val="24"/>
          <w:lang w:val="hy-AM"/>
        </w:rPr>
        <w:t>.</w:t>
      </w:r>
      <w:r w:rsidR="00480674" w:rsidRPr="00AC7443">
        <w:rPr>
          <w:rFonts w:ascii="Sylfaen" w:eastAsia="Times New Roman" w:hAnsi="Sylfaen" w:cs="Arial"/>
          <w:color w:val="050505"/>
          <w:sz w:val="24"/>
          <w:szCs w:val="24"/>
        </w:rPr>
        <w:t xml:space="preserve"> </w:t>
      </w:r>
    </w:p>
    <w:p w14:paraId="3E0FDAB4" w14:textId="69323749" w:rsidR="00374154" w:rsidRPr="00AC7443" w:rsidRDefault="00374154" w:rsidP="00374154">
      <w:pPr>
        <w:spacing w:after="0" w:line="240" w:lineRule="auto"/>
        <w:rPr>
          <w:rFonts w:ascii="Sylfaen" w:eastAsia="Times New Roman" w:hAnsi="Sylfaen" w:cs="Arial"/>
          <w:color w:val="050505"/>
          <w:sz w:val="24"/>
          <w:szCs w:val="24"/>
        </w:rPr>
      </w:pPr>
      <w:r w:rsidRPr="00AC7443">
        <w:rPr>
          <w:rFonts w:ascii="Sylfaen" w:eastAsia="Times New Roman" w:hAnsi="Sylfaen" w:cs="Arial"/>
          <w:color w:val="050505"/>
          <w:sz w:val="24"/>
          <w:szCs w:val="24"/>
        </w:rPr>
        <w:t xml:space="preserve">The next hearing was scheduled for </w:t>
      </w:r>
      <w:r w:rsidRPr="00AC7443">
        <w:rPr>
          <w:rFonts w:ascii="Sylfaen" w:eastAsia="Times New Roman" w:hAnsi="Sylfaen" w:cs="Arial"/>
          <w:color w:val="050505"/>
          <w:sz w:val="24"/>
          <w:szCs w:val="24"/>
          <w:lang w:val="en-US"/>
        </w:rPr>
        <w:t>August 26</w:t>
      </w:r>
      <w:r w:rsidRPr="00AC7443">
        <w:rPr>
          <w:rFonts w:ascii="Sylfaen" w:eastAsia="Times New Roman" w:hAnsi="Sylfaen" w:cs="Arial"/>
          <w:color w:val="050505"/>
          <w:sz w:val="24"/>
          <w:szCs w:val="24"/>
        </w:rPr>
        <w:t>, 2025.</w:t>
      </w:r>
    </w:p>
    <w:p w14:paraId="727D8F7B" w14:textId="77777777" w:rsidR="00374154" w:rsidRPr="00AC7443" w:rsidRDefault="00374154" w:rsidP="00CD6184">
      <w:pPr>
        <w:spacing w:after="0" w:line="240" w:lineRule="auto"/>
        <w:ind w:firstLine="708"/>
        <w:rPr>
          <w:rFonts w:ascii="Sylfaen" w:eastAsia="Times New Roman" w:hAnsi="Sylfaen" w:cs="Arial"/>
          <w:sz w:val="24"/>
          <w:szCs w:val="24"/>
          <w:lang w:val="hy-AM"/>
        </w:rPr>
      </w:pPr>
    </w:p>
    <w:p w14:paraId="1E4735D2" w14:textId="2CE88AAA" w:rsidR="0052050B" w:rsidRPr="00AC7443" w:rsidRDefault="0052050B" w:rsidP="00DA5AE8">
      <w:pPr>
        <w:spacing w:after="0" w:line="240" w:lineRule="auto"/>
        <w:rPr>
          <w:rStyle w:val="Hyperlink"/>
          <w:rFonts w:ascii="Sylfaen" w:hAnsi="Sylfaen" w:cs="Arial"/>
          <w:color w:val="auto"/>
          <w:lang w:val="hy-AM"/>
        </w:rPr>
      </w:pPr>
    </w:p>
    <w:p w14:paraId="701C5945" w14:textId="77777777" w:rsidR="0052050B" w:rsidRPr="00AC7443" w:rsidRDefault="0052050B" w:rsidP="00DA5AE8">
      <w:pPr>
        <w:spacing w:after="0" w:line="240" w:lineRule="auto"/>
        <w:rPr>
          <w:rStyle w:val="Hyperlink"/>
          <w:rFonts w:ascii="Sylfaen" w:hAnsi="Sylfaen" w:cs="Arial"/>
          <w:color w:val="auto"/>
          <w:lang w:val="hy-AM"/>
        </w:rPr>
      </w:pPr>
    </w:p>
    <w:p w14:paraId="5C9EDD1B" w14:textId="2C3908B9" w:rsidR="002D68DA" w:rsidRPr="00AC7443" w:rsidRDefault="00E82AFC" w:rsidP="002D68DA">
      <w:pPr>
        <w:spacing w:line="240" w:lineRule="auto"/>
        <w:jc w:val="center"/>
        <w:rPr>
          <w:rFonts w:ascii="Sylfaen" w:hAnsi="Sylfaen" w:cs="Arial"/>
          <w:bCs/>
          <w:i/>
          <w:iCs/>
          <w:sz w:val="24"/>
          <w:szCs w:val="24"/>
          <w:lang w:val="en-US"/>
        </w:rPr>
      </w:pPr>
      <w:r w:rsidRPr="00AC7443">
        <w:rPr>
          <w:rFonts w:ascii="Sylfaen" w:hAnsi="Sylfaen" w:cs="Arial"/>
          <w:b/>
          <w:bCs/>
          <w:i/>
          <w:iCs/>
          <w:sz w:val="24"/>
          <w:szCs w:val="24"/>
          <w:lang w:val="hy-AM"/>
        </w:rPr>
        <w:t>2</w:t>
      </w:r>
      <w:r w:rsidRPr="00AC7443">
        <w:rPr>
          <w:rFonts w:ascii="Times New Roman" w:hAnsi="Times New Roman" w:cs="Times New Roman"/>
          <w:b/>
          <w:bCs/>
          <w:i/>
          <w:iCs/>
          <w:sz w:val="24"/>
          <w:szCs w:val="24"/>
          <w:lang w:val="hy-AM"/>
        </w:rPr>
        <w:t>․</w:t>
      </w:r>
      <w:r w:rsidRPr="00AC7443">
        <w:rPr>
          <w:rFonts w:ascii="Sylfaen" w:hAnsi="Sylfaen" w:cs="Arial"/>
          <w:b/>
          <w:bCs/>
          <w:i/>
          <w:iCs/>
          <w:sz w:val="24"/>
          <w:szCs w:val="24"/>
          <w:lang w:val="hy-AM"/>
        </w:rPr>
        <w:t xml:space="preserve"> </w:t>
      </w:r>
      <w:r w:rsidR="005D04EC" w:rsidRPr="00AC7443">
        <w:rPr>
          <w:rFonts w:ascii="Sylfaen" w:hAnsi="Sylfaen" w:cs="Arial"/>
          <w:b/>
          <w:bCs/>
          <w:i/>
          <w:iCs/>
          <w:sz w:val="24"/>
          <w:szCs w:val="24"/>
        </w:rPr>
        <w:t>Pressure on Media and Their Personnel</w:t>
      </w:r>
    </w:p>
    <w:p w14:paraId="5595395D" w14:textId="77777777" w:rsidR="002D68DA" w:rsidRPr="00AC7443" w:rsidRDefault="002D68DA" w:rsidP="002D68DA">
      <w:pPr>
        <w:spacing w:after="0" w:line="240" w:lineRule="auto"/>
        <w:rPr>
          <w:rFonts w:ascii="Sylfaen" w:hAnsi="Sylfaen" w:cs="Arial"/>
          <w:bCs/>
          <w:i/>
          <w:iCs/>
          <w:sz w:val="24"/>
          <w:szCs w:val="24"/>
          <w:lang w:val="hy-AM"/>
        </w:rPr>
      </w:pPr>
    </w:p>
    <w:p w14:paraId="5FD91EBB" w14:textId="43B90671" w:rsidR="005D04EC" w:rsidRPr="00AC7443" w:rsidRDefault="005D04EC" w:rsidP="005D04EC">
      <w:pPr>
        <w:spacing w:after="0" w:line="240" w:lineRule="auto"/>
        <w:jc w:val="center"/>
        <w:rPr>
          <w:rFonts w:ascii="Sylfaen" w:hAnsi="Sylfaen" w:cs="Arial"/>
          <w:i/>
          <w:sz w:val="24"/>
          <w:szCs w:val="24"/>
        </w:rPr>
      </w:pPr>
      <w:r w:rsidRPr="00AC7443">
        <w:rPr>
          <w:rFonts w:ascii="Sylfaen" w:hAnsi="Sylfaen" w:cs="Arial"/>
          <w:i/>
          <w:sz w:val="24"/>
          <w:szCs w:val="24"/>
          <w:lang w:val="hy-AM"/>
        </w:rPr>
        <w:t xml:space="preserve">In </w:t>
      </w:r>
      <w:r w:rsidRPr="00AC7443">
        <w:rPr>
          <w:rFonts w:ascii="Sylfaen" w:hAnsi="Sylfaen" w:cs="Arial"/>
          <w:i/>
          <w:sz w:val="24"/>
          <w:szCs w:val="24"/>
        </w:rPr>
        <w:t xml:space="preserve">the </w:t>
      </w:r>
      <w:r w:rsidR="00EA7756" w:rsidRPr="00AC7443">
        <w:rPr>
          <w:rFonts w:ascii="Sylfaen" w:hAnsi="Sylfaen" w:cs="Arial"/>
          <w:i/>
          <w:sz w:val="24"/>
          <w:szCs w:val="24"/>
          <w:lang w:val="en-US"/>
        </w:rPr>
        <w:t>second</w:t>
      </w:r>
      <w:r w:rsidRPr="00AC7443">
        <w:rPr>
          <w:rFonts w:ascii="Sylfaen" w:hAnsi="Sylfaen" w:cs="Arial"/>
          <w:i/>
          <w:sz w:val="24"/>
          <w:szCs w:val="24"/>
        </w:rPr>
        <w:t xml:space="preserve"> quarter of 2025</w:t>
      </w:r>
      <w:r w:rsidRPr="00AC7443">
        <w:rPr>
          <w:rFonts w:ascii="Sylfaen" w:hAnsi="Sylfaen" w:cs="Arial"/>
          <w:i/>
          <w:sz w:val="24"/>
          <w:szCs w:val="24"/>
          <w:lang w:val="hy-AM"/>
        </w:rPr>
        <w:t xml:space="preserve">, </w:t>
      </w:r>
      <w:r w:rsidRPr="00AC7443">
        <w:rPr>
          <w:rFonts w:ascii="Sylfaen" w:hAnsi="Sylfaen" w:cs="Arial"/>
          <w:i/>
          <w:sz w:val="24"/>
          <w:szCs w:val="24"/>
        </w:rPr>
        <w:t xml:space="preserve">there were </w:t>
      </w:r>
      <w:r w:rsidR="00EA7756" w:rsidRPr="00AC7443">
        <w:rPr>
          <w:rFonts w:ascii="Sylfaen" w:hAnsi="Sylfaen" w:cs="Arial"/>
          <w:b/>
          <w:bCs/>
          <w:i/>
          <w:sz w:val="24"/>
          <w:szCs w:val="24"/>
          <w:lang w:val="en-US"/>
        </w:rPr>
        <w:t>36</w:t>
      </w:r>
      <w:r w:rsidRPr="00AC7443">
        <w:rPr>
          <w:rFonts w:ascii="Sylfaen" w:hAnsi="Sylfaen" w:cs="Arial"/>
          <w:i/>
          <w:sz w:val="24"/>
          <w:szCs w:val="24"/>
          <w:lang w:val="hy-AM"/>
        </w:rPr>
        <w:t xml:space="preserve"> </w:t>
      </w:r>
      <w:r w:rsidRPr="00AC7443">
        <w:rPr>
          <w:rFonts w:ascii="Sylfaen" w:hAnsi="Sylfaen" w:cs="Arial"/>
          <w:i/>
          <w:sz w:val="24"/>
          <w:szCs w:val="24"/>
        </w:rPr>
        <w:t xml:space="preserve">recorded </w:t>
      </w:r>
      <w:r w:rsidRPr="00AC7443">
        <w:rPr>
          <w:rFonts w:ascii="Sylfaen" w:hAnsi="Sylfaen" w:cs="Arial"/>
          <w:i/>
          <w:sz w:val="24"/>
          <w:szCs w:val="24"/>
          <w:lang w:val="hy-AM"/>
        </w:rPr>
        <w:t xml:space="preserve">cases of </w:t>
      </w:r>
      <w:r w:rsidRPr="00AC7443">
        <w:rPr>
          <w:rFonts w:ascii="Sylfaen" w:hAnsi="Sylfaen" w:cs="Arial"/>
          <w:i/>
          <w:sz w:val="24"/>
          <w:szCs w:val="24"/>
        </w:rPr>
        <w:t xml:space="preserve">various forms of </w:t>
      </w:r>
      <w:r w:rsidRPr="00AC7443">
        <w:rPr>
          <w:rFonts w:ascii="Sylfaen" w:hAnsi="Sylfaen" w:cs="Arial"/>
          <w:i/>
          <w:sz w:val="24"/>
          <w:szCs w:val="24"/>
          <w:lang w:val="hy-AM"/>
        </w:rPr>
        <w:t>pressure</w:t>
      </w:r>
      <w:r w:rsidRPr="00AC7443">
        <w:rPr>
          <w:rFonts w:ascii="Sylfaen" w:hAnsi="Sylfaen" w:cs="Arial"/>
          <w:i/>
          <w:sz w:val="24"/>
          <w:szCs w:val="24"/>
        </w:rPr>
        <w:t xml:space="preserve"> on</w:t>
      </w:r>
      <w:r w:rsidRPr="00AC7443">
        <w:rPr>
          <w:rFonts w:ascii="Sylfaen" w:hAnsi="Sylfaen" w:cs="Arial"/>
          <w:i/>
          <w:sz w:val="24"/>
          <w:szCs w:val="24"/>
          <w:lang w:val="hy-AM"/>
        </w:rPr>
        <w:t xml:space="preserve"> media and </w:t>
      </w:r>
      <w:r w:rsidRPr="00AC7443">
        <w:rPr>
          <w:rFonts w:ascii="Sylfaen" w:hAnsi="Sylfaen" w:cs="Arial"/>
          <w:i/>
          <w:sz w:val="24"/>
          <w:szCs w:val="24"/>
        </w:rPr>
        <w:t>journalists</w:t>
      </w:r>
      <w:r w:rsidRPr="00AC7443">
        <w:rPr>
          <w:rFonts w:ascii="Sylfaen" w:hAnsi="Sylfaen" w:cs="Arial"/>
          <w:i/>
          <w:sz w:val="24"/>
          <w:szCs w:val="24"/>
          <w:lang w:val="hy-AM"/>
        </w:rPr>
        <w:t>.</w:t>
      </w:r>
      <w:r w:rsidRPr="00AC7443">
        <w:rPr>
          <w:rFonts w:ascii="Sylfaen" w:hAnsi="Sylfaen" w:cs="Arial"/>
          <w:i/>
          <w:sz w:val="24"/>
          <w:szCs w:val="24"/>
        </w:rPr>
        <w:t xml:space="preserve"> Each of these cases is presented in the following subsection of the report, along with the developments and outcomes related to similar facts from previous years, all listed in chronological order.</w:t>
      </w:r>
    </w:p>
    <w:p w14:paraId="58C6757B" w14:textId="29F9665F" w:rsidR="002D68DA" w:rsidRPr="00AC7443" w:rsidRDefault="002D68DA" w:rsidP="002D68DA">
      <w:pPr>
        <w:spacing w:after="0" w:line="240" w:lineRule="auto"/>
        <w:jc w:val="center"/>
        <w:rPr>
          <w:rFonts w:ascii="Sylfaen" w:hAnsi="Sylfaen" w:cs="Arial"/>
          <w:sz w:val="24"/>
          <w:szCs w:val="24"/>
          <w:lang w:val="hy-AM"/>
        </w:rPr>
      </w:pPr>
      <w:r w:rsidRPr="00AC7443">
        <w:rPr>
          <w:rFonts w:ascii="Sylfaen" w:hAnsi="Sylfaen" w:cs="Arial"/>
          <w:b/>
          <w:sz w:val="24"/>
          <w:szCs w:val="24"/>
          <w:shd w:val="clear" w:color="auto" w:fill="FFFFFF"/>
          <w:lang w:val="hy-AM"/>
        </w:rPr>
        <w:tab/>
      </w:r>
    </w:p>
    <w:p w14:paraId="64112E48" w14:textId="53E629E5" w:rsidR="00B0156D" w:rsidRPr="00AC7443" w:rsidRDefault="00B0156D" w:rsidP="00EA7756">
      <w:pPr>
        <w:shd w:val="clear" w:color="auto" w:fill="FFFFFF"/>
        <w:spacing w:after="0" w:line="240" w:lineRule="auto"/>
        <w:outlineLvl w:val="0"/>
        <w:rPr>
          <w:rFonts w:ascii="Sylfaen" w:hAnsi="Sylfaen" w:cs="Arial"/>
          <w:b/>
          <w:bCs/>
          <w:highlight w:val="blue"/>
          <w:shd w:val="clear" w:color="auto" w:fill="FFFFFF"/>
          <w:lang w:val="hy-AM"/>
        </w:rPr>
      </w:pPr>
      <w:bookmarkStart w:id="3" w:name="_Hlk197434430"/>
    </w:p>
    <w:p w14:paraId="0CACC0EB" w14:textId="2748EE42" w:rsidR="00B0156D" w:rsidRPr="00AC7443" w:rsidRDefault="00B0156D" w:rsidP="00B0156D">
      <w:pPr>
        <w:pStyle w:val="NormalWeb"/>
        <w:shd w:val="clear" w:color="auto" w:fill="FFFFFF"/>
        <w:spacing w:before="0" w:beforeAutospacing="0" w:after="0" w:afterAutospacing="0" w:line="240" w:lineRule="auto"/>
        <w:contextualSpacing/>
        <w:textAlignment w:val="baseline"/>
        <w:rPr>
          <w:rFonts w:ascii="Sylfaen" w:hAnsi="Sylfaen" w:cs="Arial"/>
          <w:b/>
          <w:bCs/>
          <w:shd w:val="clear" w:color="auto" w:fill="FFFFFF"/>
        </w:rPr>
      </w:pPr>
      <w:r w:rsidRPr="00AC7443">
        <w:rPr>
          <w:rFonts w:ascii="Sylfaen" w:hAnsi="Sylfaen" w:cs="Arial"/>
          <w:b/>
          <w:bCs/>
          <w:shd w:val="clear" w:color="auto" w:fill="FFFFFF"/>
        </w:rPr>
        <w:t xml:space="preserve">On </w:t>
      </w:r>
      <w:r w:rsidRPr="00AC7443">
        <w:rPr>
          <w:rFonts w:ascii="Sylfaen" w:hAnsi="Sylfaen" w:cs="Arial"/>
          <w:b/>
          <w:bCs/>
          <w:shd w:val="clear" w:color="auto" w:fill="FFFFFF"/>
          <w:lang w:val="en-US"/>
        </w:rPr>
        <w:t>April 1</w:t>
      </w:r>
      <w:r w:rsidRPr="00AC7443">
        <w:rPr>
          <w:rFonts w:ascii="Sylfaen" w:hAnsi="Sylfaen" w:cs="Arial"/>
          <w:bCs/>
          <w:shd w:val="clear" w:color="auto" w:fill="FFFFFF"/>
        </w:rPr>
        <w:t xml:space="preserve">, </w:t>
      </w:r>
      <w:r w:rsidRPr="00AC7443">
        <w:rPr>
          <w:rFonts w:ascii="Sylfaen" w:hAnsi="Sylfaen" w:cs="Arial"/>
          <w:color w:val="050505"/>
        </w:rPr>
        <w:t>at</w:t>
      </w:r>
      <w:r w:rsidRPr="00AC7443">
        <w:rPr>
          <w:rFonts w:ascii="Sylfaen" w:hAnsi="Sylfaen" w:cs="Arial"/>
          <w:b/>
          <w:color w:val="050505"/>
        </w:rPr>
        <w:t xml:space="preserve"> </w:t>
      </w:r>
      <w:r w:rsidRPr="00AC7443">
        <w:rPr>
          <w:rFonts w:ascii="Sylfaen" w:hAnsi="Sylfaen" w:cs="Arial"/>
          <w:bCs/>
          <w:color w:val="050505"/>
          <w:lang w:val="hy-AM"/>
        </w:rPr>
        <w:t>the Court of General Jurisdiction of Yerevan</w:t>
      </w:r>
      <w:r w:rsidRPr="00AC7443">
        <w:rPr>
          <w:rFonts w:ascii="Sylfaen" w:hAnsi="Sylfaen" w:cs="Arial"/>
          <w:bCs/>
          <w:color w:val="050505"/>
        </w:rPr>
        <w:t xml:space="preserve">, a redistribution took place in the case of </w:t>
      </w:r>
      <w:r w:rsidRPr="00AC7443">
        <w:rPr>
          <w:rFonts w:ascii="Sylfaen" w:hAnsi="Sylfaen" w:cs="Arial"/>
          <w:i/>
          <w:shd w:val="clear" w:color="auto" w:fill="FFFFFF"/>
        </w:rPr>
        <w:t>NA Deputy Hrachya Hakobyan v. Yerkir Editorial Office Ltd.,</w:t>
      </w:r>
      <w:r w:rsidRPr="00AC7443">
        <w:rPr>
          <w:rFonts w:ascii="Sylfaen" w:hAnsi="Sylfaen" w:cs="Arial"/>
          <w:shd w:val="clear" w:color="auto" w:fill="FFFFFF"/>
        </w:rPr>
        <w:t xml:space="preserve"> in which the plaintiff demanded a refutation of defamatory information and payment of 500,000 AMD as compensation.</w:t>
      </w:r>
    </w:p>
    <w:p w14:paraId="5A71A408" w14:textId="77777777" w:rsidR="00B0156D" w:rsidRPr="00AC7443" w:rsidRDefault="00B0156D" w:rsidP="00B0156D">
      <w:pPr>
        <w:pStyle w:val="NormalWeb"/>
        <w:shd w:val="clear" w:color="auto" w:fill="FFFFFF"/>
        <w:spacing w:before="0" w:beforeAutospacing="0" w:after="0" w:afterAutospacing="0" w:line="240" w:lineRule="auto"/>
        <w:contextualSpacing/>
        <w:textAlignment w:val="baseline"/>
        <w:rPr>
          <w:rFonts w:ascii="Sylfaen" w:hAnsi="Sylfaen" w:cs="Arial"/>
          <w:b/>
          <w:bCs/>
          <w:shd w:val="clear" w:color="auto" w:fill="FFFFFF"/>
        </w:rPr>
      </w:pPr>
    </w:p>
    <w:p w14:paraId="54AE9B44" w14:textId="0670A2AE" w:rsidR="00B0156D" w:rsidRPr="00AC7443" w:rsidRDefault="00B0156D" w:rsidP="00B0156D">
      <w:pPr>
        <w:pStyle w:val="NormalWeb"/>
        <w:shd w:val="clear" w:color="auto" w:fill="FFFFFF"/>
        <w:spacing w:before="0" w:beforeAutospacing="0" w:after="0" w:afterAutospacing="0" w:line="240" w:lineRule="auto"/>
        <w:contextualSpacing/>
        <w:textAlignment w:val="baseline"/>
        <w:rPr>
          <w:rFonts w:ascii="Sylfaen" w:hAnsi="Sylfaen" w:cs="Arial"/>
          <w:shd w:val="clear" w:color="auto" w:fill="FFFFFF"/>
          <w:lang w:val="hy-AM"/>
        </w:rPr>
      </w:pPr>
      <w:r w:rsidRPr="00AC7443">
        <w:rPr>
          <w:rFonts w:ascii="Sylfaen" w:hAnsi="Sylfaen" w:cs="Arial"/>
          <w:shd w:val="clear" w:color="auto" w:fill="FFFFFF"/>
        </w:rPr>
        <w:t>The lawsuit filed on June 6</w:t>
      </w:r>
      <w:r w:rsidR="006F5D08" w:rsidRPr="00AC7443">
        <w:rPr>
          <w:rFonts w:ascii="Sylfaen" w:hAnsi="Sylfaen" w:cs="Arial"/>
          <w:shd w:val="clear" w:color="auto" w:fill="FFFFFF"/>
          <w:lang w:val="en-US"/>
        </w:rPr>
        <w:t>, 2024</w:t>
      </w:r>
      <w:r w:rsidRPr="00AC7443">
        <w:rPr>
          <w:rFonts w:ascii="Sylfaen" w:hAnsi="Sylfaen" w:cs="Arial"/>
          <w:shd w:val="clear" w:color="auto" w:fill="FFFFFF"/>
        </w:rPr>
        <w:t xml:space="preserve"> was caused by a video titled “The Money-Monger Revolutionaries: Hrachya Hakobyan,”</w:t>
      </w:r>
      <w:r w:rsidRPr="00AC7443">
        <w:rPr>
          <w:rStyle w:val="FootnoteReference"/>
          <w:rFonts w:ascii="Sylfaen" w:eastAsiaTheme="majorEastAsia" w:hAnsi="Sylfaen" w:cs="Arial"/>
          <w:shd w:val="clear" w:color="auto" w:fill="FFFFFF"/>
        </w:rPr>
        <w:footnoteReference w:id="16"/>
      </w:r>
      <w:r w:rsidRPr="00AC7443">
        <w:rPr>
          <w:rFonts w:ascii="Sylfaen" w:hAnsi="Sylfaen" w:cs="Arial"/>
          <w:shd w:val="clear" w:color="auto" w:fill="FFFFFF"/>
        </w:rPr>
        <w:t xml:space="preserve"> which was published on May 15 on </w:t>
      </w:r>
      <w:r w:rsidRPr="00AC7443">
        <w:rPr>
          <w:rFonts w:ascii="Sylfaen" w:hAnsi="Sylfaen" w:cs="Arial"/>
          <w:i/>
          <w:shd w:val="clear" w:color="auto" w:fill="FFFFFF"/>
        </w:rPr>
        <w:t>Yerkir Editorial Office Ltd.’s Yerkir.am</w:t>
      </w:r>
      <w:r w:rsidRPr="00AC7443">
        <w:rPr>
          <w:rFonts w:ascii="Sylfaen" w:hAnsi="Sylfaen" w:cs="Arial"/>
          <w:shd w:val="clear" w:color="auto" w:fill="FFFFFF"/>
        </w:rPr>
        <w:t xml:space="preserve"> news website, its eponymous Facebook page, and “Yerkri Lurer” (Country’s News) Telegram channel. The video piece discussed the deputy’s real estate purchases in recent years, his substantial involvement in drug trafficking within Armenia, and engagement in cultivating drug plants in the USA. The plaintiff deemed all these statements defamatory. </w:t>
      </w:r>
    </w:p>
    <w:p w14:paraId="49875E7D" w14:textId="77777777" w:rsidR="00B0156D" w:rsidRPr="00AC7443" w:rsidRDefault="00B0156D" w:rsidP="00B0156D">
      <w:pPr>
        <w:pStyle w:val="NormalWeb"/>
        <w:shd w:val="clear" w:color="auto" w:fill="FFFFFF"/>
        <w:spacing w:before="0" w:beforeAutospacing="0" w:after="0" w:afterAutospacing="0" w:line="240" w:lineRule="auto"/>
        <w:ind w:firstLine="720"/>
        <w:textAlignment w:val="baseline"/>
        <w:rPr>
          <w:rFonts w:ascii="Sylfaen" w:hAnsi="Sylfaen" w:cs="Arial"/>
          <w:shd w:val="clear" w:color="auto" w:fill="FFFFFF"/>
          <w:lang w:val="hy-AM"/>
        </w:rPr>
      </w:pPr>
    </w:p>
    <w:p w14:paraId="4E8A87E5" w14:textId="1FA46AEF" w:rsidR="002D68DA" w:rsidRPr="00AC7443" w:rsidRDefault="00B0156D" w:rsidP="00EA7756">
      <w:pPr>
        <w:pStyle w:val="NormalWeb"/>
        <w:shd w:val="clear" w:color="auto" w:fill="FFFFFF"/>
        <w:spacing w:before="0" w:beforeAutospacing="0" w:after="0" w:afterAutospacing="0" w:line="240" w:lineRule="auto"/>
        <w:textAlignment w:val="baseline"/>
        <w:rPr>
          <w:rFonts w:ascii="Sylfaen" w:hAnsi="Sylfaen" w:cs="Arial"/>
          <w:highlight w:val="magenta"/>
          <w:lang w:val="hy-AM"/>
        </w:rPr>
      </w:pPr>
      <w:r w:rsidRPr="00AC7443">
        <w:rPr>
          <w:rFonts w:ascii="Sylfaen" w:hAnsi="Sylfaen" w:cs="Arial"/>
          <w:shd w:val="clear" w:color="auto" w:fill="FFFFFF"/>
        </w:rPr>
        <w:t>A court hearing in the case was also held on May 6, with the next one scheduled for September 2, 2025.</w:t>
      </w:r>
    </w:p>
    <w:p w14:paraId="2DCC58BA" w14:textId="77777777" w:rsidR="00AF19E5" w:rsidRPr="00AC7443" w:rsidRDefault="00AF19E5" w:rsidP="002D68DA">
      <w:pPr>
        <w:spacing w:after="0" w:line="240" w:lineRule="auto"/>
        <w:rPr>
          <w:rFonts w:ascii="Sylfaen" w:hAnsi="Sylfaen" w:cs="Arial"/>
          <w:sz w:val="24"/>
          <w:szCs w:val="24"/>
          <w:shd w:val="clear" w:color="auto" w:fill="FFFFFF"/>
          <w:lang w:val="hy-AM"/>
        </w:rPr>
      </w:pPr>
    </w:p>
    <w:p w14:paraId="12FC33E7" w14:textId="736D66E6" w:rsidR="006F5D08" w:rsidRPr="00AC7443" w:rsidRDefault="00AF19E5" w:rsidP="00AF19E5">
      <w:pPr>
        <w:spacing w:after="0" w:line="240" w:lineRule="auto"/>
        <w:rPr>
          <w:rFonts w:ascii="Sylfaen" w:hAnsi="Sylfaen" w:cs="Arial"/>
          <w:sz w:val="24"/>
          <w:szCs w:val="24"/>
          <w:lang w:val="en-US"/>
        </w:rPr>
      </w:pPr>
      <w:r w:rsidRPr="00AC7443">
        <w:rPr>
          <w:rFonts w:ascii="Sylfaen" w:hAnsi="Sylfaen" w:cs="Arial"/>
          <w:b/>
          <w:sz w:val="24"/>
          <w:szCs w:val="24"/>
          <w:shd w:val="clear" w:color="auto" w:fill="FFFFFF"/>
        </w:rPr>
        <w:t>On April 1</w:t>
      </w:r>
      <w:r w:rsidRPr="00AC7443">
        <w:rPr>
          <w:rFonts w:ascii="Sylfaen" w:hAnsi="Sylfaen" w:cs="Arial"/>
          <w:sz w:val="24"/>
          <w:szCs w:val="24"/>
          <w:shd w:val="clear" w:color="auto" w:fill="FFFFFF"/>
        </w:rPr>
        <w:t xml:space="preserve">, the Civil Court of Appeal accepted </w:t>
      </w:r>
      <w:r w:rsidR="006F5D08" w:rsidRPr="00AC7443">
        <w:rPr>
          <w:rFonts w:ascii="Sylfaen" w:hAnsi="Sylfaen" w:cs="Arial"/>
          <w:sz w:val="24"/>
          <w:szCs w:val="24"/>
          <w:shd w:val="clear" w:color="auto" w:fill="FFFFFF"/>
          <w:lang w:val="en-US"/>
        </w:rPr>
        <w:t xml:space="preserve">for proceedings the appeal filed by the defendant in the case of </w:t>
      </w:r>
      <w:r w:rsidR="006F5D08" w:rsidRPr="00AC7443">
        <w:rPr>
          <w:rFonts w:ascii="Sylfaen" w:hAnsi="Sylfaen" w:cs="Arial"/>
          <w:i/>
          <w:sz w:val="24"/>
          <w:szCs w:val="24"/>
          <w:shd w:val="clear" w:color="auto" w:fill="FFFFFF"/>
        </w:rPr>
        <w:t xml:space="preserve">Photolure LLC (news agency) </w:t>
      </w:r>
      <w:r w:rsidR="00E514AE" w:rsidRPr="00AC7443">
        <w:rPr>
          <w:rFonts w:ascii="Sylfaen" w:hAnsi="Sylfaen" w:cs="Arial"/>
          <w:i/>
          <w:sz w:val="24"/>
          <w:szCs w:val="24"/>
          <w:shd w:val="clear" w:color="auto" w:fill="FFFFFF"/>
          <w:lang w:val="en-US"/>
        </w:rPr>
        <w:t>v.</w:t>
      </w:r>
      <w:r w:rsidR="006F5D08" w:rsidRPr="00AC7443">
        <w:rPr>
          <w:rFonts w:ascii="Sylfaen" w:hAnsi="Sylfaen" w:cs="Arial"/>
          <w:i/>
          <w:sz w:val="24"/>
          <w:szCs w:val="24"/>
          <w:shd w:val="clear" w:color="auto" w:fill="FFFFFF"/>
        </w:rPr>
        <w:t xml:space="preserve"> Skizb Media Kentron Ltd. (the founder of 1in.am news website)</w:t>
      </w:r>
      <w:r w:rsidR="006F5D08" w:rsidRPr="00AC7443">
        <w:rPr>
          <w:rFonts w:ascii="Sylfaen" w:hAnsi="Sylfaen" w:cs="Arial"/>
          <w:i/>
          <w:sz w:val="24"/>
          <w:szCs w:val="24"/>
          <w:shd w:val="clear" w:color="auto" w:fill="FFFFFF"/>
          <w:lang w:val="en-US"/>
        </w:rPr>
        <w:t xml:space="preserve"> </w:t>
      </w:r>
      <w:r w:rsidR="006F5D08" w:rsidRPr="00AC7443">
        <w:rPr>
          <w:rFonts w:ascii="Sylfaen" w:hAnsi="Sylfaen" w:cs="Arial"/>
          <w:sz w:val="24"/>
          <w:szCs w:val="24"/>
        </w:rPr>
        <w:t>against</w:t>
      </w:r>
      <w:r w:rsidR="006F5D08" w:rsidRPr="00AC7443">
        <w:rPr>
          <w:rFonts w:ascii="Sylfaen" w:hAnsi="Sylfaen" w:cs="Arial"/>
          <w:sz w:val="24"/>
          <w:szCs w:val="24"/>
          <w:lang w:val="hy-AM"/>
        </w:rPr>
        <w:t xml:space="preserve"> the </w:t>
      </w:r>
      <w:r w:rsidR="006F5D08" w:rsidRPr="00AC7443">
        <w:rPr>
          <w:rFonts w:ascii="Sylfaen" w:hAnsi="Sylfaen" w:cs="Arial"/>
          <w:sz w:val="24"/>
          <w:szCs w:val="24"/>
        </w:rPr>
        <w:t>ruling</w:t>
      </w:r>
      <w:r w:rsidR="006F5D08" w:rsidRPr="00AC7443">
        <w:rPr>
          <w:rFonts w:ascii="Sylfaen" w:hAnsi="Sylfaen" w:cs="Arial"/>
          <w:sz w:val="24"/>
          <w:szCs w:val="24"/>
          <w:lang w:val="hy-AM"/>
        </w:rPr>
        <w:t xml:space="preserve"> of the first instance court, which had</w:t>
      </w:r>
      <w:r w:rsidR="006F5D08" w:rsidRPr="00AC7443">
        <w:rPr>
          <w:rFonts w:ascii="Sylfaen" w:hAnsi="Sylfaen" w:cs="Arial"/>
          <w:sz w:val="24"/>
          <w:szCs w:val="24"/>
          <w:lang w:val="en-US"/>
        </w:rPr>
        <w:t xml:space="preserve"> partially</w:t>
      </w:r>
      <w:r w:rsidR="006F5D08" w:rsidRPr="00AC7443">
        <w:rPr>
          <w:rFonts w:ascii="Sylfaen" w:hAnsi="Sylfaen" w:cs="Arial"/>
          <w:sz w:val="24"/>
          <w:szCs w:val="24"/>
          <w:lang w:val="hy-AM"/>
        </w:rPr>
        <w:t xml:space="preserve"> upheld the </w:t>
      </w:r>
      <w:r w:rsidR="006F5D08" w:rsidRPr="00AC7443">
        <w:rPr>
          <w:rFonts w:ascii="Sylfaen" w:hAnsi="Sylfaen" w:cs="Arial"/>
          <w:sz w:val="24"/>
          <w:szCs w:val="24"/>
        </w:rPr>
        <w:t>lawsuit</w:t>
      </w:r>
      <w:r w:rsidR="006F5D08" w:rsidRPr="00AC7443">
        <w:rPr>
          <w:rFonts w:ascii="Sylfaen" w:hAnsi="Sylfaen" w:cs="Arial"/>
          <w:sz w:val="24"/>
          <w:szCs w:val="24"/>
          <w:lang w:val="en-US"/>
        </w:rPr>
        <w:t>.</w:t>
      </w:r>
    </w:p>
    <w:p w14:paraId="2B2807E5" w14:textId="77777777" w:rsidR="006F5D08" w:rsidRPr="00AC7443" w:rsidRDefault="006F5D08" w:rsidP="00AF19E5">
      <w:pPr>
        <w:spacing w:after="0" w:line="240" w:lineRule="auto"/>
        <w:rPr>
          <w:rFonts w:ascii="Sylfaen" w:hAnsi="Sylfaen" w:cs="Arial"/>
          <w:sz w:val="24"/>
          <w:szCs w:val="24"/>
          <w:lang w:val="en-US"/>
        </w:rPr>
      </w:pPr>
    </w:p>
    <w:p w14:paraId="349B1398" w14:textId="574B44C2" w:rsidR="00AF19E5" w:rsidRPr="00AC7443" w:rsidRDefault="00E514AE" w:rsidP="00AF19E5">
      <w:pPr>
        <w:spacing w:after="0" w:line="240" w:lineRule="auto"/>
        <w:rPr>
          <w:rFonts w:ascii="Sylfaen" w:hAnsi="Sylfaen" w:cs="Arial"/>
          <w:i/>
          <w:sz w:val="24"/>
          <w:szCs w:val="24"/>
          <w:shd w:val="clear" w:color="auto" w:fill="FFFFFF"/>
        </w:rPr>
      </w:pPr>
      <w:r w:rsidRPr="00AC7443">
        <w:rPr>
          <w:rFonts w:ascii="Sylfaen" w:hAnsi="Sylfaen" w:cs="Arial"/>
          <w:sz w:val="24"/>
          <w:szCs w:val="24"/>
          <w:shd w:val="clear" w:color="auto" w:fill="FFFFFF"/>
        </w:rPr>
        <w:t>As a reminder, the lawsuit filed on October 20, 2023</w:t>
      </w:r>
      <w:r w:rsidRPr="00AC7443">
        <w:rPr>
          <w:rFonts w:ascii="Sylfaen" w:hAnsi="Sylfaen" w:cs="Arial"/>
          <w:sz w:val="24"/>
          <w:szCs w:val="24"/>
          <w:shd w:val="clear" w:color="auto" w:fill="FFFFFF"/>
          <w:lang w:val="en-US"/>
        </w:rPr>
        <w:t>, with the plaintiff demanding to</w:t>
      </w:r>
      <w:r w:rsidRPr="00AC7443">
        <w:rPr>
          <w:rFonts w:ascii="Sylfaen" w:hAnsi="Sylfaen" w:cs="Arial"/>
          <w:sz w:val="24"/>
          <w:szCs w:val="24"/>
          <w:shd w:val="clear" w:color="auto" w:fill="FFFFFF"/>
        </w:rPr>
        <w:t xml:space="preserve"> stop the use of copyrighted content</w:t>
      </w:r>
      <w:r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rPr>
        <w:t xml:space="preserve"> was caused by the illegal publication of the agency's photos on </w:t>
      </w:r>
      <w:r w:rsidRPr="00AC7443">
        <w:rPr>
          <w:rFonts w:ascii="Sylfaen" w:hAnsi="Sylfaen" w:cs="Arial"/>
          <w:i/>
          <w:sz w:val="24"/>
          <w:szCs w:val="24"/>
          <w:shd w:val="clear" w:color="auto" w:fill="FFFFFF"/>
        </w:rPr>
        <w:t>1in.am.</w:t>
      </w:r>
      <w:r w:rsidRPr="00AC7443">
        <w:rPr>
          <w:rFonts w:ascii="Sylfaen" w:hAnsi="Sylfaen" w:cs="Arial"/>
          <w:i/>
          <w:sz w:val="24"/>
          <w:szCs w:val="24"/>
          <w:shd w:val="clear" w:color="auto" w:fill="FFFFFF"/>
          <w:lang w:val="en-US"/>
        </w:rPr>
        <w:t xml:space="preserve"> </w:t>
      </w:r>
      <w:r w:rsidR="00AF19E5" w:rsidRPr="00AC7443">
        <w:rPr>
          <w:rFonts w:ascii="Sylfaen" w:hAnsi="Sylfaen" w:cs="Arial"/>
          <w:sz w:val="24"/>
          <w:szCs w:val="24"/>
          <w:shd w:val="clear" w:color="auto" w:fill="FFFFFF"/>
        </w:rPr>
        <w:t>On January 17</w:t>
      </w:r>
      <w:r w:rsidRPr="00AC7443">
        <w:rPr>
          <w:rFonts w:ascii="Sylfaen" w:hAnsi="Sylfaen" w:cs="Arial"/>
          <w:sz w:val="24"/>
          <w:szCs w:val="24"/>
          <w:shd w:val="clear" w:color="auto" w:fill="FFFFFF"/>
        </w:rPr>
        <w:t>, 2025,</w:t>
      </w:r>
      <w:r w:rsidR="00AF19E5" w:rsidRPr="00AC7443">
        <w:rPr>
          <w:rFonts w:ascii="Sylfaen" w:hAnsi="Sylfaen" w:cs="Arial"/>
          <w:sz w:val="24"/>
          <w:szCs w:val="24"/>
          <w:shd w:val="clear" w:color="auto" w:fill="FFFFFF"/>
        </w:rPr>
        <w:t xml:space="preserve"> the court obliged the defendant to stop the use of photographic works of </w:t>
      </w:r>
      <w:r w:rsidR="00AF19E5" w:rsidRPr="00AC7443">
        <w:rPr>
          <w:rFonts w:ascii="Sylfaen" w:hAnsi="Sylfaen" w:cs="Arial"/>
          <w:i/>
          <w:sz w:val="24"/>
          <w:szCs w:val="24"/>
          <w:shd w:val="clear" w:color="auto" w:fill="FFFFFF"/>
        </w:rPr>
        <w:t>Photolure</w:t>
      </w:r>
      <w:r w:rsidR="00AF19E5" w:rsidRPr="00AC7443">
        <w:rPr>
          <w:rFonts w:ascii="Sylfaen" w:hAnsi="Sylfaen" w:cs="Arial"/>
          <w:sz w:val="24"/>
          <w:szCs w:val="24"/>
          <w:shd w:val="clear" w:color="auto" w:fill="FFFFFF"/>
        </w:rPr>
        <w:t>, to pay 2 million 400 thousand AMD in compensation, along with the relevant state duties and 200 thousand AMD as reasonable attorney's fee.The defendant appealed the judicial act to a higher court on February 19.</w:t>
      </w:r>
    </w:p>
    <w:p w14:paraId="7C77C4C0" w14:textId="77777777" w:rsidR="00AF19E5" w:rsidRPr="00AC7443" w:rsidRDefault="00AF19E5" w:rsidP="002D68DA">
      <w:pPr>
        <w:spacing w:after="0" w:line="240" w:lineRule="auto"/>
        <w:rPr>
          <w:rFonts w:ascii="Sylfaen" w:hAnsi="Sylfaen" w:cs="Arial"/>
          <w:sz w:val="24"/>
          <w:szCs w:val="24"/>
          <w:lang w:val="hy-AM" w:eastAsia="ru-RU"/>
        </w:rPr>
      </w:pPr>
    </w:p>
    <w:p w14:paraId="136EFF4B" w14:textId="34F22106" w:rsidR="00980DD2" w:rsidRPr="00AC7443" w:rsidRDefault="00980DD2" w:rsidP="00980DD2">
      <w:pPr>
        <w:spacing w:after="0" w:line="240" w:lineRule="auto"/>
        <w:rPr>
          <w:rFonts w:ascii="Sylfaen" w:hAnsi="Sylfaen" w:cs="Arial"/>
          <w:sz w:val="24"/>
          <w:szCs w:val="24"/>
          <w:lang w:val="en-US"/>
        </w:rPr>
      </w:pPr>
      <w:r w:rsidRPr="00AC7443">
        <w:rPr>
          <w:rFonts w:ascii="Sylfaen" w:hAnsi="Sylfaen" w:cs="Arial"/>
          <w:b/>
          <w:sz w:val="24"/>
          <w:szCs w:val="24"/>
          <w:lang w:val="en-US"/>
        </w:rPr>
        <w:t>On April 1</w:t>
      </w:r>
      <w:r w:rsidRPr="00AC7443">
        <w:rPr>
          <w:rFonts w:ascii="Sylfaen" w:hAnsi="Sylfaen" w:cs="Arial"/>
          <w:sz w:val="24"/>
          <w:szCs w:val="24"/>
          <w:lang w:val="en-US"/>
        </w:rPr>
        <w:t xml:space="preserve">, </w:t>
      </w:r>
      <w:r w:rsidRPr="00AC7443">
        <w:rPr>
          <w:rFonts w:ascii="Sylfaen" w:hAnsi="Sylfaen" w:cs="Arial"/>
          <w:sz w:val="24"/>
          <w:szCs w:val="24"/>
        </w:rPr>
        <w:t xml:space="preserve">the </w:t>
      </w:r>
      <w:r w:rsidRPr="00AC7443">
        <w:rPr>
          <w:rFonts w:ascii="Sylfaen" w:hAnsi="Sylfaen" w:cs="Arial"/>
          <w:sz w:val="24"/>
          <w:szCs w:val="24"/>
          <w:lang w:val="en-US"/>
        </w:rPr>
        <w:t>Civil Court of Appeal</w:t>
      </w:r>
      <w:r w:rsidRPr="00AC7443">
        <w:rPr>
          <w:rFonts w:ascii="Sylfaen" w:hAnsi="Sylfaen" w:cs="Arial"/>
          <w:sz w:val="24"/>
          <w:szCs w:val="24"/>
        </w:rPr>
        <w:t xml:space="preserve"> upheld the appeal filed by the </w:t>
      </w:r>
      <w:r w:rsidRPr="00AC7443">
        <w:rPr>
          <w:rFonts w:ascii="Sylfaen" w:hAnsi="Sylfaen" w:cs="Arial"/>
          <w:sz w:val="24"/>
          <w:szCs w:val="24"/>
          <w:lang w:val="en-US"/>
        </w:rPr>
        <w:t>plaintiff</w:t>
      </w:r>
      <w:r w:rsidRPr="00AC7443">
        <w:rPr>
          <w:rFonts w:ascii="Sylfaen" w:hAnsi="Sylfaen" w:cs="Arial"/>
          <w:sz w:val="24"/>
          <w:szCs w:val="24"/>
        </w:rPr>
        <w:t xml:space="preserve"> in the case of </w:t>
      </w:r>
      <w:r w:rsidRPr="00AC7443">
        <w:rPr>
          <w:rFonts w:ascii="Sylfaen" w:hAnsi="Sylfaen" w:cs="Arial"/>
          <w:i/>
          <w:sz w:val="24"/>
          <w:szCs w:val="24"/>
          <w:lang w:val="hy-AM"/>
        </w:rPr>
        <w:t xml:space="preserve">Zangezur Copper-Molybdenum Combine CJSC </w:t>
      </w:r>
      <w:r w:rsidRPr="00AC7443">
        <w:rPr>
          <w:rFonts w:ascii="Sylfaen" w:hAnsi="Sylfaen" w:cs="Arial"/>
          <w:i/>
          <w:sz w:val="24"/>
          <w:szCs w:val="24"/>
        </w:rPr>
        <w:t>v.</w:t>
      </w:r>
      <w:r w:rsidRPr="00AC7443">
        <w:rPr>
          <w:rFonts w:ascii="Sylfaen" w:hAnsi="Sylfaen" w:cs="Arial"/>
          <w:i/>
          <w:sz w:val="24"/>
          <w:szCs w:val="24"/>
          <w:lang w:val="hy-AM"/>
        </w:rPr>
        <w:t xml:space="preserve"> journalist Tehmine</w:t>
      </w:r>
      <w:r w:rsidRPr="00AC7443">
        <w:rPr>
          <w:rFonts w:ascii="Sylfaen" w:hAnsi="Sylfaen" w:cs="Arial"/>
          <w:i/>
          <w:sz w:val="24"/>
          <w:szCs w:val="24"/>
        </w:rPr>
        <w:t>h</w:t>
      </w:r>
      <w:r w:rsidRPr="00AC7443">
        <w:rPr>
          <w:rFonts w:ascii="Sylfaen" w:hAnsi="Sylfaen" w:cs="Arial"/>
          <w:i/>
          <w:sz w:val="24"/>
          <w:szCs w:val="24"/>
          <w:lang w:val="hy-AM"/>
        </w:rPr>
        <w:t xml:space="preserve"> Yenokyan</w:t>
      </w:r>
      <w:r w:rsidRPr="00AC7443">
        <w:rPr>
          <w:rFonts w:ascii="Sylfaen" w:hAnsi="Sylfaen" w:cs="Arial"/>
          <w:sz w:val="24"/>
          <w:szCs w:val="24"/>
        </w:rPr>
        <w:t xml:space="preserve"> </w:t>
      </w:r>
      <w:r w:rsidRPr="00AC7443">
        <w:rPr>
          <w:rFonts w:ascii="Sylfaen" w:hAnsi="Sylfaen" w:cs="Arial"/>
          <w:sz w:val="24"/>
          <w:szCs w:val="24"/>
          <w:lang w:val="en-US"/>
        </w:rPr>
        <w:t xml:space="preserve">against the ruling of the </w:t>
      </w:r>
      <w:r w:rsidR="00EA7756" w:rsidRPr="00AC7443">
        <w:rPr>
          <w:rFonts w:ascii="Sylfaen" w:hAnsi="Sylfaen" w:cs="Arial"/>
          <w:sz w:val="24"/>
          <w:szCs w:val="24"/>
        </w:rPr>
        <w:t xml:space="preserve">first instance </w:t>
      </w:r>
      <w:r w:rsidRPr="00AC7443">
        <w:rPr>
          <w:rFonts w:ascii="Sylfaen" w:hAnsi="Sylfaen" w:cs="Arial"/>
          <w:sz w:val="24"/>
          <w:szCs w:val="24"/>
        </w:rPr>
        <w:t>court</w:t>
      </w:r>
      <w:r w:rsidRPr="00AC7443">
        <w:rPr>
          <w:rFonts w:ascii="Sylfaen" w:hAnsi="Sylfaen" w:cs="Arial"/>
          <w:sz w:val="24"/>
          <w:szCs w:val="24"/>
          <w:lang w:val="en-US"/>
        </w:rPr>
        <w:t>, which had</w:t>
      </w:r>
      <w:r w:rsidRPr="00AC7443">
        <w:rPr>
          <w:rFonts w:ascii="Sylfaen" w:hAnsi="Sylfaen" w:cs="Arial"/>
          <w:sz w:val="24"/>
          <w:szCs w:val="24"/>
        </w:rPr>
        <w:t xml:space="preserve"> rejected the lawsuit </w:t>
      </w:r>
      <w:r w:rsidRPr="00AC7443">
        <w:rPr>
          <w:rFonts w:ascii="Sylfaen" w:hAnsi="Sylfaen" w:cs="Arial"/>
          <w:sz w:val="24"/>
          <w:szCs w:val="24"/>
          <w:lang w:val="hy-AM"/>
        </w:rPr>
        <w:t xml:space="preserve">on the grounds </w:t>
      </w:r>
      <w:r w:rsidRPr="00AC7443">
        <w:rPr>
          <w:rFonts w:ascii="Sylfaen" w:hAnsi="Sylfaen" w:cs="Arial"/>
          <w:sz w:val="24"/>
          <w:szCs w:val="24"/>
        </w:rPr>
        <w:t>of expiration of</w:t>
      </w:r>
      <w:r w:rsidRPr="00AC7443">
        <w:rPr>
          <w:rFonts w:ascii="Sylfaen" w:hAnsi="Sylfaen" w:cs="Arial"/>
          <w:sz w:val="24"/>
          <w:szCs w:val="24"/>
          <w:lang w:val="hy-AM"/>
        </w:rPr>
        <w:t xml:space="preserve"> the statute of limitations.</w:t>
      </w:r>
      <w:r w:rsidRPr="00AC7443">
        <w:rPr>
          <w:rFonts w:ascii="Sylfaen" w:hAnsi="Sylfaen" w:cs="Arial"/>
          <w:sz w:val="24"/>
          <w:szCs w:val="24"/>
          <w:lang w:val="en-US"/>
        </w:rPr>
        <w:t xml:space="preserve"> The case was sent to the same court for a complete re-examination. It was accepted for proceedings on June 27, with a court hearing scheduled for July 28.</w:t>
      </w:r>
    </w:p>
    <w:p w14:paraId="64B56084" w14:textId="77777777" w:rsidR="006B029E" w:rsidRPr="00AC7443" w:rsidRDefault="006B029E" w:rsidP="006B029E">
      <w:pPr>
        <w:spacing w:after="0" w:line="240" w:lineRule="auto"/>
        <w:rPr>
          <w:rFonts w:ascii="Sylfaen" w:hAnsi="Sylfaen" w:cs="Arial"/>
          <w:sz w:val="24"/>
          <w:szCs w:val="24"/>
          <w:lang w:val="hy-AM"/>
        </w:rPr>
      </w:pPr>
    </w:p>
    <w:p w14:paraId="1D448DA2" w14:textId="77777777" w:rsidR="006B029E" w:rsidRPr="00AC7443" w:rsidRDefault="006B029E" w:rsidP="006B029E">
      <w:pPr>
        <w:spacing w:after="0" w:line="240" w:lineRule="auto"/>
        <w:rPr>
          <w:rFonts w:ascii="Sylfaen" w:hAnsi="Sylfaen" w:cs="Arial"/>
          <w:sz w:val="24"/>
          <w:szCs w:val="24"/>
          <w:lang w:val="hy-AM"/>
        </w:rPr>
      </w:pPr>
      <w:r w:rsidRPr="00AC7443">
        <w:rPr>
          <w:rFonts w:ascii="Sylfaen" w:hAnsi="Sylfaen" w:cs="Arial"/>
          <w:sz w:val="24"/>
          <w:szCs w:val="24"/>
        </w:rPr>
        <w:t xml:space="preserve">The lawsuit filed on January 5, 2023, </w:t>
      </w:r>
      <w:r w:rsidRPr="00AC7443">
        <w:rPr>
          <w:rFonts w:ascii="Sylfaen" w:hAnsi="Sylfaen" w:cs="Arial"/>
          <w:sz w:val="24"/>
          <w:szCs w:val="24"/>
          <w:lang w:val="hy-AM"/>
        </w:rPr>
        <w:t xml:space="preserve">with </w:t>
      </w:r>
      <w:r w:rsidRPr="00AC7443">
        <w:rPr>
          <w:rFonts w:ascii="Sylfaen" w:hAnsi="Sylfaen" w:cs="Arial"/>
          <w:sz w:val="24"/>
          <w:szCs w:val="24"/>
        </w:rPr>
        <w:t>the plaintiff demanding</w:t>
      </w:r>
      <w:r w:rsidRPr="00AC7443">
        <w:rPr>
          <w:rFonts w:ascii="Sylfaen" w:hAnsi="Sylfaen" w:cs="Arial"/>
          <w:sz w:val="24"/>
          <w:szCs w:val="24"/>
          <w:lang w:val="hy-AM"/>
        </w:rPr>
        <w:t xml:space="preserve"> to publicly refute the information considered defamatory and pay 6 million </w:t>
      </w:r>
      <w:r w:rsidRPr="00AC7443">
        <w:rPr>
          <w:rFonts w:ascii="Sylfaen" w:hAnsi="Sylfaen" w:cs="Arial"/>
          <w:sz w:val="24"/>
          <w:szCs w:val="24"/>
        </w:rPr>
        <w:t>AMD</w:t>
      </w:r>
      <w:r w:rsidRPr="00AC7443">
        <w:rPr>
          <w:rFonts w:ascii="Sylfaen" w:hAnsi="Sylfaen" w:cs="Arial"/>
          <w:sz w:val="24"/>
          <w:szCs w:val="24"/>
          <w:lang w:val="hy-AM"/>
        </w:rPr>
        <w:t xml:space="preserve"> in compensation,</w:t>
      </w:r>
    </w:p>
    <w:p w14:paraId="053D7466" w14:textId="0784F551" w:rsidR="002D68DA" w:rsidRPr="00AC7443" w:rsidRDefault="006B029E" w:rsidP="00A37591">
      <w:pPr>
        <w:spacing w:after="60" w:line="240" w:lineRule="auto"/>
        <w:rPr>
          <w:rFonts w:ascii="Sylfaen" w:hAnsi="Sylfaen" w:cs="Arial"/>
          <w:sz w:val="24"/>
          <w:szCs w:val="24"/>
        </w:rPr>
      </w:pPr>
      <w:r w:rsidRPr="00AC7443">
        <w:rPr>
          <w:rFonts w:ascii="Sylfaen" w:hAnsi="Sylfaen" w:cs="Arial"/>
          <w:sz w:val="24"/>
          <w:szCs w:val="24"/>
        </w:rPr>
        <w:t>was caused by a</w:t>
      </w:r>
      <w:r w:rsidRPr="00AC7443">
        <w:rPr>
          <w:rFonts w:ascii="Sylfaen" w:hAnsi="Sylfaen" w:cs="Arial"/>
          <w:sz w:val="24"/>
          <w:szCs w:val="24"/>
          <w:lang w:val="hy-AM"/>
        </w:rPr>
        <w:t xml:space="preserve"> December 1, 2022 </w:t>
      </w:r>
      <w:r w:rsidRPr="00AC7443">
        <w:rPr>
          <w:rFonts w:ascii="Sylfaen" w:hAnsi="Sylfaen" w:cs="Arial"/>
          <w:sz w:val="24"/>
          <w:szCs w:val="24"/>
        </w:rPr>
        <w:t xml:space="preserve">Facebook </w:t>
      </w:r>
      <w:r w:rsidRPr="00AC7443">
        <w:rPr>
          <w:rFonts w:ascii="Sylfaen" w:hAnsi="Sylfaen" w:cs="Arial"/>
          <w:sz w:val="24"/>
          <w:szCs w:val="24"/>
          <w:lang w:val="hy-AM"/>
        </w:rPr>
        <w:t xml:space="preserve">post </w:t>
      </w:r>
      <w:r w:rsidRPr="00AC7443">
        <w:rPr>
          <w:rFonts w:ascii="Sylfaen" w:hAnsi="Sylfaen" w:cs="Arial"/>
          <w:sz w:val="24"/>
          <w:szCs w:val="24"/>
        </w:rPr>
        <w:t>made by the</w:t>
      </w:r>
      <w:r w:rsidRPr="00AC7443">
        <w:rPr>
          <w:rFonts w:ascii="Sylfaen" w:hAnsi="Sylfaen" w:cs="Arial"/>
          <w:sz w:val="24"/>
          <w:szCs w:val="24"/>
          <w:lang w:val="hy-AM"/>
        </w:rPr>
        <w:t xml:space="preserve"> journalist</w:t>
      </w:r>
      <w:r w:rsidRPr="00AC7443">
        <w:rPr>
          <w:rFonts w:ascii="Sylfaen" w:hAnsi="Sylfaen" w:cs="Arial"/>
          <w:sz w:val="24"/>
          <w:szCs w:val="24"/>
        </w:rPr>
        <w:t>, where she referenced open sources to make the following statement</w:t>
      </w:r>
      <w:r w:rsidRPr="00AC7443">
        <w:rPr>
          <w:rFonts w:ascii="Sylfaen" w:hAnsi="Sylfaen" w:cs="Arial"/>
          <w:sz w:val="24"/>
          <w:szCs w:val="24"/>
          <w:lang w:val="hy-AM"/>
        </w:rPr>
        <w:t xml:space="preserve">: </w:t>
      </w:r>
      <w:r w:rsidRPr="00AC7443">
        <w:rPr>
          <w:rFonts w:ascii="Sylfaen" w:hAnsi="Sylfaen" w:cs="Arial"/>
          <w:i/>
          <w:sz w:val="24"/>
          <w:szCs w:val="24"/>
        </w:rPr>
        <w:t>“</w:t>
      </w:r>
      <w:r w:rsidRPr="00AC7443">
        <w:rPr>
          <w:rFonts w:ascii="Sylfaen" w:hAnsi="Sylfaen" w:cs="Arial"/>
          <w:i/>
          <w:sz w:val="24"/>
          <w:szCs w:val="24"/>
          <w:lang w:val="hy-AM"/>
        </w:rPr>
        <w:t xml:space="preserve">Yesterday, the pipeline </w:t>
      </w:r>
      <w:r w:rsidRPr="00AC7443">
        <w:rPr>
          <w:rFonts w:ascii="Sylfaen" w:hAnsi="Sylfaen" w:cs="Arial"/>
          <w:i/>
          <w:sz w:val="24"/>
          <w:szCs w:val="24"/>
        </w:rPr>
        <w:t>going to</w:t>
      </w:r>
      <w:r w:rsidRPr="00AC7443">
        <w:rPr>
          <w:rFonts w:ascii="Sylfaen" w:hAnsi="Sylfaen" w:cs="Arial"/>
          <w:i/>
          <w:sz w:val="24"/>
          <w:szCs w:val="24"/>
          <w:lang w:val="hy-AM"/>
        </w:rPr>
        <w:t xml:space="preserve"> the tailing</w:t>
      </w:r>
      <w:r w:rsidRPr="00AC7443">
        <w:rPr>
          <w:rFonts w:ascii="Sylfaen" w:hAnsi="Sylfaen" w:cs="Arial"/>
          <w:i/>
          <w:sz w:val="24"/>
          <w:szCs w:val="24"/>
        </w:rPr>
        <w:t>s</w:t>
      </w:r>
      <w:r w:rsidRPr="00AC7443">
        <w:rPr>
          <w:rFonts w:ascii="Sylfaen" w:hAnsi="Sylfaen" w:cs="Arial"/>
          <w:i/>
          <w:sz w:val="24"/>
          <w:szCs w:val="24"/>
          <w:lang w:val="hy-AM"/>
        </w:rPr>
        <w:t xml:space="preserve"> dump of </w:t>
      </w:r>
      <w:r w:rsidRPr="00AC7443">
        <w:rPr>
          <w:rFonts w:ascii="Sylfaen" w:hAnsi="Sylfaen" w:cs="Arial"/>
          <w:i/>
          <w:sz w:val="24"/>
          <w:szCs w:val="24"/>
        </w:rPr>
        <w:t>the ZCMC</w:t>
      </w:r>
      <w:r w:rsidRPr="00AC7443">
        <w:rPr>
          <w:rFonts w:ascii="Sylfaen" w:hAnsi="Sylfaen" w:cs="Arial"/>
          <w:i/>
          <w:sz w:val="24"/>
          <w:szCs w:val="24"/>
          <w:lang w:val="hy-AM"/>
        </w:rPr>
        <w:t xml:space="preserve"> broke again, the Voghji </w:t>
      </w:r>
      <w:r w:rsidRPr="00AC7443">
        <w:rPr>
          <w:rFonts w:ascii="Sylfaen" w:hAnsi="Sylfaen" w:cs="Arial"/>
          <w:i/>
          <w:sz w:val="24"/>
          <w:szCs w:val="24"/>
        </w:rPr>
        <w:t>R</w:t>
      </w:r>
      <w:r w:rsidRPr="00AC7443">
        <w:rPr>
          <w:rFonts w:ascii="Sylfaen" w:hAnsi="Sylfaen" w:cs="Arial"/>
          <w:i/>
          <w:sz w:val="24"/>
          <w:szCs w:val="24"/>
          <w:lang w:val="hy-AM"/>
        </w:rPr>
        <w:t>iver was polluted again, a criminal case was initiated again</w:t>
      </w:r>
      <w:r w:rsidRPr="00AC7443">
        <w:rPr>
          <w:rFonts w:ascii="Sylfaen" w:hAnsi="Sylfaen" w:cs="Arial"/>
          <w:i/>
          <w:sz w:val="24"/>
          <w:szCs w:val="24"/>
        </w:rPr>
        <w:t>,</w:t>
      </w:r>
      <w:r w:rsidRPr="00AC7443">
        <w:rPr>
          <w:rFonts w:ascii="Sylfaen" w:hAnsi="Sylfaen" w:cs="Arial"/>
          <w:i/>
          <w:sz w:val="24"/>
          <w:szCs w:val="24"/>
          <w:lang w:val="hy-AM"/>
        </w:rPr>
        <w:t xml:space="preserve"> and it will be forgotten</w:t>
      </w:r>
      <w:r w:rsidRPr="00AC7443">
        <w:rPr>
          <w:rFonts w:ascii="Sylfaen" w:hAnsi="Sylfaen" w:cs="Arial"/>
          <w:i/>
          <w:sz w:val="24"/>
          <w:szCs w:val="24"/>
        </w:rPr>
        <w:t>,</w:t>
      </w:r>
      <w:r w:rsidRPr="00AC7443">
        <w:rPr>
          <w:rFonts w:ascii="Sylfaen" w:hAnsi="Sylfaen" w:cs="Arial"/>
          <w:i/>
          <w:sz w:val="24"/>
          <w:szCs w:val="24"/>
          <w:lang w:val="hy-AM"/>
        </w:rPr>
        <w:t xml:space="preserve"> </w:t>
      </w:r>
      <w:r w:rsidRPr="00AC7443">
        <w:rPr>
          <w:rFonts w:ascii="Sylfaen" w:hAnsi="Sylfaen" w:cs="Arial"/>
          <w:i/>
          <w:sz w:val="24"/>
          <w:szCs w:val="24"/>
        </w:rPr>
        <w:t>swept under the rug once again</w:t>
      </w:r>
      <w:r w:rsidRPr="00AC7443">
        <w:rPr>
          <w:rFonts w:ascii="Sylfaen" w:hAnsi="Sylfaen" w:cs="Arial"/>
          <w:i/>
          <w:sz w:val="24"/>
          <w:szCs w:val="24"/>
          <w:lang w:val="hy-AM"/>
        </w:rPr>
        <w:t>...”</w:t>
      </w:r>
      <w:r w:rsidRPr="00AC7443">
        <w:rPr>
          <w:rStyle w:val="FootnoteReference"/>
          <w:rFonts w:ascii="Sylfaen" w:hAnsi="Sylfaen" w:cs="Arial"/>
          <w:i/>
          <w:sz w:val="24"/>
          <w:szCs w:val="24"/>
          <w:lang w:val="hy-AM"/>
        </w:rPr>
        <w:footnoteReference w:id="17"/>
      </w:r>
      <w:r w:rsidRPr="00AC7443">
        <w:rPr>
          <w:rFonts w:ascii="Sylfaen" w:hAnsi="Sylfaen" w:cs="Arial"/>
          <w:sz w:val="24"/>
          <w:szCs w:val="24"/>
          <w:lang w:val="hy-AM"/>
        </w:rPr>
        <w:t xml:space="preserve"> </w:t>
      </w:r>
      <w:r w:rsidR="00980DD2" w:rsidRPr="00AC7443">
        <w:rPr>
          <w:rFonts w:ascii="Sylfaen" w:hAnsi="Sylfaen" w:cs="Arial"/>
          <w:sz w:val="24"/>
          <w:szCs w:val="24"/>
        </w:rPr>
        <w:t xml:space="preserve">(For details see the CPFE’s annual reports for 2023-2025, in the Reports section on </w:t>
      </w:r>
      <w:r w:rsidR="00980DD2" w:rsidRPr="00AC7443">
        <w:rPr>
          <w:rFonts w:ascii="Sylfaen" w:hAnsi="Sylfaen" w:cs="Arial"/>
          <w:i/>
          <w:sz w:val="24"/>
          <w:szCs w:val="24"/>
        </w:rPr>
        <w:t>khosq.am</w:t>
      </w:r>
      <w:r w:rsidR="00980DD2" w:rsidRPr="00AC7443">
        <w:rPr>
          <w:rFonts w:ascii="Sylfaen" w:hAnsi="Sylfaen" w:cs="Arial"/>
          <w:sz w:val="24"/>
          <w:szCs w:val="24"/>
        </w:rPr>
        <w:t>).</w:t>
      </w:r>
    </w:p>
    <w:p w14:paraId="37307D3B" w14:textId="77777777" w:rsidR="006B029E" w:rsidRPr="00AC7443" w:rsidRDefault="006B029E" w:rsidP="002D68DA">
      <w:pPr>
        <w:spacing w:after="0"/>
        <w:ind w:firstLine="708"/>
        <w:rPr>
          <w:rFonts w:ascii="Sylfaen" w:hAnsi="Sylfaen" w:cs="Arial"/>
          <w:sz w:val="24"/>
          <w:szCs w:val="24"/>
          <w:lang w:val="hy-AM"/>
        </w:rPr>
      </w:pPr>
    </w:p>
    <w:p w14:paraId="469E5275" w14:textId="77777777" w:rsidR="00B94C04" w:rsidRPr="00AC7443" w:rsidRDefault="006B029E" w:rsidP="006B029E">
      <w:pPr>
        <w:spacing w:after="0"/>
        <w:rPr>
          <w:rFonts w:ascii="Sylfaen" w:hAnsi="Sylfaen" w:cs="Arial"/>
          <w:sz w:val="24"/>
          <w:szCs w:val="24"/>
        </w:rPr>
      </w:pPr>
      <w:r w:rsidRPr="00AC7443">
        <w:rPr>
          <w:rFonts w:ascii="Sylfaen" w:hAnsi="Sylfaen" w:cs="Arial"/>
          <w:b/>
          <w:sz w:val="24"/>
          <w:szCs w:val="24"/>
          <w:lang w:val="hy-AM"/>
        </w:rPr>
        <w:t>On April 1</w:t>
      </w:r>
      <w:r w:rsidRPr="00AC7443">
        <w:rPr>
          <w:rFonts w:ascii="Sylfaen" w:hAnsi="Sylfaen" w:cs="Arial"/>
          <w:sz w:val="24"/>
          <w:szCs w:val="24"/>
          <w:lang w:val="hy-AM"/>
        </w:rPr>
        <w:t xml:space="preserve">, </w:t>
      </w:r>
      <w:r w:rsidR="00B94C04" w:rsidRPr="00AC7443">
        <w:rPr>
          <w:rFonts w:ascii="Sylfaen" w:hAnsi="Sylfaen" w:cs="Arial"/>
          <w:sz w:val="24"/>
          <w:szCs w:val="24"/>
          <w:lang w:val="hy-AM"/>
        </w:rPr>
        <w:t>the Court of General Jurisdiction</w:t>
      </w:r>
      <w:r w:rsidR="00B94C04" w:rsidRPr="00AC7443">
        <w:rPr>
          <w:rFonts w:ascii="Sylfaen" w:hAnsi="Sylfaen" w:cs="Arial"/>
          <w:sz w:val="24"/>
          <w:szCs w:val="24"/>
        </w:rPr>
        <w:t xml:space="preserve"> of Yerevan</w:t>
      </w:r>
      <w:r w:rsidR="00B94C04" w:rsidRPr="00AC7443">
        <w:rPr>
          <w:rFonts w:ascii="Sylfaen" w:hAnsi="Sylfaen" w:cs="Arial"/>
          <w:sz w:val="24"/>
          <w:szCs w:val="24"/>
          <w:lang w:val="hy-AM"/>
        </w:rPr>
        <w:t xml:space="preserve"> </w:t>
      </w:r>
      <w:r w:rsidR="00B94C04" w:rsidRPr="00AC7443">
        <w:rPr>
          <w:rFonts w:ascii="Sylfaen" w:hAnsi="Sylfaen" w:cs="Arial"/>
          <w:sz w:val="24"/>
          <w:szCs w:val="24"/>
          <w:lang w:val="en-US"/>
        </w:rPr>
        <w:t>held a</w:t>
      </w:r>
      <w:r w:rsidRPr="00AC7443">
        <w:rPr>
          <w:rFonts w:ascii="Sylfaen" w:hAnsi="Sylfaen" w:cs="Arial"/>
          <w:sz w:val="24"/>
          <w:szCs w:val="24"/>
          <w:lang w:val="hy-AM"/>
        </w:rPr>
        <w:t xml:space="preserve"> preliminary hearing in the case of </w:t>
      </w:r>
      <w:r w:rsidRPr="00AC7443">
        <w:rPr>
          <w:rFonts w:ascii="Sylfaen" w:hAnsi="Sylfaen" w:cs="Arial"/>
          <w:i/>
          <w:sz w:val="24"/>
          <w:szCs w:val="24"/>
          <w:lang w:val="hy-AM"/>
        </w:rPr>
        <w:t xml:space="preserve">Yerevan Deputy Mayor Armen Pambukhchyan </w:t>
      </w:r>
      <w:r w:rsidR="00B94C04" w:rsidRPr="00AC7443">
        <w:rPr>
          <w:rFonts w:ascii="Sylfaen" w:hAnsi="Sylfaen" w:cs="Arial"/>
          <w:i/>
          <w:sz w:val="24"/>
          <w:szCs w:val="24"/>
          <w:lang w:val="en-US"/>
        </w:rPr>
        <w:t>v.</w:t>
      </w:r>
      <w:r w:rsidRPr="00AC7443">
        <w:rPr>
          <w:rFonts w:ascii="Sylfaen" w:hAnsi="Sylfaen" w:cs="Arial"/>
          <w:i/>
          <w:sz w:val="24"/>
          <w:szCs w:val="24"/>
          <w:lang w:val="hy-AM"/>
        </w:rPr>
        <w:t xml:space="preserve"> Zhoghovurd Newspaper Editorial Office </w:t>
      </w:r>
      <w:r w:rsidRPr="00AC7443">
        <w:rPr>
          <w:rFonts w:ascii="Sylfaen" w:hAnsi="Sylfaen" w:cs="Arial"/>
          <w:i/>
          <w:sz w:val="24"/>
          <w:szCs w:val="24"/>
        </w:rPr>
        <w:t>Ltd.</w:t>
      </w:r>
      <w:r w:rsidR="00B94C04" w:rsidRPr="00AC7443">
        <w:rPr>
          <w:rFonts w:ascii="Sylfaen" w:hAnsi="Sylfaen" w:cs="Arial"/>
          <w:i/>
          <w:sz w:val="24"/>
          <w:szCs w:val="24"/>
          <w:lang w:val="en-US"/>
        </w:rPr>
        <w:t>,</w:t>
      </w:r>
      <w:r w:rsidRPr="00AC7443">
        <w:rPr>
          <w:rFonts w:ascii="Sylfaen" w:hAnsi="Sylfaen" w:cs="Arial"/>
          <w:i/>
          <w:sz w:val="24"/>
          <w:szCs w:val="24"/>
        </w:rPr>
        <w:t xml:space="preserve"> </w:t>
      </w:r>
      <w:r w:rsidRPr="00AC7443">
        <w:rPr>
          <w:rFonts w:ascii="Sylfaen" w:hAnsi="Sylfaen" w:cs="Arial"/>
          <w:sz w:val="24"/>
          <w:szCs w:val="24"/>
          <w:lang w:val="hy-AM"/>
        </w:rPr>
        <w:t>with</w:t>
      </w:r>
      <w:r w:rsidR="00B94C04" w:rsidRPr="00AC7443">
        <w:rPr>
          <w:rFonts w:ascii="Sylfaen" w:hAnsi="Sylfaen" w:cs="Arial"/>
          <w:sz w:val="24"/>
          <w:szCs w:val="24"/>
          <w:lang w:val="en-US"/>
        </w:rPr>
        <w:t xml:space="preserve"> the plaintiff</w:t>
      </w:r>
      <w:r w:rsidRPr="00AC7443">
        <w:rPr>
          <w:rFonts w:ascii="Sylfaen" w:hAnsi="Sylfaen" w:cs="Arial"/>
          <w:sz w:val="24"/>
          <w:szCs w:val="24"/>
          <w:lang w:val="hy-AM"/>
        </w:rPr>
        <w:t xml:space="preserve"> demanding a public apology, refutation of the information considered defamatory, and payment of compensation</w:t>
      </w:r>
      <w:r w:rsidRPr="00AC7443">
        <w:rPr>
          <w:rFonts w:ascii="Sylfaen" w:hAnsi="Sylfaen" w:cs="Arial"/>
          <w:sz w:val="24"/>
          <w:szCs w:val="24"/>
        </w:rPr>
        <w:t xml:space="preserve">. </w:t>
      </w:r>
    </w:p>
    <w:p w14:paraId="7BD28EC4" w14:textId="77777777" w:rsidR="00B94C04" w:rsidRPr="00AC7443" w:rsidRDefault="00B94C04" w:rsidP="006B029E">
      <w:pPr>
        <w:spacing w:after="0"/>
        <w:rPr>
          <w:rFonts w:ascii="Sylfaen" w:hAnsi="Sylfaen" w:cs="Arial"/>
          <w:sz w:val="24"/>
          <w:szCs w:val="24"/>
        </w:rPr>
      </w:pPr>
    </w:p>
    <w:p w14:paraId="69744C32" w14:textId="0FBEA9FB" w:rsidR="006B029E" w:rsidRPr="00AC7443" w:rsidRDefault="006B029E" w:rsidP="006B029E">
      <w:pPr>
        <w:spacing w:after="0"/>
        <w:rPr>
          <w:rFonts w:ascii="Sylfaen" w:hAnsi="Sylfaen" w:cs="Arial"/>
          <w:sz w:val="24"/>
          <w:szCs w:val="24"/>
          <w:lang w:val="hy-AM"/>
        </w:rPr>
      </w:pPr>
      <w:r w:rsidRPr="00AC7443">
        <w:rPr>
          <w:rFonts w:ascii="Sylfaen" w:hAnsi="Sylfaen" w:cs="Arial"/>
          <w:sz w:val="24"/>
          <w:szCs w:val="24"/>
        </w:rPr>
        <w:t>The</w:t>
      </w:r>
      <w:r w:rsidRPr="00AC7443">
        <w:rPr>
          <w:rFonts w:ascii="Sylfaen" w:hAnsi="Sylfaen" w:cs="Arial"/>
          <w:sz w:val="24"/>
          <w:szCs w:val="24"/>
          <w:lang w:val="hy-AM"/>
        </w:rPr>
        <w:t xml:space="preserve"> lawsuit </w:t>
      </w:r>
      <w:r w:rsidR="00B94C04" w:rsidRPr="00AC7443">
        <w:rPr>
          <w:rFonts w:ascii="Sylfaen" w:hAnsi="Sylfaen" w:cs="Arial"/>
          <w:sz w:val="24"/>
          <w:szCs w:val="24"/>
          <w:lang w:val="en-US"/>
        </w:rPr>
        <w:t xml:space="preserve">filed on January 10, 2025 </w:t>
      </w:r>
      <w:r w:rsidRPr="00AC7443">
        <w:rPr>
          <w:rFonts w:ascii="Sylfaen" w:hAnsi="Sylfaen" w:cs="Arial"/>
          <w:sz w:val="24"/>
          <w:szCs w:val="24"/>
        </w:rPr>
        <w:t>was caused by an</w:t>
      </w:r>
      <w:r w:rsidRPr="00AC7443">
        <w:rPr>
          <w:rFonts w:ascii="Sylfaen" w:hAnsi="Sylfaen" w:cs="Arial"/>
          <w:sz w:val="24"/>
          <w:szCs w:val="24"/>
          <w:lang w:val="hy-AM"/>
        </w:rPr>
        <w:t xml:space="preserve"> article </w:t>
      </w:r>
      <w:r w:rsidRPr="00AC7443">
        <w:rPr>
          <w:rFonts w:ascii="Sylfaen" w:hAnsi="Sylfaen" w:cs="Arial"/>
          <w:sz w:val="24"/>
          <w:szCs w:val="24"/>
        </w:rPr>
        <w:t xml:space="preserve">titled </w:t>
      </w:r>
      <w:r w:rsidRPr="00AC7443">
        <w:rPr>
          <w:rFonts w:ascii="Sylfaen" w:hAnsi="Sylfaen" w:cs="Arial"/>
          <w:sz w:val="24"/>
          <w:szCs w:val="24"/>
          <w:lang w:val="hy-AM"/>
        </w:rPr>
        <w:t xml:space="preserve">“A. Kocharyan Wasn’t </w:t>
      </w:r>
      <w:r w:rsidRPr="00AC7443">
        <w:rPr>
          <w:rFonts w:ascii="Sylfaen" w:hAnsi="Sylfaen" w:cs="Arial"/>
          <w:sz w:val="24"/>
          <w:szCs w:val="24"/>
        </w:rPr>
        <w:t>That</w:t>
      </w:r>
      <w:r w:rsidRPr="00AC7443">
        <w:rPr>
          <w:rFonts w:ascii="Sylfaen" w:hAnsi="Sylfaen" w:cs="Arial"/>
          <w:sz w:val="24"/>
          <w:szCs w:val="24"/>
          <w:lang w:val="hy-AM"/>
        </w:rPr>
        <w:t xml:space="preserve"> Wrong About Pambukhchyan</w:t>
      </w:r>
      <w:r w:rsidRPr="00AC7443">
        <w:rPr>
          <w:rFonts w:ascii="Sylfaen" w:hAnsi="Sylfaen" w:cs="Arial"/>
          <w:sz w:val="24"/>
          <w:szCs w:val="24"/>
        </w:rPr>
        <w:t>,</w:t>
      </w:r>
      <w:r w:rsidRPr="00AC7443">
        <w:rPr>
          <w:rFonts w:ascii="Sylfaen" w:hAnsi="Sylfaen" w:cs="Arial"/>
          <w:sz w:val="24"/>
          <w:szCs w:val="24"/>
          <w:lang w:val="hy-AM"/>
        </w:rPr>
        <w:t xml:space="preserve">” </w:t>
      </w:r>
      <w:r w:rsidRPr="00AC7443">
        <w:rPr>
          <w:rFonts w:ascii="Sylfaen" w:hAnsi="Sylfaen" w:cs="Arial"/>
          <w:sz w:val="24"/>
          <w:szCs w:val="24"/>
        </w:rPr>
        <w:t xml:space="preserve">which was </w:t>
      </w:r>
      <w:r w:rsidRPr="00AC7443">
        <w:rPr>
          <w:rFonts w:ascii="Sylfaen" w:hAnsi="Sylfaen" w:cs="Arial"/>
          <w:sz w:val="24"/>
          <w:szCs w:val="24"/>
          <w:lang w:val="hy-AM"/>
        </w:rPr>
        <w:t xml:space="preserve">published in the newspaper on December 10, 2024. </w:t>
      </w:r>
      <w:r w:rsidRPr="00AC7443">
        <w:rPr>
          <w:rFonts w:ascii="Sylfaen" w:hAnsi="Sylfaen" w:cs="Arial"/>
          <w:sz w:val="24"/>
          <w:szCs w:val="24"/>
        </w:rPr>
        <w:t>The article specifically claimed that</w:t>
      </w:r>
      <w:r w:rsidRPr="00AC7443">
        <w:rPr>
          <w:rFonts w:ascii="Sylfaen" w:hAnsi="Sylfaen" w:cs="Arial"/>
          <w:sz w:val="24"/>
          <w:szCs w:val="24"/>
          <w:lang w:val="hy-AM"/>
        </w:rPr>
        <w:t xml:space="preserve"> Armen Pambukhchyan “</w:t>
      </w:r>
      <w:r w:rsidRPr="00AC7443">
        <w:rPr>
          <w:rFonts w:ascii="Sylfaen" w:hAnsi="Sylfaen" w:cs="Arial"/>
          <w:sz w:val="24"/>
          <w:szCs w:val="24"/>
        </w:rPr>
        <w:t>is facing</w:t>
      </w:r>
      <w:r w:rsidRPr="00AC7443">
        <w:rPr>
          <w:rFonts w:ascii="Sylfaen" w:hAnsi="Sylfaen" w:cs="Arial"/>
          <w:sz w:val="24"/>
          <w:szCs w:val="24"/>
          <w:lang w:val="hy-AM"/>
        </w:rPr>
        <w:t xml:space="preserve"> serious problems </w:t>
      </w:r>
      <w:r w:rsidRPr="00AC7443">
        <w:rPr>
          <w:rFonts w:ascii="Sylfaen" w:hAnsi="Sylfaen" w:cs="Arial"/>
          <w:sz w:val="24"/>
          <w:szCs w:val="24"/>
        </w:rPr>
        <w:t>within</w:t>
      </w:r>
      <w:r w:rsidRPr="00AC7443">
        <w:rPr>
          <w:rFonts w:ascii="Sylfaen" w:hAnsi="Sylfaen" w:cs="Arial"/>
          <w:sz w:val="24"/>
          <w:szCs w:val="24"/>
          <w:lang w:val="hy-AM"/>
        </w:rPr>
        <w:t xml:space="preserve"> the team, and his </w:t>
      </w:r>
      <w:r w:rsidRPr="00AC7443">
        <w:rPr>
          <w:rFonts w:ascii="Sylfaen" w:hAnsi="Sylfaen" w:cs="Arial"/>
          <w:sz w:val="24"/>
          <w:szCs w:val="24"/>
        </w:rPr>
        <w:t>case</w:t>
      </w:r>
      <w:r w:rsidRPr="00AC7443">
        <w:rPr>
          <w:rFonts w:ascii="Sylfaen" w:hAnsi="Sylfaen" w:cs="Arial"/>
          <w:sz w:val="24"/>
          <w:szCs w:val="24"/>
          <w:lang w:val="hy-AM"/>
        </w:rPr>
        <w:t xml:space="preserve"> was raised </w:t>
      </w:r>
      <w:r w:rsidRPr="00AC7443">
        <w:rPr>
          <w:rFonts w:ascii="Sylfaen" w:hAnsi="Sylfaen" w:cs="Arial"/>
          <w:sz w:val="24"/>
          <w:szCs w:val="24"/>
        </w:rPr>
        <w:t>during a board meeting of the Civil Contract party,</w:t>
      </w:r>
      <w:r w:rsidRPr="00AC7443">
        <w:rPr>
          <w:rFonts w:ascii="Sylfaen" w:hAnsi="Sylfaen" w:cs="Arial"/>
          <w:sz w:val="24"/>
          <w:szCs w:val="24"/>
          <w:lang w:val="hy-AM"/>
        </w:rPr>
        <w:t>” “...</w:t>
      </w:r>
      <w:r w:rsidRPr="00AC7443">
        <w:rPr>
          <w:rFonts w:ascii="Sylfaen" w:hAnsi="Sylfaen" w:cs="Arial"/>
          <w:sz w:val="24"/>
          <w:szCs w:val="24"/>
        </w:rPr>
        <w:t xml:space="preserve"> certain </w:t>
      </w:r>
      <w:r w:rsidRPr="00AC7443">
        <w:rPr>
          <w:rFonts w:ascii="Sylfaen" w:hAnsi="Sylfaen" w:cs="Arial"/>
          <w:sz w:val="24"/>
          <w:szCs w:val="24"/>
          <w:lang w:val="hy-AM"/>
        </w:rPr>
        <w:t xml:space="preserve">corruption </w:t>
      </w:r>
      <w:r w:rsidRPr="00AC7443">
        <w:rPr>
          <w:rFonts w:ascii="Sylfaen" w:hAnsi="Sylfaen" w:cs="Arial"/>
          <w:sz w:val="24"/>
          <w:szCs w:val="24"/>
        </w:rPr>
        <w:t>deals</w:t>
      </w:r>
      <w:r w:rsidRPr="00AC7443">
        <w:rPr>
          <w:rFonts w:ascii="Sylfaen" w:hAnsi="Sylfaen" w:cs="Arial"/>
          <w:sz w:val="24"/>
          <w:szCs w:val="24"/>
          <w:lang w:val="hy-AM"/>
        </w:rPr>
        <w:t xml:space="preserve"> </w:t>
      </w:r>
      <w:r w:rsidRPr="00AC7443">
        <w:rPr>
          <w:rFonts w:ascii="Sylfaen" w:hAnsi="Sylfaen" w:cs="Arial"/>
          <w:sz w:val="24"/>
          <w:szCs w:val="24"/>
        </w:rPr>
        <w:t>involving Pambukhchyan</w:t>
      </w:r>
      <w:r w:rsidRPr="00AC7443">
        <w:rPr>
          <w:rFonts w:ascii="Sylfaen" w:hAnsi="Sylfaen" w:cs="Arial"/>
          <w:sz w:val="24"/>
          <w:szCs w:val="24"/>
          <w:lang w:val="hy-AM"/>
        </w:rPr>
        <w:t xml:space="preserve"> </w:t>
      </w:r>
      <w:r w:rsidRPr="00AC7443">
        <w:rPr>
          <w:rFonts w:ascii="Sylfaen" w:hAnsi="Sylfaen" w:cs="Arial"/>
          <w:sz w:val="24"/>
          <w:szCs w:val="24"/>
        </w:rPr>
        <w:t>have come to light,</w:t>
      </w:r>
      <w:r w:rsidRPr="00AC7443">
        <w:rPr>
          <w:rFonts w:ascii="Sylfaen" w:hAnsi="Sylfaen" w:cs="Arial"/>
          <w:sz w:val="24"/>
          <w:szCs w:val="24"/>
          <w:lang w:val="hy-AM"/>
        </w:rPr>
        <w:t>” etc.</w:t>
      </w:r>
      <w:r w:rsidRPr="00AC7443">
        <w:rPr>
          <w:rStyle w:val="FootnoteReference"/>
          <w:rFonts w:ascii="Sylfaen" w:hAnsi="Sylfaen" w:cs="Arial"/>
          <w:sz w:val="24"/>
          <w:szCs w:val="24"/>
          <w:lang w:val="hy-AM"/>
        </w:rPr>
        <w:footnoteReference w:id="18"/>
      </w:r>
      <w:r w:rsidRPr="00AC7443">
        <w:rPr>
          <w:rFonts w:ascii="Sylfaen" w:hAnsi="Sylfaen" w:cs="Arial"/>
          <w:sz w:val="24"/>
          <w:szCs w:val="24"/>
          <w:lang w:val="hy-AM"/>
        </w:rPr>
        <w:t xml:space="preserve"> </w:t>
      </w:r>
    </w:p>
    <w:p w14:paraId="208BB0B7" w14:textId="77777777" w:rsidR="00B94C04" w:rsidRPr="00AC7443" w:rsidRDefault="00B94C04" w:rsidP="006B029E">
      <w:pPr>
        <w:spacing w:after="0"/>
        <w:rPr>
          <w:rFonts w:ascii="Sylfaen" w:hAnsi="Sylfaen" w:cs="Arial"/>
          <w:sz w:val="24"/>
          <w:szCs w:val="24"/>
          <w:lang w:val="hy-AM"/>
        </w:rPr>
      </w:pPr>
    </w:p>
    <w:p w14:paraId="753E83B7" w14:textId="26D4E06D" w:rsidR="006B029E" w:rsidRPr="00AC7443" w:rsidRDefault="006B029E" w:rsidP="006B029E">
      <w:pPr>
        <w:spacing w:after="0"/>
        <w:rPr>
          <w:rFonts w:ascii="Sylfaen" w:hAnsi="Sylfaen" w:cs="Arial"/>
          <w:sz w:val="24"/>
          <w:szCs w:val="24"/>
          <w:lang w:val="hy-AM"/>
        </w:rPr>
      </w:pPr>
      <w:r w:rsidRPr="00AC7443">
        <w:rPr>
          <w:rFonts w:ascii="Sylfaen" w:hAnsi="Sylfaen" w:cs="Arial"/>
          <w:sz w:val="24"/>
          <w:szCs w:val="24"/>
          <w:lang w:val="hy-AM"/>
        </w:rPr>
        <w:t xml:space="preserve">A hearing in the case was held on May 14, with the next </w:t>
      </w:r>
      <w:r w:rsidRPr="00AC7443">
        <w:rPr>
          <w:rFonts w:ascii="Sylfaen" w:hAnsi="Sylfaen" w:cs="Arial"/>
          <w:sz w:val="24"/>
          <w:szCs w:val="24"/>
          <w:lang w:val="en-US"/>
        </w:rPr>
        <w:t>one</w:t>
      </w:r>
      <w:r w:rsidRPr="00AC7443">
        <w:rPr>
          <w:rFonts w:ascii="Sylfaen" w:hAnsi="Sylfaen" w:cs="Arial"/>
          <w:sz w:val="24"/>
          <w:szCs w:val="24"/>
          <w:lang w:val="hy-AM"/>
        </w:rPr>
        <w:t xml:space="preserve"> scheduled for July 8</w:t>
      </w:r>
      <w:r w:rsidRPr="00AC7443">
        <w:rPr>
          <w:rFonts w:ascii="Sylfaen" w:hAnsi="Sylfaen" w:cs="Arial"/>
          <w:sz w:val="24"/>
          <w:szCs w:val="24"/>
          <w:lang w:val="en-US"/>
        </w:rPr>
        <w:t>, 2025</w:t>
      </w:r>
      <w:r w:rsidRPr="00AC7443">
        <w:rPr>
          <w:rFonts w:ascii="Sylfaen" w:hAnsi="Sylfaen" w:cs="Arial"/>
          <w:sz w:val="24"/>
          <w:szCs w:val="24"/>
          <w:lang w:val="hy-AM"/>
        </w:rPr>
        <w:t>.</w:t>
      </w:r>
    </w:p>
    <w:p w14:paraId="2A072E9B" w14:textId="77777777" w:rsidR="00B94C04" w:rsidRPr="00AC7443" w:rsidRDefault="00B94C04" w:rsidP="0006283B">
      <w:pPr>
        <w:shd w:val="clear" w:color="auto" w:fill="FFFFFF"/>
        <w:spacing w:after="0" w:line="240" w:lineRule="auto"/>
        <w:rPr>
          <w:rFonts w:ascii="Sylfaen" w:hAnsi="Sylfaen" w:cs="Arial"/>
          <w:b/>
          <w:sz w:val="24"/>
          <w:szCs w:val="24"/>
          <w:highlight w:val="yellow"/>
          <w:lang w:val="hy-AM"/>
        </w:rPr>
      </w:pPr>
    </w:p>
    <w:p w14:paraId="6ADD0EDE" w14:textId="7BADD985" w:rsidR="00512463" w:rsidRPr="00AC7443" w:rsidRDefault="0006283B" w:rsidP="00512463">
      <w:pPr>
        <w:shd w:val="clear" w:color="auto" w:fill="FFFFFF"/>
        <w:spacing w:after="0" w:line="240" w:lineRule="auto"/>
        <w:rPr>
          <w:rFonts w:ascii="Sylfaen" w:hAnsi="Sylfaen" w:cs="Arial"/>
          <w:sz w:val="24"/>
          <w:szCs w:val="24"/>
          <w:lang w:val="hy-AM"/>
        </w:rPr>
      </w:pPr>
      <w:r w:rsidRPr="00AC7443">
        <w:rPr>
          <w:rFonts w:ascii="Sylfaen" w:hAnsi="Sylfaen" w:cs="Arial"/>
          <w:b/>
          <w:sz w:val="24"/>
          <w:szCs w:val="24"/>
          <w:lang w:val="hy-AM"/>
        </w:rPr>
        <w:t>On April 2</w:t>
      </w:r>
      <w:r w:rsidRPr="00AC7443">
        <w:rPr>
          <w:rFonts w:ascii="Sylfaen" w:hAnsi="Sylfaen" w:cs="Arial"/>
          <w:sz w:val="24"/>
          <w:szCs w:val="24"/>
          <w:lang w:val="hy-AM"/>
        </w:rPr>
        <w:t xml:space="preserve">, </w:t>
      </w:r>
      <w:r w:rsidR="00512463" w:rsidRPr="00AC7443">
        <w:rPr>
          <w:rFonts w:ascii="Sylfaen" w:hAnsi="Sylfaen" w:cs="Arial"/>
          <w:sz w:val="24"/>
          <w:szCs w:val="24"/>
          <w:lang w:val="hy-AM"/>
        </w:rPr>
        <w:t>the Court of General Jurisdiction</w:t>
      </w:r>
      <w:r w:rsidR="00512463" w:rsidRPr="00AC7443">
        <w:rPr>
          <w:rFonts w:ascii="Sylfaen" w:hAnsi="Sylfaen" w:cs="Arial"/>
          <w:sz w:val="24"/>
          <w:szCs w:val="24"/>
        </w:rPr>
        <w:t xml:space="preserve"> of Yerevan</w:t>
      </w:r>
      <w:r w:rsidR="00512463" w:rsidRPr="00AC7443">
        <w:rPr>
          <w:rFonts w:ascii="Sylfaen" w:hAnsi="Sylfaen" w:cs="Arial"/>
          <w:sz w:val="24"/>
          <w:szCs w:val="24"/>
          <w:lang w:val="hy-AM"/>
        </w:rPr>
        <w:t xml:space="preserve"> </w:t>
      </w:r>
      <w:r w:rsidRPr="00AC7443">
        <w:rPr>
          <w:rFonts w:ascii="Sylfaen" w:hAnsi="Sylfaen" w:cs="Arial"/>
          <w:sz w:val="24"/>
          <w:szCs w:val="24"/>
          <w:lang w:val="hy-AM"/>
        </w:rPr>
        <w:t xml:space="preserve">accepted for proceedings the lawsuit filed on March 13 by </w:t>
      </w:r>
      <w:r w:rsidR="00512463" w:rsidRPr="00AC7443">
        <w:rPr>
          <w:rFonts w:ascii="Sylfaen" w:hAnsi="Sylfaen" w:cs="Arial"/>
          <w:sz w:val="24"/>
          <w:szCs w:val="24"/>
          <w:lang w:val="hy-AM"/>
        </w:rPr>
        <w:t xml:space="preserve">Kajaran Municipality </w:t>
      </w:r>
      <w:r w:rsidR="00512463" w:rsidRPr="00AC7443">
        <w:rPr>
          <w:rFonts w:ascii="Sylfaen" w:hAnsi="Sylfaen" w:cs="Arial"/>
          <w:sz w:val="24"/>
          <w:szCs w:val="24"/>
        </w:rPr>
        <w:t>of the RA</w:t>
      </w:r>
      <w:r w:rsidR="00512463" w:rsidRPr="00AC7443">
        <w:rPr>
          <w:rFonts w:ascii="Sylfaen" w:hAnsi="Sylfaen" w:cs="Arial"/>
          <w:sz w:val="24"/>
          <w:szCs w:val="24"/>
          <w:lang w:val="hy-AM"/>
        </w:rPr>
        <w:t xml:space="preserve"> Syunik </w:t>
      </w:r>
      <w:r w:rsidR="00512463" w:rsidRPr="00AC7443">
        <w:rPr>
          <w:rFonts w:ascii="Sylfaen" w:hAnsi="Sylfaen" w:cs="Arial"/>
          <w:sz w:val="24"/>
          <w:szCs w:val="24"/>
        </w:rPr>
        <w:t>Marz</w:t>
      </w:r>
      <w:r w:rsidR="00512463" w:rsidRPr="00AC7443">
        <w:rPr>
          <w:rFonts w:ascii="Sylfaen" w:hAnsi="Sylfaen" w:cs="Arial"/>
          <w:sz w:val="24"/>
          <w:szCs w:val="24"/>
          <w:lang w:val="hy-AM"/>
        </w:rPr>
        <w:t xml:space="preserve"> </w:t>
      </w:r>
    </w:p>
    <w:p w14:paraId="1DE60794" w14:textId="77777777" w:rsidR="00512463" w:rsidRPr="00AC7443" w:rsidRDefault="0006283B" w:rsidP="0006283B">
      <w:pPr>
        <w:shd w:val="clear" w:color="auto" w:fill="FFFFFF"/>
        <w:spacing w:after="0" w:line="240" w:lineRule="auto"/>
        <w:rPr>
          <w:rFonts w:ascii="Sylfaen" w:hAnsi="Sylfaen" w:cs="Arial"/>
          <w:sz w:val="24"/>
          <w:szCs w:val="24"/>
          <w:lang w:val="hy-AM"/>
        </w:rPr>
      </w:pPr>
      <w:r w:rsidRPr="00AC7443">
        <w:rPr>
          <w:rFonts w:ascii="Sylfaen" w:hAnsi="Sylfaen" w:cs="Arial"/>
          <w:sz w:val="24"/>
          <w:szCs w:val="24"/>
          <w:lang w:val="hy-AM"/>
        </w:rPr>
        <w:t xml:space="preserve">against </w:t>
      </w:r>
      <w:r w:rsidRPr="00AC7443">
        <w:rPr>
          <w:rFonts w:ascii="Sylfaen" w:hAnsi="Sylfaen" w:cs="Arial"/>
          <w:i/>
          <w:sz w:val="24"/>
          <w:szCs w:val="24"/>
          <w:lang w:val="hy-AM"/>
        </w:rPr>
        <w:t xml:space="preserve">Oragir Media </w:t>
      </w:r>
      <w:r w:rsidRPr="00AC7443">
        <w:rPr>
          <w:rFonts w:ascii="Sylfaen" w:hAnsi="Sylfaen" w:cs="Arial"/>
          <w:i/>
          <w:sz w:val="24"/>
          <w:szCs w:val="24"/>
        </w:rPr>
        <w:t>Ltd.</w:t>
      </w:r>
      <w:r w:rsidRPr="00AC7443">
        <w:rPr>
          <w:rFonts w:ascii="Sylfaen" w:hAnsi="Sylfaen" w:cs="Arial"/>
          <w:sz w:val="24"/>
          <w:szCs w:val="24"/>
          <w:lang w:val="hy-AM"/>
        </w:rPr>
        <w:t xml:space="preserve"> </w:t>
      </w:r>
      <w:r w:rsidRPr="00AC7443">
        <w:rPr>
          <w:rFonts w:ascii="Sylfaen" w:hAnsi="Sylfaen" w:cs="Arial"/>
          <w:sz w:val="24"/>
          <w:szCs w:val="24"/>
        </w:rPr>
        <w:t xml:space="preserve">The municipality </w:t>
      </w:r>
      <w:r w:rsidRPr="00AC7443">
        <w:rPr>
          <w:rFonts w:ascii="Sylfaen" w:hAnsi="Sylfaen" w:cs="Arial"/>
          <w:sz w:val="24"/>
          <w:szCs w:val="24"/>
          <w:lang w:val="hy-AM"/>
        </w:rPr>
        <w:t xml:space="preserve">demanded that the media </w:t>
      </w:r>
      <w:r w:rsidRPr="00AC7443">
        <w:rPr>
          <w:rFonts w:ascii="Sylfaen" w:hAnsi="Sylfaen" w:cs="Arial"/>
          <w:sz w:val="24"/>
          <w:szCs w:val="24"/>
        </w:rPr>
        <w:t>refute</w:t>
      </w:r>
      <w:r w:rsidRPr="00AC7443">
        <w:rPr>
          <w:rFonts w:ascii="Sylfaen" w:hAnsi="Sylfaen" w:cs="Arial"/>
          <w:sz w:val="24"/>
          <w:szCs w:val="24"/>
          <w:lang w:val="hy-AM"/>
        </w:rPr>
        <w:t xml:space="preserve"> the defamatory information</w:t>
      </w:r>
      <w:r w:rsidRPr="00AC7443">
        <w:rPr>
          <w:rFonts w:ascii="Sylfaen" w:hAnsi="Sylfaen" w:cs="Arial"/>
          <w:sz w:val="24"/>
          <w:szCs w:val="24"/>
        </w:rPr>
        <w:t xml:space="preserve"> tarnishing their business reputation</w:t>
      </w:r>
      <w:r w:rsidRPr="00AC7443">
        <w:rPr>
          <w:rFonts w:ascii="Sylfaen" w:hAnsi="Sylfaen" w:cs="Arial"/>
          <w:sz w:val="24"/>
          <w:szCs w:val="24"/>
          <w:lang w:val="hy-AM"/>
        </w:rPr>
        <w:t xml:space="preserve">, </w:t>
      </w:r>
      <w:r w:rsidRPr="00AC7443">
        <w:rPr>
          <w:rFonts w:ascii="Sylfaen" w:hAnsi="Sylfaen" w:cs="Arial"/>
          <w:sz w:val="24"/>
          <w:szCs w:val="24"/>
        </w:rPr>
        <w:t>issue an apology</w:t>
      </w:r>
      <w:r w:rsidRPr="00AC7443">
        <w:rPr>
          <w:rFonts w:ascii="Sylfaen" w:hAnsi="Sylfaen" w:cs="Arial"/>
          <w:sz w:val="24"/>
          <w:szCs w:val="24"/>
          <w:lang w:val="hy-AM"/>
        </w:rPr>
        <w:t xml:space="preserve">, and pay one million </w:t>
      </w:r>
      <w:r w:rsidRPr="00AC7443">
        <w:rPr>
          <w:rFonts w:ascii="Sylfaen" w:hAnsi="Sylfaen" w:cs="Arial"/>
          <w:sz w:val="24"/>
          <w:szCs w:val="24"/>
        </w:rPr>
        <w:t>AMD</w:t>
      </w:r>
      <w:r w:rsidRPr="00AC7443">
        <w:rPr>
          <w:rFonts w:ascii="Sylfaen" w:hAnsi="Sylfaen" w:cs="Arial"/>
          <w:sz w:val="24"/>
          <w:szCs w:val="24"/>
          <w:lang w:val="hy-AM"/>
        </w:rPr>
        <w:t xml:space="preserve"> in compensation. </w:t>
      </w:r>
    </w:p>
    <w:p w14:paraId="2C163F5E" w14:textId="77777777" w:rsidR="00512463" w:rsidRPr="00AC7443" w:rsidRDefault="00512463" w:rsidP="0006283B">
      <w:pPr>
        <w:shd w:val="clear" w:color="auto" w:fill="FFFFFF"/>
        <w:spacing w:after="0" w:line="240" w:lineRule="auto"/>
        <w:rPr>
          <w:rFonts w:ascii="Sylfaen" w:hAnsi="Sylfaen" w:cs="Arial"/>
          <w:sz w:val="24"/>
          <w:szCs w:val="24"/>
          <w:lang w:val="hy-AM"/>
        </w:rPr>
      </w:pPr>
    </w:p>
    <w:p w14:paraId="60559C83" w14:textId="0071F13F" w:rsidR="0006283B" w:rsidRPr="00AC7443" w:rsidRDefault="0006283B" w:rsidP="002D68DA">
      <w:pPr>
        <w:shd w:val="clear" w:color="auto" w:fill="FFFFFF"/>
        <w:spacing w:after="0" w:line="240" w:lineRule="auto"/>
        <w:rPr>
          <w:rFonts w:ascii="Sylfaen" w:hAnsi="Sylfaen" w:cs="Arial"/>
          <w:sz w:val="24"/>
          <w:szCs w:val="24"/>
          <w:lang w:val="hy-AM"/>
        </w:rPr>
      </w:pPr>
      <w:r w:rsidRPr="00AC7443">
        <w:rPr>
          <w:rFonts w:ascii="Sylfaen" w:hAnsi="Sylfaen" w:cs="Arial"/>
          <w:sz w:val="24"/>
          <w:szCs w:val="24"/>
          <w:lang w:val="hy-AM"/>
        </w:rPr>
        <w:t xml:space="preserve">The lawsuit </w:t>
      </w:r>
      <w:r w:rsidRPr="00AC7443">
        <w:rPr>
          <w:rFonts w:ascii="Sylfaen" w:hAnsi="Sylfaen" w:cs="Arial"/>
          <w:sz w:val="24"/>
          <w:szCs w:val="24"/>
        </w:rPr>
        <w:t>was caused by a news piece</w:t>
      </w:r>
      <w:r w:rsidRPr="00AC7443">
        <w:rPr>
          <w:rFonts w:ascii="Sylfaen" w:hAnsi="Sylfaen" w:cs="Arial"/>
          <w:sz w:val="24"/>
          <w:szCs w:val="24"/>
          <w:lang w:val="hy-AM"/>
        </w:rPr>
        <w:t xml:space="preserve"> published on February 13 on </w:t>
      </w:r>
      <w:r w:rsidRPr="00AC7443">
        <w:rPr>
          <w:rFonts w:ascii="Sylfaen" w:hAnsi="Sylfaen" w:cs="Arial"/>
          <w:i/>
          <w:sz w:val="24"/>
          <w:szCs w:val="24"/>
          <w:lang w:val="hy-AM"/>
        </w:rPr>
        <w:t>Oragir.news</w:t>
      </w:r>
      <w:r w:rsidRPr="00AC7443">
        <w:rPr>
          <w:rFonts w:ascii="Sylfaen" w:hAnsi="Sylfaen" w:cs="Arial"/>
          <w:sz w:val="24"/>
          <w:szCs w:val="24"/>
          <w:lang w:val="hy-AM"/>
        </w:rPr>
        <w:t xml:space="preserve"> website, owned by </w:t>
      </w:r>
      <w:r w:rsidRPr="00AC7443">
        <w:rPr>
          <w:rFonts w:ascii="Sylfaen" w:hAnsi="Sylfaen" w:cs="Arial"/>
          <w:i/>
          <w:sz w:val="24"/>
          <w:szCs w:val="24"/>
          <w:lang w:val="hy-AM"/>
        </w:rPr>
        <w:t xml:space="preserve">Oragir Media </w:t>
      </w:r>
      <w:r w:rsidRPr="00AC7443">
        <w:rPr>
          <w:rFonts w:ascii="Sylfaen" w:hAnsi="Sylfaen" w:cs="Arial"/>
          <w:i/>
          <w:sz w:val="24"/>
          <w:szCs w:val="24"/>
        </w:rPr>
        <w:t>Ltd.</w:t>
      </w:r>
      <w:r w:rsidRPr="00AC7443">
        <w:rPr>
          <w:rFonts w:ascii="Sylfaen" w:hAnsi="Sylfaen" w:cs="Arial"/>
          <w:sz w:val="24"/>
          <w:szCs w:val="24"/>
          <w:lang w:val="hy-AM"/>
        </w:rPr>
        <w:t xml:space="preserve"> </w:t>
      </w:r>
      <w:r w:rsidRPr="00AC7443">
        <w:rPr>
          <w:rFonts w:ascii="Sylfaen" w:hAnsi="Sylfaen" w:cs="Arial"/>
          <w:sz w:val="24"/>
          <w:szCs w:val="24"/>
        </w:rPr>
        <w:t>The piece claimed that</w:t>
      </w:r>
      <w:r w:rsidRPr="00AC7443">
        <w:rPr>
          <w:rFonts w:ascii="Sylfaen" w:hAnsi="Sylfaen" w:cs="Arial"/>
          <w:sz w:val="24"/>
          <w:szCs w:val="24"/>
          <w:lang w:val="hy-AM"/>
        </w:rPr>
        <w:t xml:space="preserve"> the Mayor of Kajaran </w:t>
      </w:r>
      <w:r w:rsidRPr="00AC7443">
        <w:rPr>
          <w:rFonts w:ascii="Sylfaen" w:hAnsi="Sylfaen" w:cs="Arial"/>
          <w:sz w:val="24"/>
          <w:szCs w:val="24"/>
        </w:rPr>
        <w:t>had been</w:t>
      </w:r>
      <w:r w:rsidRPr="00AC7443">
        <w:rPr>
          <w:rFonts w:ascii="Sylfaen" w:hAnsi="Sylfaen" w:cs="Arial"/>
          <w:sz w:val="24"/>
          <w:szCs w:val="24"/>
          <w:lang w:val="hy-AM"/>
        </w:rPr>
        <w:t xml:space="preserve"> stabbed </w:t>
      </w:r>
      <w:r w:rsidRPr="00AC7443">
        <w:rPr>
          <w:rFonts w:ascii="Sylfaen" w:hAnsi="Sylfaen" w:cs="Arial"/>
          <w:sz w:val="24"/>
          <w:szCs w:val="24"/>
        </w:rPr>
        <w:t>due to boastful behavior</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19"/>
      </w:r>
      <w:r w:rsidRPr="00AC7443">
        <w:rPr>
          <w:rFonts w:ascii="Sylfaen" w:hAnsi="Sylfaen" w:cs="Arial"/>
          <w:sz w:val="24"/>
          <w:szCs w:val="24"/>
          <w:lang w:val="hy-AM"/>
        </w:rPr>
        <w:t xml:space="preserve"> </w:t>
      </w:r>
      <w:r w:rsidRPr="00AC7443">
        <w:rPr>
          <w:rFonts w:ascii="Sylfaen" w:hAnsi="Sylfaen" w:cs="Arial"/>
          <w:sz w:val="24"/>
          <w:szCs w:val="24"/>
        </w:rPr>
        <w:t>Although t</w:t>
      </w:r>
      <w:r w:rsidRPr="00AC7443">
        <w:rPr>
          <w:rFonts w:ascii="Sylfaen" w:hAnsi="Sylfaen" w:cs="Arial"/>
          <w:sz w:val="24"/>
          <w:szCs w:val="24"/>
          <w:lang w:val="hy-AM"/>
        </w:rPr>
        <w:t xml:space="preserve">he website later </w:t>
      </w:r>
      <w:r w:rsidRPr="00AC7443">
        <w:rPr>
          <w:rFonts w:ascii="Sylfaen" w:hAnsi="Sylfaen" w:cs="Arial"/>
          <w:sz w:val="24"/>
          <w:szCs w:val="24"/>
        </w:rPr>
        <w:t>added</w:t>
      </w:r>
      <w:r w:rsidRPr="00AC7443">
        <w:rPr>
          <w:rFonts w:ascii="Sylfaen" w:hAnsi="Sylfaen" w:cs="Arial"/>
          <w:sz w:val="24"/>
          <w:szCs w:val="24"/>
          <w:lang w:val="hy-AM"/>
        </w:rPr>
        <w:t xml:space="preserve"> a </w:t>
      </w:r>
      <w:r w:rsidRPr="00AC7443">
        <w:rPr>
          <w:rFonts w:ascii="Sylfaen" w:hAnsi="Sylfaen" w:cs="Arial"/>
          <w:sz w:val="24"/>
          <w:szCs w:val="24"/>
        </w:rPr>
        <w:t>refutation</w:t>
      </w:r>
      <w:r w:rsidRPr="00AC7443">
        <w:rPr>
          <w:rFonts w:ascii="Sylfaen" w:hAnsi="Sylfaen" w:cs="Arial"/>
          <w:sz w:val="24"/>
          <w:szCs w:val="24"/>
          <w:lang w:val="hy-AM"/>
        </w:rPr>
        <w:t xml:space="preserve"> to </w:t>
      </w:r>
      <w:r w:rsidRPr="00AC7443">
        <w:rPr>
          <w:rFonts w:ascii="Sylfaen" w:hAnsi="Sylfaen" w:cs="Arial"/>
          <w:sz w:val="24"/>
          <w:szCs w:val="24"/>
        </w:rPr>
        <w:t>the publication</w:t>
      </w:r>
      <w:r w:rsidRPr="00AC7443">
        <w:rPr>
          <w:rFonts w:ascii="Sylfaen" w:hAnsi="Sylfaen" w:cs="Arial"/>
          <w:sz w:val="24"/>
          <w:szCs w:val="24"/>
          <w:lang w:val="hy-AM"/>
        </w:rPr>
        <w:t xml:space="preserve">, the plaintiff </w:t>
      </w:r>
      <w:r w:rsidRPr="00AC7443">
        <w:rPr>
          <w:rFonts w:ascii="Sylfaen" w:hAnsi="Sylfaen" w:cs="Arial"/>
          <w:sz w:val="24"/>
          <w:szCs w:val="24"/>
        </w:rPr>
        <w:t>considered it unsatisfactory</w:t>
      </w:r>
      <w:r w:rsidR="00A37591" w:rsidRPr="00AC7443">
        <w:rPr>
          <w:rFonts w:ascii="Sylfaen" w:hAnsi="Sylfaen" w:cs="Arial"/>
          <w:sz w:val="24"/>
          <w:szCs w:val="24"/>
          <w:lang w:val="hy-AM"/>
        </w:rPr>
        <w:t>.</w:t>
      </w:r>
    </w:p>
    <w:p w14:paraId="0DDA4D4E" w14:textId="25ADCEC4" w:rsidR="002D68DA" w:rsidRPr="00AC7443" w:rsidRDefault="00394406" w:rsidP="008E368B">
      <w:pPr>
        <w:spacing w:after="0"/>
        <w:rPr>
          <w:rFonts w:ascii="Sylfaen" w:hAnsi="Sylfaen" w:cs="Arial"/>
          <w:sz w:val="24"/>
          <w:szCs w:val="24"/>
          <w:lang w:val="hy-AM"/>
        </w:rPr>
      </w:pPr>
      <w:r w:rsidRPr="00AC7443">
        <w:rPr>
          <w:rFonts w:ascii="Sylfaen" w:hAnsi="Sylfaen" w:cs="Arial"/>
          <w:sz w:val="24"/>
          <w:szCs w:val="24"/>
          <w:lang w:val="hy-AM"/>
        </w:rPr>
        <w:t>A hearing date had not been set by the end of the quarter.</w:t>
      </w:r>
      <w:bookmarkEnd w:id="3"/>
    </w:p>
    <w:p w14:paraId="4B973143" w14:textId="77777777" w:rsidR="00344009" w:rsidRPr="00AC7443" w:rsidRDefault="00344009" w:rsidP="002D68DA">
      <w:pPr>
        <w:shd w:val="clear" w:color="auto" w:fill="FFFFFF"/>
        <w:spacing w:after="0" w:line="240" w:lineRule="auto"/>
        <w:ind w:firstLine="708"/>
        <w:rPr>
          <w:rFonts w:ascii="Sylfaen" w:hAnsi="Sylfaen" w:cs="Arial"/>
          <w:sz w:val="24"/>
          <w:szCs w:val="24"/>
          <w:shd w:val="clear" w:color="auto" w:fill="FFFFFF"/>
          <w:lang w:val="hy-AM"/>
        </w:rPr>
      </w:pPr>
    </w:p>
    <w:p w14:paraId="5E92553A" w14:textId="3E98E057" w:rsidR="00344009" w:rsidRPr="00AC7443" w:rsidRDefault="009B4C7C" w:rsidP="00344009">
      <w:pPr>
        <w:shd w:val="clear" w:color="auto" w:fill="FFFFFF"/>
        <w:spacing w:after="0" w:line="240" w:lineRule="auto"/>
        <w:rPr>
          <w:rFonts w:ascii="Sylfaen" w:hAnsi="Sylfaen" w:cs="Arial"/>
          <w:sz w:val="24"/>
          <w:szCs w:val="24"/>
          <w:shd w:val="clear" w:color="auto" w:fill="FFFFFF"/>
          <w:lang w:val="en-US"/>
        </w:rPr>
      </w:pPr>
      <w:r w:rsidRPr="00AC7443">
        <w:rPr>
          <w:rFonts w:ascii="Sylfaen" w:hAnsi="Sylfaen" w:cs="Arial"/>
          <w:b/>
          <w:sz w:val="24"/>
          <w:szCs w:val="24"/>
          <w:shd w:val="clear" w:color="auto" w:fill="FFFFFF"/>
          <w:lang w:val="hy-AM"/>
        </w:rPr>
        <w:t>On April 2</w:t>
      </w:r>
      <w:r w:rsidRPr="00AC7443">
        <w:rPr>
          <w:rFonts w:ascii="Sylfaen" w:hAnsi="Sylfaen" w:cs="Arial"/>
          <w:sz w:val="24"/>
          <w:szCs w:val="24"/>
          <w:shd w:val="clear" w:color="auto" w:fill="FFFFFF"/>
          <w:lang w:val="hy-AM"/>
        </w:rPr>
        <w:t xml:space="preserve">, the lawsuit </w:t>
      </w:r>
      <w:r w:rsidR="008478C6" w:rsidRPr="00AC7443">
        <w:rPr>
          <w:rFonts w:ascii="Sylfaen" w:hAnsi="Sylfaen" w:cs="Arial"/>
          <w:sz w:val="24"/>
          <w:szCs w:val="24"/>
          <w:shd w:val="clear" w:color="auto" w:fill="FFFFFF"/>
          <w:lang w:val="en-US"/>
        </w:rPr>
        <w:t>of</w:t>
      </w:r>
      <w:r w:rsidRPr="00AC7443">
        <w:rPr>
          <w:rFonts w:ascii="Sylfaen" w:hAnsi="Sylfaen" w:cs="Arial"/>
          <w:sz w:val="24"/>
          <w:szCs w:val="24"/>
          <w:shd w:val="clear" w:color="auto" w:fill="FFFFFF"/>
          <w:lang w:val="hy-AM"/>
        </w:rPr>
        <w:t xml:space="preserve"> NA Speaker Alen Simonyan against </w:t>
      </w:r>
      <w:r w:rsidRPr="00AC7443">
        <w:rPr>
          <w:rFonts w:ascii="Sylfaen" w:hAnsi="Sylfaen" w:cs="Arial"/>
          <w:i/>
          <w:sz w:val="24"/>
          <w:szCs w:val="24"/>
          <w:shd w:val="clear" w:color="auto" w:fill="FFFFFF"/>
          <w:lang w:val="hy-AM"/>
        </w:rPr>
        <w:t xml:space="preserve">Mediahub </w:t>
      </w:r>
      <w:r w:rsidR="008478C6" w:rsidRPr="00AC7443">
        <w:rPr>
          <w:rFonts w:ascii="Sylfaen" w:hAnsi="Sylfaen" w:cs="Arial"/>
          <w:i/>
          <w:sz w:val="24"/>
          <w:szCs w:val="24"/>
          <w:shd w:val="clear" w:color="auto" w:fill="FFFFFF"/>
          <w:lang w:val="en-US"/>
        </w:rPr>
        <w:t>Ltd.</w:t>
      </w:r>
      <w:r w:rsidRPr="00AC7443">
        <w:rPr>
          <w:rFonts w:ascii="Sylfaen" w:hAnsi="Sylfaen" w:cs="Arial"/>
          <w:sz w:val="24"/>
          <w:szCs w:val="24"/>
          <w:shd w:val="clear" w:color="auto" w:fill="FFFFFF"/>
          <w:lang w:val="hy-AM"/>
        </w:rPr>
        <w:t xml:space="preserve"> and journalist Vahe Makaryan</w:t>
      </w:r>
      <w:r w:rsidR="008478C6" w:rsidRPr="00AC7443">
        <w:rPr>
          <w:rFonts w:ascii="Sylfaen" w:hAnsi="Sylfaen" w:cs="Arial"/>
          <w:sz w:val="24"/>
          <w:szCs w:val="24"/>
          <w:shd w:val="clear" w:color="auto" w:fill="FFFFFF"/>
          <w:lang w:val="en-US"/>
        </w:rPr>
        <w:t>, which had previously been returned,</w:t>
      </w:r>
      <w:r w:rsidRPr="00AC7443">
        <w:rPr>
          <w:rFonts w:ascii="Sylfaen" w:hAnsi="Sylfaen" w:cs="Arial"/>
          <w:sz w:val="24"/>
          <w:szCs w:val="24"/>
          <w:shd w:val="clear" w:color="auto" w:fill="FFFFFF"/>
          <w:lang w:val="hy-AM"/>
        </w:rPr>
        <w:t xml:space="preserve"> was </w:t>
      </w:r>
      <w:r w:rsidR="008478C6" w:rsidRPr="00AC7443">
        <w:rPr>
          <w:rFonts w:ascii="Sylfaen" w:hAnsi="Sylfaen" w:cs="Arial"/>
          <w:sz w:val="24"/>
          <w:szCs w:val="24"/>
          <w:shd w:val="clear" w:color="auto" w:fill="FFFFFF"/>
          <w:lang w:val="en-US"/>
        </w:rPr>
        <w:t>refiled with</w:t>
      </w:r>
      <w:r w:rsidRPr="00AC7443">
        <w:rPr>
          <w:rFonts w:ascii="Sylfaen" w:hAnsi="Sylfaen" w:cs="Arial"/>
          <w:sz w:val="24"/>
          <w:szCs w:val="24"/>
          <w:shd w:val="clear" w:color="auto" w:fill="FFFFFF"/>
          <w:lang w:val="hy-AM"/>
        </w:rPr>
        <w:t xml:space="preserve"> the </w:t>
      </w:r>
      <w:r w:rsidR="008478C6" w:rsidRPr="00AC7443">
        <w:rPr>
          <w:rFonts w:ascii="Sylfaen" w:hAnsi="Sylfaen" w:cs="Arial"/>
          <w:sz w:val="24"/>
          <w:szCs w:val="24"/>
          <w:shd w:val="clear" w:color="auto" w:fill="FFFFFF"/>
          <w:lang w:val="hy-AM"/>
        </w:rPr>
        <w:t xml:space="preserve">Court of General Jurisdiction of </w:t>
      </w:r>
      <w:r w:rsidR="008478C6" w:rsidRPr="00AC7443">
        <w:rPr>
          <w:rFonts w:ascii="Sylfaen" w:hAnsi="Sylfaen" w:cs="Arial"/>
          <w:sz w:val="24"/>
          <w:szCs w:val="24"/>
          <w:shd w:val="clear" w:color="auto" w:fill="FFFFFF"/>
          <w:lang w:val="en-US"/>
        </w:rPr>
        <w:t xml:space="preserve">Yerevan. The plaintiff demanded that the court </w:t>
      </w:r>
      <w:r w:rsidR="00344009" w:rsidRPr="00AC7443">
        <w:rPr>
          <w:rFonts w:ascii="Sylfaen" w:hAnsi="Sylfaen" w:cs="Arial"/>
          <w:sz w:val="24"/>
          <w:szCs w:val="24"/>
          <w:shd w:val="clear" w:color="auto" w:fill="FFFFFF"/>
        </w:rPr>
        <w:t>oblige the defendants to refute</w:t>
      </w:r>
      <w:r w:rsidR="00344009" w:rsidRPr="00AC7443">
        <w:rPr>
          <w:rFonts w:ascii="Sylfaen" w:hAnsi="Sylfaen" w:cs="Arial"/>
          <w:sz w:val="24"/>
          <w:szCs w:val="24"/>
          <w:shd w:val="clear" w:color="auto" w:fill="FFFFFF"/>
          <w:lang w:val="hy-AM"/>
        </w:rPr>
        <w:t xml:space="preserve"> the information considered defamatory and </w:t>
      </w:r>
      <w:r w:rsidR="00344009" w:rsidRPr="00AC7443">
        <w:rPr>
          <w:rFonts w:ascii="Sylfaen" w:hAnsi="Sylfaen" w:cs="Arial"/>
          <w:sz w:val="24"/>
          <w:szCs w:val="24"/>
          <w:shd w:val="clear" w:color="auto" w:fill="FFFFFF"/>
        </w:rPr>
        <w:t>impose</w:t>
      </w:r>
      <w:r w:rsidR="00344009" w:rsidRPr="00AC7443">
        <w:rPr>
          <w:rFonts w:ascii="Sylfaen" w:hAnsi="Sylfaen" w:cs="Arial"/>
          <w:sz w:val="24"/>
          <w:szCs w:val="24"/>
          <w:shd w:val="clear" w:color="auto" w:fill="FFFFFF"/>
          <w:lang w:val="hy-AM"/>
        </w:rPr>
        <w:t xml:space="preserve"> a compensation total</w:t>
      </w:r>
      <w:r w:rsidR="00344009" w:rsidRPr="00AC7443">
        <w:rPr>
          <w:rFonts w:ascii="Sylfaen" w:hAnsi="Sylfaen" w:cs="Arial"/>
          <w:sz w:val="24"/>
          <w:szCs w:val="24"/>
          <w:shd w:val="clear" w:color="auto" w:fill="FFFFFF"/>
        </w:rPr>
        <w:t>ing</w:t>
      </w:r>
      <w:r w:rsidR="00344009" w:rsidRPr="00AC7443">
        <w:rPr>
          <w:rFonts w:ascii="Sylfaen" w:hAnsi="Sylfaen" w:cs="Arial"/>
          <w:sz w:val="24"/>
          <w:szCs w:val="24"/>
          <w:shd w:val="clear" w:color="auto" w:fill="FFFFFF"/>
          <w:lang w:val="hy-AM"/>
        </w:rPr>
        <w:t xml:space="preserve"> 1 million </w:t>
      </w:r>
      <w:r w:rsidR="00344009" w:rsidRPr="00AC7443">
        <w:rPr>
          <w:rFonts w:ascii="Sylfaen" w:hAnsi="Sylfaen" w:cs="Arial"/>
          <w:sz w:val="24"/>
          <w:szCs w:val="24"/>
          <w:shd w:val="clear" w:color="auto" w:fill="FFFFFF"/>
        </w:rPr>
        <w:t>AMD</w:t>
      </w:r>
      <w:r w:rsidR="00344009" w:rsidRPr="00AC7443">
        <w:rPr>
          <w:rFonts w:ascii="Sylfaen" w:hAnsi="Sylfaen" w:cs="Arial"/>
          <w:sz w:val="24"/>
          <w:szCs w:val="24"/>
          <w:shd w:val="clear" w:color="auto" w:fill="FFFFFF"/>
          <w:lang w:val="hy-AM"/>
        </w:rPr>
        <w:t>.</w:t>
      </w:r>
      <w:r w:rsidR="00344009" w:rsidRPr="00AC7443">
        <w:rPr>
          <w:rFonts w:ascii="Sylfaen" w:hAnsi="Sylfaen" w:cs="Arial"/>
          <w:sz w:val="24"/>
          <w:szCs w:val="24"/>
          <w:shd w:val="clear" w:color="auto" w:fill="FFFFFF"/>
        </w:rPr>
        <w:t xml:space="preserve"> </w:t>
      </w:r>
    </w:p>
    <w:p w14:paraId="2EDC8B15" w14:textId="77777777" w:rsidR="00344009" w:rsidRPr="00AC7443" w:rsidRDefault="00344009" w:rsidP="00344009">
      <w:pPr>
        <w:shd w:val="clear" w:color="auto" w:fill="FFFFFF"/>
        <w:spacing w:after="0" w:line="240" w:lineRule="auto"/>
        <w:rPr>
          <w:rFonts w:ascii="Sylfaen" w:hAnsi="Sylfaen" w:cs="Arial"/>
          <w:sz w:val="24"/>
          <w:szCs w:val="24"/>
          <w:shd w:val="clear" w:color="auto" w:fill="FFFFFF"/>
          <w:lang w:val="hy-AM"/>
        </w:rPr>
      </w:pPr>
    </w:p>
    <w:p w14:paraId="5DD07C85" w14:textId="0491DD25" w:rsidR="00344009" w:rsidRPr="00AC7443" w:rsidRDefault="008478C6" w:rsidP="00344009">
      <w:pPr>
        <w:shd w:val="clear" w:color="auto" w:fill="FFFFFF"/>
        <w:spacing w:after="0" w:line="240" w:lineRule="auto"/>
        <w:rPr>
          <w:rFonts w:ascii="Sylfaen" w:eastAsiaTheme="majorEastAsia" w:hAnsi="Sylfaen" w:cs="Arial"/>
          <w:sz w:val="24"/>
          <w:szCs w:val="24"/>
          <w:shd w:val="clear" w:color="auto" w:fill="FFFFFF"/>
          <w:lang w:val="hy-AM"/>
        </w:rPr>
      </w:pPr>
      <w:r w:rsidRPr="00AC7443">
        <w:rPr>
          <w:rFonts w:ascii="Sylfaen" w:eastAsiaTheme="majorEastAsia" w:hAnsi="Sylfaen" w:cs="Arial"/>
          <w:sz w:val="24"/>
          <w:szCs w:val="24"/>
          <w:shd w:val="clear" w:color="auto" w:fill="FFFFFF"/>
          <w:lang w:val="en-US"/>
        </w:rPr>
        <w:t>T</w:t>
      </w:r>
      <w:r w:rsidRPr="00AC7443">
        <w:rPr>
          <w:rFonts w:ascii="Sylfaen" w:eastAsiaTheme="majorEastAsia" w:hAnsi="Sylfaen" w:cs="Arial"/>
          <w:sz w:val="24"/>
          <w:szCs w:val="24"/>
          <w:shd w:val="clear" w:color="auto" w:fill="FFFFFF"/>
          <w:lang w:val="hy-AM"/>
        </w:rPr>
        <w:t xml:space="preserve">he lawsuit was </w:t>
      </w:r>
      <w:r w:rsidRPr="00AC7443">
        <w:rPr>
          <w:rFonts w:ascii="Sylfaen" w:eastAsiaTheme="majorEastAsia" w:hAnsi="Sylfaen" w:cs="Arial"/>
          <w:sz w:val="24"/>
          <w:szCs w:val="24"/>
          <w:shd w:val="clear" w:color="auto" w:fill="FFFFFF"/>
          <w:lang w:val="en-US"/>
        </w:rPr>
        <w:t xml:space="preserve">first filed on February 19 and was </w:t>
      </w:r>
      <w:r w:rsidRPr="00AC7443">
        <w:rPr>
          <w:rFonts w:ascii="Sylfaen" w:eastAsiaTheme="majorEastAsia" w:hAnsi="Sylfaen" w:cs="Arial"/>
          <w:sz w:val="24"/>
          <w:szCs w:val="24"/>
          <w:shd w:val="clear" w:color="auto" w:fill="FFFFFF"/>
          <w:lang w:val="hy-AM"/>
        </w:rPr>
        <w:t xml:space="preserve">returned due to deficiencies </w:t>
      </w:r>
      <w:r w:rsidRPr="00AC7443">
        <w:rPr>
          <w:rFonts w:ascii="Sylfaen" w:eastAsiaTheme="majorEastAsia" w:hAnsi="Sylfaen" w:cs="Arial"/>
          <w:sz w:val="24"/>
          <w:szCs w:val="24"/>
          <w:shd w:val="clear" w:color="auto" w:fill="FFFFFF"/>
        </w:rPr>
        <w:t xml:space="preserve">in the </w:t>
      </w:r>
      <w:r w:rsidRPr="00AC7443">
        <w:rPr>
          <w:rFonts w:ascii="Sylfaen" w:eastAsiaTheme="majorEastAsia" w:hAnsi="Sylfaen" w:cs="Arial"/>
          <w:sz w:val="24"/>
          <w:szCs w:val="24"/>
          <w:shd w:val="clear" w:color="auto" w:fill="FFFFFF"/>
          <w:lang w:val="hy-AM"/>
        </w:rPr>
        <w:t>documents.</w:t>
      </w:r>
      <w:r w:rsidR="00344009" w:rsidRPr="00AC7443">
        <w:rPr>
          <w:rFonts w:ascii="Sylfaen" w:hAnsi="Sylfaen" w:cs="Arial"/>
          <w:sz w:val="24"/>
          <w:szCs w:val="24"/>
          <w:shd w:val="clear" w:color="auto" w:fill="FFFFFF"/>
          <w:lang w:val="hy-AM"/>
        </w:rPr>
        <w:t xml:space="preserve">The </w:t>
      </w:r>
      <w:r w:rsidR="007C3EED" w:rsidRPr="00AC7443">
        <w:rPr>
          <w:rFonts w:ascii="Sylfaen" w:hAnsi="Sylfaen" w:cs="Arial"/>
          <w:sz w:val="24"/>
          <w:szCs w:val="24"/>
          <w:shd w:val="clear" w:color="auto" w:fill="FFFFFF"/>
          <w:lang w:val="en-US"/>
        </w:rPr>
        <w:t>dispute</w:t>
      </w:r>
      <w:r w:rsidR="00344009" w:rsidRPr="00AC7443">
        <w:rPr>
          <w:rFonts w:ascii="Sylfaen" w:hAnsi="Sylfaen" w:cs="Arial"/>
          <w:sz w:val="24"/>
          <w:szCs w:val="24"/>
          <w:shd w:val="clear" w:color="auto" w:fill="FFFFFF"/>
          <w:lang w:val="hy-AM"/>
        </w:rPr>
        <w:t xml:space="preserve"> </w:t>
      </w:r>
      <w:r w:rsidR="00344009" w:rsidRPr="00AC7443">
        <w:rPr>
          <w:rFonts w:ascii="Sylfaen" w:hAnsi="Sylfaen" w:cs="Arial"/>
          <w:sz w:val="24"/>
          <w:szCs w:val="24"/>
          <w:shd w:val="clear" w:color="auto" w:fill="FFFFFF"/>
        </w:rPr>
        <w:t>was caused by an</w:t>
      </w:r>
      <w:r w:rsidR="00344009" w:rsidRPr="00AC7443">
        <w:rPr>
          <w:rFonts w:ascii="Sylfaen" w:hAnsi="Sylfaen" w:cs="Arial"/>
          <w:sz w:val="24"/>
          <w:szCs w:val="24"/>
          <w:shd w:val="clear" w:color="auto" w:fill="FFFFFF"/>
          <w:lang w:val="hy-AM"/>
        </w:rPr>
        <w:t xml:space="preserve"> article</w:t>
      </w:r>
      <w:r w:rsidR="00344009" w:rsidRPr="00AC7443">
        <w:rPr>
          <w:rFonts w:ascii="Sylfaen" w:hAnsi="Sylfaen" w:cs="Arial"/>
          <w:sz w:val="24"/>
          <w:szCs w:val="24"/>
          <w:shd w:val="clear" w:color="auto" w:fill="FFFFFF"/>
        </w:rPr>
        <w:t xml:space="preserve"> titled</w:t>
      </w:r>
      <w:r w:rsidR="00344009" w:rsidRPr="00AC7443">
        <w:rPr>
          <w:rFonts w:ascii="Sylfaen" w:hAnsi="Sylfaen" w:cs="Arial"/>
          <w:sz w:val="24"/>
          <w:szCs w:val="24"/>
          <w:shd w:val="clear" w:color="auto" w:fill="FFFFFF"/>
          <w:lang w:val="hy-AM"/>
        </w:rPr>
        <w:t xml:space="preserve"> “Alen Simonyan </w:t>
      </w:r>
      <w:r w:rsidR="00344009" w:rsidRPr="00AC7443">
        <w:rPr>
          <w:rFonts w:ascii="Sylfaen" w:hAnsi="Sylfaen" w:cs="Arial"/>
          <w:sz w:val="24"/>
          <w:szCs w:val="24"/>
          <w:shd w:val="clear" w:color="auto" w:fill="FFFFFF"/>
        </w:rPr>
        <w:t>D</w:t>
      </w:r>
      <w:r w:rsidR="00344009" w:rsidRPr="00AC7443">
        <w:rPr>
          <w:rFonts w:ascii="Sylfaen" w:hAnsi="Sylfaen" w:cs="Arial"/>
          <w:sz w:val="24"/>
          <w:szCs w:val="24"/>
          <w:shd w:val="clear" w:color="auto" w:fill="FFFFFF"/>
          <w:lang w:val="hy-AM"/>
        </w:rPr>
        <w:t xml:space="preserve">eceived Nikol Pashinyan and the </w:t>
      </w:r>
      <w:r w:rsidR="00344009" w:rsidRPr="00AC7443">
        <w:rPr>
          <w:rFonts w:ascii="Sylfaen" w:hAnsi="Sylfaen" w:cs="Arial"/>
          <w:sz w:val="24"/>
          <w:szCs w:val="24"/>
          <w:shd w:val="clear" w:color="auto" w:fill="FFFFFF"/>
        </w:rPr>
        <w:t>P</w:t>
      </w:r>
      <w:r w:rsidR="00344009" w:rsidRPr="00AC7443">
        <w:rPr>
          <w:rFonts w:ascii="Sylfaen" w:hAnsi="Sylfaen" w:cs="Arial"/>
          <w:sz w:val="24"/>
          <w:szCs w:val="24"/>
          <w:shd w:val="clear" w:color="auto" w:fill="FFFFFF"/>
          <w:lang w:val="hy-AM"/>
        </w:rPr>
        <w:t>ublic</w:t>
      </w:r>
      <w:r w:rsidR="00344009" w:rsidRPr="00AC7443">
        <w:rPr>
          <w:rFonts w:ascii="Sylfaen" w:hAnsi="Sylfaen" w:cs="Arial"/>
          <w:sz w:val="24"/>
          <w:szCs w:val="24"/>
          <w:shd w:val="clear" w:color="auto" w:fill="FFFFFF"/>
        </w:rPr>
        <w:t>:</w:t>
      </w:r>
      <w:r w:rsidR="00344009" w:rsidRPr="00AC7443">
        <w:rPr>
          <w:rFonts w:ascii="Sylfaen" w:hAnsi="Sylfaen" w:cs="Arial"/>
          <w:sz w:val="24"/>
          <w:szCs w:val="24"/>
          <w:shd w:val="clear" w:color="auto" w:fill="FFFFFF"/>
          <w:lang w:val="hy-AM"/>
        </w:rPr>
        <w:t xml:space="preserve"> </w:t>
      </w:r>
      <w:r w:rsidR="00344009" w:rsidRPr="00AC7443">
        <w:rPr>
          <w:rFonts w:ascii="Sylfaen" w:hAnsi="Sylfaen" w:cs="Arial"/>
          <w:sz w:val="24"/>
          <w:szCs w:val="24"/>
          <w:shd w:val="clear" w:color="auto" w:fill="FFFFFF"/>
        </w:rPr>
        <w:t>T</w:t>
      </w:r>
      <w:r w:rsidR="00344009" w:rsidRPr="00AC7443">
        <w:rPr>
          <w:rFonts w:ascii="Sylfaen" w:hAnsi="Sylfaen" w:cs="Arial"/>
          <w:sz w:val="24"/>
          <w:szCs w:val="24"/>
          <w:shd w:val="clear" w:color="auto" w:fill="FFFFFF"/>
          <w:lang w:val="hy-AM"/>
        </w:rPr>
        <w:t xml:space="preserve">he NA </w:t>
      </w:r>
      <w:r w:rsidR="00344009" w:rsidRPr="00AC7443">
        <w:rPr>
          <w:rFonts w:ascii="Sylfaen" w:hAnsi="Sylfaen" w:cs="Arial"/>
          <w:sz w:val="24"/>
          <w:szCs w:val="24"/>
          <w:shd w:val="clear" w:color="auto" w:fill="FFFFFF"/>
        </w:rPr>
        <w:t>Is Cutting Fewer Cars</w:t>
      </w:r>
      <w:r w:rsidR="00344009" w:rsidRPr="00AC7443">
        <w:rPr>
          <w:rFonts w:ascii="Sylfaen" w:hAnsi="Sylfaen" w:cs="Arial"/>
          <w:sz w:val="24"/>
          <w:szCs w:val="24"/>
          <w:shd w:val="clear" w:color="auto" w:fill="FFFFFF"/>
          <w:lang w:val="hy-AM"/>
        </w:rPr>
        <w:t xml:space="preserve"> </w:t>
      </w:r>
      <w:r w:rsidR="00344009" w:rsidRPr="00AC7443">
        <w:rPr>
          <w:rFonts w:ascii="Sylfaen" w:hAnsi="Sylfaen" w:cs="Arial"/>
          <w:sz w:val="24"/>
          <w:szCs w:val="24"/>
          <w:shd w:val="clear" w:color="auto" w:fill="FFFFFF"/>
        </w:rPr>
        <w:t>T</w:t>
      </w:r>
      <w:r w:rsidR="00344009" w:rsidRPr="00AC7443">
        <w:rPr>
          <w:rFonts w:ascii="Sylfaen" w:hAnsi="Sylfaen" w:cs="Arial"/>
          <w:sz w:val="24"/>
          <w:szCs w:val="24"/>
          <w:shd w:val="clear" w:color="auto" w:fill="FFFFFF"/>
          <w:lang w:val="hy-AM"/>
        </w:rPr>
        <w:t xml:space="preserve">han </w:t>
      </w:r>
      <w:r w:rsidR="00344009" w:rsidRPr="00AC7443">
        <w:rPr>
          <w:rFonts w:ascii="Sylfaen" w:hAnsi="Sylfaen" w:cs="Arial"/>
          <w:sz w:val="24"/>
          <w:szCs w:val="24"/>
          <w:shd w:val="clear" w:color="auto" w:fill="FFFFFF"/>
        </w:rPr>
        <w:t>Originally P</w:t>
      </w:r>
      <w:r w:rsidR="00344009" w:rsidRPr="00AC7443">
        <w:rPr>
          <w:rFonts w:ascii="Sylfaen" w:hAnsi="Sylfaen" w:cs="Arial"/>
          <w:sz w:val="24"/>
          <w:szCs w:val="24"/>
          <w:shd w:val="clear" w:color="auto" w:fill="FFFFFF"/>
          <w:lang w:val="hy-AM"/>
        </w:rPr>
        <w:t>lanned</w:t>
      </w:r>
      <w:r w:rsidR="00344009" w:rsidRPr="00AC7443">
        <w:rPr>
          <w:rFonts w:ascii="Sylfaen" w:hAnsi="Sylfaen" w:cs="Arial"/>
          <w:sz w:val="24"/>
          <w:szCs w:val="24"/>
          <w:shd w:val="clear" w:color="auto" w:fill="FFFFFF"/>
        </w:rPr>
        <w:t>,</w:t>
      </w:r>
      <w:r w:rsidR="00344009" w:rsidRPr="00AC7443">
        <w:rPr>
          <w:rFonts w:ascii="Sylfaen" w:hAnsi="Sylfaen" w:cs="Arial"/>
          <w:sz w:val="24"/>
          <w:szCs w:val="24"/>
          <w:shd w:val="clear" w:color="auto" w:fill="FFFFFF"/>
          <w:lang w:val="hy-AM"/>
        </w:rPr>
        <w:t>”</w:t>
      </w:r>
      <w:r w:rsidR="00344009" w:rsidRPr="00AC7443">
        <w:rPr>
          <w:rStyle w:val="FootnoteReference"/>
          <w:rFonts w:ascii="Sylfaen" w:hAnsi="Sylfaen" w:cs="Arial"/>
          <w:sz w:val="24"/>
          <w:szCs w:val="24"/>
          <w:shd w:val="clear" w:color="auto" w:fill="FFFFFF"/>
          <w:lang w:val="hy-AM"/>
        </w:rPr>
        <w:footnoteReference w:id="20"/>
      </w:r>
      <w:r w:rsidR="00344009" w:rsidRPr="00AC7443">
        <w:rPr>
          <w:rFonts w:ascii="Sylfaen" w:hAnsi="Sylfaen" w:cs="Arial"/>
          <w:sz w:val="24"/>
          <w:szCs w:val="24"/>
          <w:shd w:val="clear" w:color="auto" w:fill="FFFFFF"/>
          <w:lang w:val="hy-AM"/>
        </w:rPr>
        <w:t xml:space="preserve"> published on January 20</w:t>
      </w:r>
      <w:r w:rsidR="00344009" w:rsidRPr="00AC7443">
        <w:rPr>
          <w:rFonts w:ascii="Sylfaen" w:hAnsi="Sylfaen" w:cs="Arial"/>
          <w:sz w:val="24"/>
          <w:szCs w:val="24"/>
          <w:shd w:val="clear" w:color="auto" w:fill="FFFFFF"/>
        </w:rPr>
        <w:t xml:space="preserve"> on </w:t>
      </w:r>
      <w:r w:rsidR="00344009" w:rsidRPr="00AC7443">
        <w:rPr>
          <w:rFonts w:ascii="Sylfaen" w:hAnsi="Sylfaen" w:cs="Arial"/>
          <w:i/>
          <w:sz w:val="24"/>
          <w:szCs w:val="24"/>
          <w:shd w:val="clear" w:color="auto" w:fill="FFFFFF"/>
          <w:lang w:val="hy-AM"/>
        </w:rPr>
        <w:t>Mediahub.am</w:t>
      </w:r>
      <w:r w:rsidR="00344009" w:rsidRPr="00AC7443">
        <w:rPr>
          <w:rFonts w:ascii="Sylfaen" w:hAnsi="Sylfaen" w:cs="Arial"/>
          <w:sz w:val="24"/>
          <w:szCs w:val="24"/>
          <w:shd w:val="clear" w:color="auto" w:fill="FFFFFF"/>
        </w:rPr>
        <w:t>. The piece claimed that</w:t>
      </w:r>
      <w:r w:rsidR="00344009" w:rsidRPr="00AC7443">
        <w:rPr>
          <w:rFonts w:ascii="Sylfaen" w:hAnsi="Sylfaen" w:cs="Arial"/>
          <w:sz w:val="24"/>
          <w:szCs w:val="24"/>
          <w:shd w:val="clear" w:color="auto" w:fill="FFFFFF"/>
          <w:lang w:val="hy-AM"/>
        </w:rPr>
        <w:t xml:space="preserve"> Alen Simonyan’s mother and children </w:t>
      </w:r>
      <w:r w:rsidR="00344009" w:rsidRPr="00AC7443">
        <w:rPr>
          <w:rFonts w:ascii="Sylfaen" w:hAnsi="Sylfaen" w:cs="Arial"/>
          <w:sz w:val="24"/>
          <w:szCs w:val="24"/>
          <w:shd w:val="clear" w:color="auto" w:fill="FFFFFF"/>
        </w:rPr>
        <w:t>were moving around</w:t>
      </w:r>
      <w:r w:rsidR="00344009" w:rsidRPr="00AC7443">
        <w:rPr>
          <w:rFonts w:ascii="Sylfaen" w:hAnsi="Sylfaen" w:cs="Arial"/>
          <w:sz w:val="24"/>
          <w:szCs w:val="24"/>
          <w:shd w:val="clear" w:color="auto" w:fill="FFFFFF"/>
          <w:lang w:val="hy-AM"/>
        </w:rPr>
        <w:t xml:space="preserve"> in a costly SUV at the expense of the state, </w:t>
      </w:r>
      <w:r w:rsidR="00344009" w:rsidRPr="00AC7443">
        <w:rPr>
          <w:rFonts w:ascii="Sylfaen" w:hAnsi="Sylfaen" w:cs="Arial"/>
          <w:sz w:val="24"/>
          <w:szCs w:val="24"/>
          <w:shd w:val="clear" w:color="auto" w:fill="FFFFFF"/>
        </w:rPr>
        <w:t xml:space="preserve">even though the vehicle was supposed to be decommissioned, </w:t>
      </w:r>
      <w:r w:rsidR="00344009" w:rsidRPr="00AC7443">
        <w:rPr>
          <w:rFonts w:ascii="Sylfaen" w:hAnsi="Sylfaen" w:cs="Arial"/>
          <w:sz w:val="24"/>
          <w:szCs w:val="24"/>
          <w:shd w:val="clear" w:color="auto" w:fill="FFFFFF"/>
          <w:lang w:val="hy-AM"/>
        </w:rPr>
        <w:t xml:space="preserve">as </w:t>
      </w:r>
      <w:r w:rsidR="00344009" w:rsidRPr="00AC7443">
        <w:rPr>
          <w:rFonts w:ascii="Sylfaen" w:hAnsi="Sylfaen" w:cs="Arial"/>
          <w:sz w:val="24"/>
          <w:szCs w:val="24"/>
          <w:shd w:val="clear" w:color="auto" w:fill="FFFFFF"/>
        </w:rPr>
        <w:t xml:space="preserve">previously </w:t>
      </w:r>
      <w:r w:rsidR="00344009" w:rsidRPr="00AC7443">
        <w:rPr>
          <w:rFonts w:ascii="Sylfaen" w:hAnsi="Sylfaen" w:cs="Arial"/>
          <w:sz w:val="24"/>
          <w:szCs w:val="24"/>
          <w:shd w:val="clear" w:color="auto" w:fill="FFFFFF"/>
          <w:lang w:val="hy-AM"/>
        </w:rPr>
        <w:t xml:space="preserve">promised. </w:t>
      </w:r>
      <w:r w:rsidR="00344009" w:rsidRPr="00AC7443">
        <w:rPr>
          <w:rFonts w:ascii="Sylfaen" w:eastAsiaTheme="majorEastAsia" w:hAnsi="Sylfaen" w:cs="Arial"/>
          <w:sz w:val="24"/>
          <w:szCs w:val="24"/>
          <w:shd w:val="clear" w:color="auto" w:fill="FFFFFF"/>
          <w:lang w:val="hy-AM"/>
        </w:rPr>
        <w:t xml:space="preserve">The plaintiff also </w:t>
      </w:r>
      <w:r w:rsidR="00344009" w:rsidRPr="00AC7443">
        <w:rPr>
          <w:rFonts w:ascii="Sylfaen" w:eastAsiaTheme="majorEastAsia" w:hAnsi="Sylfaen" w:cs="Arial"/>
          <w:sz w:val="24"/>
          <w:szCs w:val="24"/>
          <w:shd w:val="clear" w:color="auto" w:fill="FFFFFF"/>
        </w:rPr>
        <w:t>filed a motion</w:t>
      </w:r>
      <w:r w:rsidR="00344009" w:rsidRPr="00AC7443">
        <w:rPr>
          <w:rFonts w:ascii="Sylfaen" w:eastAsiaTheme="majorEastAsia" w:hAnsi="Sylfaen" w:cs="Arial"/>
          <w:sz w:val="24"/>
          <w:szCs w:val="24"/>
          <w:shd w:val="clear" w:color="auto" w:fill="FFFFFF"/>
          <w:lang w:val="hy-AM"/>
        </w:rPr>
        <w:t xml:space="preserve"> to impose a </w:t>
      </w:r>
      <w:r w:rsidR="00344009" w:rsidRPr="00AC7443">
        <w:rPr>
          <w:rFonts w:ascii="Sylfaen" w:eastAsiaTheme="majorEastAsia" w:hAnsi="Sylfaen" w:cs="Arial"/>
          <w:sz w:val="24"/>
          <w:szCs w:val="24"/>
          <w:shd w:val="clear" w:color="auto" w:fill="FFFFFF"/>
        </w:rPr>
        <w:t>lien</w:t>
      </w:r>
      <w:r w:rsidR="00344009" w:rsidRPr="00AC7443">
        <w:rPr>
          <w:rFonts w:ascii="Sylfaen" w:eastAsiaTheme="majorEastAsia" w:hAnsi="Sylfaen" w:cs="Arial"/>
          <w:sz w:val="24"/>
          <w:szCs w:val="24"/>
          <w:shd w:val="clear" w:color="auto" w:fill="FFFFFF"/>
          <w:lang w:val="hy-AM"/>
        </w:rPr>
        <w:t xml:space="preserve"> on the defendants</w:t>
      </w:r>
      <w:r w:rsidR="00344009" w:rsidRPr="00AC7443">
        <w:rPr>
          <w:rFonts w:ascii="Sylfaen" w:eastAsiaTheme="majorEastAsia" w:hAnsi="Sylfaen" w:cs="Arial"/>
          <w:sz w:val="24"/>
          <w:szCs w:val="24"/>
          <w:shd w:val="clear" w:color="auto" w:fill="FFFFFF"/>
        </w:rPr>
        <w:t>’</w:t>
      </w:r>
      <w:r w:rsidR="00344009" w:rsidRPr="00AC7443">
        <w:rPr>
          <w:rFonts w:ascii="Sylfaen" w:eastAsiaTheme="majorEastAsia" w:hAnsi="Sylfaen" w:cs="Arial"/>
          <w:sz w:val="24"/>
          <w:szCs w:val="24"/>
          <w:shd w:val="clear" w:color="auto" w:fill="FFFFFF"/>
          <w:lang w:val="hy-AM"/>
        </w:rPr>
        <w:t xml:space="preserve"> property and </w:t>
      </w:r>
      <w:r w:rsidR="00344009" w:rsidRPr="00AC7443">
        <w:rPr>
          <w:rFonts w:ascii="Sylfaen" w:eastAsiaTheme="majorEastAsia" w:hAnsi="Sylfaen" w:cs="Arial"/>
          <w:sz w:val="24"/>
          <w:szCs w:val="24"/>
          <w:shd w:val="clear" w:color="auto" w:fill="FFFFFF"/>
        </w:rPr>
        <w:t>financial means</w:t>
      </w:r>
      <w:r w:rsidR="00344009" w:rsidRPr="00AC7443">
        <w:rPr>
          <w:rFonts w:ascii="Sylfaen" w:eastAsiaTheme="majorEastAsia" w:hAnsi="Sylfaen" w:cs="Arial"/>
          <w:sz w:val="24"/>
          <w:szCs w:val="24"/>
          <w:shd w:val="clear" w:color="auto" w:fill="FFFFFF"/>
          <w:lang w:val="hy-AM"/>
        </w:rPr>
        <w:t xml:space="preserve"> in the amount of 1 million </w:t>
      </w:r>
      <w:r w:rsidR="007C3EED" w:rsidRPr="00AC7443">
        <w:rPr>
          <w:rFonts w:ascii="Sylfaen" w:eastAsiaTheme="majorEastAsia" w:hAnsi="Sylfaen" w:cs="Arial"/>
          <w:sz w:val="24"/>
          <w:szCs w:val="24"/>
          <w:shd w:val="clear" w:color="auto" w:fill="FFFFFF"/>
        </w:rPr>
        <w:t xml:space="preserve">AMD, with </w:t>
      </w:r>
      <w:r w:rsidR="00344009" w:rsidRPr="00AC7443">
        <w:rPr>
          <w:rFonts w:ascii="Sylfaen" w:eastAsiaTheme="majorEastAsia" w:hAnsi="Sylfaen" w:cs="Arial"/>
          <w:sz w:val="24"/>
          <w:szCs w:val="24"/>
          <w:shd w:val="clear" w:color="auto" w:fill="FFFFFF"/>
        </w:rPr>
        <w:t>no</w:t>
      </w:r>
      <w:r w:rsidR="00344009" w:rsidRPr="00AC7443">
        <w:rPr>
          <w:rFonts w:ascii="Sylfaen" w:eastAsiaTheme="majorEastAsia" w:hAnsi="Sylfaen" w:cs="Arial"/>
          <w:sz w:val="24"/>
          <w:szCs w:val="24"/>
          <w:shd w:val="clear" w:color="auto" w:fill="FFFFFF"/>
          <w:lang w:val="hy-AM"/>
        </w:rPr>
        <w:t xml:space="preserve"> decision </w:t>
      </w:r>
      <w:r w:rsidR="007C3EED" w:rsidRPr="00AC7443">
        <w:rPr>
          <w:rFonts w:ascii="Sylfaen" w:eastAsiaTheme="majorEastAsia" w:hAnsi="Sylfaen" w:cs="Arial"/>
          <w:sz w:val="24"/>
          <w:szCs w:val="24"/>
          <w:shd w:val="clear" w:color="auto" w:fill="FFFFFF"/>
          <w:lang w:val="en-US"/>
        </w:rPr>
        <w:t>issued</w:t>
      </w:r>
      <w:r w:rsidR="00344009" w:rsidRPr="00AC7443">
        <w:rPr>
          <w:rFonts w:ascii="Sylfaen" w:eastAsiaTheme="majorEastAsia" w:hAnsi="Sylfaen" w:cs="Arial"/>
          <w:sz w:val="24"/>
          <w:szCs w:val="24"/>
          <w:shd w:val="clear" w:color="auto" w:fill="FFFFFF"/>
        </w:rPr>
        <w:t xml:space="preserve"> </w:t>
      </w:r>
      <w:r w:rsidR="007C3EED" w:rsidRPr="00AC7443">
        <w:rPr>
          <w:rFonts w:ascii="Sylfaen" w:eastAsiaTheme="majorEastAsia" w:hAnsi="Sylfaen" w:cs="Arial"/>
          <w:sz w:val="24"/>
          <w:szCs w:val="24"/>
          <w:shd w:val="clear" w:color="auto" w:fill="FFFFFF"/>
          <w:lang w:val="en-US"/>
        </w:rPr>
        <w:t xml:space="preserve">by the court </w:t>
      </w:r>
      <w:r w:rsidR="008E368B" w:rsidRPr="00AC7443">
        <w:rPr>
          <w:rFonts w:ascii="Sylfaen" w:eastAsiaTheme="majorEastAsia" w:hAnsi="Sylfaen" w:cs="Arial"/>
          <w:sz w:val="24"/>
          <w:szCs w:val="24"/>
          <w:shd w:val="clear" w:color="auto" w:fill="FFFFFF"/>
          <w:lang w:val="en-US"/>
        </w:rPr>
        <w:t>in that regard</w:t>
      </w:r>
      <w:r w:rsidR="00344009" w:rsidRPr="00AC7443">
        <w:rPr>
          <w:rFonts w:ascii="Sylfaen" w:eastAsiaTheme="majorEastAsia" w:hAnsi="Sylfaen" w:cs="Arial"/>
          <w:sz w:val="24"/>
          <w:szCs w:val="24"/>
          <w:shd w:val="clear" w:color="auto" w:fill="FFFFFF"/>
          <w:lang w:val="hy-AM"/>
        </w:rPr>
        <w:t xml:space="preserve">. </w:t>
      </w:r>
    </w:p>
    <w:p w14:paraId="5D31CC6D" w14:textId="77777777" w:rsidR="007C3EED" w:rsidRPr="00AC7443" w:rsidRDefault="007C3EED" w:rsidP="00344009">
      <w:pPr>
        <w:shd w:val="clear" w:color="auto" w:fill="FFFFFF"/>
        <w:spacing w:after="0" w:line="240" w:lineRule="auto"/>
        <w:rPr>
          <w:rFonts w:ascii="Sylfaen" w:eastAsiaTheme="majorEastAsia" w:hAnsi="Sylfaen" w:cs="Arial"/>
          <w:sz w:val="24"/>
          <w:szCs w:val="24"/>
          <w:shd w:val="clear" w:color="auto" w:fill="FFFFFF"/>
          <w:lang w:val="hy-AM"/>
        </w:rPr>
      </w:pPr>
    </w:p>
    <w:p w14:paraId="5A7C6822" w14:textId="4FCDF2E1" w:rsidR="007C3EED" w:rsidRPr="00AC7443" w:rsidRDefault="007C3EED" w:rsidP="00344009">
      <w:pPr>
        <w:shd w:val="clear" w:color="auto" w:fill="FFFFFF"/>
        <w:spacing w:after="0" w:line="240"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lang w:val="hy-AM"/>
        </w:rPr>
        <w:t xml:space="preserve">On April 11, the </w:t>
      </w:r>
      <w:r w:rsidR="00667171" w:rsidRPr="00AC7443">
        <w:rPr>
          <w:rFonts w:ascii="Sylfaen" w:hAnsi="Sylfaen" w:cs="Arial"/>
          <w:sz w:val="24"/>
          <w:szCs w:val="24"/>
          <w:shd w:val="clear" w:color="auto" w:fill="FFFFFF"/>
          <w:lang w:val="en-US"/>
        </w:rPr>
        <w:t>lawsuit</w:t>
      </w:r>
      <w:r w:rsidRPr="00AC7443">
        <w:rPr>
          <w:rFonts w:ascii="Sylfaen" w:hAnsi="Sylfaen" w:cs="Arial"/>
          <w:sz w:val="24"/>
          <w:szCs w:val="24"/>
          <w:shd w:val="clear" w:color="auto" w:fill="FFFFFF"/>
          <w:lang w:val="hy-AM"/>
        </w:rPr>
        <w:t xml:space="preserve"> was</w:t>
      </w:r>
      <w:r w:rsidR="00E84DA8" w:rsidRPr="00AC7443">
        <w:rPr>
          <w:rFonts w:ascii="Sylfaen" w:hAnsi="Sylfaen" w:cs="Arial"/>
          <w:sz w:val="24"/>
          <w:szCs w:val="24"/>
          <w:shd w:val="clear" w:color="auto" w:fill="FFFFFF"/>
          <w:lang w:val="en-US"/>
        </w:rPr>
        <w:t xml:space="preserve"> once again</w:t>
      </w:r>
      <w:r w:rsidRPr="00AC7443">
        <w:rPr>
          <w:rFonts w:ascii="Sylfaen" w:hAnsi="Sylfaen" w:cs="Arial"/>
          <w:sz w:val="24"/>
          <w:szCs w:val="24"/>
          <w:shd w:val="clear" w:color="auto" w:fill="FFFFFF"/>
          <w:lang w:val="hy-AM"/>
        </w:rPr>
        <w:t xml:space="preserve"> returned, </w:t>
      </w:r>
      <w:r w:rsidR="00E84DA8" w:rsidRPr="00AC7443">
        <w:rPr>
          <w:rFonts w:ascii="Sylfaen" w:hAnsi="Sylfaen" w:cs="Arial"/>
          <w:sz w:val="24"/>
          <w:szCs w:val="24"/>
          <w:shd w:val="clear" w:color="auto" w:fill="FFFFFF"/>
          <w:lang w:val="en-US"/>
        </w:rPr>
        <w:t>after which</w:t>
      </w:r>
      <w:r w:rsidRPr="00AC7443">
        <w:rPr>
          <w:rFonts w:ascii="Sylfaen" w:hAnsi="Sylfaen" w:cs="Arial"/>
          <w:sz w:val="24"/>
          <w:szCs w:val="24"/>
          <w:shd w:val="clear" w:color="auto" w:fill="FFFFFF"/>
          <w:lang w:val="hy-AM"/>
        </w:rPr>
        <w:t xml:space="preserve"> the plaintiff filed an appeal with the appellate court on April 23. On May 23, </w:t>
      </w:r>
      <w:r w:rsidR="00E84DA8" w:rsidRPr="00AC7443">
        <w:rPr>
          <w:rFonts w:ascii="Sylfaen" w:hAnsi="Sylfaen" w:cs="Arial"/>
          <w:sz w:val="24"/>
          <w:szCs w:val="24"/>
          <w:shd w:val="clear" w:color="auto" w:fill="FFFFFF"/>
          <w:lang w:val="en-US"/>
        </w:rPr>
        <w:t>the appeal was</w:t>
      </w:r>
      <w:r w:rsidRPr="00AC7443">
        <w:rPr>
          <w:rFonts w:ascii="Sylfaen" w:hAnsi="Sylfaen" w:cs="Arial"/>
          <w:sz w:val="24"/>
          <w:szCs w:val="24"/>
          <w:shd w:val="clear" w:color="auto" w:fill="FFFFFF"/>
          <w:lang w:val="hy-AM"/>
        </w:rPr>
        <w:t xml:space="preserve"> reject</w:t>
      </w:r>
      <w:r w:rsidR="008E368B" w:rsidRPr="00AC7443">
        <w:rPr>
          <w:rFonts w:ascii="Sylfaen" w:hAnsi="Sylfaen" w:cs="Arial"/>
          <w:sz w:val="24"/>
          <w:szCs w:val="24"/>
          <w:shd w:val="clear" w:color="auto" w:fill="FFFFFF"/>
          <w:lang w:val="en-US"/>
        </w:rPr>
        <w:t>ed</w:t>
      </w:r>
      <w:r w:rsidRPr="00AC7443">
        <w:rPr>
          <w:rFonts w:ascii="Sylfaen" w:hAnsi="Sylfaen" w:cs="Arial"/>
          <w:sz w:val="24"/>
          <w:szCs w:val="24"/>
          <w:shd w:val="clear" w:color="auto" w:fill="FFFFFF"/>
          <w:lang w:val="hy-AM"/>
        </w:rPr>
        <w:t xml:space="preserve"> on the same grounds.</w:t>
      </w:r>
    </w:p>
    <w:p w14:paraId="3BF0BC31" w14:textId="77777777" w:rsidR="00051ABD" w:rsidRPr="00AC7443" w:rsidRDefault="00051ABD" w:rsidP="002D68DA">
      <w:pPr>
        <w:spacing w:after="0" w:line="240" w:lineRule="auto"/>
        <w:rPr>
          <w:rFonts w:ascii="Sylfaen" w:hAnsi="Sylfaen" w:cs="Arial"/>
          <w:lang w:val="hy-AM"/>
        </w:rPr>
      </w:pPr>
    </w:p>
    <w:p w14:paraId="00E415FF" w14:textId="5CE5916E" w:rsidR="00051ABD" w:rsidRPr="00AC7443" w:rsidRDefault="00051ABD" w:rsidP="00051ABD">
      <w:pPr>
        <w:spacing w:after="0" w:line="240" w:lineRule="auto"/>
        <w:rPr>
          <w:rFonts w:ascii="Sylfaen" w:hAnsi="Sylfaen" w:cs="Arial"/>
          <w:sz w:val="24"/>
          <w:szCs w:val="24"/>
        </w:rPr>
      </w:pPr>
      <w:r w:rsidRPr="00AC7443">
        <w:rPr>
          <w:rFonts w:ascii="Sylfaen" w:hAnsi="Sylfaen" w:cs="Arial"/>
          <w:b/>
          <w:sz w:val="24"/>
          <w:szCs w:val="24"/>
        </w:rPr>
        <w:t xml:space="preserve">On </w:t>
      </w:r>
      <w:r w:rsidR="00927378" w:rsidRPr="00AC7443">
        <w:rPr>
          <w:rFonts w:ascii="Sylfaen" w:hAnsi="Sylfaen" w:cs="Arial"/>
          <w:b/>
          <w:bCs/>
          <w:sz w:val="24"/>
          <w:szCs w:val="24"/>
          <w:shd w:val="clear" w:color="auto" w:fill="FFFFFF"/>
          <w:lang w:val="en-US"/>
        </w:rPr>
        <w:t>April 2</w:t>
      </w:r>
      <w:r w:rsidR="00927378" w:rsidRPr="00AC7443">
        <w:rPr>
          <w:rFonts w:ascii="Sylfaen" w:hAnsi="Sylfaen" w:cs="Arial"/>
          <w:bCs/>
          <w:sz w:val="24"/>
          <w:szCs w:val="24"/>
          <w:shd w:val="clear" w:color="auto" w:fill="FFFFFF"/>
          <w:lang w:val="en-US"/>
        </w:rPr>
        <w:t>,</w:t>
      </w:r>
      <w:r w:rsidRPr="00AC7443">
        <w:rPr>
          <w:rFonts w:ascii="Sylfaen" w:hAnsi="Sylfaen" w:cs="Arial"/>
          <w:b/>
          <w:sz w:val="24"/>
          <w:szCs w:val="24"/>
        </w:rPr>
        <w:t xml:space="preserve"> </w:t>
      </w:r>
      <w:r w:rsidRPr="00AC7443">
        <w:rPr>
          <w:rFonts w:ascii="Sylfaen" w:hAnsi="Sylfaen" w:cs="Arial"/>
          <w:sz w:val="24"/>
          <w:szCs w:val="24"/>
        </w:rPr>
        <w:t xml:space="preserve">the Court of Cassation </w:t>
      </w:r>
      <w:r w:rsidR="00927378" w:rsidRPr="00AC7443">
        <w:rPr>
          <w:rFonts w:ascii="Sylfaen" w:hAnsi="Sylfaen" w:cs="Arial"/>
          <w:sz w:val="24"/>
          <w:szCs w:val="24"/>
          <w:lang w:val="en-US"/>
        </w:rPr>
        <w:t>rejected</w:t>
      </w:r>
      <w:r w:rsidRPr="00AC7443">
        <w:rPr>
          <w:rFonts w:ascii="Sylfaen" w:hAnsi="Sylfaen" w:cs="Arial"/>
          <w:sz w:val="24"/>
          <w:szCs w:val="24"/>
        </w:rPr>
        <w:t xml:space="preserve"> </w:t>
      </w:r>
      <w:r w:rsidR="00927378" w:rsidRPr="00AC7443">
        <w:rPr>
          <w:rFonts w:ascii="Sylfaen" w:hAnsi="Sylfaen" w:cs="Arial"/>
          <w:sz w:val="24"/>
          <w:szCs w:val="24"/>
          <w:lang w:val="en-US"/>
        </w:rPr>
        <w:t xml:space="preserve">to accept for proceedings </w:t>
      </w:r>
      <w:r w:rsidRPr="00AC7443">
        <w:rPr>
          <w:rFonts w:ascii="Sylfaen" w:hAnsi="Sylfaen" w:cs="Arial"/>
          <w:sz w:val="24"/>
          <w:szCs w:val="24"/>
        </w:rPr>
        <w:t xml:space="preserve">the appeal filed by </w:t>
      </w:r>
      <w:r w:rsidRPr="00AC7443">
        <w:rPr>
          <w:rFonts w:ascii="Sylfaen" w:hAnsi="Sylfaen" w:cs="Arial"/>
          <w:bCs/>
          <w:sz w:val="24"/>
          <w:szCs w:val="24"/>
        </w:rPr>
        <w:t xml:space="preserve">the plaintiff in </w:t>
      </w:r>
      <w:r w:rsidRPr="00AC7443">
        <w:rPr>
          <w:rFonts w:ascii="Sylfaen" w:hAnsi="Sylfaen" w:cs="Arial"/>
          <w:sz w:val="24"/>
          <w:szCs w:val="24"/>
        </w:rPr>
        <w:t xml:space="preserve">the case of </w:t>
      </w:r>
      <w:r w:rsidRPr="00AC7443">
        <w:rPr>
          <w:rFonts w:ascii="Sylfaen" w:hAnsi="Sylfaen" w:cs="Arial"/>
          <w:i/>
          <w:iCs/>
          <w:sz w:val="24"/>
          <w:szCs w:val="24"/>
        </w:rPr>
        <w:t xml:space="preserve">citizen Narineh Abrahamyan v. journalist Kristineh Aghalaryan </w:t>
      </w:r>
      <w:r w:rsidRPr="00AC7443">
        <w:rPr>
          <w:rFonts w:ascii="Sylfaen" w:hAnsi="Sylfaen" w:cs="Arial"/>
          <w:iCs/>
          <w:sz w:val="24"/>
          <w:szCs w:val="24"/>
        </w:rPr>
        <w:t>(</w:t>
      </w:r>
      <w:r w:rsidRPr="00AC7443">
        <w:rPr>
          <w:rFonts w:ascii="Sylfaen" w:hAnsi="Sylfaen" w:cs="Arial"/>
          <w:sz w:val="24"/>
          <w:szCs w:val="24"/>
        </w:rPr>
        <w:t xml:space="preserve">with </w:t>
      </w:r>
      <w:r w:rsidRPr="00AC7443">
        <w:rPr>
          <w:rFonts w:ascii="Sylfaen" w:hAnsi="Sylfaen" w:cs="Arial"/>
          <w:i/>
          <w:sz w:val="24"/>
          <w:szCs w:val="24"/>
        </w:rPr>
        <w:t>International Media Holding Ltd.,</w:t>
      </w:r>
      <w:r w:rsidRPr="00AC7443">
        <w:rPr>
          <w:rFonts w:ascii="Sylfaen" w:hAnsi="Sylfaen" w:cs="Arial"/>
          <w:sz w:val="24"/>
          <w:szCs w:val="24"/>
        </w:rPr>
        <w:t xml:space="preserve"> the founder of </w:t>
      </w:r>
      <w:r w:rsidRPr="00AC7443">
        <w:rPr>
          <w:rFonts w:ascii="Sylfaen" w:hAnsi="Sylfaen" w:cs="Arial"/>
          <w:i/>
          <w:sz w:val="24"/>
          <w:szCs w:val="24"/>
        </w:rPr>
        <w:t>Lurer.com</w:t>
      </w:r>
      <w:r w:rsidRPr="00AC7443">
        <w:rPr>
          <w:rFonts w:ascii="Sylfaen" w:hAnsi="Sylfaen" w:cs="Arial"/>
          <w:sz w:val="24"/>
          <w:szCs w:val="24"/>
        </w:rPr>
        <w:t xml:space="preserve"> news website, later also involved as a defendant</w:t>
      </w:r>
      <w:r w:rsidRPr="00AC7443">
        <w:rPr>
          <w:rFonts w:ascii="Sylfaen" w:hAnsi="Sylfaen" w:cs="Arial"/>
          <w:iCs/>
          <w:sz w:val="24"/>
          <w:szCs w:val="24"/>
        </w:rPr>
        <w:t xml:space="preserve">), which challenged the </w:t>
      </w:r>
      <w:r w:rsidRPr="00AC7443">
        <w:rPr>
          <w:rFonts w:ascii="Sylfaen" w:hAnsi="Sylfaen" w:cs="Arial"/>
          <w:bCs/>
          <w:sz w:val="24"/>
          <w:szCs w:val="24"/>
        </w:rPr>
        <w:t xml:space="preserve">appellate court’s </w:t>
      </w:r>
      <w:r w:rsidR="00927378" w:rsidRPr="00AC7443">
        <w:rPr>
          <w:rFonts w:ascii="Sylfaen" w:hAnsi="Sylfaen" w:cs="Arial"/>
          <w:bCs/>
          <w:sz w:val="24"/>
          <w:szCs w:val="24"/>
          <w:lang w:val="en-US"/>
        </w:rPr>
        <w:t xml:space="preserve">November 11, 2024 </w:t>
      </w:r>
      <w:r w:rsidRPr="00AC7443">
        <w:rPr>
          <w:rFonts w:ascii="Sylfaen" w:hAnsi="Sylfaen" w:cs="Arial"/>
          <w:bCs/>
          <w:sz w:val="24"/>
          <w:szCs w:val="24"/>
        </w:rPr>
        <w:t xml:space="preserve">ruling </w:t>
      </w:r>
      <w:r w:rsidR="00927378" w:rsidRPr="00AC7443">
        <w:rPr>
          <w:rFonts w:ascii="Sylfaen" w:hAnsi="Sylfaen" w:cs="Arial"/>
          <w:bCs/>
          <w:sz w:val="24"/>
          <w:szCs w:val="24"/>
          <w:lang w:val="en-US"/>
        </w:rPr>
        <w:t>to leave</w:t>
      </w:r>
      <w:r w:rsidRPr="00AC7443">
        <w:rPr>
          <w:rFonts w:ascii="Sylfaen" w:hAnsi="Sylfaen" w:cs="Arial"/>
          <w:bCs/>
          <w:sz w:val="24"/>
          <w:szCs w:val="24"/>
        </w:rPr>
        <w:t xml:space="preserve"> </w:t>
      </w:r>
      <w:r w:rsidR="008E368B" w:rsidRPr="00AC7443">
        <w:rPr>
          <w:rFonts w:ascii="Sylfaen" w:hAnsi="Sylfaen" w:cs="Arial"/>
          <w:bCs/>
          <w:sz w:val="24"/>
          <w:szCs w:val="24"/>
        </w:rPr>
        <w:t xml:space="preserve">unchanged </w:t>
      </w:r>
      <w:r w:rsidR="00927378" w:rsidRPr="00AC7443">
        <w:rPr>
          <w:rFonts w:ascii="Sylfaen" w:hAnsi="Sylfaen" w:cs="Arial"/>
          <w:bCs/>
          <w:sz w:val="24"/>
          <w:szCs w:val="24"/>
        </w:rPr>
        <w:t>the first instance court</w:t>
      </w:r>
      <w:r w:rsidR="00927378" w:rsidRPr="00AC7443">
        <w:rPr>
          <w:rFonts w:ascii="Sylfaen" w:hAnsi="Sylfaen" w:cs="Arial"/>
          <w:bCs/>
          <w:sz w:val="24"/>
          <w:szCs w:val="24"/>
          <w:lang w:val="en-US"/>
        </w:rPr>
        <w:t>’s</w:t>
      </w:r>
      <w:r w:rsidR="00927378" w:rsidRPr="00AC7443">
        <w:rPr>
          <w:rFonts w:ascii="Sylfaen" w:hAnsi="Sylfaen" w:cs="Arial"/>
          <w:bCs/>
          <w:sz w:val="24"/>
          <w:szCs w:val="24"/>
        </w:rPr>
        <w:t xml:space="preserve"> </w:t>
      </w:r>
      <w:r w:rsidRPr="00AC7443">
        <w:rPr>
          <w:rFonts w:ascii="Sylfaen" w:hAnsi="Sylfaen" w:cs="Arial"/>
          <w:bCs/>
          <w:sz w:val="24"/>
          <w:szCs w:val="24"/>
        </w:rPr>
        <w:t>verdict</w:t>
      </w:r>
      <w:r w:rsidR="008E368B" w:rsidRPr="00AC7443">
        <w:rPr>
          <w:rFonts w:ascii="Sylfaen" w:hAnsi="Sylfaen" w:cs="Arial"/>
          <w:bCs/>
          <w:sz w:val="24"/>
          <w:szCs w:val="24"/>
          <w:lang w:val="en-US"/>
        </w:rPr>
        <w:t xml:space="preserve"> dismissing the lawsuit</w:t>
      </w:r>
      <w:r w:rsidRPr="00AC7443">
        <w:rPr>
          <w:rFonts w:ascii="Sylfaen" w:hAnsi="Sylfaen" w:cs="Arial"/>
          <w:sz w:val="24"/>
          <w:szCs w:val="24"/>
        </w:rPr>
        <w:t xml:space="preserve">.  </w:t>
      </w:r>
    </w:p>
    <w:p w14:paraId="492C8E09" w14:textId="77777777" w:rsidR="00051ABD" w:rsidRPr="00AC7443" w:rsidRDefault="00051ABD" w:rsidP="00051ABD">
      <w:pPr>
        <w:spacing w:after="0" w:line="240" w:lineRule="auto"/>
        <w:jc w:val="both"/>
        <w:rPr>
          <w:rFonts w:ascii="Sylfaen" w:hAnsi="Sylfaen" w:cs="Arial"/>
          <w:sz w:val="24"/>
          <w:szCs w:val="24"/>
        </w:rPr>
      </w:pPr>
    </w:p>
    <w:p w14:paraId="4D51C42A" w14:textId="67EF8FD9" w:rsidR="00051ABD" w:rsidRPr="00AC7443" w:rsidRDefault="00927378" w:rsidP="00051ABD">
      <w:pPr>
        <w:spacing w:after="0" w:line="240" w:lineRule="auto"/>
        <w:rPr>
          <w:rFonts w:ascii="Sylfaen" w:hAnsi="Sylfaen" w:cs="Arial"/>
          <w:sz w:val="24"/>
          <w:szCs w:val="24"/>
        </w:rPr>
      </w:pPr>
      <w:r w:rsidRPr="00AC7443">
        <w:rPr>
          <w:rFonts w:ascii="Sylfaen" w:hAnsi="Sylfaen" w:cs="Arial"/>
          <w:sz w:val="24"/>
          <w:szCs w:val="24"/>
          <w:lang w:val="en-US"/>
        </w:rPr>
        <w:t>As a reminder, t</w:t>
      </w:r>
      <w:r w:rsidR="00051ABD" w:rsidRPr="00AC7443">
        <w:rPr>
          <w:rFonts w:ascii="Sylfaen" w:hAnsi="Sylfaen" w:cs="Arial"/>
          <w:sz w:val="24"/>
          <w:szCs w:val="24"/>
        </w:rPr>
        <w:t xml:space="preserve">he lawsuit filed on June 2, 2017, with the plaintiff demanding a public refutation of the information considered defamatory, along with the payment of compensation, was caused by an article titled “Meghri Medical Center vs. SRC,” published on </w:t>
      </w:r>
      <w:r w:rsidR="00051ABD" w:rsidRPr="00AC7443">
        <w:rPr>
          <w:rFonts w:ascii="Sylfaen" w:hAnsi="Sylfaen" w:cs="Arial"/>
          <w:i/>
          <w:sz w:val="24"/>
          <w:szCs w:val="24"/>
        </w:rPr>
        <w:t>Lurer.com</w:t>
      </w:r>
      <w:r w:rsidR="00051ABD" w:rsidRPr="00AC7443">
        <w:rPr>
          <w:rFonts w:ascii="Sylfaen" w:hAnsi="Sylfaen" w:cs="Arial"/>
          <w:sz w:val="24"/>
          <w:szCs w:val="24"/>
        </w:rPr>
        <w:t xml:space="preserve"> on May 17, 2017. The article referenced Narineh Abrahamyan as having been at the center of multiple scandals during her professional career.</w:t>
      </w:r>
      <w:r w:rsidR="00051ABD" w:rsidRPr="00AC7443">
        <w:rPr>
          <w:rStyle w:val="FootnoteReference"/>
          <w:rFonts w:ascii="Sylfaen" w:eastAsiaTheme="minorEastAsia" w:hAnsi="Sylfaen" w:cs="Arial"/>
          <w:sz w:val="24"/>
          <w:szCs w:val="24"/>
          <w:lang w:val="hy-AM"/>
        </w:rPr>
        <w:footnoteReference w:id="21"/>
      </w:r>
      <w:r w:rsidR="00051ABD" w:rsidRPr="00AC7443">
        <w:rPr>
          <w:rFonts w:ascii="Sylfaen" w:hAnsi="Sylfaen" w:cs="Arial"/>
          <w:sz w:val="24"/>
          <w:szCs w:val="24"/>
          <w:lang w:val="hy-AM"/>
        </w:rPr>
        <w:t xml:space="preserve"> </w:t>
      </w:r>
      <w:r w:rsidR="00051ABD" w:rsidRPr="00AC7443">
        <w:rPr>
          <w:rFonts w:ascii="Sylfaen" w:hAnsi="Sylfaen" w:cs="Arial"/>
          <w:sz w:val="24"/>
          <w:szCs w:val="24"/>
        </w:rPr>
        <w:t>(For details see the CPF</w:t>
      </w:r>
      <w:r w:rsidRPr="00AC7443">
        <w:rPr>
          <w:rFonts w:ascii="Sylfaen" w:hAnsi="Sylfaen" w:cs="Arial"/>
          <w:sz w:val="24"/>
          <w:szCs w:val="24"/>
        </w:rPr>
        <w:t>E’s annual reports for 2017-2025</w:t>
      </w:r>
      <w:r w:rsidR="00051ABD" w:rsidRPr="00AC7443">
        <w:rPr>
          <w:rFonts w:ascii="Sylfaen" w:hAnsi="Sylfaen" w:cs="Arial"/>
          <w:sz w:val="24"/>
          <w:szCs w:val="24"/>
        </w:rPr>
        <w:t xml:space="preserve"> in the </w:t>
      </w:r>
      <w:r w:rsidR="00051ABD" w:rsidRPr="00AC7443">
        <w:rPr>
          <w:rFonts w:ascii="Sylfaen" w:hAnsi="Sylfaen" w:cs="Arial"/>
          <w:i/>
          <w:iCs/>
          <w:sz w:val="24"/>
          <w:szCs w:val="24"/>
        </w:rPr>
        <w:t>Reports</w:t>
      </w:r>
      <w:r w:rsidR="00051ABD" w:rsidRPr="00AC7443">
        <w:rPr>
          <w:rFonts w:ascii="Sylfaen" w:hAnsi="Sylfaen" w:cs="Arial"/>
          <w:sz w:val="24"/>
          <w:szCs w:val="24"/>
        </w:rPr>
        <w:t xml:space="preserve"> section on </w:t>
      </w:r>
      <w:r w:rsidR="00051ABD" w:rsidRPr="00AC7443">
        <w:rPr>
          <w:rFonts w:ascii="Sylfaen" w:hAnsi="Sylfaen" w:cs="Arial"/>
          <w:i/>
          <w:sz w:val="24"/>
          <w:szCs w:val="24"/>
        </w:rPr>
        <w:t>khosq.am</w:t>
      </w:r>
      <w:r w:rsidR="00051ABD" w:rsidRPr="00AC7443">
        <w:rPr>
          <w:rFonts w:ascii="Sylfaen" w:hAnsi="Sylfaen" w:cs="Arial"/>
          <w:sz w:val="24"/>
          <w:szCs w:val="24"/>
        </w:rPr>
        <w:t xml:space="preserve">). </w:t>
      </w:r>
    </w:p>
    <w:p w14:paraId="2B339B3D" w14:textId="77777777" w:rsidR="008900AA" w:rsidRPr="00AC7443" w:rsidRDefault="008900AA" w:rsidP="002D68DA">
      <w:pPr>
        <w:pStyle w:val="NormalWeb"/>
        <w:shd w:val="clear" w:color="auto" w:fill="FFFFFF"/>
        <w:spacing w:before="0" w:beforeAutospacing="0" w:after="0" w:afterAutospacing="0" w:line="240" w:lineRule="auto"/>
        <w:rPr>
          <w:rFonts w:ascii="Sylfaen" w:hAnsi="Sylfaen" w:cs="Arial"/>
          <w:lang w:val="hy-AM"/>
        </w:rPr>
      </w:pPr>
    </w:p>
    <w:p w14:paraId="5F05526E" w14:textId="49D5431C" w:rsidR="008900AA" w:rsidRPr="00AC7443" w:rsidRDefault="008900AA" w:rsidP="008900AA">
      <w:pPr>
        <w:spacing w:line="240" w:lineRule="auto"/>
        <w:rPr>
          <w:rFonts w:ascii="Sylfaen" w:hAnsi="Sylfaen" w:cs="Arial"/>
          <w:bCs/>
          <w:sz w:val="24"/>
          <w:szCs w:val="24"/>
          <w:lang w:val="hy-AM"/>
        </w:rPr>
      </w:pPr>
      <w:r w:rsidRPr="00AC7443">
        <w:rPr>
          <w:rFonts w:ascii="Sylfaen" w:hAnsi="Sylfaen" w:cs="Arial"/>
          <w:b/>
          <w:bCs/>
          <w:sz w:val="24"/>
          <w:szCs w:val="24"/>
          <w:lang w:val="hy-AM"/>
        </w:rPr>
        <w:t xml:space="preserve">On </w:t>
      </w:r>
      <w:r w:rsidR="00AA3249" w:rsidRPr="00AC7443">
        <w:rPr>
          <w:rFonts w:ascii="Sylfaen" w:hAnsi="Sylfaen" w:cs="Arial"/>
          <w:b/>
          <w:bCs/>
          <w:sz w:val="24"/>
          <w:szCs w:val="24"/>
          <w:lang w:val="en-US"/>
        </w:rPr>
        <w:t>April 3</w:t>
      </w:r>
      <w:r w:rsidR="00AA3249" w:rsidRPr="00AC7443">
        <w:rPr>
          <w:rFonts w:ascii="Sylfaen" w:hAnsi="Sylfaen" w:cs="Arial"/>
          <w:bCs/>
          <w:sz w:val="24"/>
          <w:szCs w:val="24"/>
          <w:lang w:val="en-US"/>
        </w:rPr>
        <w:t>,</w:t>
      </w:r>
      <w:r w:rsidRPr="00AC7443">
        <w:rPr>
          <w:rFonts w:ascii="Sylfaen" w:hAnsi="Sylfaen" w:cs="Arial"/>
          <w:bCs/>
          <w:sz w:val="24"/>
          <w:szCs w:val="24"/>
          <w:lang w:val="hy-AM"/>
        </w:rPr>
        <w:t xml:space="preserve"> the Civil Court of Appeal </w:t>
      </w:r>
      <w:r w:rsidR="00AA3249" w:rsidRPr="00AC7443">
        <w:rPr>
          <w:rFonts w:ascii="Sylfaen" w:hAnsi="Sylfaen" w:cs="Arial"/>
          <w:bCs/>
          <w:sz w:val="24"/>
          <w:szCs w:val="24"/>
          <w:lang w:val="en-US"/>
        </w:rPr>
        <w:t>rejected</w:t>
      </w:r>
      <w:r w:rsidRPr="00AC7443">
        <w:rPr>
          <w:rFonts w:ascii="Sylfaen" w:hAnsi="Sylfaen" w:cs="Arial"/>
          <w:bCs/>
          <w:sz w:val="24"/>
          <w:szCs w:val="24"/>
        </w:rPr>
        <w:t xml:space="preserve"> the appeal filed by</w:t>
      </w:r>
      <w:r w:rsidRPr="00AC7443">
        <w:rPr>
          <w:rFonts w:ascii="Sylfaen" w:hAnsi="Sylfaen" w:cs="Arial"/>
          <w:bCs/>
          <w:sz w:val="24"/>
          <w:szCs w:val="24"/>
          <w:lang w:val="hy-AM"/>
        </w:rPr>
        <w:t xml:space="preserve"> the plaintiff in the </w:t>
      </w:r>
      <w:r w:rsidRPr="00AC7443">
        <w:rPr>
          <w:rFonts w:ascii="Sylfaen" w:hAnsi="Sylfaen" w:cs="Arial"/>
          <w:sz w:val="24"/>
          <w:szCs w:val="24"/>
          <w:shd w:val="clear" w:color="auto" w:fill="FFFFFF"/>
        </w:rPr>
        <w:t>case of</w:t>
      </w:r>
      <w:r w:rsidRPr="00AC7443">
        <w:rPr>
          <w:rFonts w:ascii="Sylfaen" w:hAnsi="Sylfaen" w:cs="Arial"/>
          <w:sz w:val="24"/>
          <w:szCs w:val="24"/>
          <w:lang w:val="hy-AM"/>
        </w:rPr>
        <w:t xml:space="preserve"> </w:t>
      </w:r>
      <w:r w:rsidRPr="00AC7443">
        <w:rPr>
          <w:rFonts w:ascii="Sylfaen" w:hAnsi="Sylfaen" w:cs="Arial"/>
          <w:i/>
          <w:sz w:val="24"/>
          <w:szCs w:val="24"/>
          <w:lang w:val="hy-AM"/>
        </w:rPr>
        <w:t>FD</w:t>
      </w:r>
      <w:r w:rsidRPr="00AC7443">
        <w:rPr>
          <w:rFonts w:ascii="Sylfaen" w:hAnsi="Sylfaen" w:cs="Arial"/>
          <w:i/>
          <w:sz w:val="24"/>
          <w:szCs w:val="24"/>
        </w:rPr>
        <w:t>A</w:t>
      </w:r>
      <w:r w:rsidRPr="00AC7443">
        <w:rPr>
          <w:rFonts w:ascii="Sylfaen" w:hAnsi="Sylfaen" w:cs="Arial"/>
          <w:i/>
          <w:sz w:val="24"/>
          <w:szCs w:val="24"/>
          <w:lang w:val="hy-AM"/>
        </w:rPr>
        <w:t xml:space="preserve"> Laboratory LLC v. Investigative Journalists NGO</w:t>
      </w:r>
      <w:r w:rsidRPr="00AC7443">
        <w:rPr>
          <w:rFonts w:ascii="Sylfaen" w:hAnsi="Sylfaen" w:cs="Arial"/>
          <w:bCs/>
          <w:sz w:val="24"/>
          <w:szCs w:val="24"/>
          <w:lang w:val="hy-AM"/>
        </w:rPr>
        <w:t xml:space="preserve"> </w:t>
      </w:r>
      <w:r w:rsidRPr="00AC7443">
        <w:rPr>
          <w:rFonts w:ascii="Sylfaen" w:hAnsi="Sylfaen" w:cs="Arial"/>
          <w:bCs/>
          <w:sz w:val="24"/>
          <w:szCs w:val="24"/>
          <w:shd w:val="clear" w:color="auto" w:fill="FFFFFF"/>
        </w:rPr>
        <w:t>that challenged</w:t>
      </w:r>
      <w:r w:rsidRPr="00AC7443">
        <w:rPr>
          <w:rFonts w:ascii="Sylfaen" w:hAnsi="Sylfaen" w:cs="Arial"/>
          <w:bCs/>
          <w:sz w:val="24"/>
          <w:szCs w:val="24"/>
          <w:shd w:val="clear" w:color="auto" w:fill="FFFFFF"/>
          <w:lang w:val="hy-AM"/>
        </w:rPr>
        <w:t xml:space="preserve"> the </w:t>
      </w:r>
      <w:r w:rsidRPr="00AC7443">
        <w:rPr>
          <w:rFonts w:ascii="Sylfaen" w:hAnsi="Sylfaen" w:cs="Arial"/>
          <w:bCs/>
          <w:sz w:val="24"/>
          <w:szCs w:val="24"/>
          <w:shd w:val="clear" w:color="auto" w:fill="FFFFFF"/>
        </w:rPr>
        <w:t>ruling</w:t>
      </w:r>
      <w:r w:rsidRPr="00AC7443">
        <w:rPr>
          <w:rFonts w:ascii="Sylfaen" w:hAnsi="Sylfaen" w:cs="Arial"/>
          <w:bCs/>
          <w:sz w:val="24"/>
          <w:szCs w:val="24"/>
          <w:shd w:val="clear" w:color="auto" w:fill="FFFFFF"/>
          <w:lang w:val="hy-AM"/>
        </w:rPr>
        <w:t xml:space="preserve"> of the first instance court</w:t>
      </w:r>
      <w:r w:rsidRPr="00AC7443">
        <w:rPr>
          <w:rFonts w:ascii="Sylfaen" w:hAnsi="Sylfaen" w:cs="Arial"/>
          <w:bCs/>
          <w:sz w:val="24"/>
          <w:szCs w:val="24"/>
          <w:shd w:val="clear" w:color="auto" w:fill="FFFFFF"/>
        </w:rPr>
        <w:t>,</w:t>
      </w:r>
      <w:r w:rsidRPr="00AC7443">
        <w:rPr>
          <w:rFonts w:ascii="Sylfaen" w:hAnsi="Sylfaen" w:cs="Arial"/>
          <w:bCs/>
          <w:sz w:val="24"/>
          <w:szCs w:val="24"/>
          <w:shd w:val="clear" w:color="auto" w:fill="FFFFFF"/>
          <w:lang w:val="hy-AM"/>
        </w:rPr>
        <w:t xml:space="preserve"> which had rejected the lawsuit</w:t>
      </w:r>
      <w:r w:rsidRPr="00AC7443">
        <w:rPr>
          <w:rFonts w:ascii="Sylfaen" w:hAnsi="Sylfaen" w:cs="Arial"/>
          <w:bCs/>
          <w:sz w:val="24"/>
          <w:szCs w:val="24"/>
          <w:lang w:val="hy-AM"/>
        </w:rPr>
        <w:t>.</w:t>
      </w:r>
    </w:p>
    <w:p w14:paraId="42F7C055" w14:textId="0721FDA6" w:rsidR="000B7D90" w:rsidRPr="00AC7443" w:rsidRDefault="008900AA" w:rsidP="0036064A">
      <w:pPr>
        <w:spacing w:after="0" w:line="240" w:lineRule="auto"/>
        <w:rPr>
          <w:rFonts w:ascii="Sylfaen" w:hAnsi="Sylfaen" w:cs="Arial"/>
          <w:sz w:val="24"/>
          <w:szCs w:val="24"/>
        </w:rPr>
      </w:pPr>
      <w:r w:rsidRPr="00AC7443">
        <w:rPr>
          <w:rFonts w:ascii="Sylfaen" w:hAnsi="Sylfaen" w:cs="Arial"/>
          <w:sz w:val="24"/>
          <w:szCs w:val="24"/>
        </w:rPr>
        <w:t>T</w:t>
      </w:r>
      <w:r w:rsidRPr="00AC7443">
        <w:rPr>
          <w:rFonts w:ascii="Sylfaen" w:hAnsi="Sylfaen" w:cs="Arial"/>
          <w:sz w:val="24"/>
          <w:szCs w:val="24"/>
          <w:lang w:val="hy-AM"/>
        </w:rPr>
        <w:t>he lawsuit filed on August 12</w:t>
      </w:r>
      <w:r w:rsidRPr="00AC7443">
        <w:rPr>
          <w:rFonts w:ascii="Sylfaen" w:hAnsi="Sylfaen" w:cs="Arial"/>
          <w:sz w:val="24"/>
          <w:szCs w:val="24"/>
        </w:rPr>
        <w:t>,</w:t>
      </w:r>
      <w:r w:rsidRPr="00AC7443">
        <w:rPr>
          <w:rFonts w:ascii="Sylfaen" w:hAnsi="Sylfaen" w:cs="Arial"/>
          <w:sz w:val="24"/>
          <w:szCs w:val="24"/>
          <w:lang w:val="hy-AM"/>
        </w:rPr>
        <w:t xml:space="preserve"> 2021</w:t>
      </w:r>
      <w:r w:rsidRPr="00AC7443">
        <w:rPr>
          <w:rFonts w:ascii="Sylfaen" w:hAnsi="Sylfaen" w:cs="Arial"/>
          <w:sz w:val="24"/>
          <w:szCs w:val="24"/>
        </w:rPr>
        <w:t xml:space="preserve">, </w:t>
      </w:r>
      <w:r w:rsidRPr="00AC7443">
        <w:rPr>
          <w:rFonts w:ascii="Sylfaen" w:hAnsi="Sylfaen" w:cs="Arial"/>
          <w:sz w:val="24"/>
          <w:szCs w:val="24"/>
          <w:lang w:val="hy-AM"/>
        </w:rPr>
        <w:t xml:space="preserve">with </w:t>
      </w:r>
      <w:r w:rsidRPr="00AC7443">
        <w:rPr>
          <w:rFonts w:ascii="Sylfaen" w:hAnsi="Sylfaen" w:cs="Arial"/>
          <w:sz w:val="24"/>
          <w:szCs w:val="24"/>
        </w:rPr>
        <w:t>the plaintiff demanding</w:t>
      </w:r>
      <w:r w:rsidRPr="00AC7443">
        <w:rPr>
          <w:rFonts w:ascii="Sylfaen" w:hAnsi="Sylfaen" w:cs="Arial"/>
          <w:sz w:val="24"/>
          <w:szCs w:val="24"/>
          <w:lang w:val="hy-AM"/>
        </w:rPr>
        <w:t xml:space="preserve"> </w:t>
      </w:r>
      <w:r w:rsidRPr="00AC7443">
        <w:rPr>
          <w:rFonts w:ascii="Sylfaen" w:hAnsi="Sylfaen" w:cs="Arial"/>
          <w:sz w:val="24"/>
          <w:szCs w:val="24"/>
        </w:rPr>
        <w:t>a</w:t>
      </w:r>
      <w:r w:rsidRPr="00AC7443">
        <w:rPr>
          <w:rFonts w:ascii="Sylfaen" w:hAnsi="Sylfaen" w:cs="Arial"/>
          <w:sz w:val="24"/>
          <w:szCs w:val="24"/>
          <w:lang w:val="hy-AM"/>
        </w:rPr>
        <w:t xml:space="preserve"> refutation of</w:t>
      </w:r>
      <w:r w:rsidRPr="00AC7443">
        <w:rPr>
          <w:rFonts w:ascii="Sylfaen" w:hAnsi="Sylfaen" w:cs="Arial"/>
          <w:sz w:val="24"/>
          <w:szCs w:val="24"/>
        </w:rPr>
        <w:t xml:space="preserve"> the</w:t>
      </w:r>
      <w:r w:rsidRPr="00AC7443">
        <w:rPr>
          <w:rFonts w:ascii="Sylfaen" w:hAnsi="Sylfaen" w:cs="Arial"/>
          <w:sz w:val="24"/>
          <w:szCs w:val="24"/>
          <w:lang w:val="hy-AM"/>
        </w:rPr>
        <w:t xml:space="preserve"> published information and a response</w:t>
      </w:r>
      <w:r w:rsidRPr="00AC7443">
        <w:rPr>
          <w:rFonts w:ascii="Sylfaen" w:hAnsi="Sylfaen" w:cs="Arial"/>
          <w:sz w:val="24"/>
          <w:szCs w:val="24"/>
        </w:rPr>
        <w:t xml:space="preserve">, was caused by an </w:t>
      </w:r>
      <w:r w:rsidRPr="00AC7443">
        <w:rPr>
          <w:rFonts w:ascii="Sylfaen" w:hAnsi="Sylfaen" w:cs="Arial"/>
          <w:sz w:val="24"/>
          <w:szCs w:val="24"/>
          <w:lang w:val="hy-AM"/>
        </w:rPr>
        <w:t>article</w:t>
      </w:r>
      <w:r w:rsidRPr="00AC7443">
        <w:rPr>
          <w:rFonts w:ascii="Sylfaen" w:hAnsi="Sylfaen" w:cs="Arial"/>
          <w:sz w:val="24"/>
          <w:szCs w:val="24"/>
        </w:rPr>
        <w:t xml:space="preserve"> titled</w:t>
      </w:r>
      <w:r w:rsidRPr="00AC7443">
        <w:rPr>
          <w:rFonts w:ascii="Sylfaen" w:hAnsi="Sylfaen" w:cs="Arial"/>
          <w:sz w:val="24"/>
          <w:szCs w:val="24"/>
          <w:lang w:val="hy-AM"/>
        </w:rPr>
        <w:t xml:space="preserve"> </w:t>
      </w:r>
      <w:r w:rsidRPr="00AC7443">
        <w:rPr>
          <w:rFonts w:ascii="Sylfaen" w:hAnsi="Sylfaen" w:cs="Arial"/>
          <w:sz w:val="24"/>
          <w:szCs w:val="24"/>
        </w:rPr>
        <w:t>“</w:t>
      </w:r>
      <w:r w:rsidRPr="00AC7443">
        <w:rPr>
          <w:rFonts w:ascii="Sylfaen" w:hAnsi="Sylfaen" w:cs="Arial"/>
          <w:sz w:val="24"/>
          <w:szCs w:val="24"/>
          <w:lang w:val="hy-AM"/>
        </w:rPr>
        <w:t xml:space="preserve">Two of the Vitamin D </w:t>
      </w:r>
      <w:r w:rsidRPr="00AC7443">
        <w:rPr>
          <w:rFonts w:ascii="Sylfaen" w:hAnsi="Sylfaen" w:cs="Arial"/>
          <w:sz w:val="24"/>
          <w:szCs w:val="24"/>
        </w:rPr>
        <w:t>Medications</w:t>
      </w:r>
      <w:r w:rsidRPr="00AC7443">
        <w:rPr>
          <w:rFonts w:ascii="Sylfaen" w:hAnsi="Sylfaen" w:cs="Arial"/>
          <w:sz w:val="24"/>
          <w:szCs w:val="24"/>
          <w:lang w:val="hy-AM"/>
        </w:rPr>
        <w:t xml:space="preserve"> Were Registered as Biologically Active Supplements</w:t>
      </w:r>
      <w:r w:rsidRPr="00AC7443">
        <w:rPr>
          <w:rFonts w:ascii="Sylfaen" w:hAnsi="Sylfaen" w:cs="Arial"/>
          <w:sz w:val="24"/>
          <w:szCs w:val="24"/>
        </w:rPr>
        <w:t>,”</w:t>
      </w:r>
      <w:r w:rsidRPr="00AC7443">
        <w:rPr>
          <w:rFonts w:ascii="Sylfaen" w:hAnsi="Sylfaen" w:cs="Arial"/>
          <w:sz w:val="24"/>
          <w:szCs w:val="24"/>
          <w:lang w:val="hy-AM"/>
        </w:rPr>
        <w:t xml:space="preserve"> published on the NGO</w:t>
      </w:r>
      <w:r w:rsidRPr="00AC7443">
        <w:rPr>
          <w:rFonts w:ascii="Sylfaen" w:hAnsi="Sylfaen" w:cs="Arial"/>
          <w:sz w:val="24"/>
          <w:szCs w:val="24"/>
        </w:rPr>
        <w:t>’s</w:t>
      </w:r>
      <w:r w:rsidRPr="00AC7443">
        <w:rPr>
          <w:rFonts w:ascii="Sylfaen" w:hAnsi="Sylfaen" w:cs="Arial"/>
          <w:sz w:val="24"/>
          <w:szCs w:val="24"/>
          <w:lang w:val="hy-AM"/>
        </w:rPr>
        <w:t xml:space="preserve"> </w:t>
      </w:r>
      <w:r w:rsidRPr="00AC7443">
        <w:rPr>
          <w:rFonts w:ascii="Sylfaen" w:hAnsi="Sylfaen" w:cs="Arial"/>
          <w:i/>
          <w:sz w:val="24"/>
          <w:szCs w:val="24"/>
          <w:lang w:val="hy-AM"/>
        </w:rPr>
        <w:t>Hetq.am</w:t>
      </w:r>
      <w:r w:rsidRPr="00AC7443">
        <w:rPr>
          <w:rFonts w:ascii="Sylfaen" w:hAnsi="Sylfaen" w:cs="Arial"/>
          <w:sz w:val="24"/>
          <w:szCs w:val="24"/>
          <w:lang w:val="hy-AM"/>
        </w:rPr>
        <w:t xml:space="preserve"> website. </w:t>
      </w:r>
      <w:r w:rsidRPr="00AC7443">
        <w:rPr>
          <w:rFonts w:ascii="Sylfaen" w:hAnsi="Sylfaen" w:cs="Arial"/>
          <w:sz w:val="24"/>
          <w:szCs w:val="24"/>
        </w:rPr>
        <w:t>The piece</w:t>
      </w:r>
      <w:r w:rsidRPr="00AC7443">
        <w:rPr>
          <w:rFonts w:ascii="Sylfaen" w:hAnsi="Sylfaen" w:cs="Arial"/>
          <w:sz w:val="24"/>
          <w:szCs w:val="24"/>
          <w:lang w:val="hy-AM"/>
        </w:rPr>
        <w:t xml:space="preserve"> </w:t>
      </w:r>
      <w:r w:rsidRPr="00AC7443">
        <w:rPr>
          <w:rFonts w:ascii="Sylfaen" w:hAnsi="Sylfaen" w:cs="Arial"/>
          <w:sz w:val="24"/>
          <w:szCs w:val="24"/>
        </w:rPr>
        <w:t>pointed out</w:t>
      </w:r>
      <w:r w:rsidRPr="00AC7443">
        <w:rPr>
          <w:rFonts w:ascii="Sylfaen" w:hAnsi="Sylfaen" w:cs="Arial"/>
          <w:sz w:val="24"/>
          <w:szCs w:val="24"/>
          <w:lang w:val="hy-AM"/>
        </w:rPr>
        <w:t xml:space="preserve"> that vitamin</w:t>
      </w:r>
      <w:r w:rsidRPr="00AC7443">
        <w:rPr>
          <w:rFonts w:ascii="Sylfaen" w:hAnsi="Sylfaen" w:cs="Arial"/>
          <w:sz w:val="24"/>
          <w:szCs w:val="24"/>
        </w:rPr>
        <w:t>-based medications, in violation of regulations,</w:t>
      </w:r>
      <w:r w:rsidRPr="00AC7443">
        <w:rPr>
          <w:rFonts w:ascii="Sylfaen" w:hAnsi="Sylfaen" w:cs="Arial"/>
          <w:sz w:val="24"/>
          <w:szCs w:val="24"/>
          <w:lang w:val="hy-AM"/>
        </w:rPr>
        <w:t xml:space="preserve"> are often registered</w:t>
      </w:r>
      <w:r w:rsidRPr="00AC7443">
        <w:rPr>
          <w:rFonts w:ascii="Sylfaen" w:hAnsi="Sylfaen" w:cs="Arial"/>
          <w:sz w:val="24"/>
          <w:szCs w:val="24"/>
        </w:rPr>
        <w:t xml:space="preserve"> as</w:t>
      </w:r>
      <w:r w:rsidRPr="00AC7443">
        <w:rPr>
          <w:rFonts w:ascii="Sylfaen" w:hAnsi="Sylfaen" w:cs="Arial"/>
          <w:sz w:val="24"/>
          <w:szCs w:val="24"/>
          <w:lang w:val="hy-AM"/>
        </w:rPr>
        <w:t xml:space="preserve"> supplement</w:t>
      </w:r>
      <w:r w:rsidRPr="00AC7443">
        <w:rPr>
          <w:rFonts w:ascii="Sylfaen" w:hAnsi="Sylfaen" w:cs="Arial"/>
          <w:sz w:val="24"/>
          <w:szCs w:val="24"/>
        </w:rPr>
        <w:t>s</w:t>
      </w:r>
      <w:r w:rsidRPr="00AC7443">
        <w:rPr>
          <w:rFonts w:ascii="Sylfaen" w:hAnsi="Sylfaen" w:cs="Arial"/>
          <w:sz w:val="24"/>
          <w:szCs w:val="24"/>
          <w:lang w:val="hy-AM"/>
        </w:rPr>
        <w:t xml:space="preserve"> or food </w:t>
      </w:r>
      <w:r w:rsidRPr="00AC7443">
        <w:rPr>
          <w:rFonts w:ascii="Sylfaen" w:hAnsi="Sylfaen" w:cs="Arial"/>
          <w:sz w:val="24"/>
          <w:szCs w:val="24"/>
        </w:rPr>
        <w:t xml:space="preserve">items </w:t>
      </w:r>
      <w:r w:rsidRPr="00AC7443">
        <w:rPr>
          <w:rFonts w:ascii="Sylfaen" w:hAnsi="Sylfaen" w:cs="Arial"/>
          <w:sz w:val="24"/>
          <w:szCs w:val="24"/>
          <w:lang w:val="hy-AM"/>
        </w:rPr>
        <w:t xml:space="preserve">to avoid </w:t>
      </w:r>
      <w:r w:rsidRPr="00AC7443">
        <w:rPr>
          <w:rFonts w:ascii="Sylfaen" w:hAnsi="Sylfaen" w:cs="Arial"/>
          <w:sz w:val="24"/>
          <w:szCs w:val="24"/>
        </w:rPr>
        <w:t>a</w:t>
      </w:r>
      <w:r w:rsidRPr="00AC7443">
        <w:rPr>
          <w:rFonts w:ascii="Sylfaen" w:hAnsi="Sylfaen" w:cs="Arial"/>
          <w:sz w:val="24"/>
          <w:szCs w:val="24"/>
          <w:lang w:val="hy-AM"/>
        </w:rPr>
        <w:t xml:space="preserve"> costly and time-consuming </w:t>
      </w:r>
      <w:r w:rsidRPr="00AC7443">
        <w:rPr>
          <w:rFonts w:ascii="Sylfaen" w:hAnsi="Sylfaen" w:cs="Arial"/>
          <w:sz w:val="24"/>
          <w:szCs w:val="24"/>
        </w:rPr>
        <w:t>procedure</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22"/>
      </w:r>
      <w:r w:rsidRPr="00AC7443">
        <w:rPr>
          <w:rFonts w:ascii="Sylfaen" w:hAnsi="Sylfaen" w:cs="Arial"/>
          <w:sz w:val="24"/>
          <w:szCs w:val="24"/>
          <w:lang w:val="hy-AM"/>
        </w:rPr>
        <w:t xml:space="preserve"> On March 11, 2024, the court ruled to </w:t>
      </w:r>
      <w:r w:rsidRPr="00AC7443">
        <w:rPr>
          <w:rFonts w:ascii="Sylfaen" w:hAnsi="Sylfaen" w:cs="Arial"/>
          <w:sz w:val="24"/>
          <w:szCs w:val="24"/>
        </w:rPr>
        <w:t>reject</w:t>
      </w:r>
      <w:r w:rsidRPr="00AC7443">
        <w:rPr>
          <w:rFonts w:ascii="Sylfaen" w:hAnsi="Sylfaen" w:cs="Arial"/>
          <w:sz w:val="24"/>
          <w:szCs w:val="24"/>
          <w:lang w:val="hy-AM"/>
        </w:rPr>
        <w:t xml:space="preserve"> the </w:t>
      </w:r>
      <w:r w:rsidRPr="00AC7443">
        <w:rPr>
          <w:rFonts w:ascii="Sylfaen" w:hAnsi="Sylfaen" w:cs="Arial"/>
          <w:sz w:val="24"/>
          <w:szCs w:val="24"/>
        </w:rPr>
        <w:t>lawsuit, a decision</w:t>
      </w:r>
      <w:r w:rsidRPr="00AC7443">
        <w:rPr>
          <w:rFonts w:ascii="Sylfaen" w:hAnsi="Sylfaen" w:cs="Arial"/>
          <w:sz w:val="24"/>
          <w:szCs w:val="24"/>
          <w:lang w:val="hy-AM"/>
        </w:rPr>
        <w:t xml:space="preserve"> </w:t>
      </w:r>
      <w:r w:rsidRPr="00AC7443">
        <w:rPr>
          <w:rFonts w:ascii="Sylfaen" w:hAnsi="Sylfaen" w:cs="Arial"/>
          <w:sz w:val="24"/>
          <w:szCs w:val="24"/>
        </w:rPr>
        <w:t>the</w:t>
      </w:r>
      <w:r w:rsidRPr="00AC7443">
        <w:rPr>
          <w:rFonts w:ascii="Sylfaen" w:hAnsi="Sylfaen" w:cs="Arial"/>
          <w:sz w:val="24"/>
          <w:szCs w:val="24"/>
          <w:lang w:val="hy-AM"/>
        </w:rPr>
        <w:t xml:space="preserve"> </w:t>
      </w:r>
      <w:r w:rsidRPr="00AC7443">
        <w:rPr>
          <w:rFonts w:ascii="Sylfaen" w:hAnsi="Sylfaen" w:cs="Arial"/>
          <w:sz w:val="24"/>
          <w:szCs w:val="24"/>
        </w:rPr>
        <w:t>plaintiff challenged by filing an appeal on August 2.</w:t>
      </w:r>
      <w:r w:rsidR="00AA3249" w:rsidRPr="00AC7443">
        <w:rPr>
          <w:rFonts w:ascii="Sylfaen" w:hAnsi="Sylfaen" w:cs="Arial"/>
          <w:sz w:val="24"/>
          <w:szCs w:val="24"/>
        </w:rPr>
        <w:t xml:space="preserve"> The judicia</w:t>
      </w:r>
      <w:r w:rsidR="0036064A" w:rsidRPr="00AC7443">
        <w:rPr>
          <w:rFonts w:ascii="Sylfaen" w:hAnsi="Sylfaen" w:cs="Arial"/>
          <w:sz w:val="24"/>
          <w:szCs w:val="24"/>
        </w:rPr>
        <w:t>l act entered into legal force.</w:t>
      </w:r>
    </w:p>
    <w:p w14:paraId="5A648269" w14:textId="30B0E91D" w:rsidR="000B7D90" w:rsidRPr="00AC7443" w:rsidRDefault="000B7D90" w:rsidP="000B7D90">
      <w:pPr>
        <w:pStyle w:val="NormalWeb"/>
        <w:shd w:val="clear" w:color="auto" w:fill="FFFFFF"/>
        <w:spacing w:after="0" w:line="240" w:lineRule="auto"/>
        <w:textAlignment w:val="baseline"/>
        <w:rPr>
          <w:rFonts w:ascii="Sylfaen" w:hAnsi="Sylfaen" w:cs="Arial"/>
          <w:color w:val="050505"/>
        </w:rPr>
      </w:pPr>
      <w:r w:rsidRPr="00AC7443">
        <w:rPr>
          <w:rFonts w:ascii="Sylfaen" w:hAnsi="Sylfaen" w:cs="Arial"/>
          <w:b/>
          <w:shd w:val="clear" w:color="auto" w:fill="FFFFFF"/>
          <w:lang w:val="en-US"/>
        </w:rPr>
        <w:t>On April 3</w:t>
      </w:r>
      <w:r w:rsidRPr="00AC7443">
        <w:rPr>
          <w:rFonts w:ascii="Sylfaen" w:hAnsi="Sylfaen" w:cs="Arial"/>
          <w:shd w:val="clear" w:color="auto" w:fill="FFFFFF"/>
          <w:lang w:val="en-US"/>
        </w:rPr>
        <w:t xml:space="preserve">, </w:t>
      </w:r>
      <w:r w:rsidRPr="00AC7443">
        <w:rPr>
          <w:rFonts w:ascii="Sylfaen" w:hAnsi="Sylfaen" w:cs="Arial"/>
          <w:shd w:val="clear" w:color="auto" w:fill="FFFFFF"/>
          <w:lang w:val="hy-AM"/>
        </w:rPr>
        <w:t>the Civil Court of Appeal accepted</w:t>
      </w:r>
      <w:r w:rsidRPr="00AC7443">
        <w:rPr>
          <w:rFonts w:ascii="Sylfaen" w:hAnsi="Sylfaen" w:cs="Arial"/>
          <w:shd w:val="clear" w:color="auto" w:fill="FFFFFF"/>
        </w:rPr>
        <w:t xml:space="preserve"> for proceedings</w:t>
      </w:r>
      <w:r w:rsidRPr="00AC7443">
        <w:rPr>
          <w:rFonts w:ascii="Sylfaen" w:hAnsi="Sylfaen" w:cs="Arial"/>
          <w:shd w:val="clear" w:color="auto" w:fill="FFFFFF"/>
          <w:lang w:val="hy-AM"/>
        </w:rPr>
        <w:t xml:space="preserve"> the appeal </w:t>
      </w:r>
      <w:r w:rsidRPr="00AC7443">
        <w:rPr>
          <w:rFonts w:ascii="Sylfaen" w:hAnsi="Sylfaen" w:cs="Arial"/>
          <w:shd w:val="clear" w:color="auto" w:fill="FFFFFF"/>
        </w:rPr>
        <w:t>filed by</w:t>
      </w:r>
      <w:r w:rsidRPr="00AC7443">
        <w:rPr>
          <w:rFonts w:ascii="Sylfaen" w:hAnsi="Sylfaen" w:cs="Arial"/>
          <w:shd w:val="clear" w:color="auto" w:fill="FFFFFF"/>
          <w:lang w:val="hy-AM"/>
        </w:rPr>
        <w:t xml:space="preserve"> the defendant in the case of</w:t>
      </w:r>
      <w:r w:rsidR="00236F23" w:rsidRPr="00AC7443">
        <w:rPr>
          <w:rFonts w:ascii="Sylfaen" w:hAnsi="Sylfaen" w:cs="Arial"/>
          <w:b/>
          <w:color w:val="050505"/>
          <w:lang w:val="en-US"/>
        </w:rPr>
        <w:t xml:space="preserve"> </w:t>
      </w:r>
      <w:r w:rsidRPr="00AC7443">
        <w:rPr>
          <w:rFonts w:ascii="Sylfaen" w:hAnsi="Sylfaen" w:cs="Arial"/>
          <w:i/>
          <w:color w:val="050505"/>
        </w:rPr>
        <w:t xml:space="preserve">Livenews.am reporter Artur Hovhannisyan </w:t>
      </w:r>
      <w:r w:rsidR="00236F23" w:rsidRPr="00AC7443">
        <w:rPr>
          <w:rFonts w:ascii="Sylfaen" w:hAnsi="Sylfaen" w:cs="Arial"/>
          <w:i/>
          <w:color w:val="050505"/>
          <w:lang w:val="en-US"/>
        </w:rPr>
        <w:t>v.</w:t>
      </w:r>
      <w:r w:rsidRPr="00AC7443">
        <w:rPr>
          <w:rFonts w:ascii="Sylfaen" w:hAnsi="Sylfaen" w:cs="Arial"/>
          <w:i/>
          <w:color w:val="050505"/>
        </w:rPr>
        <w:t xml:space="preserve"> journalist Levon Sardaryan</w:t>
      </w:r>
      <w:r w:rsidRPr="00AC7443">
        <w:rPr>
          <w:rFonts w:ascii="Sylfaen" w:hAnsi="Sylfaen" w:cs="Arial"/>
          <w:color w:val="050505"/>
        </w:rPr>
        <w:t xml:space="preserve">. </w:t>
      </w:r>
      <w:r w:rsidR="00236F23" w:rsidRPr="00AC7443">
        <w:rPr>
          <w:rFonts w:ascii="Sylfaen" w:hAnsi="Sylfaen" w:cs="Arial"/>
          <w:color w:val="050505"/>
          <w:lang w:val="en-US"/>
        </w:rPr>
        <w:t>T</w:t>
      </w:r>
      <w:r w:rsidRPr="00AC7443">
        <w:rPr>
          <w:rFonts w:ascii="Sylfaen" w:hAnsi="Sylfaen" w:cs="Arial"/>
          <w:color w:val="050505"/>
        </w:rPr>
        <w:t xml:space="preserve">he defendant </w:t>
      </w:r>
      <w:r w:rsidR="00236F23" w:rsidRPr="00AC7443">
        <w:rPr>
          <w:rFonts w:ascii="Sylfaen" w:hAnsi="Sylfaen" w:cs="Arial"/>
          <w:color w:val="050505"/>
          <w:lang w:val="en-US"/>
        </w:rPr>
        <w:t>challenged the ruling of the first instance court, which had partially upheld the lawsuit:</w:t>
      </w:r>
      <w:r w:rsidR="00236F23" w:rsidRPr="00AC7443">
        <w:rPr>
          <w:rFonts w:ascii="Sylfaen" w:hAnsi="Sylfaen" w:cs="Arial"/>
          <w:color w:val="050505"/>
        </w:rPr>
        <w:t xml:space="preserve"> the court </w:t>
      </w:r>
      <w:r w:rsidR="004120FB" w:rsidRPr="00AC7443">
        <w:rPr>
          <w:rFonts w:ascii="Sylfaen" w:hAnsi="Sylfaen" w:cs="Arial"/>
          <w:color w:val="050505"/>
          <w:lang w:val="en-US"/>
        </w:rPr>
        <w:t xml:space="preserve">had </w:t>
      </w:r>
      <w:r w:rsidR="00236F23" w:rsidRPr="00AC7443">
        <w:rPr>
          <w:rFonts w:ascii="Sylfaen" w:hAnsi="Sylfaen" w:cs="Arial"/>
          <w:color w:val="050505"/>
        </w:rPr>
        <w:t xml:space="preserve">obliged the defendant to issue an apology to Artur Hovhannisyan, pay 200 thousand AMD as compensation for insult, 300 thousand AMD as reasonable attorney's fee and 8,000 AMD in state duty. </w:t>
      </w:r>
    </w:p>
    <w:p w14:paraId="2DF68884" w14:textId="70C88572" w:rsidR="006439FC" w:rsidRPr="00AC7443" w:rsidRDefault="000B7D90" w:rsidP="0036064A">
      <w:pPr>
        <w:pStyle w:val="NormalWeb"/>
        <w:shd w:val="clear" w:color="auto" w:fill="FFFFFF"/>
        <w:spacing w:after="0" w:line="240" w:lineRule="auto"/>
        <w:textAlignment w:val="baseline"/>
        <w:rPr>
          <w:rFonts w:ascii="Sylfaen" w:hAnsi="Sylfaen" w:cs="Arial"/>
          <w:color w:val="050505"/>
        </w:rPr>
      </w:pPr>
      <w:r w:rsidRPr="00AC7443">
        <w:rPr>
          <w:rFonts w:ascii="Sylfaen" w:hAnsi="Sylfaen" w:cs="Arial"/>
          <w:color w:val="050505"/>
        </w:rPr>
        <w:t>The lawsuit filed on June 22, 2020</w:t>
      </w:r>
      <w:r w:rsidR="004120FB" w:rsidRPr="00AC7443">
        <w:rPr>
          <w:rFonts w:ascii="Sylfaen" w:hAnsi="Sylfaen" w:cs="Arial"/>
          <w:color w:val="050505"/>
        </w:rPr>
        <w:t>, with the plaintiff demanding to oblige the defendant to make an apology for insult and publicly refute the information considered defamatory,</w:t>
      </w:r>
      <w:r w:rsidRPr="00AC7443">
        <w:rPr>
          <w:rFonts w:ascii="Sylfaen" w:hAnsi="Sylfaen" w:cs="Arial"/>
          <w:color w:val="050505"/>
        </w:rPr>
        <w:t xml:space="preserve"> was caused by Levon Sardaryan's May 21 Facebook post regarding a </w:t>
      </w:r>
      <w:r w:rsidRPr="00AC7443">
        <w:rPr>
          <w:rFonts w:ascii="Sylfaen" w:hAnsi="Sylfaen" w:cs="Arial"/>
          <w:i/>
          <w:color w:val="050505"/>
        </w:rPr>
        <w:t>Livenews.am</w:t>
      </w:r>
      <w:r w:rsidRPr="00AC7443">
        <w:rPr>
          <w:rFonts w:ascii="Sylfaen" w:hAnsi="Sylfaen" w:cs="Arial"/>
          <w:color w:val="050505"/>
        </w:rPr>
        <w:t xml:space="preserve"> May 21 article titled “The Situation in Armenia Is Terrible: Survive if You Can, Die if You Can’t”. Sardaryan specifically wrote: “...I will agree to live in a barn if anyone can prove that the owner of this website is a human after all this,” “…I viewed living in a barn as a form of self-punishment. But in your case, Artur, that seems to </w:t>
      </w:r>
      <w:r w:rsidR="0036064A" w:rsidRPr="00AC7443">
        <w:rPr>
          <w:rFonts w:ascii="Sylfaen" w:hAnsi="Sylfaen" w:cs="Arial"/>
          <w:color w:val="050505"/>
        </w:rPr>
        <w:t>be just a normal living space.”</w:t>
      </w:r>
    </w:p>
    <w:p w14:paraId="00398585" w14:textId="27930408" w:rsidR="006439FC" w:rsidRPr="00AC7443" w:rsidRDefault="006439FC" w:rsidP="006439FC">
      <w:pPr>
        <w:spacing w:after="0" w:line="240" w:lineRule="auto"/>
        <w:rPr>
          <w:rFonts w:ascii="Sylfaen" w:hAnsi="Sylfaen" w:cs="Arial"/>
          <w:sz w:val="24"/>
          <w:szCs w:val="24"/>
          <w:lang w:val="en-US"/>
        </w:rPr>
      </w:pPr>
      <w:r w:rsidRPr="00AC7443">
        <w:rPr>
          <w:rFonts w:ascii="Sylfaen" w:hAnsi="Sylfaen" w:cs="Arial"/>
          <w:b/>
          <w:sz w:val="24"/>
          <w:szCs w:val="24"/>
          <w:lang w:val="hy-AM"/>
        </w:rPr>
        <w:t>On April 3</w:t>
      </w:r>
      <w:r w:rsidR="004120FB" w:rsidRPr="00AC7443">
        <w:rPr>
          <w:rFonts w:ascii="Sylfaen" w:hAnsi="Sylfaen" w:cs="Arial"/>
          <w:sz w:val="24"/>
          <w:szCs w:val="24"/>
          <w:lang w:val="hy-AM"/>
        </w:rPr>
        <w:t xml:space="preserve">, </w:t>
      </w:r>
      <w:r w:rsidR="004068B0" w:rsidRPr="00AC7443">
        <w:rPr>
          <w:rFonts w:ascii="Sylfaen" w:hAnsi="Sylfaen" w:cs="Arial"/>
          <w:sz w:val="24"/>
          <w:szCs w:val="24"/>
          <w:lang w:val="en-US"/>
        </w:rPr>
        <w:t>following the granting</w:t>
      </w:r>
      <w:r w:rsidR="0036064A" w:rsidRPr="00AC7443">
        <w:rPr>
          <w:rFonts w:ascii="Sylfaen" w:hAnsi="Sylfaen" w:cs="Arial"/>
          <w:sz w:val="24"/>
          <w:szCs w:val="24"/>
          <w:lang w:val="en-US"/>
        </w:rPr>
        <w:t xml:space="preserve"> of</w:t>
      </w:r>
      <w:r w:rsidR="004120FB" w:rsidRPr="00AC7443">
        <w:rPr>
          <w:rFonts w:ascii="Sylfaen" w:hAnsi="Sylfaen" w:cs="Arial"/>
          <w:sz w:val="24"/>
          <w:szCs w:val="24"/>
          <w:lang w:val="hy-AM"/>
        </w:rPr>
        <w:t xml:space="preserve"> the appeal, the Court of General Jurisdiction of Ararat and Vayots Dzor </w:t>
      </w:r>
      <w:r w:rsidR="004120FB" w:rsidRPr="00AC7443">
        <w:rPr>
          <w:rFonts w:ascii="Sylfaen" w:hAnsi="Sylfaen" w:cs="Arial"/>
          <w:sz w:val="24"/>
          <w:szCs w:val="24"/>
        </w:rPr>
        <w:t>Marz</w:t>
      </w:r>
      <w:r w:rsidR="0036064A" w:rsidRPr="00AC7443">
        <w:rPr>
          <w:rFonts w:ascii="Sylfaen" w:hAnsi="Sylfaen" w:cs="Arial"/>
          <w:sz w:val="24"/>
          <w:szCs w:val="24"/>
          <w:lang w:val="en-US"/>
        </w:rPr>
        <w:t>es</w:t>
      </w:r>
      <w:r w:rsidR="004120FB" w:rsidRPr="00AC7443">
        <w:rPr>
          <w:rFonts w:ascii="Sylfaen" w:hAnsi="Sylfaen" w:cs="Arial"/>
          <w:sz w:val="24"/>
          <w:szCs w:val="24"/>
          <w:lang w:val="hy-AM"/>
        </w:rPr>
        <w:t xml:space="preserve"> (</w:t>
      </w:r>
      <w:r w:rsidR="004120FB" w:rsidRPr="00AC7443">
        <w:rPr>
          <w:rFonts w:ascii="Sylfaen" w:hAnsi="Sylfaen" w:cs="Arial"/>
          <w:sz w:val="24"/>
          <w:szCs w:val="24"/>
        </w:rPr>
        <w:t xml:space="preserve">based in </w:t>
      </w:r>
      <w:r w:rsidR="004120FB" w:rsidRPr="00AC7443">
        <w:rPr>
          <w:rFonts w:ascii="Sylfaen" w:hAnsi="Sylfaen" w:cs="Arial"/>
          <w:sz w:val="24"/>
          <w:szCs w:val="24"/>
          <w:lang w:val="hy-AM"/>
        </w:rPr>
        <w:t xml:space="preserve">Masis) </w:t>
      </w:r>
      <w:r w:rsidR="004120FB" w:rsidRPr="00AC7443">
        <w:rPr>
          <w:rFonts w:ascii="Sylfaen" w:hAnsi="Sylfaen" w:cs="Arial"/>
          <w:sz w:val="24"/>
          <w:szCs w:val="24"/>
          <w:lang w:val="en-US"/>
        </w:rPr>
        <w:t>received</w:t>
      </w:r>
      <w:r w:rsidR="004068B0" w:rsidRPr="00AC7443">
        <w:rPr>
          <w:rFonts w:ascii="Sylfaen" w:hAnsi="Sylfaen" w:cs="Arial"/>
          <w:sz w:val="24"/>
          <w:szCs w:val="24"/>
          <w:lang w:val="en-US"/>
        </w:rPr>
        <w:t xml:space="preserve"> the</w:t>
      </w:r>
      <w:r w:rsidR="004120FB" w:rsidRPr="00AC7443">
        <w:rPr>
          <w:rFonts w:ascii="Sylfaen" w:hAnsi="Sylfaen" w:cs="Arial"/>
          <w:sz w:val="24"/>
          <w:szCs w:val="24"/>
          <w:lang w:val="en-US"/>
        </w:rPr>
        <w:t xml:space="preserve"> </w:t>
      </w:r>
      <w:r w:rsidRPr="00AC7443">
        <w:rPr>
          <w:rFonts w:ascii="Sylfaen" w:hAnsi="Sylfaen" w:cs="Arial"/>
          <w:sz w:val="24"/>
          <w:szCs w:val="24"/>
          <w:lang w:val="hy-AM"/>
        </w:rPr>
        <w:t xml:space="preserve">case of </w:t>
      </w:r>
      <w:r w:rsidR="004120FB" w:rsidRPr="00AC7443">
        <w:rPr>
          <w:rFonts w:ascii="Sylfaen" w:hAnsi="Sylfaen" w:cs="Arial"/>
          <w:i/>
          <w:sz w:val="24"/>
          <w:szCs w:val="24"/>
          <w:lang w:val="en-US"/>
        </w:rPr>
        <w:t>citizen</w:t>
      </w:r>
      <w:r w:rsidR="004120FB" w:rsidRPr="00AC7443">
        <w:rPr>
          <w:rFonts w:ascii="Sylfaen" w:hAnsi="Sylfaen" w:cs="Arial"/>
          <w:sz w:val="24"/>
          <w:szCs w:val="24"/>
          <w:lang w:val="en-US"/>
        </w:rPr>
        <w:t xml:space="preserve"> </w:t>
      </w:r>
      <w:r w:rsidR="004120FB" w:rsidRPr="00AC7443">
        <w:rPr>
          <w:rFonts w:ascii="Sylfaen" w:hAnsi="Sylfaen" w:cs="Arial"/>
          <w:i/>
          <w:sz w:val="24"/>
          <w:szCs w:val="24"/>
          <w:lang w:val="hy-AM"/>
        </w:rPr>
        <w:t xml:space="preserve">Arev Vratsyan </w:t>
      </w:r>
      <w:r w:rsidR="004120FB" w:rsidRPr="00AC7443">
        <w:rPr>
          <w:rFonts w:ascii="Sylfaen" w:hAnsi="Sylfaen" w:cs="Arial"/>
          <w:i/>
          <w:sz w:val="24"/>
          <w:szCs w:val="24"/>
        </w:rPr>
        <w:t>v.</w:t>
      </w:r>
      <w:r w:rsidR="004120FB" w:rsidRPr="00AC7443">
        <w:rPr>
          <w:rFonts w:ascii="Sylfaen" w:hAnsi="Sylfaen" w:cs="Arial"/>
          <w:i/>
          <w:sz w:val="24"/>
          <w:szCs w:val="24"/>
          <w:lang w:val="hy-AM"/>
        </w:rPr>
        <w:t xml:space="preserve"> Civilitas Foundation (</w:t>
      </w:r>
      <w:r w:rsidR="004120FB" w:rsidRPr="00AC7443">
        <w:rPr>
          <w:rFonts w:ascii="Sylfaen" w:hAnsi="Sylfaen" w:cs="Arial"/>
          <w:i/>
          <w:sz w:val="24"/>
          <w:szCs w:val="24"/>
        </w:rPr>
        <w:t xml:space="preserve">the </w:t>
      </w:r>
      <w:r w:rsidR="004120FB" w:rsidRPr="00AC7443">
        <w:rPr>
          <w:rFonts w:ascii="Sylfaen" w:hAnsi="Sylfaen" w:cs="Arial"/>
          <w:i/>
          <w:sz w:val="24"/>
          <w:szCs w:val="24"/>
          <w:lang w:val="hy-AM"/>
        </w:rPr>
        <w:t>founder of the Civilnet.am news website</w:t>
      </w:r>
      <w:r w:rsidR="004120FB" w:rsidRPr="00AC7443">
        <w:rPr>
          <w:rFonts w:ascii="Sylfaen" w:hAnsi="Sylfaen" w:cs="Arial"/>
          <w:i/>
          <w:sz w:val="24"/>
          <w:szCs w:val="24"/>
        </w:rPr>
        <w:t>)</w:t>
      </w:r>
      <w:r w:rsidR="004120FB" w:rsidRPr="00AC7443">
        <w:rPr>
          <w:rFonts w:ascii="Sylfaen" w:hAnsi="Sylfaen" w:cs="Arial"/>
          <w:sz w:val="24"/>
          <w:szCs w:val="24"/>
          <w:lang w:val="hy-AM"/>
        </w:rPr>
        <w:t xml:space="preserve">, </w:t>
      </w:r>
      <w:r w:rsidR="004120FB" w:rsidRPr="00AC7443">
        <w:rPr>
          <w:rFonts w:ascii="Sylfaen" w:hAnsi="Sylfaen" w:cs="Arial"/>
          <w:sz w:val="24"/>
          <w:szCs w:val="24"/>
        </w:rPr>
        <w:t xml:space="preserve">with the plaintiff </w:t>
      </w:r>
      <w:r w:rsidR="004120FB" w:rsidRPr="00AC7443">
        <w:rPr>
          <w:rFonts w:ascii="Sylfaen" w:hAnsi="Sylfaen" w:cs="Arial"/>
          <w:sz w:val="24"/>
          <w:szCs w:val="24"/>
          <w:lang w:val="hy-AM"/>
        </w:rPr>
        <w:t>demanding to refute the information considered defamatory and pay compensation</w:t>
      </w:r>
      <w:r w:rsidR="004120FB" w:rsidRPr="00AC7443">
        <w:rPr>
          <w:rFonts w:ascii="Sylfaen" w:hAnsi="Sylfaen" w:cs="Arial"/>
          <w:sz w:val="24"/>
          <w:szCs w:val="24"/>
          <w:lang w:val="en-US"/>
        </w:rPr>
        <w:t>.</w:t>
      </w:r>
      <w:r w:rsidR="004120FB" w:rsidRPr="00AC7443">
        <w:rPr>
          <w:rFonts w:ascii="Sylfaen" w:hAnsi="Sylfaen" w:cs="Arial"/>
          <w:sz w:val="24"/>
          <w:szCs w:val="24"/>
          <w:lang w:val="hy-AM"/>
        </w:rPr>
        <w:t xml:space="preserve"> </w:t>
      </w:r>
    </w:p>
    <w:p w14:paraId="1D87F39C" w14:textId="77777777" w:rsidR="006439FC" w:rsidRPr="00AC7443" w:rsidRDefault="006439FC" w:rsidP="006439FC">
      <w:pPr>
        <w:spacing w:after="0" w:line="240" w:lineRule="auto"/>
        <w:rPr>
          <w:rFonts w:ascii="Sylfaen" w:hAnsi="Sylfaen" w:cs="Arial"/>
          <w:b/>
          <w:sz w:val="24"/>
          <w:szCs w:val="24"/>
          <w:lang w:val="hy-AM"/>
        </w:rPr>
      </w:pPr>
    </w:p>
    <w:p w14:paraId="039976BA" w14:textId="03869843" w:rsidR="006439FC" w:rsidRPr="00AC7443" w:rsidRDefault="006439FC" w:rsidP="006439FC">
      <w:pPr>
        <w:spacing w:after="0" w:line="240" w:lineRule="auto"/>
        <w:rPr>
          <w:rFonts w:ascii="Sylfaen" w:hAnsi="Sylfaen" w:cs="Arial"/>
          <w:sz w:val="24"/>
          <w:szCs w:val="24"/>
          <w:lang w:val="hy-AM"/>
        </w:rPr>
      </w:pPr>
      <w:r w:rsidRPr="00AC7443">
        <w:rPr>
          <w:rFonts w:ascii="Sylfaen" w:hAnsi="Sylfaen" w:cs="Arial"/>
          <w:sz w:val="24"/>
          <w:szCs w:val="24"/>
        </w:rPr>
        <w:t>The lawsuit filed o</w:t>
      </w:r>
      <w:r w:rsidRPr="00AC7443">
        <w:rPr>
          <w:rFonts w:ascii="Sylfaen" w:hAnsi="Sylfaen" w:cs="Arial"/>
          <w:sz w:val="24"/>
          <w:szCs w:val="24"/>
          <w:lang w:val="hy-AM"/>
        </w:rPr>
        <w:t xml:space="preserve">n October 15, </w:t>
      </w:r>
      <w:r w:rsidRPr="00AC7443">
        <w:rPr>
          <w:rFonts w:ascii="Sylfaen" w:hAnsi="Sylfaen" w:cs="Arial"/>
          <w:sz w:val="24"/>
          <w:szCs w:val="24"/>
        </w:rPr>
        <w:t>2024 was caused by</w:t>
      </w:r>
      <w:r w:rsidRPr="00AC7443">
        <w:rPr>
          <w:rFonts w:ascii="Sylfaen" w:hAnsi="Sylfaen" w:cs="Arial"/>
          <w:sz w:val="24"/>
          <w:szCs w:val="24"/>
          <w:lang w:val="hy-AM"/>
        </w:rPr>
        <w:t xml:space="preserve"> </w:t>
      </w:r>
      <w:r w:rsidRPr="00AC7443">
        <w:rPr>
          <w:rFonts w:ascii="Sylfaen" w:hAnsi="Sylfaen" w:cs="Arial"/>
          <w:sz w:val="24"/>
          <w:szCs w:val="24"/>
        </w:rPr>
        <w:t>an</w:t>
      </w:r>
      <w:r w:rsidRPr="00AC7443">
        <w:rPr>
          <w:rFonts w:ascii="Sylfaen" w:hAnsi="Sylfaen" w:cs="Arial"/>
          <w:sz w:val="24"/>
          <w:szCs w:val="24"/>
          <w:lang w:val="hy-AM"/>
        </w:rPr>
        <w:t xml:space="preserve"> </w:t>
      </w:r>
      <w:hyperlink r:id="rId16" w:history="1">
        <w:r w:rsidRPr="00AC7443">
          <w:rPr>
            <w:rStyle w:val="Hyperlink"/>
            <w:rFonts w:ascii="Sylfaen" w:hAnsi="Sylfaen" w:cs="Arial"/>
            <w:sz w:val="24"/>
            <w:szCs w:val="24"/>
            <w:lang w:val="hy-AM"/>
          </w:rPr>
          <w:t>article</w:t>
        </w:r>
      </w:hyperlink>
      <w:r w:rsidRPr="00AC7443">
        <w:rPr>
          <w:rFonts w:ascii="Sylfaen" w:hAnsi="Sylfaen" w:cs="Arial"/>
          <w:sz w:val="24"/>
          <w:szCs w:val="24"/>
          <w:lang w:val="hy-AM"/>
        </w:rPr>
        <w:t xml:space="preserve"> published on the website on April 26, 2024, </w:t>
      </w:r>
      <w:r w:rsidRPr="00AC7443">
        <w:rPr>
          <w:rFonts w:ascii="Sylfaen" w:hAnsi="Sylfaen" w:cs="Arial"/>
          <w:sz w:val="24"/>
          <w:szCs w:val="24"/>
        </w:rPr>
        <w:t>alleging that the</w:t>
      </w:r>
      <w:r w:rsidRPr="00AC7443">
        <w:rPr>
          <w:rFonts w:ascii="Sylfaen" w:hAnsi="Sylfaen" w:cs="Arial"/>
          <w:sz w:val="24"/>
          <w:szCs w:val="24"/>
          <w:lang w:val="hy-AM"/>
        </w:rPr>
        <w:t xml:space="preserve"> plaintiff, a teacher at Masis School No. 4, </w:t>
      </w:r>
      <w:r w:rsidRPr="00AC7443">
        <w:rPr>
          <w:rFonts w:ascii="Sylfaen" w:hAnsi="Sylfaen" w:cs="Arial"/>
          <w:sz w:val="24"/>
          <w:szCs w:val="24"/>
        </w:rPr>
        <w:t xml:space="preserve">had </w:t>
      </w:r>
      <w:r w:rsidRPr="00AC7443">
        <w:rPr>
          <w:rFonts w:ascii="Sylfaen" w:hAnsi="Sylfaen" w:cs="Arial"/>
          <w:sz w:val="24"/>
          <w:szCs w:val="24"/>
          <w:lang w:val="hy-AM"/>
        </w:rPr>
        <w:t>used violence against children displaced from Artsakh.</w:t>
      </w:r>
    </w:p>
    <w:p w14:paraId="316C62E3" w14:textId="77777777" w:rsidR="006439FC" w:rsidRPr="00AC7443" w:rsidRDefault="006439FC" w:rsidP="006439FC">
      <w:pPr>
        <w:spacing w:after="0" w:line="240" w:lineRule="auto"/>
        <w:rPr>
          <w:rFonts w:ascii="Sylfaen" w:hAnsi="Sylfaen" w:cs="Arial"/>
          <w:sz w:val="24"/>
          <w:szCs w:val="24"/>
          <w:lang w:val="hy-AM"/>
        </w:rPr>
      </w:pPr>
    </w:p>
    <w:p w14:paraId="6C3E1DF1" w14:textId="43A25D35" w:rsidR="004120FB" w:rsidRPr="00AC7443" w:rsidRDefault="008B6D37" w:rsidP="004120FB">
      <w:pPr>
        <w:spacing w:after="0" w:line="240" w:lineRule="auto"/>
        <w:rPr>
          <w:rFonts w:ascii="Sylfaen" w:hAnsi="Sylfaen" w:cs="Arial"/>
          <w:b/>
          <w:sz w:val="24"/>
          <w:szCs w:val="24"/>
          <w:lang w:val="hy-AM"/>
        </w:rPr>
      </w:pPr>
      <w:r w:rsidRPr="00AC7443">
        <w:rPr>
          <w:rFonts w:ascii="Sylfaen" w:hAnsi="Sylfaen" w:cs="Arial"/>
          <w:sz w:val="24"/>
          <w:szCs w:val="24"/>
          <w:lang w:val="hy-AM"/>
        </w:rPr>
        <w:t>On January 23,</w:t>
      </w:r>
      <w:r w:rsidRPr="00AC7443">
        <w:rPr>
          <w:rFonts w:ascii="Sylfaen" w:hAnsi="Sylfaen" w:cs="Arial"/>
          <w:b/>
          <w:sz w:val="24"/>
          <w:szCs w:val="24"/>
        </w:rPr>
        <w:t xml:space="preserve"> </w:t>
      </w:r>
      <w:r w:rsidRPr="00AC7443">
        <w:rPr>
          <w:rFonts w:ascii="Sylfaen" w:hAnsi="Sylfaen" w:cs="Arial"/>
          <w:sz w:val="24"/>
          <w:szCs w:val="24"/>
        </w:rPr>
        <w:t>the plaintiff</w:t>
      </w:r>
      <w:r w:rsidRPr="00AC7443">
        <w:rPr>
          <w:rFonts w:ascii="Sylfaen" w:hAnsi="Sylfaen" w:cs="Arial"/>
          <w:b/>
          <w:sz w:val="24"/>
          <w:szCs w:val="24"/>
          <w:lang w:val="hy-AM"/>
        </w:rPr>
        <w:t xml:space="preserve"> </w:t>
      </w:r>
      <w:r w:rsidRPr="00AC7443">
        <w:rPr>
          <w:rFonts w:ascii="Sylfaen" w:hAnsi="Sylfaen" w:cs="Arial"/>
          <w:sz w:val="24"/>
          <w:szCs w:val="24"/>
          <w:lang w:val="hy-AM"/>
        </w:rPr>
        <w:t>filed an appeal with the appellate court, challenging the decision of the court of general jurisdiction, which</w:t>
      </w:r>
      <w:r w:rsidRPr="00AC7443">
        <w:rPr>
          <w:rFonts w:ascii="Sylfaen" w:hAnsi="Sylfaen" w:cs="Arial"/>
          <w:sz w:val="24"/>
          <w:szCs w:val="24"/>
        </w:rPr>
        <w:t xml:space="preserve"> had</w:t>
      </w:r>
      <w:r w:rsidRPr="00AC7443">
        <w:rPr>
          <w:rFonts w:ascii="Sylfaen" w:hAnsi="Sylfaen" w:cs="Arial"/>
          <w:sz w:val="24"/>
          <w:szCs w:val="24"/>
          <w:lang w:val="hy-AM"/>
        </w:rPr>
        <w:t xml:space="preserve"> </w:t>
      </w:r>
      <w:r w:rsidRPr="00AC7443">
        <w:rPr>
          <w:rFonts w:ascii="Sylfaen" w:hAnsi="Sylfaen" w:cs="Arial"/>
          <w:sz w:val="24"/>
          <w:szCs w:val="24"/>
        </w:rPr>
        <w:t>refused</w:t>
      </w:r>
      <w:r w:rsidRPr="00AC7443">
        <w:rPr>
          <w:rFonts w:ascii="Sylfaen" w:hAnsi="Sylfaen" w:cs="Arial"/>
          <w:sz w:val="24"/>
          <w:szCs w:val="24"/>
          <w:lang w:val="hy-AM"/>
        </w:rPr>
        <w:t xml:space="preserve"> </w:t>
      </w:r>
      <w:r w:rsidRPr="00AC7443">
        <w:rPr>
          <w:rFonts w:ascii="Sylfaen" w:hAnsi="Sylfaen" w:cs="Arial"/>
          <w:sz w:val="24"/>
          <w:szCs w:val="24"/>
        </w:rPr>
        <w:t>to accept the lawsuit</w:t>
      </w:r>
      <w:r w:rsidRPr="00AC7443">
        <w:rPr>
          <w:rFonts w:ascii="Sylfaen" w:hAnsi="Sylfaen" w:cs="Arial"/>
          <w:sz w:val="24"/>
          <w:szCs w:val="24"/>
          <w:lang w:val="hy-AM"/>
        </w:rPr>
        <w:t>.</w:t>
      </w:r>
      <w:r w:rsidR="006439FC" w:rsidRPr="00AC7443">
        <w:rPr>
          <w:rFonts w:ascii="Sylfaen" w:hAnsi="Sylfaen" w:cs="Arial"/>
          <w:sz w:val="24"/>
          <w:szCs w:val="24"/>
          <w:lang w:val="hy-AM"/>
        </w:rPr>
        <w:t xml:space="preserve">On February 27, </w:t>
      </w:r>
      <w:r w:rsidR="006439FC" w:rsidRPr="00AC7443">
        <w:rPr>
          <w:rFonts w:ascii="Sylfaen" w:hAnsi="Sylfaen" w:cs="Arial"/>
          <w:sz w:val="24"/>
          <w:szCs w:val="24"/>
        </w:rPr>
        <w:t>2025</w:t>
      </w:r>
      <w:r w:rsidR="006439FC" w:rsidRPr="00AC7443">
        <w:rPr>
          <w:rFonts w:ascii="Sylfaen" w:hAnsi="Sylfaen" w:cs="Arial"/>
          <w:sz w:val="24"/>
          <w:szCs w:val="24"/>
          <w:lang w:val="hy-AM"/>
        </w:rPr>
        <w:t xml:space="preserve">, the </w:t>
      </w:r>
      <w:r w:rsidR="006439FC" w:rsidRPr="00AC7443">
        <w:rPr>
          <w:rFonts w:ascii="Sylfaen" w:hAnsi="Sylfaen" w:cs="Arial"/>
          <w:sz w:val="24"/>
          <w:szCs w:val="24"/>
        </w:rPr>
        <w:t xml:space="preserve">appellate court upheld the </w:t>
      </w:r>
      <w:r w:rsidR="006439FC" w:rsidRPr="00AC7443">
        <w:rPr>
          <w:rFonts w:ascii="Sylfaen" w:hAnsi="Sylfaen" w:cs="Arial"/>
          <w:sz w:val="24"/>
          <w:szCs w:val="24"/>
          <w:lang w:val="hy-AM"/>
        </w:rPr>
        <w:t xml:space="preserve">appeal, </w:t>
      </w:r>
      <w:r w:rsidR="006439FC" w:rsidRPr="00AC7443">
        <w:rPr>
          <w:rFonts w:ascii="Sylfaen" w:hAnsi="Sylfaen" w:cs="Arial"/>
          <w:sz w:val="24"/>
          <w:szCs w:val="24"/>
        </w:rPr>
        <w:t>annulling</w:t>
      </w:r>
      <w:r w:rsidR="006439FC" w:rsidRPr="00AC7443">
        <w:rPr>
          <w:rFonts w:ascii="Sylfaen" w:hAnsi="Sylfaen" w:cs="Arial"/>
          <w:sz w:val="24"/>
          <w:szCs w:val="24"/>
          <w:lang w:val="hy-AM"/>
        </w:rPr>
        <w:t xml:space="preserve"> the </w:t>
      </w:r>
      <w:r w:rsidR="006439FC" w:rsidRPr="00AC7443">
        <w:rPr>
          <w:rFonts w:ascii="Sylfaen" w:hAnsi="Sylfaen" w:cs="Arial"/>
          <w:sz w:val="24"/>
          <w:szCs w:val="24"/>
        </w:rPr>
        <w:t>judicial act</w:t>
      </w:r>
      <w:r w:rsidR="006439FC" w:rsidRPr="00AC7443">
        <w:rPr>
          <w:rFonts w:ascii="Sylfaen" w:hAnsi="Sylfaen" w:cs="Arial"/>
          <w:sz w:val="24"/>
          <w:szCs w:val="24"/>
          <w:lang w:val="hy-AM"/>
        </w:rPr>
        <w:t xml:space="preserve"> to return the </w:t>
      </w:r>
      <w:r w:rsidR="006439FC" w:rsidRPr="00AC7443">
        <w:rPr>
          <w:rFonts w:ascii="Sylfaen" w:hAnsi="Sylfaen" w:cs="Arial"/>
          <w:sz w:val="24"/>
          <w:szCs w:val="24"/>
        </w:rPr>
        <w:t>lawsuit</w:t>
      </w:r>
      <w:r w:rsidR="006439FC" w:rsidRPr="00AC7443">
        <w:rPr>
          <w:rFonts w:ascii="Sylfaen" w:hAnsi="Sylfaen" w:cs="Arial"/>
          <w:sz w:val="24"/>
          <w:szCs w:val="24"/>
          <w:lang w:val="hy-AM"/>
        </w:rPr>
        <w:t xml:space="preserve">. </w:t>
      </w:r>
      <w:r w:rsidRPr="00AC7443">
        <w:rPr>
          <w:rFonts w:ascii="Sylfaen" w:hAnsi="Sylfaen" w:cs="Arial"/>
          <w:sz w:val="24"/>
          <w:szCs w:val="24"/>
          <w:lang w:val="hy-AM"/>
        </w:rPr>
        <w:t xml:space="preserve">The case was accepted for new proceedings in the </w:t>
      </w:r>
      <w:r w:rsidRPr="00AC7443">
        <w:rPr>
          <w:rFonts w:ascii="Sylfaen" w:hAnsi="Sylfaen" w:cs="Arial"/>
          <w:sz w:val="24"/>
          <w:szCs w:val="24"/>
          <w:lang w:val="en-US"/>
        </w:rPr>
        <w:t xml:space="preserve">court of </w:t>
      </w:r>
      <w:r w:rsidRPr="00AC7443">
        <w:rPr>
          <w:rFonts w:ascii="Sylfaen" w:hAnsi="Sylfaen" w:cs="Arial"/>
          <w:sz w:val="24"/>
          <w:szCs w:val="24"/>
          <w:lang w:val="hy-AM"/>
        </w:rPr>
        <w:t>first instance on April 17. A hearing was held on June 4, with the next one scheduled for July 14.</w:t>
      </w:r>
    </w:p>
    <w:p w14:paraId="65DFF2F0" w14:textId="77777777" w:rsidR="006439FC" w:rsidRPr="00AC7443" w:rsidRDefault="006439FC" w:rsidP="002D68DA">
      <w:pPr>
        <w:spacing w:after="0" w:line="240" w:lineRule="auto"/>
        <w:rPr>
          <w:rFonts w:ascii="Sylfaen" w:hAnsi="Sylfaen" w:cs="Arial"/>
          <w:sz w:val="24"/>
          <w:szCs w:val="24"/>
          <w:lang w:val="hy-AM"/>
        </w:rPr>
      </w:pPr>
    </w:p>
    <w:p w14:paraId="2BA73C5B" w14:textId="56D8136D" w:rsidR="006439FC" w:rsidRPr="00AC7443" w:rsidRDefault="006439FC" w:rsidP="006439FC">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lang w:val="hy-AM"/>
        </w:rPr>
        <w:t xml:space="preserve">On </w:t>
      </w:r>
      <w:r w:rsidR="0069082F" w:rsidRPr="00AC7443">
        <w:rPr>
          <w:rFonts w:ascii="Sylfaen" w:hAnsi="Sylfaen" w:cs="Arial"/>
          <w:b/>
          <w:sz w:val="24"/>
          <w:szCs w:val="24"/>
          <w:lang w:val="en-US"/>
        </w:rPr>
        <w:t>April 3</w:t>
      </w:r>
      <w:r w:rsidRPr="00AC7443">
        <w:rPr>
          <w:rFonts w:ascii="Sylfaen" w:hAnsi="Sylfaen" w:cs="Arial"/>
          <w:sz w:val="24"/>
          <w:szCs w:val="24"/>
          <w:lang w:val="hy-AM"/>
        </w:rPr>
        <w:t xml:space="preserve">, the Court of General Jurisdiction of Kotayk </w:t>
      </w:r>
      <w:r w:rsidRPr="00AC7443">
        <w:rPr>
          <w:rFonts w:ascii="Sylfaen" w:hAnsi="Sylfaen" w:cs="Arial"/>
          <w:sz w:val="24"/>
          <w:szCs w:val="24"/>
        </w:rPr>
        <w:t xml:space="preserve">Marz (based in Yeghvard) held a </w:t>
      </w:r>
      <w:r w:rsidRPr="00AC7443">
        <w:rPr>
          <w:rFonts w:ascii="Sylfaen" w:hAnsi="Sylfaen" w:cs="Arial"/>
          <w:sz w:val="24"/>
          <w:szCs w:val="24"/>
          <w:lang w:val="en-US"/>
        </w:rPr>
        <w:t>regular</w:t>
      </w:r>
      <w:r w:rsidRPr="00AC7443">
        <w:rPr>
          <w:rFonts w:ascii="Sylfaen" w:hAnsi="Sylfaen" w:cs="Arial"/>
          <w:sz w:val="24"/>
          <w:szCs w:val="24"/>
        </w:rPr>
        <w:t xml:space="preserve"> hearing in the case of </w:t>
      </w:r>
      <w:r w:rsidRPr="00AC7443">
        <w:rPr>
          <w:rFonts w:ascii="Sylfaen" w:hAnsi="Sylfaen" w:cs="Arial"/>
          <w:i/>
          <w:sz w:val="24"/>
          <w:szCs w:val="24"/>
          <w:lang w:val="hy-AM"/>
        </w:rPr>
        <w:t xml:space="preserve">citizen Vahagn Ghazaryan </w:t>
      </w:r>
      <w:r w:rsidRPr="00AC7443">
        <w:rPr>
          <w:rFonts w:ascii="Sylfaen" w:hAnsi="Sylfaen" w:cs="Arial"/>
          <w:i/>
          <w:sz w:val="24"/>
          <w:szCs w:val="24"/>
        </w:rPr>
        <w:t>v.</w:t>
      </w:r>
      <w:r w:rsidRPr="00AC7443">
        <w:rPr>
          <w:rFonts w:ascii="Sylfaen" w:hAnsi="Sylfaen" w:cs="Arial"/>
          <w:i/>
          <w:sz w:val="24"/>
          <w:szCs w:val="24"/>
          <w:lang w:val="hy-AM"/>
        </w:rPr>
        <w:t xml:space="preserve"> Yeghiazar Baghdasaryan and Oragir Media </w:t>
      </w:r>
      <w:r w:rsidRPr="00AC7443">
        <w:rPr>
          <w:rFonts w:ascii="Sylfaen" w:hAnsi="Sylfaen" w:cs="Arial"/>
          <w:i/>
          <w:sz w:val="24"/>
          <w:szCs w:val="24"/>
        </w:rPr>
        <w:t>Ltd.</w:t>
      </w:r>
      <w:r w:rsidRPr="00AC7443">
        <w:rPr>
          <w:rFonts w:ascii="Sylfaen" w:hAnsi="Sylfaen" w:cs="Arial"/>
          <w:i/>
          <w:sz w:val="24"/>
          <w:szCs w:val="24"/>
          <w:lang w:val="hy-AM"/>
        </w:rPr>
        <w:t xml:space="preserve">, </w:t>
      </w:r>
      <w:r w:rsidRPr="00AC7443">
        <w:rPr>
          <w:rFonts w:ascii="Sylfaen" w:hAnsi="Sylfaen" w:cs="Arial"/>
          <w:sz w:val="24"/>
          <w:szCs w:val="24"/>
        </w:rPr>
        <w:t xml:space="preserve">with the plaintiff </w:t>
      </w:r>
      <w:r w:rsidRPr="00AC7443">
        <w:rPr>
          <w:rFonts w:ascii="Sylfaen" w:hAnsi="Sylfaen" w:cs="Arial"/>
          <w:sz w:val="24"/>
          <w:szCs w:val="24"/>
          <w:lang w:val="hy-AM"/>
        </w:rPr>
        <w:t xml:space="preserve">demanding a public apology for the insulting expression, </w:t>
      </w:r>
      <w:r w:rsidRPr="00AC7443">
        <w:rPr>
          <w:rFonts w:ascii="Sylfaen" w:hAnsi="Sylfaen" w:cs="Arial"/>
          <w:sz w:val="24"/>
          <w:szCs w:val="24"/>
        </w:rPr>
        <w:t>a refutation</w:t>
      </w:r>
      <w:r w:rsidRPr="00AC7443">
        <w:rPr>
          <w:rFonts w:ascii="Sylfaen" w:hAnsi="Sylfaen" w:cs="Arial"/>
          <w:sz w:val="24"/>
          <w:szCs w:val="24"/>
          <w:lang w:val="hy-AM"/>
        </w:rPr>
        <w:t xml:space="preserve"> of </w:t>
      </w:r>
      <w:r w:rsidRPr="00AC7443">
        <w:rPr>
          <w:rFonts w:ascii="Sylfaen" w:hAnsi="Sylfaen" w:cs="Arial"/>
          <w:sz w:val="24"/>
          <w:szCs w:val="24"/>
        </w:rPr>
        <w:t xml:space="preserve">the </w:t>
      </w:r>
      <w:r w:rsidRPr="00AC7443">
        <w:rPr>
          <w:rFonts w:ascii="Sylfaen" w:hAnsi="Sylfaen" w:cs="Arial"/>
          <w:sz w:val="24"/>
          <w:szCs w:val="24"/>
          <w:lang w:val="hy-AM"/>
        </w:rPr>
        <w:t xml:space="preserve">information </w:t>
      </w:r>
      <w:r w:rsidRPr="00AC7443">
        <w:rPr>
          <w:rFonts w:ascii="Sylfaen" w:hAnsi="Sylfaen" w:cs="Arial"/>
          <w:sz w:val="24"/>
          <w:szCs w:val="24"/>
        </w:rPr>
        <w:t xml:space="preserve">considered </w:t>
      </w:r>
      <w:r w:rsidRPr="00AC7443">
        <w:rPr>
          <w:rFonts w:ascii="Sylfaen" w:hAnsi="Sylfaen" w:cs="Arial"/>
          <w:sz w:val="24"/>
          <w:szCs w:val="24"/>
          <w:lang w:val="hy-AM"/>
        </w:rPr>
        <w:t>defamatory, and payment of compensation.</w:t>
      </w:r>
    </w:p>
    <w:p w14:paraId="49C33FFB" w14:textId="77777777" w:rsidR="006439FC" w:rsidRPr="00AC7443" w:rsidRDefault="006439FC" w:rsidP="006439FC">
      <w:pPr>
        <w:spacing w:after="0" w:line="240" w:lineRule="auto"/>
        <w:rPr>
          <w:rFonts w:ascii="Sylfaen" w:hAnsi="Sylfaen" w:cs="Arial"/>
          <w:sz w:val="24"/>
          <w:szCs w:val="24"/>
          <w:lang w:val="hy-AM"/>
        </w:rPr>
      </w:pPr>
    </w:p>
    <w:p w14:paraId="627A609D" w14:textId="77777777" w:rsidR="006439FC" w:rsidRPr="00AC7443" w:rsidRDefault="006439FC" w:rsidP="006439FC">
      <w:pPr>
        <w:spacing w:after="0" w:line="240" w:lineRule="auto"/>
        <w:rPr>
          <w:rFonts w:ascii="Sylfaen" w:hAnsi="Sylfaen" w:cs="Arial"/>
          <w:sz w:val="24"/>
          <w:szCs w:val="24"/>
          <w:lang w:val="hy-AM"/>
        </w:rPr>
      </w:pPr>
      <w:r w:rsidRPr="00AC7443">
        <w:rPr>
          <w:rFonts w:ascii="Sylfaen" w:hAnsi="Sylfaen" w:cs="Arial"/>
          <w:sz w:val="24"/>
          <w:szCs w:val="24"/>
        </w:rPr>
        <w:t>The</w:t>
      </w:r>
      <w:r w:rsidRPr="00AC7443">
        <w:rPr>
          <w:rFonts w:ascii="Sylfaen" w:hAnsi="Sylfaen" w:cs="Arial"/>
          <w:sz w:val="24"/>
          <w:szCs w:val="24"/>
          <w:lang w:val="hy-AM"/>
        </w:rPr>
        <w:t xml:space="preserve"> lawsuit</w:t>
      </w:r>
      <w:r w:rsidRPr="00AC7443">
        <w:rPr>
          <w:rFonts w:ascii="Sylfaen" w:hAnsi="Sylfaen" w:cs="Arial"/>
          <w:sz w:val="24"/>
          <w:szCs w:val="24"/>
        </w:rPr>
        <w:t xml:space="preserve"> filed on August 5, 2024 was caused by an article titled “T</w:t>
      </w:r>
      <w:r w:rsidRPr="00AC7443">
        <w:rPr>
          <w:rFonts w:ascii="Sylfaen" w:hAnsi="Sylfaen" w:cs="Arial"/>
          <w:sz w:val="24"/>
          <w:szCs w:val="24"/>
          <w:lang w:val="hy-AM"/>
        </w:rPr>
        <w:t xml:space="preserve">rees </w:t>
      </w:r>
      <w:r w:rsidRPr="00AC7443">
        <w:rPr>
          <w:rFonts w:ascii="Sylfaen" w:hAnsi="Sylfaen" w:cs="Arial"/>
          <w:sz w:val="24"/>
          <w:szCs w:val="24"/>
        </w:rPr>
        <w:t>Heavy with</w:t>
      </w:r>
      <w:r w:rsidRPr="00AC7443">
        <w:rPr>
          <w:rFonts w:ascii="Sylfaen" w:hAnsi="Sylfaen" w:cs="Arial"/>
          <w:sz w:val="24"/>
          <w:szCs w:val="24"/>
          <w:lang w:val="hy-AM"/>
        </w:rPr>
        <w:t xml:space="preserve"> Fruit</w:t>
      </w:r>
      <w:r w:rsidRPr="00AC7443">
        <w:rPr>
          <w:rFonts w:ascii="Sylfaen" w:hAnsi="Sylfaen" w:cs="Arial"/>
          <w:sz w:val="24"/>
          <w:szCs w:val="24"/>
        </w:rPr>
        <w:t xml:space="preserve"> </w:t>
      </w:r>
      <w:r w:rsidRPr="00AC7443">
        <w:rPr>
          <w:rFonts w:ascii="Sylfaen" w:hAnsi="Sylfaen" w:cs="Arial"/>
          <w:sz w:val="24"/>
          <w:szCs w:val="24"/>
          <w:lang w:val="hy-AM"/>
        </w:rPr>
        <w:t xml:space="preserve">Were </w:t>
      </w:r>
      <w:r w:rsidRPr="00AC7443">
        <w:rPr>
          <w:rFonts w:ascii="Sylfaen" w:hAnsi="Sylfaen" w:cs="Arial"/>
          <w:sz w:val="24"/>
          <w:szCs w:val="24"/>
        </w:rPr>
        <w:t>Sawn Down:</w:t>
      </w:r>
      <w:r w:rsidRPr="00AC7443">
        <w:rPr>
          <w:rFonts w:ascii="Sylfaen" w:hAnsi="Sylfaen" w:cs="Arial"/>
          <w:sz w:val="24"/>
          <w:szCs w:val="24"/>
          <w:lang w:val="hy-AM"/>
        </w:rPr>
        <w:t xml:space="preserve"> </w:t>
      </w:r>
      <w:r w:rsidRPr="00AC7443">
        <w:rPr>
          <w:rFonts w:ascii="Sylfaen" w:hAnsi="Sylfaen" w:cs="Arial"/>
          <w:sz w:val="24"/>
          <w:szCs w:val="24"/>
        </w:rPr>
        <w:t>Tracking</w:t>
      </w:r>
      <w:r w:rsidRPr="00AC7443">
        <w:rPr>
          <w:rFonts w:ascii="Sylfaen" w:hAnsi="Sylfaen" w:cs="Arial"/>
          <w:sz w:val="24"/>
          <w:szCs w:val="24"/>
          <w:lang w:val="hy-AM"/>
        </w:rPr>
        <w:t xml:space="preserve"> the </w:t>
      </w:r>
      <w:r w:rsidRPr="00AC7443">
        <w:rPr>
          <w:rFonts w:ascii="Sylfaen" w:hAnsi="Sylfaen" w:cs="Arial"/>
          <w:sz w:val="24"/>
          <w:szCs w:val="24"/>
        </w:rPr>
        <w:t>Tree Massacre</w:t>
      </w:r>
      <w:r w:rsidRPr="00AC7443">
        <w:rPr>
          <w:rFonts w:ascii="Sylfaen" w:hAnsi="Sylfaen" w:cs="Arial"/>
          <w:sz w:val="24"/>
          <w:szCs w:val="24"/>
          <w:lang w:val="hy-AM"/>
        </w:rPr>
        <w:t xml:space="preserve"> in Garni,</w:t>
      </w:r>
      <w:r w:rsidRPr="00AC7443">
        <w:rPr>
          <w:rFonts w:ascii="Sylfaen" w:hAnsi="Sylfaen" w:cs="Arial"/>
          <w:sz w:val="24"/>
          <w:szCs w:val="24"/>
        </w:rPr>
        <w:t>”</w:t>
      </w:r>
      <w:r w:rsidRPr="00AC7443">
        <w:rPr>
          <w:rStyle w:val="FootnoteReference"/>
          <w:rFonts w:ascii="Sylfaen" w:hAnsi="Sylfaen" w:cs="Arial"/>
          <w:sz w:val="24"/>
          <w:szCs w:val="24"/>
        </w:rPr>
        <w:footnoteReference w:id="23"/>
      </w:r>
      <w:r w:rsidRPr="00AC7443">
        <w:rPr>
          <w:rFonts w:ascii="Sylfaen" w:hAnsi="Sylfaen" w:cs="Arial"/>
          <w:sz w:val="24"/>
          <w:szCs w:val="24"/>
        </w:rPr>
        <w:t xml:space="preserve"> </w:t>
      </w:r>
      <w:r w:rsidRPr="00AC7443">
        <w:rPr>
          <w:rFonts w:ascii="Sylfaen" w:hAnsi="Sylfaen" w:cs="Arial"/>
          <w:sz w:val="24"/>
          <w:szCs w:val="24"/>
          <w:lang w:val="hy-AM"/>
        </w:rPr>
        <w:t xml:space="preserve">published on June 26 </w:t>
      </w:r>
      <w:r w:rsidRPr="00AC7443">
        <w:rPr>
          <w:rFonts w:ascii="Sylfaen" w:hAnsi="Sylfaen" w:cs="Arial"/>
          <w:sz w:val="24"/>
          <w:szCs w:val="24"/>
        </w:rPr>
        <w:t xml:space="preserve">on </w:t>
      </w:r>
      <w:r w:rsidRPr="00AC7443">
        <w:rPr>
          <w:rFonts w:ascii="Sylfaen" w:hAnsi="Sylfaen" w:cs="Arial"/>
          <w:i/>
          <w:sz w:val="24"/>
          <w:szCs w:val="24"/>
          <w:lang w:val="hy-AM"/>
        </w:rPr>
        <w:t>Oragir.news</w:t>
      </w:r>
      <w:r w:rsidRPr="00AC7443">
        <w:rPr>
          <w:rFonts w:ascii="Sylfaen" w:hAnsi="Sylfaen" w:cs="Arial"/>
          <w:i/>
          <w:sz w:val="24"/>
          <w:szCs w:val="24"/>
        </w:rPr>
        <w:t xml:space="preserve"> </w:t>
      </w:r>
      <w:r w:rsidRPr="00AC7443">
        <w:rPr>
          <w:rFonts w:ascii="Sylfaen" w:hAnsi="Sylfaen" w:cs="Arial"/>
          <w:sz w:val="24"/>
          <w:szCs w:val="24"/>
        </w:rPr>
        <w:t xml:space="preserve">website, owned by </w:t>
      </w:r>
      <w:r w:rsidRPr="00AC7443">
        <w:rPr>
          <w:rFonts w:ascii="Sylfaen" w:hAnsi="Sylfaen" w:cs="Arial"/>
          <w:i/>
          <w:sz w:val="24"/>
          <w:szCs w:val="24"/>
          <w:lang w:val="hy-AM"/>
        </w:rPr>
        <w:t xml:space="preserve">Oragir Media </w:t>
      </w:r>
      <w:r w:rsidRPr="00AC7443">
        <w:rPr>
          <w:rFonts w:ascii="Sylfaen" w:hAnsi="Sylfaen" w:cs="Arial"/>
          <w:i/>
          <w:sz w:val="24"/>
          <w:szCs w:val="24"/>
        </w:rPr>
        <w:t>Ltd.</w:t>
      </w:r>
      <w:r w:rsidRPr="00AC7443">
        <w:rPr>
          <w:rFonts w:ascii="Sylfaen" w:hAnsi="Sylfaen" w:cs="Arial"/>
          <w:sz w:val="24"/>
          <w:szCs w:val="24"/>
        </w:rPr>
        <w:t xml:space="preserve"> According to the piece, due to a </w:t>
      </w:r>
      <w:r w:rsidRPr="00AC7443">
        <w:rPr>
          <w:rFonts w:ascii="Sylfaen" w:hAnsi="Sylfaen" w:cs="Arial"/>
          <w:sz w:val="24"/>
          <w:szCs w:val="24"/>
          <w:lang w:val="hy-AM"/>
        </w:rPr>
        <w:t xml:space="preserve">financial dispute with </w:t>
      </w:r>
      <w:r w:rsidRPr="00AC7443">
        <w:rPr>
          <w:rFonts w:ascii="Sylfaen" w:hAnsi="Sylfaen" w:cs="Arial"/>
          <w:sz w:val="24"/>
          <w:szCs w:val="24"/>
        </w:rPr>
        <w:t>a</w:t>
      </w:r>
      <w:r w:rsidRPr="00AC7443">
        <w:rPr>
          <w:rFonts w:ascii="Sylfaen" w:hAnsi="Sylfaen" w:cs="Arial"/>
          <w:sz w:val="24"/>
          <w:szCs w:val="24"/>
          <w:lang w:val="hy-AM"/>
        </w:rPr>
        <w:t xml:space="preserve"> fellow villager</w:t>
      </w:r>
      <w:r w:rsidRPr="00AC7443">
        <w:rPr>
          <w:rFonts w:ascii="Sylfaen" w:hAnsi="Sylfaen" w:cs="Arial"/>
          <w:sz w:val="24"/>
          <w:szCs w:val="24"/>
        </w:rPr>
        <w:t>,</w:t>
      </w:r>
      <w:r w:rsidRPr="00AC7443">
        <w:rPr>
          <w:rFonts w:ascii="Sylfaen" w:hAnsi="Sylfaen" w:cs="Arial"/>
          <w:sz w:val="24"/>
          <w:szCs w:val="24"/>
          <w:lang w:val="hy-AM"/>
        </w:rPr>
        <w:t xml:space="preserve"> Vahagn Ghazaryan, along with his lawyer Gegham Margaryan</w:t>
      </w:r>
      <w:r w:rsidRPr="00AC7443">
        <w:rPr>
          <w:rFonts w:ascii="Sylfaen" w:hAnsi="Sylfaen" w:cs="Arial"/>
          <w:sz w:val="24"/>
          <w:szCs w:val="24"/>
        </w:rPr>
        <w:t>,</w:t>
      </w:r>
      <w:r w:rsidRPr="00AC7443">
        <w:rPr>
          <w:rFonts w:ascii="Sylfaen" w:hAnsi="Sylfaen" w:cs="Arial"/>
          <w:sz w:val="24"/>
          <w:szCs w:val="24"/>
          <w:lang w:val="hy-AM"/>
        </w:rPr>
        <w:t xml:space="preserve"> and 2 other </w:t>
      </w:r>
      <w:r w:rsidRPr="00AC7443">
        <w:rPr>
          <w:rFonts w:ascii="Sylfaen" w:hAnsi="Sylfaen" w:cs="Arial"/>
          <w:sz w:val="24"/>
          <w:szCs w:val="24"/>
        </w:rPr>
        <w:t>persons</w:t>
      </w:r>
      <w:r w:rsidRPr="00AC7443">
        <w:rPr>
          <w:rFonts w:ascii="Sylfaen" w:hAnsi="Sylfaen" w:cs="Arial"/>
          <w:sz w:val="24"/>
          <w:szCs w:val="24"/>
          <w:lang w:val="hy-AM"/>
        </w:rPr>
        <w:t xml:space="preserve"> entered Yeghiazar Baghdasaryan's </w:t>
      </w:r>
      <w:r w:rsidRPr="00AC7443">
        <w:rPr>
          <w:rFonts w:ascii="Sylfaen" w:hAnsi="Sylfaen" w:cs="Arial"/>
          <w:sz w:val="24"/>
          <w:szCs w:val="24"/>
        </w:rPr>
        <w:t>garden</w:t>
      </w:r>
      <w:r w:rsidRPr="00AC7443">
        <w:rPr>
          <w:rFonts w:ascii="Sylfaen" w:hAnsi="Sylfaen" w:cs="Arial"/>
          <w:sz w:val="24"/>
          <w:szCs w:val="24"/>
          <w:lang w:val="hy-AM"/>
        </w:rPr>
        <w:t xml:space="preserve"> and cut</w:t>
      </w:r>
      <w:r w:rsidRPr="00AC7443">
        <w:rPr>
          <w:rFonts w:ascii="Sylfaen" w:hAnsi="Sylfaen" w:cs="Arial"/>
          <w:sz w:val="24"/>
          <w:szCs w:val="24"/>
        </w:rPr>
        <w:t xml:space="preserve"> down</w:t>
      </w:r>
      <w:r w:rsidRPr="00AC7443">
        <w:rPr>
          <w:rFonts w:ascii="Sylfaen" w:hAnsi="Sylfaen" w:cs="Arial"/>
          <w:sz w:val="24"/>
          <w:szCs w:val="24"/>
          <w:lang w:val="hy-AM"/>
        </w:rPr>
        <w:t xml:space="preserve"> 126 trees, causing, according to preliminary </w:t>
      </w:r>
      <w:r w:rsidRPr="00AC7443">
        <w:rPr>
          <w:rFonts w:ascii="Sylfaen" w:hAnsi="Sylfaen" w:cs="Arial"/>
          <w:sz w:val="24"/>
          <w:szCs w:val="24"/>
        </w:rPr>
        <w:t>estimates</w:t>
      </w:r>
      <w:r w:rsidRPr="00AC7443">
        <w:rPr>
          <w:rFonts w:ascii="Sylfaen" w:hAnsi="Sylfaen" w:cs="Arial"/>
          <w:sz w:val="24"/>
          <w:szCs w:val="24"/>
          <w:lang w:val="hy-AM"/>
        </w:rPr>
        <w:t xml:space="preserve">, </w:t>
      </w:r>
      <w:r w:rsidRPr="00AC7443">
        <w:rPr>
          <w:rFonts w:ascii="Sylfaen" w:hAnsi="Sylfaen" w:cs="Arial"/>
          <w:sz w:val="24"/>
          <w:szCs w:val="24"/>
        </w:rPr>
        <w:t xml:space="preserve">a damage of </w:t>
      </w:r>
      <w:r w:rsidRPr="00AC7443">
        <w:rPr>
          <w:rFonts w:ascii="Sylfaen" w:hAnsi="Sylfaen" w:cs="Arial"/>
          <w:sz w:val="24"/>
          <w:szCs w:val="24"/>
          <w:lang w:val="hy-AM"/>
        </w:rPr>
        <w:t xml:space="preserve">11 million </w:t>
      </w:r>
      <w:r w:rsidRPr="00AC7443">
        <w:rPr>
          <w:rFonts w:ascii="Sylfaen" w:hAnsi="Sylfaen" w:cs="Arial"/>
          <w:sz w:val="24"/>
          <w:szCs w:val="24"/>
        </w:rPr>
        <w:t>AMD</w:t>
      </w:r>
      <w:r w:rsidRPr="00AC7443">
        <w:rPr>
          <w:rFonts w:ascii="Sylfaen" w:hAnsi="Sylfaen" w:cs="Arial"/>
          <w:sz w:val="24"/>
          <w:szCs w:val="24"/>
          <w:lang w:val="hy-AM"/>
        </w:rPr>
        <w:t xml:space="preserve">. </w:t>
      </w:r>
    </w:p>
    <w:p w14:paraId="42BAD8EB" w14:textId="77777777" w:rsidR="00407195" w:rsidRPr="00AC7443" w:rsidRDefault="00407195" w:rsidP="006439FC">
      <w:pPr>
        <w:spacing w:after="0" w:line="240" w:lineRule="auto"/>
        <w:rPr>
          <w:rFonts w:ascii="Sylfaen" w:hAnsi="Sylfaen" w:cs="Arial"/>
          <w:sz w:val="24"/>
          <w:szCs w:val="24"/>
          <w:lang w:val="hy-AM"/>
        </w:rPr>
      </w:pPr>
    </w:p>
    <w:p w14:paraId="3DD0A64A" w14:textId="64B9E754" w:rsidR="002D68DA" w:rsidRPr="00AC7443" w:rsidRDefault="00407195" w:rsidP="007219D3">
      <w:pPr>
        <w:spacing w:after="0" w:line="240" w:lineRule="auto"/>
        <w:rPr>
          <w:rFonts w:ascii="Sylfaen" w:hAnsi="Sylfaen" w:cs="Arial"/>
          <w:sz w:val="24"/>
          <w:szCs w:val="24"/>
          <w:lang w:val="hy-AM"/>
        </w:rPr>
      </w:pPr>
      <w:r w:rsidRPr="00AC7443">
        <w:rPr>
          <w:rFonts w:ascii="Sylfaen" w:hAnsi="Sylfaen" w:cs="Arial"/>
          <w:sz w:val="24"/>
          <w:szCs w:val="24"/>
          <w:lang w:val="hy-AM"/>
        </w:rPr>
        <w:t xml:space="preserve">On April 29, </w:t>
      </w:r>
      <w:r w:rsidRPr="00AC7443">
        <w:rPr>
          <w:rFonts w:ascii="Sylfaen" w:hAnsi="Sylfaen" w:cs="Arial"/>
          <w:sz w:val="24"/>
          <w:szCs w:val="24"/>
          <w:lang w:val="en-US"/>
        </w:rPr>
        <w:t>2025</w:t>
      </w:r>
      <w:r w:rsidRPr="00AC7443">
        <w:rPr>
          <w:rFonts w:ascii="Sylfaen" w:hAnsi="Sylfaen" w:cs="Arial"/>
          <w:sz w:val="24"/>
          <w:szCs w:val="24"/>
          <w:lang w:val="hy-AM"/>
        </w:rPr>
        <w:t xml:space="preserve">, the court </w:t>
      </w:r>
      <w:r w:rsidRPr="00AC7443">
        <w:rPr>
          <w:rFonts w:ascii="Sylfaen" w:hAnsi="Sylfaen" w:cs="Arial"/>
          <w:sz w:val="24"/>
          <w:szCs w:val="24"/>
          <w:lang w:val="en-US"/>
        </w:rPr>
        <w:t>upheld</w:t>
      </w:r>
      <w:r w:rsidRPr="00AC7443">
        <w:rPr>
          <w:rFonts w:ascii="Sylfaen" w:hAnsi="Sylfaen" w:cs="Arial"/>
          <w:sz w:val="24"/>
          <w:szCs w:val="24"/>
          <w:lang w:val="hy-AM"/>
        </w:rPr>
        <w:t xml:space="preserve"> the motion </w:t>
      </w:r>
      <w:r w:rsidRPr="00AC7443">
        <w:rPr>
          <w:rFonts w:ascii="Sylfaen" w:hAnsi="Sylfaen" w:cs="Arial"/>
          <w:sz w:val="24"/>
          <w:szCs w:val="24"/>
          <w:lang w:val="en-US"/>
        </w:rPr>
        <w:t xml:space="preserve">filed by the </w:t>
      </w:r>
      <w:r w:rsidRPr="00AC7443">
        <w:rPr>
          <w:rFonts w:ascii="Sylfaen" w:hAnsi="Sylfaen" w:cs="Arial"/>
          <w:sz w:val="24"/>
          <w:szCs w:val="24"/>
          <w:lang w:val="hy-AM"/>
        </w:rPr>
        <w:t>plaintiff's representative</w:t>
      </w:r>
      <w:r w:rsidRPr="00AC7443">
        <w:rPr>
          <w:rFonts w:ascii="Sylfaen" w:hAnsi="Sylfaen" w:cs="Arial"/>
          <w:sz w:val="24"/>
          <w:szCs w:val="24"/>
          <w:lang w:val="en-US"/>
        </w:rPr>
        <w:t>, allowing</w:t>
      </w:r>
      <w:r w:rsidRPr="00AC7443">
        <w:rPr>
          <w:rFonts w:ascii="Sylfaen" w:hAnsi="Sylfaen" w:cs="Arial"/>
          <w:sz w:val="24"/>
          <w:szCs w:val="24"/>
          <w:lang w:val="hy-AM"/>
        </w:rPr>
        <w:t xml:space="preserve"> to </w:t>
      </w:r>
      <w:r w:rsidRPr="00AC7443">
        <w:rPr>
          <w:rFonts w:ascii="Sylfaen" w:hAnsi="Sylfaen" w:cs="Arial"/>
          <w:sz w:val="24"/>
          <w:szCs w:val="24"/>
          <w:lang w:val="en-US"/>
        </w:rPr>
        <w:t>modify</w:t>
      </w:r>
      <w:r w:rsidRPr="00AC7443">
        <w:rPr>
          <w:rFonts w:ascii="Sylfaen" w:hAnsi="Sylfaen" w:cs="Arial"/>
          <w:sz w:val="24"/>
          <w:szCs w:val="24"/>
          <w:lang w:val="hy-AM"/>
        </w:rPr>
        <w:t xml:space="preserve"> the subject matter of the lawsuit, which concerned the content of the </w:t>
      </w:r>
      <w:r w:rsidRPr="00AC7443">
        <w:rPr>
          <w:rFonts w:ascii="Sylfaen" w:hAnsi="Sylfaen" w:cs="Arial"/>
          <w:sz w:val="24"/>
          <w:szCs w:val="24"/>
          <w:lang w:val="en-US"/>
        </w:rPr>
        <w:t>refutation</w:t>
      </w:r>
      <w:r w:rsidRPr="00AC7443">
        <w:rPr>
          <w:rFonts w:ascii="Sylfaen" w:hAnsi="Sylfaen" w:cs="Arial"/>
          <w:sz w:val="24"/>
          <w:szCs w:val="24"/>
          <w:lang w:val="hy-AM"/>
        </w:rPr>
        <w:t xml:space="preserve"> text and the </w:t>
      </w:r>
      <w:r w:rsidRPr="00AC7443">
        <w:rPr>
          <w:rFonts w:ascii="Sylfaen" w:hAnsi="Sylfaen" w:cs="Arial"/>
          <w:sz w:val="24"/>
          <w:szCs w:val="24"/>
          <w:lang w:val="en-US"/>
        </w:rPr>
        <w:t>financial compensation sought</w:t>
      </w:r>
      <w:r w:rsidRPr="00AC7443">
        <w:rPr>
          <w:rFonts w:ascii="Sylfaen" w:hAnsi="Sylfaen" w:cs="Arial"/>
          <w:sz w:val="24"/>
          <w:szCs w:val="24"/>
          <w:lang w:val="hy-AM"/>
        </w:rPr>
        <w:t xml:space="preserve"> from Yeghiazar Baghdasaryan. Court hearings were also held on June 5 and 13, with the next one scheduled for July 3.</w:t>
      </w:r>
    </w:p>
    <w:p w14:paraId="0F2DA04C" w14:textId="77777777" w:rsidR="006439FC" w:rsidRPr="00AC7443" w:rsidRDefault="006439FC" w:rsidP="002D68DA">
      <w:pPr>
        <w:spacing w:after="0" w:line="240" w:lineRule="auto"/>
        <w:rPr>
          <w:rFonts w:ascii="Sylfaen" w:hAnsi="Sylfaen" w:cs="Arial"/>
          <w:sz w:val="24"/>
          <w:szCs w:val="24"/>
          <w:lang w:val="hy-AM"/>
        </w:rPr>
      </w:pPr>
    </w:p>
    <w:p w14:paraId="33B40189" w14:textId="3A6080BD" w:rsidR="006439FC" w:rsidRPr="00AC7443" w:rsidRDefault="006439FC" w:rsidP="006439FC">
      <w:pPr>
        <w:spacing w:after="0" w:line="240" w:lineRule="auto"/>
        <w:rPr>
          <w:rFonts w:ascii="Sylfaen" w:hAnsi="Sylfaen" w:cs="Arial"/>
          <w:sz w:val="24"/>
          <w:szCs w:val="24"/>
          <w:lang w:val="hy-AM"/>
        </w:rPr>
      </w:pPr>
      <w:r w:rsidRPr="00AC7443">
        <w:rPr>
          <w:rFonts w:ascii="Sylfaen" w:hAnsi="Sylfaen" w:cs="Arial"/>
          <w:b/>
          <w:sz w:val="24"/>
          <w:szCs w:val="24"/>
          <w:lang w:val="hy-AM"/>
        </w:rPr>
        <w:t>On April 23</w:t>
      </w:r>
      <w:r w:rsidRPr="00AC7443">
        <w:rPr>
          <w:rFonts w:ascii="Sylfaen" w:hAnsi="Sylfaen" w:cs="Arial"/>
          <w:sz w:val="24"/>
          <w:szCs w:val="24"/>
          <w:lang w:val="hy-AM"/>
        </w:rPr>
        <w:t xml:space="preserve">, </w:t>
      </w:r>
      <w:r w:rsidR="005B6257" w:rsidRPr="00AC7443">
        <w:rPr>
          <w:rFonts w:ascii="Sylfaen" w:hAnsi="Sylfaen" w:cs="Arial"/>
          <w:sz w:val="24"/>
          <w:szCs w:val="24"/>
          <w:lang w:val="hy-AM"/>
        </w:rPr>
        <w:t xml:space="preserve">lawyer Gegham Margaryan </w:t>
      </w:r>
      <w:r w:rsidR="005B6257" w:rsidRPr="00AC7443">
        <w:rPr>
          <w:rFonts w:ascii="Sylfaen" w:hAnsi="Sylfaen" w:cs="Arial"/>
          <w:sz w:val="24"/>
          <w:szCs w:val="24"/>
          <w:lang w:val="en-US"/>
        </w:rPr>
        <w:t xml:space="preserve">filed an appeal against the court’s decision. </w:t>
      </w:r>
    </w:p>
    <w:p w14:paraId="43BF7E4A" w14:textId="2F579ECB" w:rsidR="002D68DA" w:rsidRPr="00AC7443" w:rsidRDefault="006439FC" w:rsidP="00270C64">
      <w:pPr>
        <w:spacing w:after="0" w:line="240" w:lineRule="auto"/>
        <w:rPr>
          <w:rFonts w:ascii="Sylfaen" w:hAnsi="Sylfaen" w:cs="Arial"/>
          <w:sz w:val="24"/>
          <w:szCs w:val="24"/>
          <w:lang w:val="hy-AM"/>
        </w:rPr>
      </w:pPr>
      <w:r w:rsidRPr="00AC7443">
        <w:rPr>
          <w:rFonts w:ascii="Sylfaen" w:hAnsi="Sylfaen" w:cs="Arial"/>
          <w:sz w:val="24"/>
          <w:szCs w:val="24"/>
          <w:lang w:val="hy-AM"/>
        </w:rPr>
        <w:t xml:space="preserve">On August 5, 2024, </w:t>
      </w:r>
      <w:r w:rsidR="005B6257" w:rsidRPr="00AC7443">
        <w:rPr>
          <w:rFonts w:ascii="Sylfaen" w:hAnsi="Sylfaen" w:cs="Arial"/>
          <w:sz w:val="24"/>
          <w:szCs w:val="24"/>
          <w:lang w:val="hy-AM"/>
        </w:rPr>
        <w:t>Margaryan</w:t>
      </w:r>
      <w:r w:rsidR="005B6257" w:rsidRPr="00AC7443">
        <w:rPr>
          <w:rFonts w:ascii="Sylfaen" w:hAnsi="Sylfaen" w:cs="Arial"/>
          <w:sz w:val="24"/>
          <w:szCs w:val="24"/>
          <w:lang w:val="en-US"/>
        </w:rPr>
        <w:t xml:space="preserve"> had</w:t>
      </w:r>
      <w:r w:rsidR="005B6257" w:rsidRPr="00AC7443">
        <w:rPr>
          <w:rFonts w:ascii="Sylfaen" w:hAnsi="Sylfaen" w:cs="Arial"/>
          <w:sz w:val="24"/>
          <w:szCs w:val="24"/>
          <w:lang w:val="hy-AM"/>
        </w:rPr>
        <w:t xml:space="preserve"> filed a lawsuit against the same defendants</w:t>
      </w:r>
      <w:r w:rsidR="005B6257" w:rsidRPr="00AC7443">
        <w:rPr>
          <w:rFonts w:ascii="Sylfaen" w:hAnsi="Sylfaen" w:cs="Arial"/>
          <w:b/>
          <w:sz w:val="24"/>
          <w:szCs w:val="24"/>
          <w:lang w:val="hy-AM"/>
        </w:rPr>
        <w:t xml:space="preserve"> </w:t>
      </w:r>
      <w:r w:rsidR="005B6257" w:rsidRPr="00AC7443">
        <w:rPr>
          <w:rFonts w:ascii="Sylfaen" w:hAnsi="Sylfaen" w:cs="Arial"/>
          <w:sz w:val="24"/>
          <w:szCs w:val="24"/>
          <w:lang w:val="hy-AM"/>
        </w:rPr>
        <w:t xml:space="preserve">on the same </w:t>
      </w:r>
      <w:r w:rsidR="005B6257" w:rsidRPr="00AC7443">
        <w:rPr>
          <w:rFonts w:ascii="Sylfaen" w:hAnsi="Sylfaen" w:cs="Arial"/>
          <w:sz w:val="24"/>
          <w:szCs w:val="24"/>
        </w:rPr>
        <w:t>case</w:t>
      </w:r>
      <w:r w:rsidR="005B6257" w:rsidRPr="00AC7443">
        <w:rPr>
          <w:rFonts w:ascii="Sylfaen" w:hAnsi="Sylfaen" w:cs="Arial"/>
          <w:sz w:val="24"/>
          <w:szCs w:val="24"/>
          <w:lang w:val="hy-AM"/>
        </w:rPr>
        <w:t xml:space="preserve"> and with </w:t>
      </w:r>
      <w:r w:rsidR="005B6257" w:rsidRPr="00AC7443">
        <w:rPr>
          <w:rFonts w:ascii="Sylfaen" w:hAnsi="Sylfaen" w:cs="Arial"/>
          <w:sz w:val="24"/>
          <w:szCs w:val="24"/>
        </w:rPr>
        <w:t>identical</w:t>
      </w:r>
      <w:r w:rsidR="005B6257" w:rsidRPr="00AC7443">
        <w:rPr>
          <w:rFonts w:ascii="Sylfaen" w:hAnsi="Sylfaen" w:cs="Arial"/>
          <w:sz w:val="24"/>
          <w:szCs w:val="24"/>
          <w:lang w:val="hy-AM"/>
        </w:rPr>
        <w:t xml:space="preserve"> demands. </w:t>
      </w:r>
      <w:r w:rsidR="007219D3" w:rsidRPr="00AC7443">
        <w:rPr>
          <w:rFonts w:ascii="Sylfaen" w:hAnsi="Sylfaen" w:cs="Arial"/>
          <w:sz w:val="24"/>
          <w:szCs w:val="24"/>
          <w:lang w:val="en-US"/>
        </w:rPr>
        <w:t>As a reminder,</w:t>
      </w:r>
      <w:r w:rsidR="005B6257" w:rsidRPr="00AC7443">
        <w:rPr>
          <w:rFonts w:ascii="Sylfaen" w:hAnsi="Sylfaen" w:cs="Arial"/>
          <w:sz w:val="24"/>
          <w:szCs w:val="24"/>
          <w:lang w:val="en-US"/>
        </w:rPr>
        <w:t xml:space="preserve"> </w:t>
      </w:r>
      <w:r w:rsidRPr="00AC7443">
        <w:rPr>
          <w:rFonts w:ascii="Sylfaen" w:hAnsi="Sylfaen" w:cs="Arial"/>
          <w:sz w:val="24"/>
          <w:szCs w:val="24"/>
          <w:lang w:val="hy-AM"/>
        </w:rPr>
        <w:t xml:space="preserve">on March 20, the court ruled to reject the </w:t>
      </w:r>
      <w:r w:rsidR="00403BC7" w:rsidRPr="00AC7443">
        <w:rPr>
          <w:rFonts w:ascii="Sylfaen" w:hAnsi="Sylfaen" w:cs="Arial"/>
          <w:sz w:val="24"/>
          <w:szCs w:val="24"/>
          <w:lang w:val="en-US"/>
        </w:rPr>
        <w:t>lawsuit</w:t>
      </w:r>
      <w:r w:rsidRPr="00AC7443">
        <w:rPr>
          <w:rFonts w:ascii="Sylfaen" w:hAnsi="Sylfaen" w:cs="Arial"/>
          <w:sz w:val="24"/>
          <w:szCs w:val="24"/>
          <w:lang w:val="hy-AM"/>
        </w:rPr>
        <w:t xml:space="preserve"> on the grounds of</w:t>
      </w:r>
      <w:r w:rsidR="00403BC7" w:rsidRPr="00AC7443">
        <w:rPr>
          <w:rFonts w:ascii="Sylfaen" w:hAnsi="Sylfaen" w:cs="Arial"/>
          <w:sz w:val="24"/>
          <w:szCs w:val="24"/>
          <w:lang w:val="en-US"/>
        </w:rPr>
        <w:t xml:space="preserve"> the</w:t>
      </w:r>
      <w:r w:rsidRPr="00AC7443">
        <w:rPr>
          <w:rFonts w:ascii="Sylfaen" w:hAnsi="Sylfaen" w:cs="Arial"/>
          <w:sz w:val="24"/>
          <w:szCs w:val="24"/>
          <w:lang w:val="hy-AM"/>
        </w:rPr>
        <w:t xml:space="preserve"> statute of limitations. On May 16, the complaint was returned </w:t>
      </w:r>
      <w:r w:rsidR="00403BC7" w:rsidRPr="00AC7443">
        <w:rPr>
          <w:rFonts w:ascii="Sylfaen" w:hAnsi="Sylfaen" w:cs="Arial"/>
          <w:sz w:val="24"/>
          <w:szCs w:val="24"/>
          <w:lang w:val="en-US"/>
        </w:rPr>
        <w:t>due to</w:t>
      </w:r>
      <w:r w:rsidRPr="00AC7443">
        <w:rPr>
          <w:rFonts w:ascii="Sylfaen" w:hAnsi="Sylfaen" w:cs="Arial"/>
          <w:sz w:val="24"/>
          <w:szCs w:val="24"/>
          <w:lang w:val="hy-AM"/>
        </w:rPr>
        <w:t xml:space="preserve"> being incomplete. </w:t>
      </w:r>
      <w:r w:rsidR="00403BC7" w:rsidRPr="00AC7443">
        <w:rPr>
          <w:rFonts w:ascii="Sylfaen" w:hAnsi="Sylfaen" w:cs="Arial"/>
          <w:sz w:val="24"/>
          <w:szCs w:val="24"/>
          <w:lang w:val="en-US"/>
        </w:rPr>
        <w:t>A</w:t>
      </w:r>
      <w:r w:rsidR="00403BC7" w:rsidRPr="00AC7443">
        <w:rPr>
          <w:rFonts w:ascii="Sylfaen" w:hAnsi="Sylfaen" w:cs="Arial"/>
          <w:sz w:val="24"/>
          <w:szCs w:val="24"/>
          <w:lang w:val="hy-AM"/>
        </w:rPr>
        <w:t xml:space="preserve"> new complaint was filed </w:t>
      </w:r>
      <w:r w:rsidR="00403BC7" w:rsidRPr="00AC7443">
        <w:rPr>
          <w:rFonts w:ascii="Sylfaen" w:hAnsi="Sylfaen" w:cs="Arial"/>
          <w:sz w:val="24"/>
          <w:szCs w:val="24"/>
          <w:lang w:val="en-US"/>
        </w:rPr>
        <w:t>o</w:t>
      </w:r>
      <w:r w:rsidR="00403BC7" w:rsidRPr="00AC7443">
        <w:rPr>
          <w:rFonts w:ascii="Sylfaen" w:hAnsi="Sylfaen" w:cs="Arial"/>
          <w:sz w:val="24"/>
          <w:szCs w:val="24"/>
          <w:lang w:val="hy-AM"/>
        </w:rPr>
        <w:t>n June 18.</w:t>
      </w:r>
      <w:r w:rsidRPr="00AC7443">
        <w:rPr>
          <w:rFonts w:ascii="Sylfaen" w:hAnsi="Sylfaen" w:cs="Arial"/>
          <w:sz w:val="24"/>
          <w:szCs w:val="24"/>
          <w:lang w:val="hy-AM"/>
        </w:rPr>
        <w:t xml:space="preserve"> </w:t>
      </w:r>
    </w:p>
    <w:p w14:paraId="299DD794" w14:textId="77777777" w:rsidR="00914F97" w:rsidRPr="00AC7443" w:rsidRDefault="00914F97" w:rsidP="002D68DA">
      <w:pPr>
        <w:shd w:val="clear" w:color="auto" w:fill="FFFFFF"/>
        <w:spacing w:after="0" w:line="240" w:lineRule="auto"/>
        <w:rPr>
          <w:rFonts w:ascii="Sylfaen" w:hAnsi="Sylfaen" w:cs="Arial"/>
          <w:sz w:val="24"/>
          <w:szCs w:val="24"/>
          <w:lang w:val="hy-AM"/>
        </w:rPr>
      </w:pPr>
    </w:p>
    <w:p w14:paraId="527365F0" w14:textId="6D8F4C51" w:rsidR="002D68DA" w:rsidRPr="00AC7443" w:rsidRDefault="00914F97" w:rsidP="00270C64">
      <w:pPr>
        <w:shd w:val="clear" w:color="auto" w:fill="FFFFFF"/>
        <w:spacing w:after="0" w:line="240" w:lineRule="auto"/>
        <w:rPr>
          <w:rFonts w:ascii="Sylfaen" w:hAnsi="Sylfaen" w:cs="Arial"/>
          <w:sz w:val="24"/>
          <w:szCs w:val="24"/>
        </w:rPr>
      </w:pPr>
      <w:r w:rsidRPr="00AC7443">
        <w:rPr>
          <w:rFonts w:ascii="Sylfaen" w:hAnsi="Sylfaen" w:cs="Arial"/>
          <w:b/>
          <w:sz w:val="24"/>
          <w:szCs w:val="24"/>
          <w:lang w:val="hy-AM"/>
        </w:rPr>
        <w:t xml:space="preserve">On </w:t>
      </w:r>
      <w:r w:rsidR="00403BC7" w:rsidRPr="00AC7443">
        <w:rPr>
          <w:rFonts w:ascii="Sylfaen" w:hAnsi="Sylfaen" w:cs="Arial"/>
          <w:b/>
          <w:sz w:val="24"/>
          <w:szCs w:val="24"/>
          <w:lang w:val="en-US"/>
        </w:rPr>
        <w:t>April 4</w:t>
      </w:r>
      <w:r w:rsidRPr="00AC7443">
        <w:rPr>
          <w:rFonts w:ascii="Sylfaen" w:hAnsi="Sylfaen" w:cs="Arial"/>
          <w:sz w:val="24"/>
          <w:szCs w:val="24"/>
          <w:lang w:val="hy-AM"/>
        </w:rPr>
        <w:t xml:space="preserve">, </w:t>
      </w:r>
      <w:r w:rsidR="00403BC7" w:rsidRPr="00AC7443">
        <w:rPr>
          <w:rFonts w:ascii="Sylfaen" w:hAnsi="Sylfaen" w:cs="Arial"/>
          <w:sz w:val="24"/>
          <w:szCs w:val="24"/>
        </w:rPr>
        <w:t xml:space="preserve">the </w:t>
      </w:r>
      <w:r w:rsidR="00403BC7" w:rsidRPr="00AC7443">
        <w:rPr>
          <w:rFonts w:ascii="Sylfaen" w:hAnsi="Sylfaen" w:cs="Arial"/>
          <w:sz w:val="24"/>
          <w:szCs w:val="24"/>
          <w:lang w:val="hy-AM"/>
        </w:rPr>
        <w:t xml:space="preserve">Court of General Jurisdiction </w:t>
      </w:r>
      <w:r w:rsidR="00403BC7" w:rsidRPr="00AC7443">
        <w:rPr>
          <w:rFonts w:ascii="Sylfaen" w:hAnsi="Sylfaen" w:cs="Arial"/>
          <w:sz w:val="24"/>
          <w:szCs w:val="24"/>
        </w:rPr>
        <w:t xml:space="preserve">of Kotayk Marz </w:t>
      </w:r>
      <w:r w:rsidR="00403BC7" w:rsidRPr="00AC7443">
        <w:rPr>
          <w:rFonts w:ascii="Sylfaen" w:hAnsi="Sylfaen" w:cs="Arial"/>
          <w:sz w:val="24"/>
          <w:szCs w:val="24"/>
          <w:lang w:val="hy-AM"/>
        </w:rPr>
        <w:t>(</w:t>
      </w:r>
      <w:r w:rsidR="00403BC7" w:rsidRPr="00AC7443">
        <w:rPr>
          <w:rFonts w:ascii="Sylfaen" w:hAnsi="Sylfaen" w:cs="Arial"/>
          <w:sz w:val="24"/>
          <w:szCs w:val="24"/>
        </w:rPr>
        <w:t xml:space="preserve">based in </w:t>
      </w:r>
      <w:r w:rsidR="00403BC7" w:rsidRPr="00AC7443">
        <w:rPr>
          <w:rFonts w:ascii="Sylfaen" w:hAnsi="Sylfaen" w:cs="Arial"/>
          <w:sz w:val="24"/>
          <w:szCs w:val="24"/>
          <w:lang w:val="hy-AM"/>
        </w:rPr>
        <w:t>Yeghvard</w:t>
      </w:r>
      <w:r w:rsidR="00403BC7" w:rsidRPr="00AC7443">
        <w:rPr>
          <w:rFonts w:ascii="Sylfaen" w:hAnsi="Sylfaen" w:cs="Arial"/>
          <w:sz w:val="24"/>
          <w:szCs w:val="24"/>
        </w:rPr>
        <w:t>)</w:t>
      </w:r>
      <w:r w:rsidR="00403BC7" w:rsidRPr="00AC7443">
        <w:rPr>
          <w:rFonts w:ascii="Sylfaen" w:hAnsi="Sylfaen" w:cs="Arial"/>
          <w:sz w:val="24"/>
          <w:szCs w:val="24"/>
          <w:lang w:val="en-US"/>
        </w:rPr>
        <w:t xml:space="preserve"> accepted for proceedings the lawsuit filed on March 12 by </w:t>
      </w:r>
      <w:r w:rsidRPr="00AC7443">
        <w:rPr>
          <w:rFonts w:ascii="Sylfaen" w:hAnsi="Sylfaen" w:cs="Arial"/>
          <w:sz w:val="24"/>
          <w:szCs w:val="24"/>
          <w:lang w:val="hy-AM"/>
        </w:rPr>
        <w:t>NA Speaker Alen Simonyan against journalist Vahe Makaryan</w:t>
      </w:r>
      <w:r w:rsidR="00403BC7" w:rsidRPr="00AC7443">
        <w:rPr>
          <w:rFonts w:ascii="Sylfaen" w:hAnsi="Sylfaen" w:cs="Arial"/>
          <w:sz w:val="24"/>
          <w:szCs w:val="24"/>
          <w:lang w:val="en-US"/>
        </w:rPr>
        <w:t>.</w:t>
      </w:r>
      <w:r w:rsidRPr="00AC7443">
        <w:rPr>
          <w:rFonts w:ascii="Sylfaen" w:hAnsi="Sylfaen" w:cs="Arial"/>
          <w:sz w:val="24"/>
          <w:szCs w:val="24"/>
          <w:lang w:val="hy-AM"/>
        </w:rPr>
        <w:t xml:space="preserve"> </w:t>
      </w:r>
      <w:r w:rsidR="00403BC7" w:rsidRPr="00AC7443">
        <w:rPr>
          <w:rFonts w:ascii="Sylfaen" w:hAnsi="Sylfaen" w:cs="Arial"/>
          <w:sz w:val="24"/>
          <w:szCs w:val="24"/>
          <w:lang w:val="en-US"/>
        </w:rPr>
        <w:t>Alen Simonyan demanded</w:t>
      </w:r>
      <w:r w:rsidRPr="00AC7443">
        <w:rPr>
          <w:rFonts w:ascii="Sylfaen" w:hAnsi="Sylfaen" w:cs="Arial"/>
          <w:sz w:val="24"/>
          <w:szCs w:val="24"/>
          <w:lang w:val="hy-AM"/>
        </w:rPr>
        <w:t xml:space="preserve"> </w:t>
      </w:r>
      <w:r w:rsidR="007219D3" w:rsidRPr="00AC7443">
        <w:rPr>
          <w:rFonts w:ascii="Sylfaen" w:hAnsi="Sylfaen" w:cs="Arial"/>
          <w:sz w:val="24"/>
          <w:szCs w:val="24"/>
          <w:lang w:val="en-US"/>
        </w:rPr>
        <w:t>that Makaryan</w:t>
      </w:r>
      <w:r w:rsidRPr="00AC7443">
        <w:rPr>
          <w:rFonts w:ascii="Sylfaen" w:hAnsi="Sylfaen" w:cs="Arial"/>
          <w:sz w:val="24"/>
          <w:szCs w:val="24"/>
          <w:lang w:val="hy-AM"/>
        </w:rPr>
        <w:t xml:space="preserve"> refute the statement published on </w:t>
      </w:r>
      <w:r w:rsidR="007219D3" w:rsidRPr="00AC7443">
        <w:rPr>
          <w:rFonts w:ascii="Sylfaen" w:hAnsi="Sylfaen" w:cs="Arial"/>
          <w:sz w:val="24"/>
          <w:szCs w:val="24"/>
          <w:lang w:val="en-US"/>
        </w:rPr>
        <w:t>his</w:t>
      </w:r>
      <w:r w:rsidRPr="00AC7443">
        <w:rPr>
          <w:rFonts w:ascii="Sylfaen" w:hAnsi="Sylfaen" w:cs="Arial"/>
          <w:sz w:val="24"/>
          <w:szCs w:val="24"/>
          <w:lang w:val="hy-AM"/>
        </w:rPr>
        <w:t xml:space="preserve"> Telegram </w:t>
      </w:r>
      <w:r w:rsidRPr="00AC7443">
        <w:rPr>
          <w:rFonts w:ascii="Sylfaen" w:hAnsi="Sylfaen" w:cs="Arial"/>
          <w:sz w:val="24"/>
          <w:szCs w:val="24"/>
        </w:rPr>
        <w:t>channel</w:t>
      </w:r>
      <w:r w:rsidRPr="00AC7443">
        <w:rPr>
          <w:rFonts w:ascii="Sylfaen" w:hAnsi="Sylfaen" w:cs="Arial"/>
          <w:sz w:val="24"/>
          <w:szCs w:val="24"/>
          <w:lang w:val="hy-AM"/>
        </w:rPr>
        <w:t xml:space="preserve"> on February 12, </w:t>
      </w:r>
      <w:r w:rsidRPr="00AC7443">
        <w:rPr>
          <w:rFonts w:ascii="Sylfaen" w:hAnsi="Sylfaen" w:cs="Arial"/>
          <w:sz w:val="24"/>
          <w:szCs w:val="24"/>
        </w:rPr>
        <w:t>2025, which read</w:t>
      </w:r>
      <w:r w:rsidRPr="00AC7443">
        <w:rPr>
          <w:rFonts w:ascii="Sylfaen" w:hAnsi="Sylfaen" w:cs="Arial"/>
          <w:sz w:val="24"/>
          <w:szCs w:val="24"/>
          <w:lang w:val="hy-AM"/>
        </w:rPr>
        <w:t>: “</w:t>
      </w:r>
      <w:r w:rsidRPr="00AC7443">
        <w:rPr>
          <w:rFonts w:ascii="Sylfaen" w:hAnsi="Sylfaen" w:cs="Arial"/>
          <w:sz w:val="24"/>
          <w:szCs w:val="24"/>
        </w:rPr>
        <w:t>My comment doesn’t concern the</w:t>
      </w:r>
      <w:r w:rsidRPr="00AC7443">
        <w:rPr>
          <w:rFonts w:ascii="Sylfaen" w:hAnsi="Sylfaen" w:cs="Arial"/>
          <w:sz w:val="24"/>
          <w:szCs w:val="24"/>
          <w:lang w:val="hy-AM"/>
        </w:rPr>
        <w:t xml:space="preserve"> claim that </w:t>
      </w:r>
      <w:r w:rsidRPr="00AC7443">
        <w:rPr>
          <w:rFonts w:ascii="Sylfaen" w:hAnsi="Sylfaen" w:cs="Arial"/>
          <w:sz w:val="24"/>
          <w:szCs w:val="24"/>
        </w:rPr>
        <w:t xml:space="preserve">you once worked as </w:t>
      </w:r>
      <w:r w:rsidRPr="00AC7443">
        <w:rPr>
          <w:rFonts w:ascii="Sylfaen" w:hAnsi="Sylfaen" w:cs="Arial"/>
          <w:sz w:val="24"/>
          <w:szCs w:val="24"/>
          <w:lang w:val="hy-AM"/>
        </w:rPr>
        <w:t xml:space="preserve">a porn actor, </w:t>
      </w:r>
      <w:r w:rsidRPr="00AC7443">
        <w:rPr>
          <w:rFonts w:ascii="Sylfaen" w:hAnsi="Sylfaen" w:cs="Arial"/>
          <w:sz w:val="24"/>
          <w:szCs w:val="24"/>
        </w:rPr>
        <w:t>despite the circulation of various videos</w:t>
      </w:r>
      <w:r w:rsidRPr="00AC7443">
        <w:rPr>
          <w:rFonts w:ascii="Sylfaen" w:hAnsi="Sylfaen" w:cs="Arial"/>
          <w:sz w:val="24"/>
          <w:szCs w:val="24"/>
          <w:lang w:val="hy-AM"/>
        </w:rPr>
        <w:t xml:space="preserve"> </w:t>
      </w:r>
      <w:r w:rsidRPr="00AC7443">
        <w:rPr>
          <w:rFonts w:ascii="Sylfaen" w:hAnsi="Sylfaen" w:cs="Arial"/>
          <w:sz w:val="24"/>
          <w:szCs w:val="24"/>
        </w:rPr>
        <w:t>leaning towards</w:t>
      </w:r>
      <w:r w:rsidRPr="00AC7443">
        <w:rPr>
          <w:rFonts w:ascii="Sylfaen" w:hAnsi="Sylfaen" w:cs="Arial"/>
          <w:sz w:val="24"/>
          <w:szCs w:val="24"/>
          <w:lang w:val="hy-AM"/>
        </w:rPr>
        <w:t xml:space="preserve"> 18+ or </w:t>
      </w:r>
      <w:r w:rsidRPr="00AC7443">
        <w:rPr>
          <w:rFonts w:ascii="Sylfaen" w:hAnsi="Sylfaen" w:cs="Arial"/>
          <w:sz w:val="24"/>
          <w:szCs w:val="24"/>
        </w:rPr>
        <w:t xml:space="preserve">suggesting such a background—and I do have several of them myself.” Additionally, Simonyan sought 400 thousand AMD as compensation for defamation. </w:t>
      </w:r>
      <w:r w:rsidR="00BE6D67" w:rsidRPr="00AC7443">
        <w:rPr>
          <w:rFonts w:ascii="Sylfaen" w:hAnsi="Sylfaen" w:cs="Arial"/>
          <w:sz w:val="24"/>
          <w:szCs w:val="24"/>
        </w:rPr>
        <w:t xml:space="preserve">No further </w:t>
      </w:r>
      <w:r w:rsidR="00270C64" w:rsidRPr="00AC7443">
        <w:rPr>
          <w:rFonts w:ascii="Sylfaen" w:hAnsi="Sylfaen" w:cs="Arial"/>
          <w:sz w:val="24"/>
          <w:szCs w:val="24"/>
        </w:rPr>
        <w:t>judicial actions</w:t>
      </w:r>
      <w:r w:rsidR="00BE6D67" w:rsidRPr="00AC7443">
        <w:rPr>
          <w:rFonts w:ascii="Sylfaen" w:hAnsi="Sylfaen" w:cs="Arial"/>
          <w:sz w:val="24"/>
          <w:szCs w:val="24"/>
        </w:rPr>
        <w:t xml:space="preserve"> </w:t>
      </w:r>
      <w:r w:rsidR="00270C64" w:rsidRPr="00AC7443">
        <w:rPr>
          <w:rFonts w:ascii="Sylfaen" w:hAnsi="Sylfaen" w:cs="Arial"/>
          <w:sz w:val="24"/>
          <w:szCs w:val="24"/>
        </w:rPr>
        <w:t>took place</w:t>
      </w:r>
      <w:r w:rsidR="00BE6D67" w:rsidRPr="00AC7443">
        <w:rPr>
          <w:rFonts w:ascii="Sylfaen" w:hAnsi="Sylfaen" w:cs="Arial"/>
          <w:sz w:val="24"/>
          <w:szCs w:val="24"/>
        </w:rPr>
        <w:t xml:space="preserve"> by the end of the quarter. </w:t>
      </w:r>
      <w:r w:rsidR="002D68DA" w:rsidRPr="00AC7443">
        <w:rPr>
          <w:rFonts w:ascii="Sylfaen" w:hAnsi="Sylfaen" w:cs="Arial"/>
          <w:bCs/>
          <w:sz w:val="24"/>
          <w:szCs w:val="24"/>
          <w:shd w:val="clear" w:color="auto" w:fill="FFFFFF"/>
          <w:lang w:val="hy-AM"/>
        </w:rPr>
        <w:t xml:space="preserve"> </w:t>
      </w:r>
    </w:p>
    <w:p w14:paraId="3D0F596D" w14:textId="77777777" w:rsidR="00914F97" w:rsidRPr="00AC7443" w:rsidRDefault="00914F97" w:rsidP="002D68DA">
      <w:pPr>
        <w:spacing w:after="0" w:line="240" w:lineRule="auto"/>
        <w:rPr>
          <w:rFonts w:ascii="Sylfaen" w:hAnsi="Sylfaen" w:cs="Arial"/>
          <w:bCs/>
          <w:sz w:val="24"/>
          <w:szCs w:val="24"/>
          <w:shd w:val="clear" w:color="auto" w:fill="FFFFFF"/>
          <w:lang w:val="hy-AM"/>
        </w:rPr>
      </w:pPr>
    </w:p>
    <w:p w14:paraId="14A7632A" w14:textId="5DDCFD72" w:rsidR="00914F97" w:rsidRPr="00AC7443" w:rsidRDefault="00914F97" w:rsidP="00914F97">
      <w:pPr>
        <w:spacing w:after="0" w:line="240" w:lineRule="auto"/>
        <w:rPr>
          <w:rFonts w:ascii="Sylfaen" w:hAnsi="Sylfaen" w:cs="Arial"/>
          <w:sz w:val="24"/>
          <w:szCs w:val="24"/>
          <w:shd w:val="clear" w:color="auto" w:fill="FFFFFF"/>
        </w:rPr>
      </w:pPr>
      <w:r w:rsidRPr="00AC7443">
        <w:rPr>
          <w:rFonts w:ascii="Sylfaen" w:hAnsi="Sylfaen" w:cs="Arial"/>
          <w:b/>
          <w:sz w:val="24"/>
          <w:szCs w:val="24"/>
          <w:shd w:val="clear" w:color="auto" w:fill="FFFFFF"/>
        </w:rPr>
        <w:t xml:space="preserve">On </w:t>
      </w:r>
      <w:r w:rsidR="00BE6D67" w:rsidRPr="00AC7443">
        <w:rPr>
          <w:rFonts w:ascii="Sylfaen" w:hAnsi="Sylfaen" w:cs="Arial"/>
          <w:b/>
          <w:sz w:val="24"/>
          <w:szCs w:val="24"/>
          <w:shd w:val="clear" w:color="auto" w:fill="FFFFFF"/>
          <w:lang w:val="en-US"/>
        </w:rPr>
        <w:t>April 4</w:t>
      </w:r>
      <w:r w:rsidRPr="00AC7443">
        <w:rPr>
          <w:rFonts w:ascii="Sylfaen" w:hAnsi="Sylfaen" w:cs="Arial"/>
          <w:sz w:val="24"/>
          <w:szCs w:val="24"/>
          <w:shd w:val="clear" w:color="auto" w:fill="FFFFFF"/>
        </w:rPr>
        <w:t xml:space="preserve">, the Court of General Jurisdiction of Yerevan </w:t>
      </w:r>
      <w:r w:rsidRPr="00AC7443">
        <w:rPr>
          <w:rFonts w:ascii="Sylfaen" w:hAnsi="Sylfaen" w:cs="Arial"/>
          <w:sz w:val="24"/>
          <w:szCs w:val="24"/>
          <w:shd w:val="clear" w:color="auto" w:fill="FFFFFF"/>
          <w:lang w:val="en-US"/>
        </w:rPr>
        <w:t>ruled to reject the lawsuit filed by</w:t>
      </w:r>
      <w:r w:rsidRPr="00AC7443">
        <w:rPr>
          <w:rFonts w:ascii="Sylfaen" w:hAnsi="Sylfaen" w:cs="Arial"/>
          <w:sz w:val="24"/>
          <w:szCs w:val="24"/>
          <w:shd w:val="clear" w:color="auto" w:fill="FFFFFF"/>
        </w:rPr>
        <w:t xml:space="preserve"> citizen Arev Vratsyan </w:t>
      </w:r>
      <w:r w:rsidR="00BE6D67" w:rsidRPr="00AC7443">
        <w:rPr>
          <w:rFonts w:ascii="Sylfaen" w:hAnsi="Sylfaen" w:cs="Arial"/>
          <w:sz w:val="24"/>
          <w:szCs w:val="24"/>
          <w:shd w:val="clear" w:color="auto" w:fill="FFFFFF"/>
          <w:lang w:val="en-US"/>
        </w:rPr>
        <w:t>against</w:t>
      </w:r>
      <w:r w:rsidRPr="00AC7443">
        <w:rPr>
          <w:rFonts w:ascii="Sylfaen" w:hAnsi="Sylfaen" w:cs="Arial"/>
          <w:sz w:val="24"/>
          <w:szCs w:val="24"/>
          <w:shd w:val="clear" w:color="auto" w:fill="FFFFFF"/>
        </w:rPr>
        <w:t xml:space="preserve"> </w:t>
      </w:r>
      <w:r w:rsidRPr="00AC7443">
        <w:rPr>
          <w:rFonts w:ascii="Sylfaen" w:hAnsi="Sylfaen" w:cs="Arial"/>
          <w:i/>
          <w:sz w:val="24"/>
          <w:szCs w:val="24"/>
          <w:shd w:val="clear" w:color="auto" w:fill="FFFFFF"/>
        </w:rPr>
        <w:t xml:space="preserve">Oragir Media Ltd. (the founder of Oragir.news website) and ATV's “Ajar Windows” </w:t>
      </w:r>
      <w:r w:rsidRPr="00AC7443">
        <w:rPr>
          <w:rFonts w:ascii="Sylfaen" w:hAnsi="Sylfaen" w:cs="Arial"/>
          <w:sz w:val="24"/>
          <w:szCs w:val="24"/>
          <w:shd w:val="clear" w:color="auto" w:fill="FFFFFF"/>
        </w:rPr>
        <w:t>program</w:t>
      </w:r>
      <w:r w:rsidR="00BE6D67" w:rsidRPr="00AC7443">
        <w:rPr>
          <w:rFonts w:ascii="Sylfaen" w:hAnsi="Sylfaen" w:cs="Arial"/>
          <w:sz w:val="24"/>
          <w:szCs w:val="24"/>
          <w:shd w:val="clear" w:color="auto" w:fill="FFFFFF"/>
          <w:lang w:val="en-US"/>
        </w:rPr>
        <w:t xml:space="preserve"> on the grounds of the statute of limitations</w:t>
      </w:r>
      <w:r w:rsidRPr="00AC7443">
        <w:rPr>
          <w:rFonts w:ascii="Sylfaen" w:hAnsi="Sylfaen" w:cs="Arial"/>
          <w:sz w:val="24"/>
          <w:szCs w:val="24"/>
          <w:shd w:val="clear" w:color="auto" w:fill="FFFFFF"/>
        </w:rPr>
        <w:t xml:space="preserve">. </w:t>
      </w:r>
    </w:p>
    <w:p w14:paraId="7493FB0D" w14:textId="77777777" w:rsidR="00914F97" w:rsidRPr="00AC7443" w:rsidRDefault="00914F97" w:rsidP="00914F97">
      <w:pPr>
        <w:spacing w:after="0" w:line="240" w:lineRule="auto"/>
        <w:rPr>
          <w:rFonts w:ascii="Sylfaen" w:hAnsi="Sylfaen" w:cs="Arial"/>
          <w:sz w:val="24"/>
          <w:szCs w:val="24"/>
          <w:shd w:val="clear" w:color="auto" w:fill="FFFFFF"/>
        </w:rPr>
      </w:pPr>
    </w:p>
    <w:p w14:paraId="3337A7CC" w14:textId="2325CFB1" w:rsidR="00914F97" w:rsidRPr="00AC7443" w:rsidRDefault="00914F97" w:rsidP="00914F97">
      <w:pPr>
        <w:spacing w:after="0" w:line="240" w:lineRule="auto"/>
        <w:rPr>
          <w:rFonts w:ascii="Sylfaen" w:hAnsi="Sylfaen" w:cs="Arial"/>
          <w:sz w:val="24"/>
          <w:szCs w:val="24"/>
          <w:shd w:val="clear" w:color="auto" w:fill="FFFFFF"/>
          <w:lang w:val="en-US"/>
        </w:rPr>
      </w:pPr>
      <w:r w:rsidRPr="00AC7443">
        <w:rPr>
          <w:rFonts w:ascii="Sylfaen" w:hAnsi="Sylfaen" w:cs="Arial"/>
          <w:sz w:val="24"/>
          <w:szCs w:val="24"/>
          <w:shd w:val="clear" w:color="auto" w:fill="FFFFFF"/>
        </w:rPr>
        <w:t>The lawsuit filed on April 16, 2024</w:t>
      </w:r>
      <w:r w:rsidR="00BE6D67" w:rsidRPr="00AC7443">
        <w:rPr>
          <w:rFonts w:ascii="Sylfaen" w:hAnsi="Sylfaen" w:cs="Arial"/>
          <w:sz w:val="24"/>
          <w:szCs w:val="24"/>
          <w:shd w:val="clear" w:color="auto" w:fill="FFFFFF"/>
          <w:lang w:val="en-US"/>
        </w:rPr>
        <w:t>, with the plaintiff demanding</w:t>
      </w:r>
      <w:r w:rsidRPr="00AC7443">
        <w:rPr>
          <w:rFonts w:ascii="Sylfaen" w:hAnsi="Sylfaen" w:cs="Arial"/>
          <w:sz w:val="24"/>
          <w:szCs w:val="24"/>
          <w:shd w:val="clear" w:color="auto" w:fill="FFFFFF"/>
        </w:rPr>
        <w:t xml:space="preserve"> </w:t>
      </w:r>
      <w:r w:rsidR="00BE6D67" w:rsidRPr="00AC7443">
        <w:rPr>
          <w:rFonts w:ascii="Sylfaen" w:hAnsi="Sylfaen" w:cs="Arial"/>
          <w:sz w:val="24"/>
          <w:szCs w:val="24"/>
          <w:shd w:val="clear" w:color="auto" w:fill="FFFFFF"/>
        </w:rPr>
        <w:t>a refutation of the defamatory information, which tarnished her honor, dignity and business reputation, an apology for insult</w:t>
      </w:r>
      <w:r w:rsidR="00270C64" w:rsidRPr="00AC7443">
        <w:rPr>
          <w:rFonts w:ascii="Sylfaen" w:hAnsi="Sylfaen" w:cs="Arial"/>
          <w:sz w:val="24"/>
          <w:szCs w:val="24"/>
          <w:shd w:val="clear" w:color="auto" w:fill="FFFFFF"/>
          <w:lang w:val="en-US"/>
        </w:rPr>
        <w:t>,</w:t>
      </w:r>
      <w:r w:rsidR="00BE6D67" w:rsidRPr="00AC7443">
        <w:rPr>
          <w:rFonts w:ascii="Sylfaen" w:hAnsi="Sylfaen" w:cs="Arial"/>
          <w:sz w:val="24"/>
          <w:szCs w:val="24"/>
          <w:shd w:val="clear" w:color="auto" w:fill="FFFFFF"/>
        </w:rPr>
        <w:t xml:space="preserve"> and compensation for the damage caused</w:t>
      </w:r>
      <w:r w:rsidR="00BE6D67" w:rsidRPr="00AC7443">
        <w:rPr>
          <w:rFonts w:ascii="Sylfaen" w:hAnsi="Sylfaen" w:cs="Arial"/>
          <w:sz w:val="24"/>
          <w:szCs w:val="24"/>
          <w:shd w:val="clear" w:color="auto" w:fill="FFFFFF"/>
          <w:lang w:val="en-US"/>
        </w:rPr>
        <w:t>,</w:t>
      </w:r>
      <w:r w:rsidR="00BE6D67" w:rsidRPr="00AC7443">
        <w:rPr>
          <w:rFonts w:ascii="Sylfaen" w:hAnsi="Sylfaen" w:cs="Arial"/>
          <w:sz w:val="24"/>
          <w:szCs w:val="24"/>
          <w:shd w:val="clear" w:color="auto" w:fill="FFFFFF"/>
        </w:rPr>
        <w:t xml:space="preserve"> </w:t>
      </w:r>
      <w:r w:rsidRPr="00AC7443">
        <w:rPr>
          <w:rFonts w:ascii="Sylfaen" w:hAnsi="Sylfaen" w:cs="Arial"/>
          <w:sz w:val="24"/>
          <w:szCs w:val="24"/>
          <w:shd w:val="clear" w:color="auto" w:fill="FFFFFF"/>
        </w:rPr>
        <w:t>was triggered by a video about Arev Vratsyan, a teacher at Masis School No. 4, which was aired in the aforementioned program on January 24, 2024. The video accused her of discriminatory attitude and indecent conduct towards children from Artsakh.</w:t>
      </w:r>
      <w:r w:rsidRPr="00AC7443">
        <w:rPr>
          <w:rStyle w:val="FootnoteReference"/>
          <w:rFonts w:ascii="Sylfaen" w:hAnsi="Sylfaen" w:cs="Arial"/>
          <w:sz w:val="24"/>
          <w:szCs w:val="24"/>
          <w:shd w:val="clear" w:color="auto" w:fill="FFFFFF"/>
        </w:rPr>
        <w:footnoteReference w:id="24"/>
      </w:r>
      <w:r w:rsidRPr="00AC7443">
        <w:rPr>
          <w:rFonts w:ascii="Sylfaen" w:hAnsi="Sylfaen" w:cs="Arial"/>
          <w:sz w:val="24"/>
          <w:szCs w:val="24"/>
          <w:shd w:val="clear" w:color="auto" w:fill="FFFFFF"/>
        </w:rPr>
        <w:t xml:space="preserve"> The lawsuit was also caused by an article titled “Violence Alone Is Sufficient to Issue a Reprimand and Dismiss the Teacher,”</w:t>
      </w:r>
      <w:r w:rsidRPr="00AC7443">
        <w:rPr>
          <w:rStyle w:val="FootnoteReference"/>
          <w:rFonts w:ascii="Sylfaen" w:hAnsi="Sylfaen" w:cs="Arial"/>
          <w:sz w:val="24"/>
          <w:szCs w:val="24"/>
          <w:shd w:val="clear" w:color="auto" w:fill="FFFFFF"/>
        </w:rPr>
        <w:footnoteReference w:id="25"/>
      </w:r>
      <w:r w:rsidRPr="00AC7443">
        <w:rPr>
          <w:rFonts w:ascii="Sylfaen" w:hAnsi="Sylfaen" w:cs="Arial"/>
          <w:sz w:val="24"/>
          <w:szCs w:val="24"/>
          <w:shd w:val="clear" w:color="auto" w:fill="FFFFFF"/>
        </w:rPr>
        <w:t xml:space="preserve"> published on </w:t>
      </w:r>
      <w:r w:rsidRPr="00AC7443">
        <w:rPr>
          <w:rFonts w:ascii="Sylfaen" w:hAnsi="Sylfaen" w:cs="Arial"/>
          <w:i/>
          <w:sz w:val="24"/>
          <w:szCs w:val="24"/>
          <w:shd w:val="clear" w:color="auto" w:fill="FFFFFF"/>
        </w:rPr>
        <w:t>Oragir.news</w:t>
      </w:r>
      <w:r w:rsidRPr="00AC7443">
        <w:rPr>
          <w:rFonts w:ascii="Sylfaen" w:hAnsi="Sylfaen" w:cs="Arial"/>
          <w:sz w:val="24"/>
          <w:szCs w:val="24"/>
          <w:shd w:val="clear" w:color="auto" w:fill="FFFFFF"/>
        </w:rPr>
        <w:t xml:space="preserve"> on December 16, 2023. </w:t>
      </w:r>
      <w:r w:rsidR="00BE6D67" w:rsidRPr="00AC7443">
        <w:rPr>
          <w:rFonts w:ascii="Sylfaen" w:hAnsi="Sylfaen" w:cs="Arial"/>
          <w:sz w:val="24"/>
          <w:szCs w:val="24"/>
          <w:shd w:val="clear" w:color="auto" w:fill="FFFFFF"/>
          <w:lang w:val="en-US"/>
        </w:rPr>
        <w:t xml:space="preserve"> </w:t>
      </w:r>
    </w:p>
    <w:p w14:paraId="6475F42C" w14:textId="18DED513" w:rsidR="00914F97" w:rsidRPr="00AC7443" w:rsidRDefault="00914F97" w:rsidP="00914F97">
      <w:pPr>
        <w:spacing w:after="0" w:line="240" w:lineRule="auto"/>
        <w:rPr>
          <w:rFonts w:ascii="Sylfaen" w:hAnsi="Sylfaen" w:cs="Arial"/>
          <w:sz w:val="24"/>
          <w:szCs w:val="24"/>
          <w:lang w:val="en-US"/>
        </w:rPr>
      </w:pPr>
      <w:r w:rsidRPr="00AC7443">
        <w:rPr>
          <w:rFonts w:ascii="Sylfaen" w:hAnsi="Sylfaen" w:cs="Arial"/>
          <w:sz w:val="24"/>
          <w:szCs w:val="24"/>
          <w:lang w:val="en-US"/>
        </w:rPr>
        <w:t>The verdict entered</w:t>
      </w:r>
      <w:r w:rsidRPr="00AC7443">
        <w:rPr>
          <w:rFonts w:ascii="Sylfaen" w:hAnsi="Sylfaen" w:cs="Arial"/>
          <w:sz w:val="24"/>
          <w:szCs w:val="24"/>
        </w:rPr>
        <w:t xml:space="preserve"> </w:t>
      </w:r>
      <w:r w:rsidRPr="00AC7443">
        <w:rPr>
          <w:rFonts w:ascii="Sylfaen" w:hAnsi="Sylfaen" w:cs="Arial"/>
          <w:sz w:val="24"/>
          <w:szCs w:val="24"/>
          <w:lang w:val="en-US"/>
        </w:rPr>
        <w:t xml:space="preserve">into legal force. </w:t>
      </w:r>
    </w:p>
    <w:p w14:paraId="10E68A22" w14:textId="77777777" w:rsidR="00914F97" w:rsidRPr="00AC7443" w:rsidRDefault="00914F97" w:rsidP="002D68DA">
      <w:pPr>
        <w:spacing w:after="0" w:line="240" w:lineRule="auto"/>
        <w:rPr>
          <w:rFonts w:ascii="Sylfaen" w:hAnsi="Sylfaen" w:cs="Arial"/>
          <w:bCs/>
          <w:sz w:val="24"/>
          <w:szCs w:val="24"/>
          <w:shd w:val="clear" w:color="auto" w:fill="FFFFFF"/>
          <w:lang w:val="hy-AM"/>
        </w:rPr>
      </w:pPr>
    </w:p>
    <w:p w14:paraId="6AD7D684" w14:textId="18FE2377" w:rsidR="00914F97" w:rsidRPr="00AC7443" w:rsidRDefault="00914F97" w:rsidP="001318B4">
      <w:pPr>
        <w:shd w:val="clear" w:color="auto" w:fill="FFFFFF"/>
        <w:spacing w:after="0" w:line="240" w:lineRule="auto"/>
        <w:outlineLvl w:val="0"/>
        <w:rPr>
          <w:rFonts w:ascii="Sylfaen" w:hAnsi="Sylfaen" w:cs="Arial"/>
          <w:sz w:val="24"/>
          <w:szCs w:val="24"/>
          <w:lang w:val="hy-AM"/>
        </w:rPr>
      </w:pPr>
      <w:r w:rsidRPr="00AC7443">
        <w:rPr>
          <w:rFonts w:ascii="Sylfaen" w:hAnsi="Sylfaen" w:cs="Arial"/>
          <w:b/>
          <w:bCs/>
          <w:sz w:val="24"/>
          <w:szCs w:val="24"/>
          <w:shd w:val="clear" w:color="auto" w:fill="FFFFFF"/>
          <w:lang w:val="hy-AM"/>
        </w:rPr>
        <w:t>On April 5</w:t>
      </w:r>
      <w:r w:rsidRPr="00AC7443">
        <w:rPr>
          <w:rFonts w:ascii="Sylfaen" w:hAnsi="Sylfaen" w:cs="Arial"/>
          <w:bCs/>
          <w:sz w:val="24"/>
          <w:szCs w:val="24"/>
          <w:shd w:val="clear" w:color="auto" w:fill="FFFFFF"/>
          <w:lang w:val="hy-AM"/>
        </w:rPr>
        <w:t xml:space="preserve">, </w:t>
      </w:r>
      <w:r w:rsidR="00E3225D" w:rsidRPr="00AC7443">
        <w:rPr>
          <w:rFonts w:ascii="Sylfaen" w:hAnsi="Sylfaen" w:cs="Arial"/>
          <w:bCs/>
          <w:sz w:val="24"/>
          <w:szCs w:val="24"/>
          <w:shd w:val="clear" w:color="auto" w:fill="FFFFFF"/>
          <w:lang w:val="en-US"/>
        </w:rPr>
        <w:t xml:space="preserve">during an exchange with </w:t>
      </w:r>
      <w:r w:rsidR="00E3225D" w:rsidRPr="00AC7443">
        <w:rPr>
          <w:rFonts w:ascii="Sylfaen" w:hAnsi="Sylfaen" w:cs="Arial"/>
          <w:bCs/>
          <w:sz w:val="24"/>
          <w:szCs w:val="24"/>
          <w:shd w:val="clear" w:color="auto" w:fill="FFFFFF"/>
          <w:lang w:val="hy-AM"/>
        </w:rPr>
        <w:t>Gyumri mayoral candidate Vardan Ghukasyan</w:t>
      </w:r>
      <w:r w:rsidR="00E3225D" w:rsidRPr="00AC7443">
        <w:rPr>
          <w:rFonts w:ascii="Sylfaen" w:hAnsi="Sylfaen" w:cs="Arial"/>
          <w:bCs/>
          <w:sz w:val="24"/>
          <w:szCs w:val="24"/>
          <w:shd w:val="clear" w:color="auto" w:fill="FFFFFF"/>
          <w:lang w:val="en-US"/>
        </w:rPr>
        <w:t>,</w:t>
      </w:r>
      <w:r w:rsidR="00E3225D" w:rsidRPr="00AC7443">
        <w:rPr>
          <w:rFonts w:ascii="Sylfaen" w:hAnsi="Sylfaen" w:cs="Arial"/>
          <w:bCs/>
          <w:i/>
          <w:sz w:val="24"/>
          <w:szCs w:val="24"/>
          <w:shd w:val="clear" w:color="auto" w:fill="FFFFFF"/>
          <w:lang w:val="hy-AM"/>
        </w:rPr>
        <w:t xml:space="preserve"> </w:t>
      </w:r>
      <w:r w:rsidRPr="00AC7443">
        <w:rPr>
          <w:rFonts w:ascii="Sylfaen" w:hAnsi="Sylfaen" w:cs="Arial"/>
          <w:bCs/>
          <w:i/>
          <w:sz w:val="24"/>
          <w:szCs w:val="24"/>
          <w:shd w:val="clear" w:color="auto" w:fill="FFFFFF"/>
          <w:lang w:val="hy-AM"/>
        </w:rPr>
        <w:t>Oragir.news</w:t>
      </w:r>
      <w:r w:rsidRPr="00AC7443">
        <w:rPr>
          <w:rFonts w:ascii="Sylfaen" w:hAnsi="Sylfaen" w:cs="Arial"/>
          <w:bCs/>
          <w:sz w:val="24"/>
          <w:szCs w:val="24"/>
          <w:shd w:val="clear" w:color="auto" w:fill="FFFFFF"/>
          <w:lang w:val="hy-AM"/>
        </w:rPr>
        <w:t xml:space="preserve"> correspondent Anahit Ghaza</w:t>
      </w:r>
      <w:r w:rsidR="00E3225D" w:rsidRPr="00AC7443">
        <w:rPr>
          <w:rFonts w:ascii="Sylfaen" w:hAnsi="Sylfaen" w:cs="Arial"/>
          <w:bCs/>
          <w:sz w:val="24"/>
          <w:szCs w:val="24"/>
          <w:shd w:val="clear" w:color="auto" w:fill="FFFFFF"/>
          <w:lang w:val="hy-AM"/>
        </w:rPr>
        <w:t xml:space="preserve">rents </w:t>
      </w:r>
      <w:r w:rsidRPr="00AC7443">
        <w:rPr>
          <w:rFonts w:ascii="Sylfaen" w:hAnsi="Sylfaen" w:cs="Arial"/>
          <w:bCs/>
          <w:sz w:val="24"/>
          <w:szCs w:val="24"/>
          <w:shd w:val="clear" w:color="auto" w:fill="FFFFFF"/>
          <w:lang w:val="hy-AM"/>
        </w:rPr>
        <w:t xml:space="preserve">reminded him </w:t>
      </w:r>
      <w:r w:rsidR="00E3225D" w:rsidRPr="00AC7443">
        <w:rPr>
          <w:rFonts w:ascii="Sylfaen" w:hAnsi="Sylfaen" w:cs="Arial"/>
          <w:bCs/>
          <w:sz w:val="24"/>
          <w:szCs w:val="24"/>
          <w:shd w:val="clear" w:color="auto" w:fill="FFFFFF"/>
          <w:lang w:val="hy-AM"/>
        </w:rPr>
        <w:t>of his earlier sexist statement, in which he had claimed that</w:t>
      </w:r>
      <w:r w:rsidRPr="00AC7443">
        <w:rPr>
          <w:rFonts w:ascii="Sylfaen" w:hAnsi="Sylfaen" w:cs="Arial"/>
          <w:bCs/>
          <w:sz w:val="24"/>
          <w:szCs w:val="24"/>
          <w:shd w:val="clear" w:color="auto" w:fill="FFFFFF"/>
          <w:lang w:val="hy-AM"/>
        </w:rPr>
        <w:t xml:space="preserve"> by dressing beautifully and </w:t>
      </w:r>
      <w:r w:rsidR="00E3225D" w:rsidRPr="00AC7443">
        <w:rPr>
          <w:rFonts w:ascii="Sylfaen" w:hAnsi="Sylfaen" w:cs="Arial"/>
          <w:bCs/>
          <w:sz w:val="24"/>
          <w:szCs w:val="24"/>
          <w:shd w:val="clear" w:color="auto" w:fill="FFFFFF"/>
          <w:lang w:val="en-US"/>
        </w:rPr>
        <w:t>exposing</w:t>
      </w:r>
      <w:r w:rsidRPr="00AC7443">
        <w:rPr>
          <w:rFonts w:ascii="Sylfaen" w:hAnsi="Sylfaen" w:cs="Arial"/>
          <w:bCs/>
          <w:sz w:val="24"/>
          <w:szCs w:val="24"/>
          <w:shd w:val="clear" w:color="auto" w:fill="FFFFFF"/>
          <w:lang w:val="hy-AM"/>
        </w:rPr>
        <w:t xml:space="preserve"> their legs, </w:t>
      </w:r>
      <w:r w:rsidR="00E3225D" w:rsidRPr="00AC7443">
        <w:rPr>
          <w:rFonts w:ascii="Sylfaen" w:hAnsi="Sylfaen" w:cs="Arial"/>
          <w:bCs/>
          <w:sz w:val="24"/>
          <w:szCs w:val="24"/>
          <w:shd w:val="clear" w:color="auto" w:fill="FFFFFF"/>
          <w:lang w:val="en-US"/>
        </w:rPr>
        <w:t>women</w:t>
      </w:r>
      <w:r w:rsidRPr="00AC7443">
        <w:rPr>
          <w:rFonts w:ascii="Sylfaen" w:hAnsi="Sylfaen" w:cs="Arial"/>
          <w:bCs/>
          <w:sz w:val="24"/>
          <w:szCs w:val="24"/>
          <w:shd w:val="clear" w:color="auto" w:fill="FFFFFF"/>
          <w:lang w:val="hy-AM"/>
        </w:rPr>
        <w:t xml:space="preserve"> become a </w:t>
      </w:r>
      <w:r w:rsidR="00E3225D" w:rsidRPr="00AC7443">
        <w:rPr>
          <w:rFonts w:ascii="Sylfaen" w:hAnsi="Sylfaen" w:cs="Arial"/>
          <w:bCs/>
          <w:sz w:val="24"/>
          <w:szCs w:val="24"/>
          <w:shd w:val="clear" w:color="auto" w:fill="FFFFFF"/>
          <w:lang w:val="en-US"/>
        </w:rPr>
        <w:t>reason</w:t>
      </w:r>
      <w:r w:rsidRPr="00AC7443">
        <w:rPr>
          <w:rFonts w:ascii="Sylfaen" w:hAnsi="Sylfaen" w:cs="Arial"/>
          <w:bCs/>
          <w:sz w:val="24"/>
          <w:szCs w:val="24"/>
          <w:shd w:val="clear" w:color="auto" w:fill="FFFFFF"/>
          <w:lang w:val="hy-AM"/>
        </w:rPr>
        <w:t xml:space="preserve"> for men to </w:t>
      </w:r>
      <w:r w:rsidR="00E3225D" w:rsidRPr="00AC7443">
        <w:rPr>
          <w:rFonts w:ascii="Sylfaen" w:hAnsi="Sylfaen" w:cs="Arial"/>
          <w:bCs/>
          <w:sz w:val="24"/>
          <w:szCs w:val="24"/>
          <w:shd w:val="clear" w:color="auto" w:fill="FFFFFF"/>
          <w:lang w:val="en-US"/>
        </w:rPr>
        <w:t>feel</w:t>
      </w:r>
      <w:r w:rsidRPr="00AC7443">
        <w:rPr>
          <w:rFonts w:ascii="Sylfaen" w:hAnsi="Sylfaen" w:cs="Arial"/>
          <w:bCs/>
          <w:sz w:val="24"/>
          <w:szCs w:val="24"/>
          <w:shd w:val="clear" w:color="auto" w:fill="FFFFFF"/>
          <w:lang w:val="hy-AM"/>
        </w:rPr>
        <w:t xml:space="preserve"> tempted and commit sins. Ghukasyan </w:t>
      </w:r>
      <w:r w:rsidR="00E3225D" w:rsidRPr="00AC7443">
        <w:rPr>
          <w:rFonts w:ascii="Sylfaen" w:hAnsi="Sylfaen" w:cs="Arial"/>
          <w:bCs/>
          <w:sz w:val="24"/>
          <w:szCs w:val="24"/>
          <w:shd w:val="clear" w:color="auto" w:fill="FFFFFF"/>
          <w:lang w:val="en-US"/>
        </w:rPr>
        <w:t>countered</w:t>
      </w:r>
      <w:r w:rsidRPr="00AC7443">
        <w:rPr>
          <w:rFonts w:ascii="Sylfaen" w:hAnsi="Sylfaen" w:cs="Arial"/>
          <w:bCs/>
          <w:sz w:val="24"/>
          <w:szCs w:val="24"/>
          <w:shd w:val="clear" w:color="auto" w:fill="FFFFFF"/>
          <w:lang w:val="hy-AM"/>
        </w:rPr>
        <w:t xml:space="preserve"> with </w:t>
      </w:r>
      <w:r w:rsidR="00E3225D" w:rsidRPr="00AC7443">
        <w:rPr>
          <w:rFonts w:ascii="Sylfaen" w:hAnsi="Sylfaen" w:cs="Arial"/>
          <w:bCs/>
          <w:sz w:val="24"/>
          <w:szCs w:val="24"/>
          <w:shd w:val="clear" w:color="auto" w:fill="FFFFFF"/>
          <w:lang w:val="en-US"/>
        </w:rPr>
        <w:t xml:space="preserve">yet </w:t>
      </w:r>
      <w:r w:rsidRPr="00AC7443">
        <w:rPr>
          <w:rFonts w:ascii="Sylfaen" w:hAnsi="Sylfaen" w:cs="Arial"/>
          <w:bCs/>
          <w:sz w:val="24"/>
          <w:szCs w:val="24"/>
          <w:shd w:val="clear" w:color="auto" w:fill="FFFFFF"/>
          <w:lang w:val="hy-AM"/>
        </w:rPr>
        <w:t xml:space="preserve">another sexist </w:t>
      </w:r>
      <w:r w:rsidR="00BE6D67" w:rsidRPr="00AC7443">
        <w:rPr>
          <w:rFonts w:ascii="Sylfaen" w:hAnsi="Sylfaen" w:cs="Arial"/>
          <w:bCs/>
          <w:sz w:val="24"/>
          <w:szCs w:val="24"/>
          <w:shd w:val="clear" w:color="auto" w:fill="FFFFFF"/>
          <w:lang w:val="en-US"/>
        </w:rPr>
        <w:t>remark</w:t>
      </w:r>
      <w:r w:rsidR="00E3225D" w:rsidRPr="00AC7443">
        <w:rPr>
          <w:rFonts w:ascii="Sylfaen" w:hAnsi="Sylfaen" w:cs="Arial"/>
          <w:bCs/>
          <w:sz w:val="24"/>
          <w:szCs w:val="24"/>
          <w:shd w:val="clear" w:color="auto" w:fill="FFFFFF"/>
          <w:lang w:val="en-US"/>
        </w:rPr>
        <w:t>, telling the journalist</w:t>
      </w:r>
      <w:r w:rsidRPr="00AC7443">
        <w:rPr>
          <w:rFonts w:ascii="Sylfaen" w:hAnsi="Sylfaen" w:cs="Arial"/>
          <w:bCs/>
          <w:sz w:val="24"/>
          <w:szCs w:val="24"/>
          <w:shd w:val="clear" w:color="auto" w:fill="FFFFFF"/>
          <w:lang w:val="hy-AM"/>
        </w:rPr>
        <w:t xml:space="preserve">: “You are a girl from Gyumri, I </w:t>
      </w:r>
      <w:r w:rsidR="00E3225D" w:rsidRPr="00AC7443">
        <w:rPr>
          <w:rFonts w:ascii="Sylfaen" w:hAnsi="Sylfaen" w:cs="Arial"/>
          <w:bCs/>
          <w:sz w:val="24"/>
          <w:szCs w:val="24"/>
          <w:shd w:val="clear" w:color="auto" w:fill="FFFFFF"/>
          <w:lang w:val="en-US"/>
        </w:rPr>
        <w:t>feel</w:t>
      </w:r>
      <w:r w:rsidRPr="00AC7443">
        <w:rPr>
          <w:rFonts w:ascii="Sylfaen" w:hAnsi="Sylfaen" w:cs="Arial"/>
          <w:bCs/>
          <w:sz w:val="24"/>
          <w:szCs w:val="24"/>
          <w:shd w:val="clear" w:color="auto" w:fill="FFFFFF"/>
          <w:lang w:val="hy-AM"/>
        </w:rPr>
        <w:t xml:space="preserve"> ashamed </w:t>
      </w:r>
      <w:r w:rsidR="00E3225D" w:rsidRPr="00AC7443">
        <w:rPr>
          <w:rFonts w:ascii="Sylfaen" w:hAnsi="Sylfaen" w:cs="Arial"/>
          <w:bCs/>
          <w:sz w:val="24"/>
          <w:szCs w:val="24"/>
          <w:shd w:val="clear" w:color="auto" w:fill="FFFFFF"/>
          <w:lang w:val="en-US"/>
        </w:rPr>
        <w:t>on your behalf</w:t>
      </w:r>
      <w:r w:rsidRPr="00AC7443">
        <w:rPr>
          <w:rFonts w:ascii="Sylfaen" w:hAnsi="Sylfaen" w:cs="Arial"/>
          <w:bCs/>
          <w:sz w:val="24"/>
          <w:szCs w:val="24"/>
          <w:shd w:val="clear" w:color="auto" w:fill="FFFFFF"/>
          <w:lang w:val="hy-AM"/>
        </w:rPr>
        <w:t xml:space="preserve"> for the word </w:t>
      </w:r>
      <w:r w:rsidR="00BE6D67" w:rsidRPr="00AC7443">
        <w:rPr>
          <w:rFonts w:ascii="Sylfaen" w:hAnsi="Sylfaen" w:cs="Arial"/>
          <w:bCs/>
          <w:sz w:val="24"/>
          <w:szCs w:val="24"/>
          <w:shd w:val="clear" w:color="auto" w:fill="FFFFFF"/>
          <w:lang w:val="en-US"/>
        </w:rPr>
        <w:t>‘</w:t>
      </w:r>
      <w:r w:rsidRPr="00AC7443">
        <w:rPr>
          <w:rFonts w:ascii="Sylfaen" w:hAnsi="Sylfaen" w:cs="Arial"/>
          <w:bCs/>
          <w:sz w:val="24"/>
          <w:szCs w:val="24"/>
          <w:shd w:val="clear" w:color="auto" w:fill="FFFFFF"/>
          <w:lang w:val="hy-AM"/>
        </w:rPr>
        <w:t>sexist</w:t>
      </w:r>
      <w:r w:rsidR="00BE6D67" w:rsidRPr="00AC7443">
        <w:rPr>
          <w:rFonts w:ascii="Sylfaen" w:hAnsi="Sylfaen" w:cs="Arial"/>
          <w:bCs/>
          <w:sz w:val="24"/>
          <w:szCs w:val="24"/>
          <w:shd w:val="clear" w:color="auto" w:fill="FFFFFF"/>
          <w:lang w:val="en-US"/>
        </w:rPr>
        <w:t>’</w:t>
      </w:r>
      <w:r w:rsidRPr="00AC7443">
        <w:rPr>
          <w:rFonts w:ascii="Sylfaen" w:hAnsi="Sylfaen" w:cs="Arial"/>
          <w:bCs/>
          <w:sz w:val="24"/>
          <w:szCs w:val="24"/>
          <w:shd w:val="clear" w:color="auto" w:fill="FFFFFF"/>
          <w:lang w:val="hy-AM"/>
        </w:rPr>
        <w:t>.”</w:t>
      </w:r>
      <w:r w:rsidR="00270C64" w:rsidRPr="00AC7443">
        <w:rPr>
          <w:rStyle w:val="FootnoteReference"/>
          <w:rFonts w:ascii="Sylfaen" w:hAnsi="Sylfaen" w:cs="Arial"/>
          <w:bCs/>
          <w:sz w:val="24"/>
          <w:szCs w:val="24"/>
          <w:shd w:val="clear" w:color="auto" w:fill="FFFFFF"/>
          <w:lang w:val="hy-AM"/>
        </w:rPr>
        <w:footnoteReference w:id="26"/>
      </w:r>
    </w:p>
    <w:p w14:paraId="694C2FC9" w14:textId="77777777" w:rsidR="00A3588C" w:rsidRPr="00AC7443" w:rsidRDefault="00A3588C" w:rsidP="002D68DA">
      <w:pPr>
        <w:spacing w:after="0" w:line="240" w:lineRule="auto"/>
        <w:ind w:firstLine="708"/>
        <w:rPr>
          <w:rFonts w:ascii="Sylfaen" w:hAnsi="Sylfaen" w:cs="Arial"/>
          <w:bCs/>
          <w:sz w:val="24"/>
          <w:szCs w:val="24"/>
          <w:lang w:val="hy-AM"/>
        </w:rPr>
      </w:pPr>
    </w:p>
    <w:p w14:paraId="6F1ECDA9" w14:textId="673B7C66" w:rsidR="00A3588C" w:rsidRPr="00AC7443" w:rsidRDefault="00A3588C" w:rsidP="00A3588C">
      <w:pPr>
        <w:pStyle w:val="NormalWeb"/>
        <w:shd w:val="clear" w:color="auto" w:fill="FFFFFF"/>
        <w:spacing w:before="0" w:beforeAutospacing="0" w:after="0" w:afterAutospacing="0" w:line="240" w:lineRule="auto"/>
        <w:textAlignment w:val="baseline"/>
        <w:rPr>
          <w:rFonts w:ascii="Sylfaen" w:hAnsi="Sylfaen" w:cs="Arial"/>
          <w:bCs/>
          <w:lang w:val="hy-AM"/>
        </w:rPr>
      </w:pPr>
      <w:r w:rsidRPr="00AC7443">
        <w:rPr>
          <w:rFonts w:ascii="Sylfaen" w:hAnsi="Sylfaen" w:cs="Arial"/>
          <w:b/>
          <w:bCs/>
          <w:lang w:val="hy-AM"/>
        </w:rPr>
        <w:t>On April 8</w:t>
      </w:r>
      <w:r w:rsidRPr="00AC7443">
        <w:rPr>
          <w:rFonts w:ascii="Sylfaen" w:hAnsi="Sylfaen" w:cs="Arial"/>
          <w:bCs/>
          <w:lang w:val="hy-AM"/>
        </w:rPr>
        <w:t>, the Court of General Jurisdiction</w:t>
      </w:r>
      <w:r w:rsidR="0026704A" w:rsidRPr="00AC7443">
        <w:rPr>
          <w:rFonts w:ascii="Sylfaen" w:hAnsi="Sylfaen" w:cs="Arial"/>
          <w:bCs/>
          <w:lang w:val="en-US"/>
        </w:rPr>
        <w:t xml:space="preserve"> of Yerevan</w:t>
      </w:r>
      <w:r w:rsidRPr="00AC7443">
        <w:rPr>
          <w:rFonts w:ascii="Sylfaen" w:hAnsi="Sylfaen" w:cs="Arial"/>
          <w:bCs/>
          <w:lang w:val="hy-AM"/>
        </w:rPr>
        <w:t xml:space="preserve"> ruled</w:t>
      </w:r>
      <w:r w:rsidR="0026704A" w:rsidRPr="00AC7443">
        <w:rPr>
          <w:rFonts w:ascii="Sylfaen" w:hAnsi="Sylfaen" w:cs="Arial"/>
          <w:bCs/>
          <w:lang w:val="hy-AM"/>
        </w:rPr>
        <w:t xml:space="preserve"> to dismiss the lawsuit of the </w:t>
      </w:r>
      <w:r w:rsidR="0026704A" w:rsidRPr="00AC7443">
        <w:rPr>
          <w:rFonts w:ascii="Sylfaen" w:hAnsi="Sylfaen" w:cs="Arial"/>
          <w:bCs/>
          <w:i/>
          <w:lang w:val="hy-AM"/>
        </w:rPr>
        <w:t>Civil Contract</w:t>
      </w:r>
      <w:r w:rsidRPr="00AC7443">
        <w:rPr>
          <w:rFonts w:ascii="Sylfaen" w:hAnsi="Sylfaen" w:cs="Arial"/>
          <w:bCs/>
          <w:lang w:val="hy-AM"/>
        </w:rPr>
        <w:t xml:space="preserve"> party against </w:t>
      </w:r>
      <w:r w:rsidR="0026704A" w:rsidRPr="00AC7443">
        <w:rPr>
          <w:rFonts w:ascii="Sylfaen" w:hAnsi="Sylfaen" w:cs="Arial"/>
          <w:bCs/>
          <w:i/>
        </w:rPr>
        <w:t>Hayeli Club NGO</w:t>
      </w:r>
      <w:r w:rsidR="0026704A" w:rsidRPr="00AC7443">
        <w:rPr>
          <w:rFonts w:ascii="Sylfaen" w:hAnsi="Sylfaen" w:cs="Arial"/>
          <w:bCs/>
        </w:rPr>
        <w:t xml:space="preserve"> (the founder of </w:t>
      </w:r>
      <w:r w:rsidR="0026704A" w:rsidRPr="00AC7443">
        <w:rPr>
          <w:rFonts w:ascii="Sylfaen" w:hAnsi="Sylfaen" w:cs="Arial"/>
          <w:bCs/>
          <w:i/>
        </w:rPr>
        <w:t>Hayeli.am</w:t>
      </w:r>
      <w:r w:rsidR="0026704A" w:rsidRPr="00AC7443">
        <w:rPr>
          <w:rFonts w:ascii="Sylfaen" w:hAnsi="Sylfaen" w:cs="Arial"/>
          <w:bCs/>
        </w:rPr>
        <w:t xml:space="preserve"> news website)</w:t>
      </w:r>
      <w:r w:rsidRPr="00AC7443">
        <w:rPr>
          <w:rFonts w:ascii="Sylfaen" w:hAnsi="Sylfaen" w:cs="Arial"/>
          <w:bCs/>
          <w:lang w:val="hy-AM"/>
        </w:rPr>
        <w:t xml:space="preserve">, since the </w:t>
      </w:r>
      <w:r w:rsidR="0026704A" w:rsidRPr="00AC7443">
        <w:rPr>
          <w:rFonts w:ascii="Sylfaen" w:hAnsi="Sylfaen" w:cs="Arial"/>
          <w:bCs/>
          <w:lang w:val="en-US"/>
        </w:rPr>
        <w:t>media</w:t>
      </w:r>
      <w:r w:rsidRPr="00AC7443">
        <w:rPr>
          <w:rFonts w:ascii="Sylfaen" w:hAnsi="Sylfaen" w:cs="Arial"/>
          <w:bCs/>
          <w:lang w:val="hy-AM"/>
        </w:rPr>
        <w:t xml:space="preserve"> </w:t>
      </w:r>
      <w:r w:rsidR="0026704A" w:rsidRPr="00AC7443">
        <w:rPr>
          <w:rFonts w:ascii="Sylfaen" w:hAnsi="Sylfaen" w:cs="Arial"/>
          <w:bCs/>
          <w:lang w:val="en-US"/>
        </w:rPr>
        <w:t>had cited</w:t>
      </w:r>
      <w:r w:rsidRPr="00AC7443">
        <w:rPr>
          <w:rFonts w:ascii="Sylfaen" w:hAnsi="Sylfaen" w:cs="Arial"/>
          <w:bCs/>
          <w:lang w:val="hy-AM"/>
        </w:rPr>
        <w:t xml:space="preserve"> the </w:t>
      </w:r>
      <w:r w:rsidR="0026704A" w:rsidRPr="00AC7443">
        <w:rPr>
          <w:rFonts w:ascii="Sylfaen" w:hAnsi="Sylfaen" w:cs="Arial"/>
          <w:bCs/>
          <w:lang w:val="en-US"/>
        </w:rPr>
        <w:t xml:space="preserve">original </w:t>
      </w:r>
      <w:r w:rsidRPr="00AC7443">
        <w:rPr>
          <w:rFonts w:ascii="Sylfaen" w:hAnsi="Sylfaen" w:cs="Arial"/>
          <w:bCs/>
          <w:lang w:val="hy-AM"/>
        </w:rPr>
        <w:t xml:space="preserve">source in both the </w:t>
      </w:r>
      <w:r w:rsidR="0026704A" w:rsidRPr="00AC7443">
        <w:rPr>
          <w:rFonts w:ascii="Sylfaen" w:hAnsi="Sylfaen" w:cs="Arial"/>
          <w:bCs/>
          <w:lang w:val="en-US"/>
        </w:rPr>
        <w:t>headline</w:t>
      </w:r>
      <w:r w:rsidRPr="00AC7443">
        <w:rPr>
          <w:rFonts w:ascii="Sylfaen" w:hAnsi="Sylfaen" w:cs="Arial"/>
          <w:bCs/>
          <w:lang w:val="hy-AM"/>
        </w:rPr>
        <w:t xml:space="preserve"> and </w:t>
      </w:r>
      <w:r w:rsidR="0026704A" w:rsidRPr="00AC7443">
        <w:rPr>
          <w:rFonts w:ascii="Sylfaen" w:hAnsi="Sylfaen" w:cs="Arial"/>
          <w:bCs/>
          <w:lang w:val="en-US"/>
        </w:rPr>
        <w:t>main</w:t>
      </w:r>
      <w:r w:rsidRPr="00AC7443">
        <w:rPr>
          <w:rFonts w:ascii="Sylfaen" w:hAnsi="Sylfaen" w:cs="Arial"/>
          <w:bCs/>
          <w:lang w:val="hy-AM"/>
        </w:rPr>
        <w:t xml:space="preserve"> text of the disputed article</w:t>
      </w:r>
      <w:r w:rsidR="0026704A" w:rsidRPr="00AC7443">
        <w:rPr>
          <w:rFonts w:ascii="Sylfaen" w:hAnsi="Sylfaen" w:cs="Arial"/>
          <w:bCs/>
          <w:lang w:val="en-US"/>
        </w:rPr>
        <w:t>,</w:t>
      </w:r>
      <w:r w:rsidRPr="00AC7443">
        <w:rPr>
          <w:rFonts w:ascii="Sylfaen" w:hAnsi="Sylfaen" w:cs="Arial"/>
          <w:bCs/>
          <w:lang w:val="hy-AM"/>
        </w:rPr>
        <w:t xml:space="preserve"> and </w:t>
      </w:r>
      <w:r w:rsidR="0026704A" w:rsidRPr="00AC7443">
        <w:rPr>
          <w:rFonts w:ascii="Sylfaen" w:hAnsi="Sylfaen" w:cs="Arial"/>
          <w:bCs/>
          <w:lang w:val="en-US"/>
        </w:rPr>
        <w:t>had presented a direct quotation</w:t>
      </w:r>
      <w:r w:rsidRPr="00AC7443">
        <w:rPr>
          <w:rFonts w:ascii="Sylfaen" w:hAnsi="Sylfaen" w:cs="Arial"/>
          <w:bCs/>
          <w:lang w:val="hy-AM"/>
        </w:rPr>
        <w:t>. The judicial act entered into legal force.</w:t>
      </w:r>
    </w:p>
    <w:p w14:paraId="007E862D" w14:textId="77777777" w:rsidR="00A3588C" w:rsidRPr="00AC7443" w:rsidRDefault="00A3588C" w:rsidP="00A3588C">
      <w:pPr>
        <w:spacing w:after="0" w:line="240" w:lineRule="auto"/>
        <w:jc w:val="both"/>
        <w:rPr>
          <w:rFonts w:ascii="Sylfaen" w:hAnsi="Sylfaen" w:cs="Arial"/>
          <w:bCs/>
          <w:sz w:val="24"/>
          <w:szCs w:val="24"/>
          <w:lang w:eastAsia="ru-RU"/>
        </w:rPr>
      </w:pPr>
    </w:p>
    <w:p w14:paraId="10EE20BA" w14:textId="2D8CB2B2" w:rsidR="00A3588C" w:rsidRPr="00AC7443" w:rsidRDefault="00A3588C" w:rsidP="00A3588C">
      <w:pPr>
        <w:spacing w:after="0" w:line="240" w:lineRule="auto"/>
        <w:rPr>
          <w:rFonts w:ascii="Sylfaen" w:hAnsi="Sylfaen" w:cs="Arial"/>
          <w:bCs/>
          <w:sz w:val="24"/>
          <w:szCs w:val="24"/>
          <w:lang w:eastAsia="ru-RU"/>
        </w:rPr>
      </w:pPr>
      <w:r w:rsidRPr="00AC7443">
        <w:rPr>
          <w:rFonts w:ascii="Sylfaen" w:hAnsi="Sylfaen" w:cs="Arial"/>
          <w:bCs/>
          <w:sz w:val="24"/>
          <w:szCs w:val="24"/>
          <w:lang w:eastAsia="ru-RU"/>
        </w:rPr>
        <w:t>As a reminder,</w:t>
      </w:r>
      <w:r w:rsidRPr="00AC7443">
        <w:rPr>
          <w:rFonts w:ascii="Sylfaen" w:hAnsi="Sylfaen" w:cs="Arial"/>
          <w:bCs/>
          <w:sz w:val="24"/>
          <w:szCs w:val="24"/>
          <w:lang w:val="hy-AM" w:eastAsia="ru-RU"/>
        </w:rPr>
        <w:t xml:space="preserve"> on April 25, 2023, the </w:t>
      </w:r>
      <w:r w:rsidRPr="00AC7443">
        <w:rPr>
          <w:rFonts w:ascii="Sylfaen" w:hAnsi="Sylfaen" w:cs="Arial"/>
          <w:bCs/>
          <w:i/>
          <w:sz w:val="24"/>
          <w:szCs w:val="24"/>
          <w:lang w:val="hy-AM"/>
        </w:rPr>
        <w:t>Civil Contract</w:t>
      </w:r>
      <w:r w:rsidRPr="00AC7443">
        <w:rPr>
          <w:rFonts w:ascii="Sylfaen" w:hAnsi="Sylfaen" w:cs="Arial"/>
          <w:bCs/>
          <w:sz w:val="24"/>
          <w:szCs w:val="24"/>
          <w:lang w:val="hy-AM" w:eastAsia="ru-RU"/>
        </w:rPr>
        <w:t xml:space="preserve"> party filed </w:t>
      </w:r>
      <w:r w:rsidRPr="00AC7443">
        <w:rPr>
          <w:rFonts w:ascii="Sylfaen" w:hAnsi="Sylfaen" w:cs="Arial"/>
          <w:b/>
          <w:sz w:val="24"/>
          <w:szCs w:val="24"/>
          <w:lang w:val="hy-AM" w:eastAsia="ru-RU"/>
        </w:rPr>
        <w:t xml:space="preserve">4 </w:t>
      </w:r>
      <w:r w:rsidRPr="00AC7443">
        <w:rPr>
          <w:rFonts w:ascii="Sylfaen" w:hAnsi="Sylfaen" w:cs="Arial"/>
          <w:bCs/>
          <w:sz w:val="24"/>
          <w:szCs w:val="24"/>
          <w:lang w:val="hy-AM" w:eastAsia="ru-RU"/>
        </w:rPr>
        <w:t xml:space="preserve">lawsuits against </w:t>
      </w:r>
      <w:r w:rsidRPr="00AC7443">
        <w:rPr>
          <w:rFonts w:ascii="Sylfaen" w:hAnsi="Sylfaen" w:cs="Arial"/>
          <w:bCs/>
          <w:i/>
          <w:sz w:val="24"/>
          <w:szCs w:val="24"/>
          <w:lang w:val="hy-AM" w:eastAsia="ru-RU"/>
        </w:rPr>
        <w:t xml:space="preserve">168 </w:t>
      </w:r>
      <w:r w:rsidRPr="00AC7443">
        <w:rPr>
          <w:rFonts w:ascii="Sylfaen" w:hAnsi="Sylfaen" w:cs="Arial"/>
          <w:bCs/>
          <w:i/>
          <w:sz w:val="24"/>
          <w:szCs w:val="24"/>
          <w:lang w:eastAsia="ru-RU"/>
        </w:rPr>
        <w:t>Zham</w:t>
      </w:r>
      <w:r w:rsidRPr="00AC7443">
        <w:rPr>
          <w:rFonts w:ascii="Sylfaen" w:hAnsi="Sylfaen" w:cs="Arial"/>
          <w:bCs/>
          <w:i/>
          <w:sz w:val="24"/>
          <w:szCs w:val="24"/>
          <w:lang w:val="hy-AM" w:eastAsia="ru-RU"/>
        </w:rPr>
        <w:t>, 24 News, News</w:t>
      </w:r>
      <w:r w:rsidRPr="00AC7443">
        <w:rPr>
          <w:rFonts w:ascii="Sylfaen" w:hAnsi="Sylfaen" w:cs="Arial"/>
          <w:bCs/>
          <w:i/>
          <w:sz w:val="24"/>
          <w:szCs w:val="24"/>
          <w:lang w:eastAsia="ru-RU"/>
        </w:rPr>
        <w:t>AM</w:t>
      </w:r>
      <w:r w:rsidRPr="00AC7443">
        <w:rPr>
          <w:rFonts w:ascii="Sylfaen" w:hAnsi="Sylfaen" w:cs="Arial"/>
          <w:bCs/>
          <w:i/>
          <w:sz w:val="24"/>
          <w:szCs w:val="24"/>
          <w:lang w:val="hy-AM" w:eastAsia="ru-RU"/>
        </w:rPr>
        <w:t xml:space="preserve"> </w:t>
      </w:r>
      <w:r w:rsidRPr="00AC7443">
        <w:rPr>
          <w:rFonts w:ascii="Sylfaen" w:hAnsi="Sylfaen" w:cs="Arial"/>
          <w:bCs/>
          <w:i/>
          <w:sz w:val="24"/>
          <w:szCs w:val="24"/>
          <w:lang w:eastAsia="ru-RU"/>
        </w:rPr>
        <w:t>Ltds.</w:t>
      </w:r>
      <w:r w:rsidRPr="00AC7443">
        <w:rPr>
          <w:rFonts w:ascii="Sylfaen" w:hAnsi="Sylfaen" w:cs="Arial"/>
          <w:bCs/>
          <w:i/>
          <w:sz w:val="24"/>
          <w:szCs w:val="24"/>
          <w:lang w:val="hy-AM" w:eastAsia="ru-RU"/>
        </w:rPr>
        <w:t xml:space="preserve"> and </w:t>
      </w:r>
      <w:r w:rsidRPr="00AC7443">
        <w:rPr>
          <w:rFonts w:ascii="Sylfaen" w:hAnsi="Sylfaen" w:cs="Arial"/>
          <w:bCs/>
          <w:i/>
          <w:sz w:val="24"/>
          <w:szCs w:val="24"/>
          <w:lang w:eastAsia="ru-RU"/>
        </w:rPr>
        <w:t>Hayeli</w:t>
      </w:r>
      <w:r w:rsidRPr="00AC7443">
        <w:rPr>
          <w:rFonts w:ascii="Sylfaen" w:hAnsi="Sylfaen" w:cs="Arial"/>
          <w:bCs/>
          <w:i/>
          <w:sz w:val="24"/>
          <w:szCs w:val="24"/>
          <w:lang w:val="hy-AM" w:eastAsia="ru-RU"/>
        </w:rPr>
        <w:t xml:space="preserve"> Club NGO</w:t>
      </w:r>
      <w:r w:rsidRPr="00AC7443">
        <w:rPr>
          <w:rFonts w:ascii="Sylfaen" w:hAnsi="Sylfaen" w:cs="Arial"/>
          <w:bCs/>
          <w:sz w:val="24"/>
          <w:szCs w:val="24"/>
          <w:lang w:val="hy-AM" w:eastAsia="ru-RU"/>
        </w:rPr>
        <w:t>,</w:t>
      </w:r>
      <w:r w:rsidR="0026704A" w:rsidRPr="00AC7443">
        <w:rPr>
          <w:rFonts w:ascii="Sylfaen" w:hAnsi="Sylfaen" w:cs="Arial"/>
          <w:bCs/>
          <w:sz w:val="24"/>
          <w:szCs w:val="24"/>
          <w:lang w:val="en-US" w:eastAsia="ru-RU"/>
        </w:rPr>
        <w:t xml:space="preserve"> </w:t>
      </w:r>
      <w:r w:rsidR="0026704A" w:rsidRPr="00AC7443">
        <w:rPr>
          <w:rFonts w:ascii="Sylfaen" w:hAnsi="Sylfaen" w:cs="Arial"/>
          <w:bCs/>
          <w:sz w:val="24"/>
          <w:szCs w:val="24"/>
        </w:rPr>
        <w:t>demanding to refute</w:t>
      </w:r>
      <w:r w:rsidR="0026704A" w:rsidRPr="00AC7443">
        <w:rPr>
          <w:rFonts w:ascii="Sylfaen" w:hAnsi="Sylfaen" w:cs="Arial"/>
          <w:bCs/>
          <w:sz w:val="24"/>
          <w:szCs w:val="24"/>
          <w:lang w:val="hy-AM"/>
        </w:rPr>
        <w:t xml:space="preserve"> </w:t>
      </w:r>
      <w:r w:rsidR="0026704A" w:rsidRPr="00AC7443">
        <w:rPr>
          <w:rFonts w:ascii="Sylfaen" w:hAnsi="Sylfaen" w:cs="Arial"/>
          <w:bCs/>
          <w:sz w:val="24"/>
          <w:szCs w:val="24"/>
        </w:rPr>
        <w:t>the</w:t>
      </w:r>
      <w:r w:rsidR="0026704A" w:rsidRPr="00AC7443">
        <w:rPr>
          <w:rFonts w:ascii="Sylfaen" w:hAnsi="Sylfaen" w:cs="Arial"/>
          <w:bCs/>
          <w:sz w:val="24"/>
          <w:szCs w:val="24"/>
          <w:lang w:val="hy-AM"/>
        </w:rPr>
        <w:t xml:space="preserve"> information </w:t>
      </w:r>
      <w:r w:rsidR="0026704A" w:rsidRPr="00AC7443">
        <w:rPr>
          <w:rFonts w:ascii="Sylfaen" w:hAnsi="Sylfaen" w:cs="Arial"/>
          <w:bCs/>
          <w:sz w:val="24"/>
          <w:szCs w:val="24"/>
        </w:rPr>
        <w:t xml:space="preserve">considered defamatory </w:t>
      </w:r>
      <w:r w:rsidR="0026704A" w:rsidRPr="00AC7443">
        <w:rPr>
          <w:rFonts w:ascii="Sylfaen" w:hAnsi="Sylfaen" w:cs="Arial"/>
          <w:bCs/>
          <w:sz w:val="24"/>
          <w:szCs w:val="24"/>
          <w:lang w:val="hy-AM"/>
        </w:rPr>
        <w:t>and</w:t>
      </w:r>
      <w:r w:rsidR="0026704A" w:rsidRPr="00AC7443">
        <w:rPr>
          <w:rFonts w:ascii="Sylfaen" w:hAnsi="Sylfaen" w:cs="Arial"/>
          <w:bCs/>
          <w:sz w:val="24"/>
          <w:szCs w:val="24"/>
        </w:rPr>
        <w:t xml:space="preserve"> pay </w:t>
      </w:r>
      <w:r w:rsidR="0026704A" w:rsidRPr="00AC7443">
        <w:rPr>
          <w:rFonts w:ascii="Sylfaen" w:hAnsi="Sylfaen" w:cs="Arial"/>
          <w:bCs/>
          <w:sz w:val="24"/>
          <w:szCs w:val="24"/>
          <w:lang w:val="hy-AM"/>
        </w:rPr>
        <w:t>compensation</w:t>
      </w:r>
      <w:r w:rsidR="0026704A" w:rsidRPr="00AC7443">
        <w:rPr>
          <w:rFonts w:ascii="Sylfaen" w:hAnsi="Sylfaen" w:cs="Arial"/>
          <w:bCs/>
          <w:sz w:val="24"/>
          <w:szCs w:val="24"/>
          <w:lang w:val="en-US"/>
        </w:rPr>
        <w:t>. The lawsuits were</w:t>
      </w:r>
      <w:r w:rsidRPr="00AC7443">
        <w:rPr>
          <w:rFonts w:ascii="Sylfaen" w:hAnsi="Sylfaen" w:cs="Arial"/>
          <w:bCs/>
          <w:sz w:val="24"/>
          <w:szCs w:val="24"/>
          <w:lang w:val="hy-AM" w:eastAsia="ru-RU"/>
        </w:rPr>
        <w:t xml:space="preserve"> </w:t>
      </w:r>
      <w:r w:rsidRPr="00AC7443">
        <w:rPr>
          <w:rFonts w:ascii="Sylfaen" w:hAnsi="Sylfaen" w:cs="Arial"/>
          <w:bCs/>
          <w:sz w:val="24"/>
          <w:szCs w:val="24"/>
          <w:lang w:eastAsia="ru-RU"/>
        </w:rPr>
        <w:t xml:space="preserve">caused by a news piece published on </w:t>
      </w:r>
      <w:r w:rsidRPr="00AC7443">
        <w:rPr>
          <w:rFonts w:ascii="Sylfaen" w:hAnsi="Sylfaen" w:cs="Arial"/>
          <w:bCs/>
          <w:i/>
          <w:sz w:val="24"/>
          <w:szCs w:val="24"/>
          <w:lang w:val="hy-AM" w:eastAsia="ru-RU"/>
        </w:rPr>
        <w:t xml:space="preserve">168.am, 24news.am, </w:t>
      </w:r>
      <w:r w:rsidRPr="00AC7443">
        <w:rPr>
          <w:rFonts w:ascii="Sylfaen" w:hAnsi="Sylfaen" w:cs="Arial"/>
          <w:bCs/>
          <w:i/>
          <w:sz w:val="24"/>
          <w:szCs w:val="24"/>
          <w:lang w:eastAsia="ru-RU"/>
        </w:rPr>
        <w:t>N</w:t>
      </w:r>
      <w:r w:rsidRPr="00AC7443">
        <w:rPr>
          <w:rFonts w:ascii="Sylfaen" w:hAnsi="Sylfaen" w:cs="Arial"/>
          <w:bCs/>
          <w:i/>
          <w:sz w:val="24"/>
          <w:szCs w:val="24"/>
          <w:lang w:val="hy-AM" w:eastAsia="ru-RU"/>
        </w:rPr>
        <w:t>ews.am and</w:t>
      </w:r>
      <w:r w:rsidRPr="00AC7443">
        <w:rPr>
          <w:rFonts w:ascii="Sylfaen" w:hAnsi="Sylfaen" w:cs="Arial"/>
          <w:bCs/>
          <w:i/>
          <w:sz w:val="24"/>
          <w:szCs w:val="24"/>
          <w:lang w:eastAsia="ru-RU"/>
        </w:rPr>
        <w:t xml:space="preserve"> Hayeli.am</w:t>
      </w:r>
      <w:r w:rsidRPr="00AC7443">
        <w:rPr>
          <w:rFonts w:ascii="Sylfaen" w:hAnsi="Sylfaen" w:cs="Arial"/>
          <w:bCs/>
          <w:sz w:val="24"/>
          <w:szCs w:val="24"/>
          <w:lang w:eastAsia="ru-RU"/>
        </w:rPr>
        <w:t xml:space="preserve"> websites</w:t>
      </w:r>
      <w:r w:rsidRPr="00AC7443">
        <w:rPr>
          <w:rFonts w:ascii="Sylfaen" w:hAnsi="Sylfaen" w:cs="Arial"/>
          <w:bCs/>
          <w:sz w:val="24"/>
          <w:szCs w:val="24"/>
          <w:lang w:val="hy-AM" w:eastAsia="ru-RU"/>
        </w:rPr>
        <w:t xml:space="preserve"> on March 26</w:t>
      </w:r>
      <w:r w:rsidRPr="00AC7443">
        <w:rPr>
          <w:rFonts w:ascii="Sylfaen" w:hAnsi="Sylfaen" w:cs="Arial"/>
          <w:bCs/>
          <w:sz w:val="24"/>
          <w:szCs w:val="24"/>
          <w:lang w:eastAsia="ru-RU"/>
        </w:rPr>
        <w:t>,</w:t>
      </w:r>
      <w:r w:rsidRPr="00AC7443">
        <w:rPr>
          <w:rFonts w:ascii="Sylfaen" w:hAnsi="Sylfaen" w:cs="Arial"/>
          <w:bCs/>
          <w:sz w:val="24"/>
          <w:szCs w:val="24"/>
          <w:lang w:val="hy-AM" w:eastAsia="ru-RU"/>
        </w:rPr>
        <w:t xml:space="preserve"> the day </w:t>
      </w:r>
      <w:r w:rsidRPr="00AC7443">
        <w:rPr>
          <w:rFonts w:ascii="Sylfaen" w:hAnsi="Sylfaen" w:cs="Arial"/>
          <w:bCs/>
          <w:sz w:val="24"/>
          <w:szCs w:val="24"/>
          <w:lang w:eastAsia="ru-RU"/>
        </w:rPr>
        <w:t>of elections (legally defined as a no-campaign day</w:t>
      </w:r>
      <w:r w:rsidRPr="00AC7443">
        <w:rPr>
          <w:rFonts w:ascii="Sylfaen" w:hAnsi="Sylfaen" w:cs="Arial"/>
          <w:bCs/>
          <w:sz w:val="24"/>
          <w:szCs w:val="24"/>
          <w:lang w:val="hy-AM" w:eastAsia="ru-RU"/>
        </w:rPr>
        <w:t>)</w:t>
      </w:r>
      <w:r w:rsidRPr="00AC7443">
        <w:rPr>
          <w:rFonts w:ascii="Sylfaen" w:hAnsi="Sylfaen" w:cs="Arial"/>
          <w:bCs/>
          <w:sz w:val="24"/>
          <w:szCs w:val="24"/>
          <w:lang w:eastAsia="ru-RU"/>
        </w:rPr>
        <w:t xml:space="preserve"> in </w:t>
      </w:r>
      <w:r w:rsidRPr="00AC7443">
        <w:rPr>
          <w:rFonts w:ascii="Sylfaen" w:hAnsi="Sylfaen" w:cs="Arial"/>
          <w:bCs/>
          <w:sz w:val="24"/>
          <w:szCs w:val="24"/>
          <w:lang w:val="hy-AM" w:eastAsia="ru-RU"/>
        </w:rPr>
        <w:t xml:space="preserve">Sisian and Ani communities. </w:t>
      </w:r>
      <w:r w:rsidRPr="00AC7443">
        <w:rPr>
          <w:rFonts w:ascii="Sylfaen" w:hAnsi="Sylfaen" w:cs="Arial"/>
          <w:bCs/>
          <w:sz w:val="24"/>
          <w:szCs w:val="24"/>
          <w:lang w:eastAsia="ru-RU"/>
        </w:rPr>
        <w:t xml:space="preserve">In this context, </w:t>
      </w:r>
      <w:r w:rsidRPr="00AC7443">
        <w:rPr>
          <w:rFonts w:ascii="Sylfaen" w:hAnsi="Sylfaen" w:cs="Arial"/>
          <w:bCs/>
          <w:sz w:val="24"/>
          <w:szCs w:val="24"/>
          <w:lang w:val="hy-AM" w:eastAsia="ru-RU"/>
        </w:rPr>
        <w:t>the media</w:t>
      </w:r>
      <w:r w:rsidRPr="00AC7443">
        <w:rPr>
          <w:rFonts w:ascii="Sylfaen" w:hAnsi="Sylfaen" w:cs="Arial"/>
          <w:bCs/>
          <w:sz w:val="24"/>
          <w:szCs w:val="24"/>
          <w:lang w:eastAsia="ru-RU"/>
        </w:rPr>
        <w:t xml:space="preserve"> were accused of engaging in</w:t>
      </w:r>
      <w:r w:rsidRPr="00AC7443">
        <w:rPr>
          <w:rFonts w:ascii="Sylfaen" w:hAnsi="Sylfaen" w:cs="Arial"/>
          <w:bCs/>
          <w:sz w:val="24"/>
          <w:szCs w:val="24"/>
          <w:lang w:val="hy-AM" w:eastAsia="ru-RU"/>
        </w:rPr>
        <w:t xml:space="preserve"> counter-propaganda against the </w:t>
      </w:r>
      <w:r w:rsidRPr="00AC7443">
        <w:rPr>
          <w:rFonts w:ascii="Sylfaen" w:hAnsi="Sylfaen" w:cs="Arial"/>
          <w:bCs/>
          <w:i/>
          <w:sz w:val="24"/>
          <w:szCs w:val="24"/>
          <w:lang w:eastAsia="ru-RU"/>
        </w:rPr>
        <w:t>Civil Contract</w:t>
      </w:r>
      <w:r w:rsidRPr="00AC7443">
        <w:rPr>
          <w:rFonts w:ascii="Sylfaen" w:hAnsi="Sylfaen" w:cs="Arial"/>
          <w:bCs/>
          <w:sz w:val="24"/>
          <w:szCs w:val="24"/>
          <w:lang w:eastAsia="ru-RU"/>
        </w:rPr>
        <w:t xml:space="preserve"> party by reproducing a statement by the </w:t>
      </w:r>
      <w:r w:rsidRPr="00AC7443">
        <w:rPr>
          <w:rFonts w:ascii="Sylfaen" w:hAnsi="Sylfaen" w:cs="Arial"/>
          <w:bCs/>
          <w:i/>
          <w:sz w:val="24"/>
          <w:szCs w:val="24"/>
          <w:lang w:eastAsia="ru-RU"/>
        </w:rPr>
        <w:t>Citizen's Decision</w:t>
      </w:r>
      <w:r w:rsidRPr="00AC7443">
        <w:rPr>
          <w:rFonts w:ascii="Sylfaen" w:hAnsi="Sylfaen" w:cs="Arial"/>
          <w:bCs/>
          <w:sz w:val="24"/>
          <w:szCs w:val="24"/>
          <w:lang w:eastAsia="ru-RU"/>
        </w:rPr>
        <w:t xml:space="preserve"> party pre-election headquarters under the headline “Civil Contract Gives Out Bribes”. Notably, the publication was later removed from the websites. </w:t>
      </w:r>
    </w:p>
    <w:p w14:paraId="2AD22D0E" w14:textId="77777777" w:rsidR="00A3588C" w:rsidRPr="00AC7443" w:rsidRDefault="00A3588C" w:rsidP="0026704A">
      <w:pPr>
        <w:spacing w:after="0" w:line="240" w:lineRule="auto"/>
        <w:rPr>
          <w:rFonts w:ascii="Sylfaen" w:hAnsi="Sylfaen" w:cs="Arial"/>
          <w:bCs/>
          <w:sz w:val="24"/>
          <w:szCs w:val="24"/>
          <w:lang w:val="hy-AM"/>
        </w:rPr>
      </w:pPr>
    </w:p>
    <w:p w14:paraId="25EB3406" w14:textId="0667AB4E" w:rsidR="004E1198" w:rsidRPr="00AC7443" w:rsidRDefault="00FB4670" w:rsidP="001318B4">
      <w:pPr>
        <w:spacing w:after="0" w:line="240" w:lineRule="auto"/>
        <w:rPr>
          <w:rFonts w:ascii="Sylfaen" w:hAnsi="Sylfaen" w:cs="Arial"/>
          <w:bCs/>
          <w:sz w:val="24"/>
          <w:szCs w:val="24"/>
          <w:lang w:val="hy-AM"/>
        </w:rPr>
      </w:pPr>
      <w:r w:rsidRPr="00AC7443">
        <w:rPr>
          <w:rFonts w:ascii="Sylfaen" w:hAnsi="Sylfaen" w:cs="Arial"/>
          <w:b/>
          <w:bCs/>
          <w:sz w:val="24"/>
          <w:szCs w:val="24"/>
          <w:lang w:val="hy-AM"/>
        </w:rPr>
        <w:t>On April 15</w:t>
      </w:r>
      <w:r w:rsidRPr="00AC7443">
        <w:rPr>
          <w:rFonts w:ascii="Sylfaen" w:hAnsi="Sylfaen" w:cs="Arial"/>
          <w:bCs/>
          <w:sz w:val="24"/>
          <w:szCs w:val="24"/>
          <w:lang w:val="hy-AM"/>
        </w:rPr>
        <w:t>, the Civil Court of Appeal accepted</w:t>
      </w:r>
      <w:r w:rsidR="004E1198" w:rsidRPr="00AC7443">
        <w:rPr>
          <w:rFonts w:ascii="Sylfaen" w:hAnsi="Sylfaen" w:cs="Arial"/>
          <w:bCs/>
          <w:sz w:val="24"/>
          <w:szCs w:val="24"/>
          <w:lang w:val="en-US"/>
        </w:rPr>
        <w:t xml:space="preserve"> for proceedings the appeal filed by the defendant in the case of </w:t>
      </w:r>
      <w:r w:rsidR="004E1198" w:rsidRPr="00AC7443">
        <w:rPr>
          <w:rFonts w:ascii="Sylfaen" w:hAnsi="Sylfaen" w:cs="Arial"/>
          <w:bCs/>
          <w:i/>
          <w:sz w:val="24"/>
          <w:szCs w:val="24"/>
          <w:lang w:val="hy-AM"/>
        </w:rPr>
        <w:t xml:space="preserve">Civil Contract </w:t>
      </w:r>
      <w:r w:rsidR="004E1198" w:rsidRPr="00AC7443">
        <w:rPr>
          <w:rFonts w:ascii="Sylfaen" w:hAnsi="Sylfaen" w:cs="Arial"/>
          <w:bCs/>
          <w:i/>
          <w:sz w:val="24"/>
          <w:szCs w:val="24"/>
        </w:rPr>
        <w:t>p</w:t>
      </w:r>
      <w:r w:rsidR="004E1198" w:rsidRPr="00AC7443">
        <w:rPr>
          <w:rFonts w:ascii="Sylfaen" w:hAnsi="Sylfaen" w:cs="Arial"/>
          <w:bCs/>
          <w:i/>
          <w:sz w:val="24"/>
          <w:szCs w:val="24"/>
          <w:lang w:val="hy-AM"/>
        </w:rPr>
        <w:t xml:space="preserve">arty </w:t>
      </w:r>
      <w:r w:rsidR="001318B4" w:rsidRPr="00AC7443">
        <w:rPr>
          <w:rFonts w:ascii="Sylfaen" w:hAnsi="Sylfaen" w:cs="Arial"/>
          <w:bCs/>
          <w:i/>
          <w:sz w:val="24"/>
          <w:szCs w:val="24"/>
          <w:lang w:val="en-US"/>
        </w:rPr>
        <w:t>v.</w:t>
      </w:r>
      <w:r w:rsidR="001318B4" w:rsidRPr="00AC7443">
        <w:rPr>
          <w:rFonts w:ascii="Sylfaen" w:hAnsi="Sylfaen" w:cs="Arial"/>
          <w:bCs/>
          <w:i/>
          <w:sz w:val="24"/>
          <w:szCs w:val="24"/>
        </w:rPr>
        <w:t xml:space="preserve"> </w:t>
      </w:r>
      <w:r w:rsidR="004E1198" w:rsidRPr="00AC7443">
        <w:rPr>
          <w:rFonts w:ascii="Sylfaen" w:hAnsi="Sylfaen" w:cs="Arial"/>
          <w:bCs/>
          <w:i/>
          <w:sz w:val="24"/>
          <w:szCs w:val="24"/>
        </w:rPr>
        <w:t>168 Zham Ltd.</w:t>
      </w:r>
      <w:r w:rsidR="004E1198" w:rsidRPr="00AC7443">
        <w:rPr>
          <w:rFonts w:ascii="Sylfaen" w:hAnsi="Sylfaen" w:cs="Arial"/>
          <w:bCs/>
          <w:i/>
          <w:sz w:val="24"/>
          <w:szCs w:val="24"/>
          <w:lang w:val="en-US"/>
        </w:rPr>
        <w:t xml:space="preserve"> </w:t>
      </w:r>
      <w:r w:rsidR="004E1198" w:rsidRPr="00AC7443">
        <w:rPr>
          <w:rFonts w:ascii="Sylfaen" w:hAnsi="Sylfaen" w:cs="Arial"/>
          <w:bCs/>
          <w:sz w:val="24"/>
          <w:szCs w:val="24"/>
          <w:lang w:val="en-US"/>
        </w:rPr>
        <w:t xml:space="preserve">against the ruling of the first instance court, </w:t>
      </w:r>
      <w:r w:rsidR="001318B4" w:rsidRPr="00AC7443">
        <w:rPr>
          <w:rFonts w:ascii="Sylfaen" w:hAnsi="Sylfaen" w:cs="Arial"/>
          <w:bCs/>
          <w:sz w:val="24"/>
          <w:szCs w:val="24"/>
          <w:lang w:val="en-US"/>
        </w:rPr>
        <w:t>which had upheld the lawsuit, obliging</w:t>
      </w:r>
      <w:r w:rsidR="004E1198" w:rsidRPr="00AC7443">
        <w:rPr>
          <w:rFonts w:ascii="Sylfaen" w:hAnsi="Sylfaen" w:cs="Arial"/>
          <w:bCs/>
          <w:sz w:val="24"/>
          <w:szCs w:val="24"/>
          <w:lang w:val="en-US"/>
        </w:rPr>
        <w:t xml:space="preserve"> </w:t>
      </w:r>
      <w:r w:rsidR="004E1198" w:rsidRPr="00AC7443">
        <w:rPr>
          <w:rFonts w:ascii="Sylfaen" w:hAnsi="Sylfaen" w:cs="Arial"/>
          <w:bCs/>
          <w:i/>
          <w:sz w:val="24"/>
          <w:szCs w:val="24"/>
          <w:lang w:val="hy-AM"/>
        </w:rPr>
        <w:t>168.am</w:t>
      </w:r>
      <w:r w:rsidR="004E1198" w:rsidRPr="00AC7443">
        <w:rPr>
          <w:rFonts w:ascii="Sylfaen" w:hAnsi="Sylfaen" w:cs="Arial"/>
          <w:bCs/>
          <w:sz w:val="24"/>
          <w:szCs w:val="24"/>
          <w:lang w:val="hy-AM"/>
        </w:rPr>
        <w:t xml:space="preserve"> to publish a </w:t>
      </w:r>
      <w:r w:rsidR="004E1198" w:rsidRPr="00AC7443">
        <w:rPr>
          <w:rFonts w:ascii="Sylfaen" w:hAnsi="Sylfaen" w:cs="Arial"/>
          <w:bCs/>
          <w:sz w:val="24"/>
          <w:szCs w:val="24"/>
        </w:rPr>
        <w:t>refutation</w:t>
      </w:r>
      <w:r w:rsidR="004E1198" w:rsidRPr="00AC7443">
        <w:rPr>
          <w:rFonts w:ascii="Sylfaen" w:hAnsi="Sylfaen" w:cs="Arial"/>
          <w:bCs/>
          <w:sz w:val="24"/>
          <w:szCs w:val="24"/>
          <w:lang w:val="hy-AM"/>
        </w:rPr>
        <w:t xml:space="preserve"> and pay 200 thousand </w:t>
      </w:r>
      <w:r w:rsidR="004E1198" w:rsidRPr="00AC7443">
        <w:rPr>
          <w:rFonts w:ascii="Sylfaen" w:hAnsi="Sylfaen" w:cs="Arial"/>
          <w:bCs/>
          <w:sz w:val="24"/>
          <w:szCs w:val="24"/>
        </w:rPr>
        <w:t>AMD</w:t>
      </w:r>
      <w:r w:rsidR="004E1198" w:rsidRPr="00AC7443">
        <w:rPr>
          <w:rFonts w:ascii="Sylfaen" w:hAnsi="Sylfaen" w:cs="Arial"/>
          <w:bCs/>
          <w:sz w:val="24"/>
          <w:szCs w:val="24"/>
          <w:lang w:val="hy-AM"/>
        </w:rPr>
        <w:t xml:space="preserve"> as compensation for the damage caused </w:t>
      </w:r>
      <w:r w:rsidR="004E1198" w:rsidRPr="00AC7443">
        <w:rPr>
          <w:rFonts w:ascii="Sylfaen" w:hAnsi="Sylfaen" w:cs="Arial"/>
          <w:bCs/>
          <w:sz w:val="24"/>
          <w:szCs w:val="24"/>
        </w:rPr>
        <w:t>through</w:t>
      </w:r>
      <w:r w:rsidR="004E1198" w:rsidRPr="00AC7443">
        <w:rPr>
          <w:rFonts w:ascii="Sylfaen" w:hAnsi="Sylfaen" w:cs="Arial"/>
          <w:bCs/>
          <w:sz w:val="24"/>
          <w:szCs w:val="24"/>
          <w:lang w:val="hy-AM"/>
        </w:rPr>
        <w:t xml:space="preserve"> defamation. </w:t>
      </w:r>
    </w:p>
    <w:p w14:paraId="2C8014D3" w14:textId="677F17F7" w:rsidR="004E1198" w:rsidRPr="00AC7443" w:rsidRDefault="004E1198" w:rsidP="004E1198">
      <w:pPr>
        <w:pStyle w:val="NormalWeb"/>
        <w:shd w:val="clear" w:color="auto" w:fill="FFFFFF"/>
        <w:spacing w:after="0" w:line="240" w:lineRule="auto"/>
        <w:textAlignment w:val="baseline"/>
        <w:rPr>
          <w:rFonts w:ascii="Sylfaen" w:hAnsi="Sylfaen" w:cs="Arial"/>
          <w:color w:val="050505"/>
        </w:rPr>
      </w:pPr>
      <w:r w:rsidRPr="00AC7443">
        <w:rPr>
          <w:rFonts w:ascii="Sylfaen" w:hAnsi="Sylfaen" w:cs="Arial"/>
          <w:color w:val="050505"/>
          <w:lang w:val="en-US"/>
        </w:rPr>
        <w:t>Regarding</w:t>
      </w:r>
      <w:r w:rsidRPr="00AC7443">
        <w:rPr>
          <w:rFonts w:ascii="Sylfaen" w:hAnsi="Sylfaen" w:cs="Arial"/>
          <w:color w:val="050505"/>
        </w:rPr>
        <w:t xml:space="preserve"> the case against the founder of </w:t>
      </w:r>
      <w:r w:rsidRPr="00AC7443">
        <w:rPr>
          <w:rFonts w:ascii="Sylfaen" w:hAnsi="Sylfaen" w:cs="Arial"/>
          <w:b/>
          <w:i/>
          <w:color w:val="050505"/>
        </w:rPr>
        <w:t>News.am</w:t>
      </w:r>
      <w:r w:rsidRPr="00AC7443">
        <w:rPr>
          <w:rFonts w:ascii="Sylfaen" w:hAnsi="Sylfaen" w:cs="Arial"/>
          <w:color w:val="050505"/>
        </w:rPr>
        <w:t xml:space="preserve">, on </w:t>
      </w:r>
      <w:r w:rsidRPr="00AC7443">
        <w:rPr>
          <w:rFonts w:ascii="Sylfaen" w:hAnsi="Sylfaen" w:cs="Arial"/>
          <w:color w:val="050505"/>
          <w:lang w:val="en-US"/>
        </w:rPr>
        <w:t xml:space="preserve">May 29, the appellate court rejected the plaintiff’s appeal against </w:t>
      </w:r>
      <w:r w:rsidRPr="00AC7443">
        <w:rPr>
          <w:rFonts w:ascii="Sylfaen" w:hAnsi="Sylfaen" w:cs="Arial"/>
          <w:bCs/>
          <w:lang w:val="en-US"/>
        </w:rPr>
        <w:t>the ruling of the first instance court, which had dismissed</w:t>
      </w:r>
      <w:r w:rsidR="00C606E2" w:rsidRPr="00AC7443">
        <w:rPr>
          <w:rFonts w:ascii="Sylfaen" w:hAnsi="Sylfaen" w:cs="Arial"/>
          <w:bCs/>
          <w:lang w:val="en-US"/>
        </w:rPr>
        <w:t xml:space="preserve"> the lawsuit and </w:t>
      </w:r>
      <w:r w:rsidR="001318B4" w:rsidRPr="00AC7443">
        <w:rPr>
          <w:rFonts w:ascii="Sylfaen" w:hAnsi="Sylfaen" w:cs="Arial"/>
          <w:bCs/>
          <w:lang w:val="en-US"/>
        </w:rPr>
        <w:t xml:space="preserve">had </w:t>
      </w:r>
      <w:r w:rsidR="00C606E2" w:rsidRPr="00AC7443">
        <w:rPr>
          <w:rFonts w:ascii="Sylfaen" w:hAnsi="Sylfaen" w:cs="Arial"/>
          <w:color w:val="050505"/>
          <w:lang w:val="en-US"/>
        </w:rPr>
        <w:t>obliged</w:t>
      </w:r>
      <w:r w:rsidRPr="00AC7443">
        <w:rPr>
          <w:rFonts w:ascii="Sylfaen" w:hAnsi="Sylfaen" w:cs="Arial"/>
          <w:color w:val="050505"/>
          <w:lang w:val="en-US"/>
        </w:rPr>
        <w:t xml:space="preserve"> the plaintiff</w:t>
      </w:r>
      <w:r w:rsidRPr="00AC7443">
        <w:rPr>
          <w:rFonts w:ascii="Sylfaen" w:hAnsi="Sylfaen" w:cs="Arial"/>
          <w:color w:val="050505"/>
          <w:lang w:val="hy-AM"/>
        </w:rPr>
        <w:t xml:space="preserve"> to pay 150,000 </w:t>
      </w:r>
      <w:r w:rsidRPr="00AC7443">
        <w:rPr>
          <w:rFonts w:ascii="Sylfaen" w:hAnsi="Sylfaen" w:cs="Arial"/>
          <w:color w:val="050505"/>
        </w:rPr>
        <w:t>AMD</w:t>
      </w:r>
      <w:r w:rsidRPr="00AC7443">
        <w:rPr>
          <w:rFonts w:ascii="Sylfaen" w:hAnsi="Sylfaen" w:cs="Arial"/>
          <w:color w:val="050505"/>
          <w:lang w:val="hy-AM"/>
        </w:rPr>
        <w:t xml:space="preserve"> as reasonable attorney's fee. </w:t>
      </w:r>
    </w:p>
    <w:p w14:paraId="061E2D95" w14:textId="40B719F6" w:rsidR="009C0DDD" w:rsidRPr="00AC7443" w:rsidRDefault="00FD2E1F" w:rsidP="009C0DDD">
      <w:pPr>
        <w:spacing w:after="0" w:line="240" w:lineRule="auto"/>
        <w:rPr>
          <w:rFonts w:ascii="Sylfaen" w:hAnsi="Sylfaen" w:cs="Arial"/>
          <w:bCs/>
          <w:sz w:val="24"/>
          <w:szCs w:val="24"/>
          <w:lang w:eastAsia="ru-RU"/>
        </w:rPr>
      </w:pPr>
      <w:r w:rsidRPr="00AC7443">
        <w:rPr>
          <w:rFonts w:ascii="Sylfaen" w:hAnsi="Sylfaen" w:cs="Arial"/>
          <w:bCs/>
          <w:sz w:val="24"/>
          <w:szCs w:val="24"/>
          <w:lang w:val="en-US" w:eastAsia="ru-RU"/>
        </w:rPr>
        <w:t xml:space="preserve">Regarding the lawsuit filed by the </w:t>
      </w:r>
      <w:r w:rsidRPr="00AC7443">
        <w:rPr>
          <w:rFonts w:ascii="Sylfaen" w:hAnsi="Sylfaen" w:cs="Arial"/>
          <w:bCs/>
          <w:i/>
          <w:sz w:val="24"/>
          <w:szCs w:val="24"/>
          <w:lang w:val="en-US" w:eastAsia="ru-RU"/>
        </w:rPr>
        <w:t>Civil Contract</w:t>
      </w:r>
      <w:r w:rsidRPr="00AC7443">
        <w:rPr>
          <w:rFonts w:ascii="Sylfaen" w:hAnsi="Sylfaen" w:cs="Arial"/>
          <w:bCs/>
          <w:sz w:val="24"/>
          <w:szCs w:val="24"/>
          <w:lang w:val="en-US" w:eastAsia="ru-RU"/>
        </w:rPr>
        <w:t xml:space="preserve"> party</w:t>
      </w:r>
      <w:r w:rsidRPr="00AC7443">
        <w:rPr>
          <w:rFonts w:ascii="Sylfaen" w:hAnsi="Sylfaen" w:cs="Arial"/>
          <w:bCs/>
          <w:sz w:val="24"/>
          <w:szCs w:val="24"/>
          <w:lang w:eastAsia="ru-RU"/>
        </w:rPr>
        <w:t xml:space="preserve"> against the founder of </w:t>
      </w:r>
      <w:r w:rsidRPr="00AC7443">
        <w:rPr>
          <w:rFonts w:ascii="Sylfaen" w:hAnsi="Sylfaen" w:cs="Arial"/>
          <w:b/>
          <w:bCs/>
          <w:i/>
          <w:sz w:val="24"/>
          <w:szCs w:val="24"/>
          <w:lang w:eastAsia="ru-RU"/>
        </w:rPr>
        <w:t>24news.am</w:t>
      </w:r>
      <w:r w:rsidRPr="00AC7443">
        <w:rPr>
          <w:rFonts w:ascii="Sylfaen" w:hAnsi="Sylfaen" w:cs="Arial"/>
          <w:bCs/>
          <w:i/>
          <w:sz w:val="24"/>
          <w:szCs w:val="24"/>
          <w:lang w:val="en-US" w:eastAsia="ru-RU"/>
        </w:rPr>
        <w:t>,</w:t>
      </w:r>
      <w:r w:rsidRPr="00AC7443">
        <w:rPr>
          <w:rFonts w:ascii="Sylfaen" w:hAnsi="Sylfaen" w:cs="Arial"/>
          <w:bCs/>
          <w:sz w:val="24"/>
          <w:szCs w:val="24"/>
          <w:lang w:eastAsia="ru-RU"/>
        </w:rPr>
        <w:t xml:space="preserve"> </w:t>
      </w:r>
      <w:r w:rsidR="00A32E72" w:rsidRPr="00AC7443">
        <w:rPr>
          <w:rFonts w:ascii="Sylfaen" w:hAnsi="Sylfaen" w:cs="Arial"/>
          <w:bCs/>
          <w:sz w:val="24"/>
          <w:szCs w:val="24"/>
          <w:lang w:val="en-US" w:eastAsia="ru-RU"/>
        </w:rPr>
        <w:t xml:space="preserve">the court rejected </w:t>
      </w:r>
      <w:r w:rsidRPr="00AC7443">
        <w:rPr>
          <w:rFonts w:ascii="Sylfaen" w:hAnsi="Sylfaen" w:cs="Arial"/>
          <w:bCs/>
          <w:sz w:val="24"/>
          <w:szCs w:val="24"/>
          <w:lang w:val="en-US" w:eastAsia="ru-RU"/>
        </w:rPr>
        <w:t>the media’</w:t>
      </w:r>
      <w:r w:rsidR="00A32E72" w:rsidRPr="00AC7443">
        <w:rPr>
          <w:rFonts w:ascii="Sylfaen" w:hAnsi="Sylfaen" w:cs="Arial"/>
          <w:bCs/>
          <w:sz w:val="24"/>
          <w:szCs w:val="24"/>
          <w:lang w:val="en-US" w:eastAsia="ru-RU"/>
        </w:rPr>
        <w:t xml:space="preserve">s appeal, leaving </w:t>
      </w:r>
      <w:r w:rsidRPr="00AC7443">
        <w:rPr>
          <w:rFonts w:ascii="Sylfaen" w:hAnsi="Sylfaen" w:cs="Arial"/>
          <w:bCs/>
          <w:sz w:val="24"/>
          <w:szCs w:val="24"/>
          <w:lang w:val="en-US" w:eastAsia="ru-RU"/>
        </w:rPr>
        <w:t>the first instance court’s verdict unchanged. In this case, on</w:t>
      </w:r>
      <w:r w:rsidRPr="00AC7443">
        <w:rPr>
          <w:rFonts w:ascii="Sylfaen" w:hAnsi="Sylfaen" w:cs="Arial"/>
          <w:bCs/>
          <w:sz w:val="24"/>
          <w:szCs w:val="24"/>
          <w:lang w:eastAsia="ru-RU"/>
        </w:rPr>
        <w:t xml:space="preserve"> September 25,</w:t>
      </w:r>
      <w:r w:rsidRPr="00AC7443">
        <w:rPr>
          <w:rFonts w:ascii="Sylfaen" w:hAnsi="Sylfaen" w:cs="Arial"/>
          <w:bCs/>
          <w:sz w:val="24"/>
          <w:szCs w:val="24"/>
          <w:lang w:val="en-US" w:eastAsia="ru-RU"/>
        </w:rPr>
        <w:t xml:space="preserve"> 2024,</w:t>
      </w:r>
      <w:r w:rsidRPr="00AC7443">
        <w:rPr>
          <w:rFonts w:ascii="Sylfaen" w:hAnsi="Sylfaen" w:cs="Arial"/>
          <w:bCs/>
          <w:sz w:val="24"/>
          <w:szCs w:val="24"/>
          <w:lang w:eastAsia="ru-RU"/>
        </w:rPr>
        <w:t xml:space="preserve"> the court </w:t>
      </w:r>
      <w:r w:rsidRPr="00AC7443">
        <w:rPr>
          <w:rFonts w:ascii="Sylfaen" w:hAnsi="Sylfaen" w:cs="Arial"/>
          <w:bCs/>
          <w:sz w:val="24"/>
          <w:szCs w:val="24"/>
          <w:lang w:val="en-US" w:eastAsia="ru-RU"/>
        </w:rPr>
        <w:t>had upheld</w:t>
      </w:r>
      <w:r w:rsidRPr="00AC7443">
        <w:rPr>
          <w:rFonts w:ascii="Sylfaen" w:hAnsi="Sylfaen" w:cs="Arial"/>
          <w:bCs/>
          <w:sz w:val="24"/>
          <w:szCs w:val="24"/>
          <w:lang w:eastAsia="ru-RU"/>
        </w:rPr>
        <w:t xml:space="preserve"> the lawsuit, obliging the media to publish a refutation and pay 200 thousand AMD as compensation for defamation, along with an equal amount for attorney's fee.</w:t>
      </w:r>
    </w:p>
    <w:p w14:paraId="6F2F7A47" w14:textId="77777777" w:rsidR="009C0DDD" w:rsidRPr="00AC7443" w:rsidRDefault="009C0DDD" w:rsidP="002D68DA">
      <w:pPr>
        <w:shd w:val="clear" w:color="auto" w:fill="FFFFFF"/>
        <w:spacing w:after="0" w:line="240" w:lineRule="auto"/>
        <w:rPr>
          <w:rFonts w:ascii="Sylfaen" w:hAnsi="Sylfaen" w:cs="Arial"/>
          <w:bCs/>
          <w:sz w:val="24"/>
          <w:szCs w:val="24"/>
          <w:lang w:val="hy-AM"/>
        </w:rPr>
      </w:pPr>
    </w:p>
    <w:p w14:paraId="4069C12A" w14:textId="1E58EF84" w:rsidR="005A2EBD" w:rsidRPr="00AC7443" w:rsidRDefault="00D02887" w:rsidP="0022351C">
      <w:pPr>
        <w:shd w:val="clear" w:color="auto" w:fill="FFFFFF"/>
        <w:spacing w:after="0" w:line="240" w:lineRule="auto"/>
        <w:rPr>
          <w:rFonts w:ascii="Sylfaen" w:hAnsi="Sylfaen" w:cs="Arial"/>
          <w:b/>
          <w:bCs/>
          <w:sz w:val="24"/>
          <w:szCs w:val="24"/>
          <w:shd w:val="clear" w:color="auto" w:fill="FFFFFF"/>
          <w:lang w:val="hy-AM"/>
        </w:rPr>
      </w:pPr>
      <w:r w:rsidRPr="00AC7443">
        <w:rPr>
          <w:rFonts w:ascii="Sylfaen" w:hAnsi="Sylfaen" w:cs="Arial"/>
          <w:b/>
          <w:bCs/>
          <w:sz w:val="24"/>
          <w:szCs w:val="24"/>
          <w:shd w:val="clear" w:color="auto" w:fill="FFFFFF"/>
          <w:lang w:val="hy-AM"/>
        </w:rPr>
        <w:t>On April 8</w:t>
      </w:r>
      <w:r w:rsidR="00A32E72" w:rsidRPr="00AC7443">
        <w:rPr>
          <w:rFonts w:ascii="Sylfaen" w:hAnsi="Sylfaen" w:cs="Arial"/>
          <w:bCs/>
          <w:sz w:val="24"/>
          <w:szCs w:val="24"/>
          <w:shd w:val="clear" w:color="auto" w:fill="FFFFFF"/>
          <w:lang w:val="hy-AM"/>
        </w:rPr>
        <w:t>, the Court of General Jurisdiction</w:t>
      </w:r>
      <w:r w:rsidR="00A32E72" w:rsidRPr="00AC7443">
        <w:rPr>
          <w:rFonts w:ascii="Sylfaen" w:hAnsi="Sylfaen" w:cs="Arial"/>
          <w:bCs/>
          <w:sz w:val="24"/>
          <w:szCs w:val="24"/>
          <w:shd w:val="clear" w:color="auto" w:fill="FFFFFF"/>
        </w:rPr>
        <w:t xml:space="preserve"> of</w:t>
      </w:r>
      <w:r w:rsidR="00A32E72" w:rsidRPr="00AC7443">
        <w:rPr>
          <w:rFonts w:ascii="Sylfaen" w:hAnsi="Sylfaen" w:cs="Arial"/>
          <w:bCs/>
          <w:sz w:val="24"/>
          <w:szCs w:val="24"/>
          <w:shd w:val="clear" w:color="auto" w:fill="FFFFFF"/>
          <w:lang w:val="hy-AM"/>
        </w:rPr>
        <w:t xml:space="preserve"> Yerevan </w:t>
      </w:r>
      <w:r w:rsidRPr="00AC7443">
        <w:rPr>
          <w:rFonts w:ascii="Sylfaen" w:hAnsi="Sylfaen" w:cs="Arial"/>
          <w:bCs/>
          <w:sz w:val="24"/>
          <w:szCs w:val="24"/>
          <w:shd w:val="clear" w:color="auto" w:fill="FFFFFF"/>
          <w:lang w:val="hy-AM"/>
        </w:rPr>
        <w:t xml:space="preserve">rejected the lawsuit </w:t>
      </w:r>
      <w:r w:rsidR="00A32E72" w:rsidRPr="00AC7443">
        <w:rPr>
          <w:rFonts w:ascii="Sylfaen" w:hAnsi="Sylfaen" w:cs="Arial"/>
          <w:bCs/>
          <w:sz w:val="24"/>
          <w:szCs w:val="24"/>
          <w:shd w:val="clear" w:color="auto" w:fill="FFFFFF"/>
          <w:lang w:val="en-US"/>
        </w:rPr>
        <w:t>filed by</w:t>
      </w:r>
      <w:r w:rsidRPr="00AC7443">
        <w:rPr>
          <w:rFonts w:ascii="Sylfaen" w:hAnsi="Sylfaen" w:cs="Arial"/>
          <w:bCs/>
          <w:sz w:val="24"/>
          <w:szCs w:val="24"/>
          <w:shd w:val="clear" w:color="auto" w:fill="FFFFFF"/>
          <w:lang w:val="hy-AM"/>
        </w:rPr>
        <w:t xml:space="preserve"> </w:t>
      </w:r>
      <w:r w:rsidR="00A32E72" w:rsidRPr="00AC7443">
        <w:rPr>
          <w:rFonts w:ascii="Sylfaen" w:hAnsi="Sylfaen" w:cs="Arial"/>
          <w:bCs/>
          <w:sz w:val="24"/>
          <w:szCs w:val="24"/>
          <w:shd w:val="clear" w:color="auto" w:fill="FFFFFF"/>
          <w:lang w:val="en-US"/>
        </w:rPr>
        <w:t>lawyer</w:t>
      </w:r>
      <w:r w:rsidRPr="00AC7443">
        <w:rPr>
          <w:rFonts w:ascii="Sylfaen" w:hAnsi="Sylfaen" w:cs="Arial"/>
          <w:bCs/>
          <w:sz w:val="24"/>
          <w:szCs w:val="24"/>
          <w:shd w:val="clear" w:color="auto" w:fill="FFFFFF"/>
          <w:lang w:val="hy-AM"/>
        </w:rPr>
        <w:t xml:space="preserve"> Meline</w:t>
      </w:r>
      <w:r w:rsidR="00A32E72" w:rsidRPr="00AC7443">
        <w:rPr>
          <w:rFonts w:ascii="Sylfaen" w:hAnsi="Sylfaen" w:cs="Arial"/>
          <w:bCs/>
          <w:sz w:val="24"/>
          <w:szCs w:val="24"/>
          <w:shd w:val="clear" w:color="auto" w:fill="FFFFFF"/>
          <w:lang w:val="en-US"/>
        </w:rPr>
        <w:t>h</w:t>
      </w:r>
      <w:r w:rsidRPr="00AC7443">
        <w:rPr>
          <w:rFonts w:ascii="Sylfaen" w:hAnsi="Sylfaen" w:cs="Arial"/>
          <w:bCs/>
          <w:sz w:val="24"/>
          <w:szCs w:val="24"/>
          <w:shd w:val="clear" w:color="auto" w:fill="FFFFFF"/>
          <w:lang w:val="hy-AM"/>
        </w:rPr>
        <w:t xml:space="preserve"> Zakaryan against </w:t>
      </w:r>
      <w:r w:rsidR="00A32E72" w:rsidRPr="00AC7443">
        <w:rPr>
          <w:rFonts w:ascii="Sylfaen" w:hAnsi="Sylfaen" w:cs="Arial"/>
          <w:bCs/>
          <w:i/>
          <w:sz w:val="24"/>
          <w:szCs w:val="24"/>
          <w:shd w:val="clear" w:color="auto" w:fill="FFFFFF"/>
          <w:lang w:val="hy-AM"/>
        </w:rPr>
        <w:t xml:space="preserve">Shamshyan Media </w:t>
      </w:r>
      <w:r w:rsidR="00A32E72" w:rsidRPr="00AC7443">
        <w:rPr>
          <w:rFonts w:ascii="Sylfaen" w:hAnsi="Sylfaen" w:cs="Arial"/>
          <w:bCs/>
          <w:i/>
          <w:sz w:val="24"/>
          <w:szCs w:val="24"/>
          <w:shd w:val="clear" w:color="auto" w:fill="FFFFFF"/>
        </w:rPr>
        <w:t>Ltd.</w:t>
      </w:r>
      <w:r w:rsidR="00A32E72" w:rsidRPr="00AC7443">
        <w:rPr>
          <w:rFonts w:ascii="Sylfaen" w:hAnsi="Sylfaen" w:cs="Arial"/>
          <w:bCs/>
          <w:i/>
          <w:sz w:val="24"/>
          <w:szCs w:val="24"/>
          <w:shd w:val="clear" w:color="auto" w:fill="FFFFFF"/>
          <w:lang w:val="en-US"/>
        </w:rPr>
        <w:t xml:space="preserve">, </w:t>
      </w:r>
      <w:r w:rsidR="00A32E72" w:rsidRPr="00AC7443">
        <w:rPr>
          <w:rFonts w:ascii="Sylfaen" w:hAnsi="Sylfaen" w:cs="Arial"/>
          <w:bCs/>
          <w:sz w:val="24"/>
          <w:szCs w:val="24"/>
          <w:shd w:val="clear" w:color="auto" w:fill="FFFFFF"/>
          <w:lang w:val="en-US"/>
        </w:rPr>
        <w:t xml:space="preserve">in which the plaintiff demanded </w:t>
      </w:r>
      <w:r w:rsidRPr="00AC7443">
        <w:rPr>
          <w:rFonts w:ascii="Sylfaen" w:hAnsi="Sylfaen" w:cs="Arial"/>
          <w:bCs/>
          <w:sz w:val="24"/>
          <w:szCs w:val="24"/>
          <w:shd w:val="clear" w:color="auto" w:fill="FFFFFF"/>
        </w:rPr>
        <w:t xml:space="preserve">that the defendant issue </w:t>
      </w:r>
      <w:r w:rsidRPr="00AC7443">
        <w:rPr>
          <w:rFonts w:ascii="Sylfaen" w:hAnsi="Sylfaen" w:cs="Arial"/>
          <w:bCs/>
          <w:sz w:val="24"/>
          <w:szCs w:val="24"/>
          <w:shd w:val="clear" w:color="auto" w:fill="FFFFFF"/>
          <w:lang w:val="hy-AM"/>
        </w:rPr>
        <w:t xml:space="preserve">an apology, </w:t>
      </w:r>
      <w:r w:rsidRPr="00AC7443">
        <w:rPr>
          <w:rFonts w:ascii="Sylfaen" w:hAnsi="Sylfaen" w:cs="Arial"/>
          <w:bCs/>
          <w:sz w:val="24"/>
          <w:szCs w:val="24"/>
          <w:shd w:val="clear" w:color="auto" w:fill="FFFFFF"/>
        </w:rPr>
        <w:t xml:space="preserve">publish </w:t>
      </w:r>
      <w:r w:rsidRPr="00AC7443">
        <w:rPr>
          <w:rFonts w:ascii="Sylfaen" w:hAnsi="Sylfaen" w:cs="Arial"/>
          <w:bCs/>
          <w:sz w:val="24"/>
          <w:szCs w:val="24"/>
          <w:shd w:val="clear" w:color="auto" w:fill="FFFFFF"/>
          <w:lang w:val="hy-AM"/>
        </w:rPr>
        <w:t xml:space="preserve">a </w:t>
      </w:r>
      <w:r w:rsidRPr="00AC7443">
        <w:rPr>
          <w:rFonts w:ascii="Sylfaen" w:hAnsi="Sylfaen" w:cs="Arial"/>
          <w:bCs/>
          <w:sz w:val="24"/>
          <w:szCs w:val="24"/>
          <w:shd w:val="clear" w:color="auto" w:fill="FFFFFF"/>
        </w:rPr>
        <w:t>refutation</w:t>
      </w:r>
      <w:r w:rsidRPr="00AC7443">
        <w:rPr>
          <w:rFonts w:ascii="Sylfaen" w:hAnsi="Sylfaen" w:cs="Arial"/>
          <w:bCs/>
          <w:sz w:val="24"/>
          <w:szCs w:val="24"/>
          <w:shd w:val="clear" w:color="auto" w:fill="FFFFFF"/>
          <w:lang w:val="hy-AM"/>
        </w:rPr>
        <w:t xml:space="preserve">, and </w:t>
      </w:r>
      <w:r w:rsidRPr="00AC7443">
        <w:rPr>
          <w:rFonts w:ascii="Sylfaen" w:hAnsi="Sylfaen" w:cs="Arial"/>
          <w:bCs/>
          <w:sz w:val="24"/>
          <w:szCs w:val="24"/>
          <w:shd w:val="clear" w:color="auto" w:fill="FFFFFF"/>
        </w:rPr>
        <w:t xml:space="preserve">pay </w:t>
      </w:r>
      <w:r w:rsidRPr="00AC7443">
        <w:rPr>
          <w:rFonts w:ascii="Sylfaen" w:hAnsi="Sylfaen" w:cs="Arial"/>
          <w:bCs/>
          <w:sz w:val="24"/>
          <w:szCs w:val="24"/>
          <w:shd w:val="clear" w:color="auto" w:fill="FFFFFF"/>
          <w:lang w:val="hy-AM"/>
        </w:rPr>
        <w:t xml:space="preserve">compensation of 1.5 million </w:t>
      </w:r>
      <w:r w:rsidRPr="00AC7443">
        <w:rPr>
          <w:rFonts w:ascii="Sylfaen" w:hAnsi="Sylfaen" w:cs="Arial"/>
          <w:bCs/>
          <w:sz w:val="24"/>
          <w:szCs w:val="24"/>
          <w:shd w:val="clear" w:color="auto" w:fill="FFFFFF"/>
        </w:rPr>
        <w:t>AMD</w:t>
      </w:r>
      <w:r w:rsidRPr="00AC7443">
        <w:rPr>
          <w:rFonts w:ascii="Sylfaen" w:hAnsi="Sylfaen" w:cs="Arial"/>
          <w:bCs/>
          <w:sz w:val="24"/>
          <w:szCs w:val="24"/>
          <w:shd w:val="clear" w:color="auto" w:fill="FFFFFF"/>
          <w:lang w:val="hy-AM"/>
        </w:rPr>
        <w:t xml:space="preserve"> for offensive </w:t>
      </w:r>
      <w:r w:rsidRPr="00AC7443">
        <w:rPr>
          <w:rFonts w:ascii="Sylfaen" w:hAnsi="Sylfaen" w:cs="Arial"/>
          <w:bCs/>
          <w:sz w:val="24"/>
          <w:szCs w:val="24"/>
          <w:shd w:val="clear" w:color="auto" w:fill="FFFFFF"/>
        </w:rPr>
        <w:t>remarks</w:t>
      </w:r>
      <w:r w:rsidRPr="00AC7443">
        <w:rPr>
          <w:rFonts w:ascii="Sylfaen" w:hAnsi="Sylfaen" w:cs="Arial"/>
          <w:bCs/>
          <w:sz w:val="24"/>
          <w:szCs w:val="24"/>
          <w:shd w:val="clear" w:color="auto" w:fill="FFFFFF"/>
          <w:lang w:val="hy-AM"/>
        </w:rPr>
        <w:t xml:space="preserve">, 2.5 million </w:t>
      </w:r>
      <w:r w:rsidRPr="00AC7443">
        <w:rPr>
          <w:rFonts w:ascii="Sylfaen" w:hAnsi="Sylfaen" w:cs="Arial"/>
          <w:bCs/>
          <w:sz w:val="24"/>
          <w:szCs w:val="24"/>
          <w:shd w:val="clear" w:color="auto" w:fill="FFFFFF"/>
        </w:rPr>
        <w:t>AMD</w:t>
      </w:r>
      <w:r w:rsidRPr="00AC7443">
        <w:rPr>
          <w:rFonts w:ascii="Sylfaen" w:hAnsi="Sylfaen" w:cs="Arial"/>
          <w:bCs/>
          <w:sz w:val="24"/>
          <w:szCs w:val="24"/>
          <w:shd w:val="clear" w:color="auto" w:fill="FFFFFF"/>
          <w:lang w:val="hy-AM"/>
        </w:rPr>
        <w:t xml:space="preserve"> for defamation</w:t>
      </w:r>
      <w:r w:rsidRPr="00AC7443">
        <w:rPr>
          <w:rFonts w:ascii="Sylfaen" w:hAnsi="Sylfaen" w:cs="Arial"/>
          <w:bCs/>
          <w:sz w:val="24"/>
          <w:szCs w:val="24"/>
          <w:shd w:val="clear" w:color="auto" w:fill="FFFFFF"/>
        </w:rPr>
        <w:t xml:space="preserve">, as well as </w:t>
      </w:r>
      <w:r w:rsidRPr="00AC7443">
        <w:rPr>
          <w:rFonts w:ascii="Sylfaen" w:hAnsi="Sylfaen" w:cs="Arial"/>
          <w:bCs/>
          <w:sz w:val="24"/>
          <w:szCs w:val="24"/>
          <w:shd w:val="clear" w:color="auto" w:fill="FFFFFF"/>
          <w:lang w:val="hy-AM"/>
        </w:rPr>
        <w:t xml:space="preserve">160 thousand </w:t>
      </w:r>
      <w:r w:rsidRPr="00AC7443">
        <w:rPr>
          <w:rFonts w:ascii="Sylfaen" w:hAnsi="Sylfaen" w:cs="Arial"/>
          <w:bCs/>
          <w:sz w:val="24"/>
          <w:szCs w:val="24"/>
          <w:shd w:val="clear" w:color="auto" w:fill="FFFFFF"/>
        </w:rPr>
        <w:t>AMD</w:t>
      </w:r>
      <w:r w:rsidRPr="00AC7443">
        <w:rPr>
          <w:rFonts w:ascii="Sylfaen" w:hAnsi="Sylfaen" w:cs="Arial"/>
          <w:bCs/>
          <w:sz w:val="24"/>
          <w:szCs w:val="24"/>
          <w:shd w:val="clear" w:color="auto" w:fill="FFFFFF"/>
          <w:lang w:val="hy-AM"/>
        </w:rPr>
        <w:t xml:space="preserve"> in state duty. </w:t>
      </w:r>
      <w:r w:rsidR="00202CF2" w:rsidRPr="00AC7443">
        <w:rPr>
          <w:rFonts w:ascii="Sylfaen" w:hAnsi="Sylfaen" w:cs="Arial"/>
          <w:bCs/>
          <w:sz w:val="24"/>
          <w:szCs w:val="24"/>
          <w:shd w:val="clear" w:color="auto" w:fill="FFFFFF"/>
          <w:lang w:val="hy-AM"/>
        </w:rPr>
        <w:t xml:space="preserve">The </w:t>
      </w:r>
      <w:r w:rsidR="00922BD2" w:rsidRPr="00AC7443">
        <w:rPr>
          <w:rFonts w:ascii="Sylfaen" w:hAnsi="Sylfaen" w:cs="Arial"/>
          <w:bCs/>
          <w:sz w:val="24"/>
          <w:szCs w:val="24"/>
          <w:shd w:val="clear" w:color="auto" w:fill="FFFFFF"/>
          <w:lang w:val="en-US"/>
        </w:rPr>
        <w:t>court’s decision was grounded in</w:t>
      </w:r>
      <w:r w:rsidR="00202CF2" w:rsidRPr="00AC7443">
        <w:rPr>
          <w:rFonts w:ascii="Sylfaen" w:hAnsi="Sylfaen" w:cs="Arial"/>
          <w:bCs/>
          <w:sz w:val="24"/>
          <w:szCs w:val="24"/>
          <w:shd w:val="clear" w:color="auto" w:fill="FFFFFF"/>
          <w:lang w:val="hy-AM"/>
        </w:rPr>
        <w:t xml:space="preserve"> the fact that the plaintiff </w:t>
      </w:r>
      <w:r w:rsidR="00922BD2" w:rsidRPr="00AC7443">
        <w:rPr>
          <w:rFonts w:ascii="Sylfaen" w:hAnsi="Sylfaen" w:cs="Arial"/>
          <w:bCs/>
          <w:sz w:val="24"/>
          <w:szCs w:val="24"/>
          <w:shd w:val="clear" w:color="auto" w:fill="FFFFFF"/>
          <w:lang w:val="en-US"/>
        </w:rPr>
        <w:t>failed to</w:t>
      </w:r>
      <w:r w:rsidR="00202CF2" w:rsidRPr="00AC7443">
        <w:rPr>
          <w:rFonts w:ascii="Sylfaen" w:hAnsi="Sylfaen" w:cs="Arial"/>
          <w:bCs/>
          <w:sz w:val="24"/>
          <w:szCs w:val="24"/>
          <w:shd w:val="clear" w:color="auto" w:fill="FFFFFF"/>
          <w:lang w:val="hy-AM"/>
        </w:rPr>
        <w:t xml:space="preserve"> substantiate </w:t>
      </w:r>
      <w:r w:rsidR="00922BD2" w:rsidRPr="00AC7443">
        <w:rPr>
          <w:rFonts w:ascii="Sylfaen" w:hAnsi="Sylfaen" w:cs="Arial"/>
          <w:bCs/>
          <w:sz w:val="24"/>
          <w:szCs w:val="24"/>
          <w:shd w:val="clear" w:color="auto" w:fill="FFFFFF"/>
          <w:lang w:val="en-US"/>
        </w:rPr>
        <w:t>the presence of an</w:t>
      </w:r>
      <w:r w:rsidR="00202CF2" w:rsidRPr="00AC7443">
        <w:rPr>
          <w:rFonts w:ascii="Sylfaen" w:hAnsi="Sylfaen" w:cs="Arial"/>
          <w:bCs/>
          <w:sz w:val="24"/>
          <w:szCs w:val="24"/>
          <w:shd w:val="clear" w:color="auto" w:fill="FFFFFF"/>
          <w:lang w:val="hy-AM"/>
        </w:rPr>
        <w:t xml:space="preserve"> insulting expression directly </w:t>
      </w:r>
      <w:r w:rsidR="00922BD2" w:rsidRPr="00AC7443">
        <w:rPr>
          <w:rFonts w:ascii="Sylfaen" w:hAnsi="Sylfaen" w:cs="Arial"/>
          <w:bCs/>
          <w:sz w:val="24"/>
          <w:szCs w:val="24"/>
          <w:shd w:val="clear" w:color="auto" w:fill="FFFFFF"/>
          <w:lang w:val="en-US"/>
        </w:rPr>
        <w:t>aimed at</w:t>
      </w:r>
      <w:r w:rsidR="00202CF2" w:rsidRPr="00AC7443">
        <w:rPr>
          <w:rFonts w:ascii="Sylfaen" w:hAnsi="Sylfaen" w:cs="Arial"/>
          <w:bCs/>
          <w:sz w:val="24"/>
          <w:szCs w:val="24"/>
          <w:shd w:val="clear" w:color="auto" w:fill="FFFFFF"/>
          <w:lang w:val="hy-AM"/>
        </w:rPr>
        <w:t xml:space="preserve"> </w:t>
      </w:r>
      <w:r w:rsidR="00202CF2" w:rsidRPr="00AC7443">
        <w:rPr>
          <w:rFonts w:ascii="Sylfaen" w:hAnsi="Sylfaen" w:cs="Arial"/>
          <w:bCs/>
          <w:sz w:val="24"/>
          <w:szCs w:val="24"/>
          <w:shd w:val="clear" w:color="auto" w:fill="FFFFFF"/>
          <w:lang w:val="en-US"/>
        </w:rPr>
        <w:t>her</w:t>
      </w:r>
      <w:r w:rsidR="00202CF2" w:rsidRPr="00AC7443">
        <w:rPr>
          <w:rFonts w:ascii="Sylfaen" w:hAnsi="Sylfaen" w:cs="Arial"/>
          <w:bCs/>
          <w:sz w:val="24"/>
          <w:szCs w:val="24"/>
          <w:shd w:val="clear" w:color="auto" w:fill="FFFFFF"/>
          <w:lang w:val="hy-AM"/>
        </w:rPr>
        <w:t xml:space="preserve"> or </w:t>
      </w:r>
      <w:r w:rsidR="00922BD2" w:rsidRPr="00AC7443">
        <w:rPr>
          <w:rFonts w:ascii="Sylfaen" w:hAnsi="Sylfaen" w:cs="Arial"/>
          <w:bCs/>
          <w:sz w:val="24"/>
          <w:szCs w:val="24"/>
          <w:shd w:val="clear" w:color="auto" w:fill="FFFFFF"/>
          <w:lang w:val="en-US"/>
        </w:rPr>
        <w:t>the defendant</w:t>
      </w:r>
      <w:r w:rsidR="00927C69" w:rsidRPr="00AC7443">
        <w:rPr>
          <w:rFonts w:ascii="Sylfaen" w:hAnsi="Sylfaen" w:cs="Arial"/>
          <w:bCs/>
          <w:sz w:val="24"/>
          <w:szCs w:val="24"/>
          <w:shd w:val="clear" w:color="auto" w:fill="FFFFFF"/>
          <w:lang w:val="en-US"/>
        </w:rPr>
        <w:t>’s intent</w:t>
      </w:r>
      <w:r w:rsidR="00202CF2" w:rsidRPr="00AC7443">
        <w:rPr>
          <w:rFonts w:ascii="Sylfaen" w:hAnsi="Sylfaen" w:cs="Arial"/>
          <w:bCs/>
          <w:sz w:val="24"/>
          <w:szCs w:val="24"/>
          <w:shd w:val="clear" w:color="auto" w:fill="FFFFFF"/>
          <w:lang w:val="hy-AM"/>
        </w:rPr>
        <w:t xml:space="preserve"> to </w:t>
      </w:r>
      <w:r w:rsidR="00922BD2" w:rsidRPr="00AC7443">
        <w:rPr>
          <w:rFonts w:ascii="Sylfaen" w:hAnsi="Sylfaen" w:cs="Arial"/>
          <w:bCs/>
          <w:sz w:val="24"/>
          <w:szCs w:val="24"/>
          <w:shd w:val="clear" w:color="auto" w:fill="FFFFFF"/>
          <w:lang w:val="en-US"/>
        </w:rPr>
        <w:t>demean</w:t>
      </w:r>
      <w:r w:rsidR="00202CF2" w:rsidRPr="00AC7443">
        <w:rPr>
          <w:rFonts w:ascii="Sylfaen" w:hAnsi="Sylfaen" w:cs="Arial"/>
          <w:bCs/>
          <w:sz w:val="24"/>
          <w:szCs w:val="24"/>
          <w:shd w:val="clear" w:color="auto" w:fill="FFFFFF"/>
          <w:lang w:val="hy-AM"/>
        </w:rPr>
        <w:t xml:space="preserve"> </w:t>
      </w:r>
      <w:r w:rsidR="00922BD2" w:rsidRPr="00AC7443">
        <w:rPr>
          <w:rFonts w:ascii="Sylfaen" w:hAnsi="Sylfaen" w:cs="Arial"/>
          <w:bCs/>
          <w:sz w:val="24"/>
          <w:szCs w:val="24"/>
          <w:shd w:val="clear" w:color="auto" w:fill="FFFFFF"/>
          <w:lang w:val="en-US"/>
        </w:rPr>
        <w:t>her</w:t>
      </w:r>
      <w:r w:rsidR="00202CF2" w:rsidRPr="00AC7443">
        <w:rPr>
          <w:rFonts w:ascii="Sylfaen" w:hAnsi="Sylfaen" w:cs="Arial"/>
          <w:bCs/>
          <w:sz w:val="24"/>
          <w:szCs w:val="24"/>
          <w:shd w:val="clear" w:color="auto" w:fill="FFFFFF"/>
          <w:lang w:val="hy-AM"/>
        </w:rPr>
        <w:t xml:space="preserve"> honor and dignity.</w:t>
      </w:r>
    </w:p>
    <w:p w14:paraId="6AC41063" w14:textId="77777777" w:rsidR="005A2EBD" w:rsidRPr="00AC7443" w:rsidRDefault="005A2EBD" w:rsidP="00D02887">
      <w:pPr>
        <w:spacing w:after="0" w:line="240" w:lineRule="auto"/>
        <w:rPr>
          <w:rFonts w:ascii="Sylfaen" w:hAnsi="Sylfaen" w:cs="Arial"/>
          <w:bCs/>
          <w:sz w:val="24"/>
          <w:szCs w:val="24"/>
          <w:shd w:val="clear" w:color="auto" w:fill="FFFFFF"/>
          <w:lang w:val="hy-AM"/>
        </w:rPr>
      </w:pPr>
    </w:p>
    <w:p w14:paraId="5A5F74A4" w14:textId="4CF4242D" w:rsidR="00D02887" w:rsidRPr="00AC7443" w:rsidRDefault="005A2EBD" w:rsidP="00927C69">
      <w:pPr>
        <w:spacing w:after="0" w:line="240" w:lineRule="auto"/>
        <w:rPr>
          <w:rFonts w:ascii="Sylfaen" w:hAnsi="Sylfaen" w:cs="Arial"/>
          <w:bCs/>
          <w:sz w:val="24"/>
          <w:szCs w:val="24"/>
          <w:shd w:val="clear" w:color="auto" w:fill="FFFFFF"/>
          <w:lang w:val="hy-AM"/>
        </w:rPr>
      </w:pPr>
      <w:r w:rsidRPr="00AC7443">
        <w:rPr>
          <w:rFonts w:ascii="Sylfaen" w:hAnsi="Sylfaen" w:cs="Arial"/>
          <w:bCs/>
          <w:sz w:val="24"/>
          <w:szCs w:val="24"/>
          <w:shd w:val="clear" w:color="auto" w:fill="FFFFFF"/>
          <w:lang w:val="en-US"/>
        </w:rPr>
        <w:t xml:space="preserve">As a reminder, </w:t>
      </w:r>
      <w:r w:rsidR="00927C69" w:rsidRPr="00AC7443">
        <w:rPr>
          <w:rFonts w:ascii="Sylfaen" w:hAnsi="Sylfaen" w:cs="Arial"/>
          <w:bCs/>
          <w:sz w:val="24"/>
          <w:szCs w:val="24"/>
          <w:shd w:val="clear" w:color="auto" w:fill="FFFFFF"/>
          <w:lang w:val="hy-AM"/>
        </w:rPr>
        <w:t>the lawsuit</w:t>
      </w:r>
      <w:r w:rsidR="00927C69" w:rsidRPr="00AC7443">
        <w:rPr>
          <w:rFonts w:ascii="Sylfaen" w:hAnsi="Sylfaen" w:cs="Arial"/>
          <w:bCs/>
          <w:sz w:val="24"/>
          <w:szCs w:val="24"/>
          <w:shd w:val="clear" w:color="auto" w:fill="FFFFFF"/>
          <w:lang w:val="en-US"/>
        </w:rPr>
        <w:t xml:space="preserve"> filed on June 3, 2024 </w:t>
      </w:r>
      <w:r w:rsidR="00D02887" w:rsidRPr="00AC7443">
        <w:rPr>
          <w:rFonts w:ascii="Sylfaen" w:hAnsi="Sylfaen" w:cs="Arial"/>
          <w:bCs/>
          <w:sz w:val="24"/>
          <w:szCs w:val="24"/>
          <w:shd w:val="clear" w:color="auto" w:fill="FFFFFF"/>
        </w:rPr>
        <w:t xml:space="preserve">was caused by a piece titled </w:t>
      </w:r>
      <w:r w:rsidR="00D02887" w:rsidRPr="00AC7443">
        <w:rPr>
          <w:rFonts w:ascii="Sylfaen" w:hAnsi="Sylfaen" w:cs="Arial"/>
          <w:bCs/>
          <w:sz w:val="24"/>
          <w:szCs w:val="24"/>
          <w:shd w:val="clear" w:color="auto" w:fill="FFFFFF"/>
          <w:lang w:val="hy-AM"/>
        </w:rPr>
        <w:t>“Armenian</w:t>
      </w:r>
      <w:r w:rsidR="00D02887" w:rsidRPr="00AC7443">
        <w:rPr>
          <w:rFonts w:ascii="Sylfaen" w:hAnsi="Sylfaen" w:cs="Arial"/>
          <w:bCs/>
          <w:sz w:val="24"/>
          <w:szCs w:val="24"/>
          <w:shd w:val="clear" w:color="auto" w:fill="FFFFFF"/>
        </w:rPr>
        <w:t>s</w:t>
      </w:r>
      <w:r w:rsidR="00D02887" w:rsidRPr="00AC7443">
        <w:rPr>
          <w:rFonts w:ascii="Sylfaen" w:hAnsi="Sylfaen" w:cs="Arial"/>
          <w:bCs/>
          <w:sz w:val="24"/>
          <w:szCs w:val="24"/>
          <w:shd w:val="clear" w:color="auto" w:fill="FFFFFF"/>
          <w:lang w:val="hy-AM"/>
        </w:rPr>
        <w:t xml:space="preserve">, for centuries </w:t>
      </w:r>
      <w:r w:rsidR="00D02887" w:rsidRPr="00AC7443">
        <w:rPr>
          <w:rFonts w:ascii="Sylfaen" w:hAnsi="Sylfaen" w:cs="Arial"/>
          <w:bCs/>
          <w:sz w:val="24"/>
          <w:szCs w:val="24"/>
          <w:shd w:val="clear" w:color="auto" w:fill="FFFFFF"/>
        </w:rPr>
        <w:t>known to the world</w:t>
      </w:r>
      <w:r w:rsidR="00D02887" w:rsidRPr="00AC7443">
        <w:rPr>
          <w:rFonts w:ascii="Sylfaen" w:hAnsi="Sylfaen" w:cs="Arial"/>
          <w:bCs/>
          <w:sz w:val="24"/>
          <w:szCs w:val="24"/>
          <w:shd w:val="clear" w:color="auto" w:fill="FFFFFF"/>
          <w:lang w:val="hy-AM"/>
        </w:rPr>
        <w:t xml:space="preserve"> </w:t>
      </w:r>
      <w:r w:rsidR="00D02887" w:rsidRPr="00AC7443">
        <w:rPr>
          <w:rFonts w:ascii="Sylfaen" w:hAnsi="Sylfaen" w:cs="Arial"/>
          <w:bCs/>
          <w:sz w:val="24"/>
          <w:szCs w:val="24"/>
          <w:shd w:val="clear" w:color="auto" w:fill="FFFFFF"/>
        </w:rPr>
        <w:t>for their respect for</w:t>
      </w:r>
      <w:r w:rsidR="00D02887" w:rsidRPr="00AC7443">
        <w:rPr>
          <w:rFonts w:ascii="Sylfaen" w:hAnsi="Sylfaen" w:cs="Arial"/>
          <w:bCs/>
          <w:sz w:val="24"/>
          <w:szCs w:val="24"/>
          <w:shd w:val="clear" w:color="auto" w:fill="FFFFFF"/>
          <w:lang w:val="hy-AM"/>
        </w:rPr>
        <w:t xml:space="preserve"> the elderly, </w:t>
      </w:r>
      <w:r w:rsidR="00D02887" w:rsidRPr="00AC7443">
        <w:rPr>
          <w:rFonts w:ascii="Sylfaen" w:hAnsi="Sylfaen" w:cs="Arial"/>
          <w:bCs/>
          <w:sz w:val="24"/>
          <w:szCs w:val="24"/>
          <w:shd w:val="clear" w:color="auto" w:fill="FFFFFF"/>
        </w:rPr>
        <w:t>have now</w:t>
      </w:r>
      <w:r w:rsidR="00D02887" w:rsidRPr="00AC7443">
        <w:rPr>
          <w:rFonts w:ascii="Sylfaen" w:hAnsi="Sylfaen" w:cs="Arial"/>
          <w:bCs/>
          <w:sz w:val="24"/>
          <w:szCs w:val="24"/>
          <w:shd w:val="clear" w:color="auto" w:fill="FFFFFF"/>
          <w:lang w:val="hy-AM"/>
        </w:rPr>
        <w:t xml:space="preserve"> </w:t>
      </w:r>
      <w:r w:rsidR="00D02887" w:rsidRPr="00AC7443">
        <w:rPr>
          <w:rFonts w:ascii="Sylfaen" w:hAnsi="Sylfaen" w:cs="Arial"/>
          <w:bCs/>
          <w:sz w:val="24"/>
          <w:szCs w:val="24"/>
          <w:shd w:val="clear" w:color="auto" w:fill="FFFFFF"/>
        </w:rPr>
        <w:t>vanished:</w:t>
      </w:r>
      <w:r w:rsidR="00D02887" w:rsidRPr="00AC7443">
        <w:rPr>
          <w:rFonts w:ascii="Sylfaen" w:hAnsi="Sylfaen" w:cs="Arial"/>
          <w:bCs/>
          <w:sz w:val="24"/>
          <w:szCs w:val="24"/>
          <w:shd w:val="clear" w:color="auto" w:fill="FFFFFF"/>
          <w:lang w:val="hy-AM"/>
        </w:rPr>
        <w:t xml:space="preserve"> A 72-year-old grandmother in</w:t>
      </w:r>
      <w:r w:rsidR="00D02887" w:rsidRPr="00AC7443">
        <w:rPr>
          <w:rFonts w:ascii="Sylfaen" w:hAnsi="Sylfaen" w:cs="Arial"/>
          <w:bCs/>
          <w:sz w:val="24"/>
          <w:szCs w:val="24"/>
          <w:shd w:val="clear" w:color="auto" w:fill="FFFFFF"/>
        </w:rPr>
        <w:t xml:space="preserve"> critical condition is about to</w:t>
      </w:r>
      <w:r w:rsidR="00D02887" w:rsidRPr="00AC7443">
        <w:rPr>
          <w:rFonts w:ascii="Sylfaen" w:hAnsi="Sylfaen" w:cs="Arial"/>
          <w:bCs/>
          <w:sz w:val="24"/>
          <w:szCs w:val="24"/>
          <w:shd w:val="clear" w:color="auto" w:fill="FFFFFF"/>
          <w:lang w:val="hy-AM"/>
        </w:rPr>
        <w:t xml:space="preserve"> appear on the street. </w:t>
      </w:r>
      <w:r w:rsidR="00D02887" w:rsidRPr="00AC7443">
        <w:rPr>
          <w:rFonts w:ascii="Sylfaen" w:hAnsi="Sylfaen" w:cs="Arial"/>
          <w:sz w:val="24"/>
          <w:szCs w:val="24"/>
        </w:rPr>
        <w:t>The lawyer is unwilling to halt the eviction for several days</w:t>
      </w:r>
      <w:r w:rsidR="00D02887" w:rsidRPr="00AC7443">
        <w:rPr>
          <w:rFonts w:ascii="Sylfaen" w:hAnsi="Sylfaen" w:cs="Arial"/>
          <w:bCs/>
          <w:sz w:val="24"/>
          <w:szCs w:val="24"/>
          <w:shd w:val="clear" w:color="auto" w:fill="FFFFFF"/>
          <w:lang w:val="hy-AM"/>
        </w:rPr>
        <w:t>.”</w:t>
      </w:r>
      <w:r w:rsidR="00D02887" w:rsidRPr="00AC7443">
        <w:rPr>
          <w:rStyle w:val="FootnoteReference"/>
          <w:rFonts w:ascii="Sylfaen" w:hAnsi="Sylfaen" w:cs="Arial"/>
          <w:bCs/>
          <w:sz w:val="24"/>
          <w:szCs w:val="24"/>
          <w:shd w:val="clear" w:color="auto" w:fill="FFFFFF"/>
          <w:lang w:val="hy-AM"/>
        </w:rPr>
        <w:footnoteReference w:id="27"/>
      </w:r>
      <w:r w:rsidR="00D02887" w:rsidRPr="00AC7443">
        <w:rPr>
          <w:rFonts w:ascii="Sylfaen" w:hAnsi="Sylfaen" w:cs="Arial"/>
          <w:bCs/>
          <w:sz w:val="24"/>
          <w:szCs w:val="24"/>
          <w:shd w:val="clear" w:color="auto" w:fill="FFFFFF"/>
        </w:rPr>
        <w:t xml:space="preserve"> </w:t>
      </w:r>
    </w:p>
    <w:p w14:paraId="241BD8E5" w14:textId="77777777" w:rsidR="00296ED0" w:rsidRPr="00AC7443" w:rsidRDefault="00296ED0" w:rsidP="00D02887">
      <w:pPr>
        <w:spacing w:after="0" w:line="240" w:lineRule="auto"/>
        <w:rPr>
          <w:rFonts w:ascii="Sylfaen" w:hAnsi="Sylfaen" w:cs="Arial"/>
          <w:bCs/>
          <w:sz w:val="24"/>
          <w:szCs w:val="24"/>
          <w:shd w:val="clear" w:color="auto" w:fill="FFFFFF"/>
          <w:lang w:val="hy-AM"/>
        </w:rPr>
      </w:pPr>
    </w:p>
    <w:p w14:paraId="5B5C92B2" w14:textId="7C9639C9" w:rsidR="00296ED0" w:rsidRPr="00AC7443" w:rsidRDefault="00296ED0" w:rsidP="00D02887">
      <w:pPr>
        <w:spacing w:after="0" w:line="240" w:lineRule="auto"/>
        <w:rPr>
          <w:rFonts w:ascii="Sylfaen" w:hAnsi="Sylfaen" w:cs="Arial"/>
          <w:bCs/>
          <w:sz w:val="24"/>
          <w:szCs w:val="24"/>
          <w:shd w:val="clear" w:color="auto" w:fill="FFFFFF"/>
          <w:lang w:val="hy-AM"/>
        </w:rPr>
      </w:pPr>
      <w:r w:rsidRPr="00AC7443">
        <w:rPr>
          <w:rFonts w:ascii="Sylfaen" w:hAnsi="Sylfaen" w:cs="Arial"/>
          <w:bCs/>
          <w:sz w:val="24"/>
          <w:szCs w:val="24"/>
          <w:shd w:val="clear" w:color="auto" w:fill="FFFFFF"/>
          <w:lang w:val="hy-AM"/>
        </w:rPr>
        <w:t xml:space="preserve">On May 8, </w:t>
      </w:r>
      <w:r w:rsidRPr="00AC7443">
        <w:rPr>
          <w:rFonts w:ascii="Sylfaen" w:hAnsi="Sylfaen" w:cs="Arial"/>
          <w:bCs/>
          <w:sz w:val="24"/>
          <w:szCs w:val="24"/>
          <w:shd w:val="clear" w:color="auto" w:fill="FFFFFF"/>
          <w:lang w:val="en-US"/>
        </w:rPr>
        <w:t>2025</w:t>
      </w:r>
      <w:r w:rsidRPr="00AC7443">
        <w:rPr>
          <w:rFonts w:ascii="Sylfaen" w:hAnsi="Sylfaen" w:cs="Arial"/>
          <w:bCs/>
          <w:sz w:val="24"/>
          <w:szCs w:val="24"/>
          <w:shd w:val="clear" w:color="auto" w:fill="FFFFFF"/>
          <w:lang w:val="hy-AM"/>
        </w:rPr>
        <w:t>, the plaintiff filed an appeal against the court's decision with the appellate court.</w:t>
      </w:r>
    </w:p>
    <w:p w14:paraId="23DD272A" w14:textId="77777777" w:rsidR="00F84964" w:rsidRPr="00AC7443" w:rsidRDefault="00F84964" w:rsidP="0022351C">
      <w:pPr>
        <w:spacing w:after="0" w:line="240" w:lineRule="auto"/>
        <w:rPr>
          <w:rFonts w:ascii="Sylfaen" w:eastAsia="Times New Roman" w:hAnsi="Sylfaen" w:cs="Arial"/>
          <w:bCs/>
          <w:sz w:val="24"/>
          <w:szCs w:val="24"/>
          <w:lang w:val="hy-AM" w:eastAsia="ru-RU"/>
        </w:rPr>
      </w:pPr>
    </w:p>
    <w:p w14:paraId="4ACFFBDB" w14:textId="5E03F642" w:rsidR="00F84964" w:rsidRPr="00AC7443" w:rsidRDefault="00F84964" w:rsidP="00F84964">
      <w:pPr>
        <w:spacing w:after="0" w:line="240" w:lineRule="auto"/>
        <w:rPr>
          <w:rFonts w:ascii="Sylfaen" w:eastAsia="Times New Roman" w:hAnsi="Sylfaen" w:cs="Arial"/>
          <w:bCs/>
          <w:sz w:val="24"/>
          <w:szCs w:val="24"/>
          <w:lang w:eastAsia="ru-RU"/>
        </w:rPr>
      </w:pPr>
      <w:r w:rsidRPr="00AC7443">
        <w:rPr>
          <w:rFonts w:ascii="Sylfaen" w:eastAsia="Times New Roman" w:hAnsi="Sylfaen" w:cs="Arial"/>
          <w:b/>
          <w:bCs/>
          <w:sz w:val="24"/>
          <w:szCs w:val="24"/>
          <w:lang w:eastAsia="ru-RU"/>
        </w:rPr>
        <w:t xml:space="preserve">On </w:t>
      </w:r>
      <w:r w:rsidRPr="00AC7443">
        <w:rPr>
          <w:rFonts w:ascii="Sylfaen" w:eastAsia="Times New Roman" w:hAnsi="Sylfaen" w:cs="Arial"/>
          <w:b/>
          <w:bCs/>
          <w:sz w:val="24"/>
          <w:szCs w:val="24"/>
          <w:lang w:val="en-US" w:eastAsia="ru-RU"/>
        </w:rPr>
        <w:t>April 9</w:t>
      </w:r>
      <w:r w:rsidRPr="00AC7443">
        <w:rPr>
          <w:rFonts w:ascii="Sylfaen" w:eastAsia="Times New Roman" w:hAnsi="Sylfaen" w:cs="Arial"/>
          <w:bCs/>
          <w:sz w:val="24"/>
          <w:szCs w:val="24"/>
          <w:lang w:eastAsia="ru-RU"/>
        </w:rPr>
        <w:t xml:space="preserve">, the Court of General Jurisdiction of Yerevan </w:t>
      </w:r>
      <w:r w:rsidR="00927C69" w:rsidRPr="00AC7443">
        <w:rPr>
          <w:rFonts w:ascii="Sylfaen" w:eastAsia="Times New Roman" w:hAnsi="Sylfaen" w:cs="Arial"/>
          <w:bCs/>
          <w:sz w:val="24"/>
          <w:szCs w:val="24"/>
          <w:lang w:val="en-US" w:eastAsia="ru-RU"/>
        </w:rPr>
        <w:t>continued the</w:t>
      </w:r>
      <w:r w:rsidRPr="00AC7443">
        <w:rPr>
          <w:rFonts w:ascii="Sylfaen" w:eastAsia="Times New Roman" w:hAnsi="Sylfaen" w:cs="Arial"/>
          <w:bCs/>
          <w:sz w:val="24"/>
          <w:szCs w:val="24"/>
          <w:lang w:eastAsia="ru-RU"/>
        </w:rPr>
        <w:t xml:space="preserve"> hearing in the case of </w:t>
      </w:r>
      <w:r w:rsidRPr="00AC7443">
        <w:rPr>
          <w:rFonts w:ascii="Sylfaen" w:eastAsia="Times New Roman" w:hAnsi="Sylfaen" w:cs="Arial"/>
          <w:bCs/>
          <w:i/>
          <w:sz w:val="24"/>
          <w:szCs w:val="24"/>
          <w:lang w:eastAsia="ru-RU"/>
        </w:rPr>
        <w:t>Yerevan Deputy Mayor (currently Mayor) Tigran Avinyan v. Oragir Media Ltd.,</w:t>
      </w:r>
      <w:r w:rsidRPr="00AC7443">
        <w:rPr>
          <w:rFonts w:ascii="Sylfaen" w:eastAsia="Times New Roman" w:hAnsi="Sylfaen" w:cs="Arial"/>
          <w:bCs/>
          <w:sz w:val="24"/>
          <w:szCs w:val="24"/>
          <w:lang w:eastAsia="ru-RU"/>
        </w:rPr>
        <w:t xml:space="preserve"> with the plaintiff demanding to oblige the defendant to refute the information tarnishing his honor, dignity and business reputation and pay monetary compensation.</w:t>
      </w:r>
    </w:p>
    <w:p w14:paraId="27FDDD8C" w14:textId="77777777" w:rsidR="00F84964" w:rsidRPr="00AC7443" w:rsidRDefault="00F84964" w:rsidP="00F84964">
      <w:pPr>
        <w:spacing w:after="0" w:line="240" w:lineRule="auto"/>
        <w:rPr>
          <w:rFonts w:ascii="Sylfaen" w:eastAsia="Times New Roman" w:hAnsi="Sylfaen" w:cs="Arial"/>
          <w:bCs/>
          <w:sz w:val="24"/>
          <w:szCs w:val="24"/>
          <w:lang w:eastAsia="ru-RU"/>
        </w:rPr>
      </w:pPr>
      <w:r w:rsidRPr="00AC7443">
        <w:rPr>
          <w:rFonts w:ascii="Sylfaen" w:eastAsia="Times New Roman" w:hAnsi="Sylfaen" w:cs="Arial"/>
          <w:bCs/>
          <w:sz w:val="24"/>
          <w:szCs w:val="24"/>
          <w:lang w:eastAsia="ru-RU"/>
        </w:rPr>
        <w:t xml:space="preserve">  </w:t>
      </w:r>
    </w:p>
    <w:p w14:paraId="5129074B" w14:textId="77777777" w:rsidR="00F84964" w:rsidRPr="00AC7443" w:rsidRDefault="00F84964" w:rsidP="00F84964">
      <w:pPr>
        <w:spacing w:after="0" w:line="240" w:lineRule="auto"/>
        <w:rPr>
          <w:rFonts w:ascii="Sylfaen" w:eastAsia="Times New Roman" w:hAnsi="Sylfaen" w:cs="Arial"/>
          <w:bCs/>
          <w:sz w:val="24"/>
          <w:szCs w:val="24"/>
          <w:lang w:eastAsia="ru-RU"/>
        </w:rPr>
      </w:pPr>
      <w:r w:rsidRPr="00AC7443">
        <w:rPr>
          <w:rFonts w:ascii="Sylfaen" w:eastAsia="Times New Roman" w:hAnsi="Sylfaen" w:cs="Arial"/>
          <w:bCs/>
          <w:sz w:val="24"/>
          <w:szCs w:val="24"/>
          <w:lang w:eastAsia="ru-RU"/>
        </w:rPr>
        <w:t>The lawsuit, filed on April 13, 2023 was caused by an article titled “Appetite Comes with Eating: Vivacell-MTS on Avinyan’s Radar,”</w:t>
      </w:r>
      <w:r w:rsidRPr="00AC7443">
        <w:rPr>
          <w:rStyle w:val="FootnoteReference"/>
          <w:rFonts w:ascii="Sylfaen" w:eastAsia="Times New Roman" w:hAnsi="Sylfaen" w:cs="Arial"/>
          <w:bCs/>
          <w:sz w:val="24"/>
          <w:szCs w:val="24"/>
          <w:lang w:eastAsia="ru-RU"/>
        </w:rPr>
        <w:footnoteReference w:id="28"/>
      </w:r>
      <w:r w:rsidRPr="00AC7443">
        <w:rPr>
          <w:rFonts w:ascii="Sylfaen" w:eastAsia="Times New Roman" w:hAnsi="Sylfaen" w:cs="Arial"/>
          <w:bCs/>
          <w:sz w:val="24"/>
          <w:szCs w:val="24"/>
          <w:lang w:eastAsia="ru-RU"/>
        </w:rPr>
        <w:t xml:space="preserve"> published on March 9 on </w:t>
      </w:r>
      <w:r w:rsidRPr="00AC7443">
        <w:rPr>
          <w:rFonts w:ascii="Sylfaen" w:eastAsia="Times New Roman" w:hAnsi="Sylfaen" w:cs="Arial"/>
          <w:bCs/>
          <w:i/>
          <w:sz w:val="24"/>
          <w:szCs w:val="24"/>
          <w:lang w:eastAsia="ru-RU"/>
        </w:rPr>
        <w:t xml:space="preserve">Oragir.news </w:t>
      </w:r>
      <w:r w:rsidRPr="00AC7443">
        <w:rPr>
          <w:rFonts w:ascii="Sylfaen" w:eastAsia="Times New Roman" w:hAnsi="Sylfaen" w:cs="Arial"/>
          <w:bCs/>
          <w:sz w:val="24"/>
          <w:szCs w:val="24"/>
          <w:lang w:eastAsia="ru-RU"/>
        </w:rPr>
        <w:t xml:space="preserve">website owned by </w:t>
      </w:r>
      <w:r w:rsidRPr="00AC7443">
        <w:rPr>
          <w:rFonts w:ascii="Sylfaen" w:eastAsia="Times New Roman" w:hAnsi="Sylfaen" w:cs="Arial"/>
          <w:bCs/>
          <w:i/>
          <w:sz w:val="24"/>
          <w:szCs w:val="24"/>
          <w:lang w:eastAsia="ru-RU"/>
        </w:rPr>
        <w:t xml:space="preserve">Oragir Media Ltd. </w:t>
      </w:r>
      <w:r w:rsidRPr="00AC7443">
        <w:rPr>
          <w:rFonts w:ascii="Sylfaen" w:eastAsia="Times New Roman" w:hAnsi="Sylfaen" w:cs="Arial"/>
          <w:bCs/>
          <w:sz w:val="24"/>
          <w:szCs w:val="24"/>
          <w:lang w:eastAsia="ru-RU"/>
        </w:rPr>
        <w:t xml:space="preserve">Citing its sources, the website claimed that following his acquisition of the </w:t>
      </w:r>
      <w:r w:rsidRPr="00AC7443">
        <w:rPr>
          <w:rFonts w:ascii="Sylfaen" w:eastAsia="Times New Roman" w:hAnsi="Sylfaen" w:cs="Arial"/>
          <w:bCs/>
          <w:i/>
          <w:sz w:val="24"/>
          <w:szCs w:val="24"/>
          <w:lang w:eastAsia="ru-RU"/>
        </w:rPr>
        <w:t>Grand Hotel Yerevan</w:t>
      </w:r>
      <w:r w:rsidRPr="00AC7443">
        <w:rPr>
          <w:rFonts w:ascii="Sylfaen" w:eastAsia="Times New Roman" w:hAnsi="Sylfaen" w:cs="Arial"/>
          <w:bCs/>
          <w:sz w:val="24"/>
          <w:szCs w:val="24"/>
          <w:lang w:eastAsia="ru-RU"/>
        </w:rPr>
        <w:t xml:space="preserve">, Avinyan sought to also purchase the telecommunications operator </w:t>
      </w:r>
      <w:r w:rsidRPr="00AC7443">
        <w:rPr>
          <w:rFonts w:ascii="Sylfaen" w:eastAsia="Times New Roman" w:hAnsi="Sylfaen" w:cs="Arial"/>
          <w:bCs/>
          <w:i/>
          <w:sz w:val="24"/>
          <w:szCs w:val="24"/>
          <w:lang w:eastAsia="ru-RU"/>
        </w:rPr>
        <w:t>Vivacell-MTS</w:t>
      </w:r>
      <w:r w:rsidRPr="00AC7443">
        <w:rPr>
          <w:rFonts w:ascii="Sylfaen" w:eastAsia="Times New Roman" w:hAnsi="Sylfaen" w:cs="Arial"/>
          <w:bCs/>
          <w:sz w:val="24"/>
          <w:szCs w:val="24"/>
          <w:lang w:eastAsia="ru-RU"/>
        </w:rPr>
        <w:t>. It was further highlighted that he leveraged administrative mechanisms to block a deal with another buyer, pushing for the company to be sold to him.</w:t>
      </w:r>
    </w:p>
    <w:p w14:paraId="2E09B45E" w14:textId="77777777" w:rsidR="00F84964" w:rsidRPr="00AC7443" w:rsidRDefault="00F84964" w:rsidP="00F84964">
      <w:pPr>
        <w:spacing w:after="0" w:line="240" w:lineRule="auto"/>
        <w:rPr>
          <w:rFonts w:ascii="Sylfaen" w:eastAsia="Times New Roman" w:hAnsi="Sylfaen" w:cs="Arial"/>
          <w:bCs/>
          <w:sz w:val="24"/>
          <w:szCs w:val="24"/>
          <w:lang w:eastAsia="ru-RU"/>
        </w:rPr>
      </w:pPr>
    </w:p>
    <w:p w14:paraId="284677D4" w14:textId="4AD36E5C" w:rsidR="002D68DA" w:rsidRPr="00AC7443" w:rsidRDefault="003146D1" w:rsidP="002D68DA">
      <w:pPr>
        <w:spacing w:after="0" w:line="240" w:lineRule="auto"/>
        <w:rPr>
          <w:rFonts w:ascii="Sylfaen" w:hAnsi="Sylfaen" w:cs="Arial"/>
          <w:u w:val="single"/>
          <w:lang w:val="hy-AM"/>
        </w:rPr>
      </w:pPr>
      <w:r w:rsidRPr="00AC7443">
        <w:rPr>
          <w:rFonts w:ascii="Sylfaen" w:eastAsia="Times New Roman" w:hAnsi="Sylfaen" w:cs="Arial"/>
          <w:bCs/>
          <w:sz w:val="24"/>
          <w:szCs w:val="24"/>
          <w:lang w:eastAsia="ru-RU"/>
        </w:rPr>
        <w:t xml:space="preserve">On May 2, </w:t>
      </w:r>
      <w:r w:rsidR="000B7B2E" w:rsidRPr="00AC7443">
        <w:rPr>
          <w:rFonts w:ascii="Sylfaen" w:eastAsia="Times New Roman" w:hAnsi="Sylfaen" w:cs="Arial"/>
          <w:bCs/>
          <w:sz w:val="24"/>
          <w:szCs w:val="24"/>
          <w:lang w:val="en-US" w:eastAsia="ru-RU"/>
        </w:rPr>
        <w:t>2025</w:t>
      </w:r>
      <w:r w:rsidRPr="00AC7443">
        <w:rPr>
          <w:rFonts w:ascii="Sylfaen" w:eastAsia="Times New Roman" w:hAnsi="Sylfaen" w:cs="Arial"/>
          <w:bCs/>
          <w:sz w:val="24"/>
          <w:szCs w:val="24"/>
          <w:lang w:eastAsia="ru-RU"/>
        </w:rPr>
        <w:t xml:space="preserve">, the court ruled </w:t>
      </w:r>
      <w:r w:rsidR="000B7B2E" w:rsidRPr="00AC7443">
        <w:rPr>
          <w:rFonts w:ascii="Sylfaen" w:eastAsia="Times New Roman" w:hAnsi="Sylfaen" w:cs="Arial"/>
          <w:bCs/>
          <w:sz w:val="24"/>
          <w:szCs w:val="24"/>
          <w:lang w:val="en-US" w:eastAsia="ru-RU"/>
        </w:rPr>
        <w:t>to partially uphold the</w:t>
      </w:r>
      <w:r w:rsidR="000B7B2E" w:rsidRPr="00AC7443">
        <w:rPr>
          <w:rFonts w:ascii="Sylfaen" w:eastAsia="Times New Roman" w:hAnsi="Sylfaen" w:cs="Arial"/>
          <w:bCs/>
          <w:sz w:val="24"/>
          <w:szCs w:val="24"/>
          <w:lang w:eastAsia="ru-RU"/>
        </w:rPr>
        <w:t xml:space="preserve"> lawsuit, obliging the media </w:t>
      </w:r>
      <w:r w:rsidRPr="00AC7443">
        <w:rPr>
          <w:rFonts w:ascii="Sylfaen" w:eastAsia="Times New Roman" w:hAnsi="Sylfaen" w:cs="Arial"/>
          <w:bCs/>
          <w:sz w:val="24"/>
          <w:szCs w:val="24"/>
          <w:lang w:eastAsia="ru-RU"/>
        </w:rPr>
        <w:t xml:space="preserve">to publish a </w:t>
      </w:r>
      <w:r w:rsidR="000B7B2E" w:rsidRPr="00AC7443">
        <w:rPr>
          <w:rFonts w:ascii="Sylfaen" w:eastAsia="Times New Roman" w:hAnsi="Sylfaen" w:cs="Arial"/>
          <w:bCs/>
          <w:sz w:val="24"/>
          <w:szCs w:val="24"/>
          <w:lang w:val="en-US" w:eastAsia="ru-RU"/>
        </w:rPr>
        <w:t>refutation</w:t>
      </w:r>
      <w:r w:rsidRPr="00AC7443">
        <w:rPr>
          <w:rFonts w:ascii="Sylfaen" w:eastAsia="Times New Roman" w:hAnsi="Sylfaen" w:cs="Arial"/>
          <w:bCs/>
          <w:sz w:val="24"/>
          <w:szCs w:val="24"/>
          <w:lang w:eastAsia="ru-RU"/>
        </w:rPr>
        <w:t xml:space="preserve">, pay 250 thousand </w:t>
      </w:r>
      <w:r w:rsidR="000B7B2E" w:rsidRPr="00AC7443">
        <w:rPr>
          <w:rFonts w:ascii="Sylfaen" w:eastAsia="Times New Roman" w:hAnsi="Sylfaen" w:cs="Arial"/>
          <w:bCs/>
          <w:sz w:val="24"/>
          <w:szCs w:val="24"/>
          <w:lang w:val="en-US" w:eastAsia="ru-RU"/>
        </w:rPr>
        <w:t>AMD</w:t>
      </w:r>
      <w:r w:rsidRPr="00AC7443">
        <w:rPr>
          <w:rFonts w:ascii="Sylfaen" w:eastAsia="Times New Roman" w:hAnsi="Sylfaen" w:cs="Arial"/>
          <w:bCs/>
          <w:sz w:val="24"/>
          <w:szCs w:val="24"/>
          <w:lang w:eastAsia="ru-RU"/>
        </w:rPr>
        <w:t xml:space="preserve"> as compensation for defamation, </w:t>
      </w:r>
      <w:r w:rsidR="000B7B2E" w:rsidRPr="00AC7443">
        <w:rPr>
          <w:rFonts w:ascii="Sylfaen" w:eastAsia="Times New Roman" w:hAnsi="Sylfaen" w:cs="Arial"/>
          <w:bCs/>
          <w:sz w:val="24"/>
          <w:szCs w:val="24"/>
          <w:lang w:val="en-US" w:eastAsia="ru-RU"/>
        </w:rPr>
        <w:t>along with</w:t>
      </w:r>
      <w:r w:rsidRPr="00AC7443">
        <w:rPr>
          <w:rFonts w:ascii="Sylfaen" w:eastAsia="Times New Roman" w:hAnsi="Sylfaen" w:cs="Arial"/>
          <w:bCs/>
          <w:sz w:val="24"/>
          <w:szCs w:val="24"/>
          <w:lang w:eastAsia="ru-RU"/>
        </w:rPr>
        <w:t xml:space="preserve"> state </w:t>
      </w:r>
      <w:r w:rsidR="000B7B2E" w:rsidRPr="00AC7443">
        <w:rPr>
          <w:rFonts w:ascii="Sylfaen" w:eastAsia="Times New Roman" w:hAnsi="Sylfaen" w:cs="Arial"/>
          <w:bCs/>
          <w:sz w:val="24"/>
          <w:szCs w:val="24"/>
          <w:lang w:val="en-US" w:eastAsia="ru-RU"/>
        </w:rPr>
        <w:t>duties</w:t>
      </w:r>
      <w:r w:rsidRPr="00AC7443">
        <w:rPr>
          <w:rFonts w:ascii="Sylfaen" w:eastAsia="Times New Roman" w:hAnsi="Sylfaen" w:cs="Arial"/>
          <w:bCs/>
          <w:sz w:val="24"/>
          <w:szCs w:val="24"/>
          <w:lang w:eastAsia="ru-RU"/>
        </w:rPr>
        <w:t>.</w:t>
      </w:r>
    </w:p>
    <w:p w14:paraId="0754BBEF" w14:textId="77777777" w:rsidR="00F84964" w:rsidRPr="00AC7443" w:rsidRDefault="00F84964" w:rsidP="002D68DA">
      <w:pPr>
        <w:spacing w:after="0" w:line="240" w:lineRule="auto"/>
        <w:rPr>
          <w:rFonts w:ascii="Sylfaen" w:hAnsi="Sylfaen" w:cs="Arial"/>
          <w:bCs/>
          <w:sz w:val="24"/>
          <w:szCs w:val="24"/>
          <w:lang w:val="hy-AM"/>
        </w:rPr>
      </w:pPr>
    </w:p>
    <w:p w14:paraId="055BD1D6" w14:textId="41CAC959" w:rsidR="00F84964" w:rsidRPr="00AC7443" w:rsidRDefault="00F84964" w:rsidP="00F84964">
      <w:pPr>
        <w:spacing w:after="0" w:line="240" w:lineRule="auto"/>
        <w:rPr>
          <w:rFonts w:ascii="Sylfaen" w:hAnsi="Sylfaen" w:cs="Arial"/>
          <w:bCs/>
          <w:sz w:val="24"/>
          <w:szCs w:val="24"/>
          <w:lang w:val="hy-AM"/>
        </w:rPr>
      </w:pPr>
      <w:r w:rsidRPr="00AC7443">
        <w:rPr>
          <w:rFonts w:ascii="Sylfaen" w:hAnsi="Sylfaen" w:cs="Arial"/>
          <w:b/>
          <w:sz w:val="24"/>
          <w:szCs w:val="24"/>
          <w:lang w:val="hy-AM"/>
        </w:rPr>
        <w:t xml:space="preserve">On </w:t>
      </w:r>
      <w:r w:rsidR="000B7B2E" w:rsidRPr="00AC7443">
        <w:rPr>
          <w:rFonts w:ascii="Sylfaen" w:hAnsi="Sylfaen" w:cs="Arial"/>
          <w:b/>
          <w:sz w:val="24"/>
          <w:szCs w:val="24"/>
          <w:lang w:val="en-US"/>
        </w:rPr>
        <w:t>April 9</w:t>
      </w:r>
      <w:r w:rsidRPr="00AC7443">
        <w:rPr>
          <w:rFonts w:ascii="Sylfaen" w:hAnsi="Sylfaen" w:cs="Arial"/>
          <w:sz w:val="24"/>
          <w:szCs w:val="24"/>
          <w:lang w:val="hy-AM"/>
        </w:rPr>
        <w:t>,</w:t>
      </w:r>
      <w:r w:rsidRPr="00AC7443">
        <w:rPr>
          <w:rFonts w:ascii="Sylfaen" w:hAnsi="Sylfaen" w:cs="Arial"/>
          <w:b/>
          <w:sz w:val="24"/>
          <w:szCs w:val="24"/>
          <w:lang w:val="hy-AM"/>
        </w:rPr>
        <w:t xml:space="preserve">  </w:t>
      </w:r>
      <w:r w:rsidRPr="00AC7443">
        <w:rPr>
          <w:rFonts w:ascii="Sylfaen" w:hAnsi="Sylfaen" w:cs="Arial"/>
          <w:bCs/>
          <w:sz w:val="24"/>
          <w:szCs w:val="24"/>
          <w:lang w:val="hy-AM"/>
        </w:rPr>
        <w:t xml:space="preserve">the Court of General Jurisdiction of Yerevan held a hearing </w:t>
      </w:r>
      <w:r w:rsidRPr="00AC7443">
        <w:rPr>
          <w:rFonts w:ascii="Sylfaen" w:hAnsi="Sylfaen" w:cs="Arial"/>
          <w:bCs/>
          <w:sz w:val="24"/>
          <w:szCs w:val="24"/>
        </w:rPr>
        <w:t>in</w:t>
      </w:r>
      <w:r w:rsidRPr="00AC7443">
        <w:rPr>
          <w:rFonts w:ascii="Sylfaen" w:hAnsi="Sylfaen" w:cs="Arial"/>
          <w:bCs/>
          <w:sz w:val="24"/>
          <w:szCs w:val="24"/>
          <w:lang w:val="hy-AM"/>
        </w:rPr>
        <w:t xml:space="preserve"> the case of </w:t>
      </w:r>
      <w:r w:rsidRPr="00AC7443">
        <w:rPr>
          <w:rFonts w:ascii="Sylfaen" w:hAnsi="Sylfaen" w:cs="Arial"/>
          <w:bCs/>
          <w:i/>
          <w:iCs/>
          <w:sz w:val="24"/>
          <w:szCs w:val="24"/>
          <w:lang w:val="hy-AM"/>
        </w:rPr>
        <w:t xml:space="preserve">NA </w:t>
      </w:r>
      <w:r w:rsidRPr="00AC7443">
        <w:rPr>
          <w:rFonts w:ascii="Sylfaen" w:hAnsi="Sylfaen" w:cs="Arial"/>
          <w:bCs/>
          <w:i/>
          <w:iCs/>
          <w:sz w:val="24"/>
          <w:szCs w:val="24"/>
        </w:rPr>
        <w:t>Deputy</w:t>
      </w:r>
      <w:r w:rsidRPr="00AC7443">
        <w:rPr>
          <w:rFonts w:ascii="Sylfaen" w:hAnsi="Sylfaen" w:cs="Arial"/>
          <w:bCs/>
          <w:i/>
          <w:iCs/>
          <w:sz w:val="24"/>
          <w:szCs w:val="24"/>
          <w:lang w:val="hy-AM"/>
        </w:rPr>
        <w:t xml:space="preserve"> Khachatur Sukiasyan v. Alternative Media </w:t>
      </w:r>
      <w:r w:rsidRPr="00AC7443">
        <w:rPr>
          <w:rFonts w:ascii="Sylfaen" w:hAnsi="Sylfaen" w:cs="Arial"/>
          <w:bCs/>
          <w:i/>
          <w:iCs/>
          <w:sz w:val="24"/>
          <w:szCs w:val="24"/>
        </w:rPr>
        <w:t>Ltd.</w:t>
      </w:r>
      <w:r w:rsidRPr="00AC7443">
        <w:rPr>
          <w:rFonts w:ascii="Sylfaen" w:hAnsi="Sylfaen" w:cs="Arial"/>
          <w:bCs/>
          <w:i/>
          <w:iCs/>
          <w:sz w:val="24"/>
          <w:szCs w:val="24"/>
          <w:lang w:val="hy-AM"/>
        </w:rPr>
        <w:t xml:space="preserve"> (</w:t>
      </w:r>
      <w:r w:rsidRPr="00AC7443">
        <w:rPr>
          <w:rFonts w:ascii="Sylfaen" w:hAnsi="Sylfaen" w:cs="Arial"/>
          <w:bCs/>
          <w:i/>
          <w:iCs/>
          <w:sz w:val="24"/>
          <w:szCs w:val="24"/>
        </w:rPr>
        <w:t xml:space="preserve">the founder of </w:t>
      </w:r>
      <w:r w:rsidRPr="00AC7443">
        <w:rPr>
          <w:rFonts w:ascii="Sylfaen" w:hAnsi="Sylfaen" w:cs="Arial"/>
          <w:bCs/>
          <w:i/>
          <w:iCs/>
          <w:sz w:val="24"/>
          <w:szCs w:val="24"/>
          <w:lang w:val="hy-AM"/>
        </w:rPr>
        <w:t xml:space="preserve">Alternativ.am website) and Media Plus </w:t>
      </w:r>
      <w:r w:rsidRPr="00AC7443">
        <w:rPr>
          <w:rFonts w:ascii="Sylfaen" w:hAnsi="Sylfaen" w:cs="Arial"/>
          <w:bCs/>
          <w:i/>
          <w:iCs/>
          <w:sz w:val="24"/>
          <w:szCs w:val="24"/>
        </w:rPr>
        <w:t>Ltd.</w:t>
      </w:r>
      <w:r w:rsidRPr="00AC7443">
        <w:rPr>
          <w:rFonts w:ascii="Sylfaen" w:hAnsi="Sylfaen" w:cs="Arial"/>
          <w:bCs/>
          <w:i/>
          <w:iCs/>
          <w:sz w:val="24"/>
          <w:szCs w:val="24"/>
          <w:lang w:val="hy-AM"/>
        </w:rPr>
        <w:t xml:space="preserve"> (</w:t>
      </w:r>
      <w:r w:rsidRPr="00AC7443">
        <w:rPr>
          <w:rFonts w:ascii="Sylfaen" w:hAnsi="Sylfaen" w:cs="Arial"/>
          <w:bCs/>
          <w:i/>
          <w:iCs/>
          <w:sz w:val="24"/>
          <w:szCs w:val="24"/>
        </w:rPr>
        <w:t xml:space="preserve">the founder of </w:t>
      </w:r>
      <w:r w:rsidRPr="00AC7443">
        <w:rPr>
          <w:rFonts w:ascii="Sylfaen" w:hAnsi="Sylfaen" w:cs="Arial"/>
          <w:bCs/>
          <w:i/>
          <w:iCs/>
          <w:sz w:val="24"/>
          <w:szCs w:val="24"/>
          <w:lang w:val="hy-AM"/>
        </w:rPr>
        <w:t>Yerevan.today</w:t>
      </w:r>
      <w:r w:rsidRPr="00AC7443">
        <w:rPr>
          <w:rFonts w:ascii="Sylfaen" w:hAnsi="Sylfaen" w:cs="Arial"/>
          <w:bCs/>
          <w:i/>
          <w:iCs/>
          <w:sz w:val="24"/>
          <w:szCs w:val="24"/>
        </w:rPr>
        <w:t xml:space="preserve"> website</w:t>
      </w:r>
      <w:r w:rsidRPr="00AC7443">
        <w:rPr>
          <w:rFonts w:ascii="Sylfaen" w:hAnsi="Sylfaen" w:cs="Arial"/>
          <w:bCs/>
          <w:i/>
          <w:iCs/>
          <w:sz w:val="24"/>
          <w:szCs w:val="24"/>
          <w:lang w:val="hy-AM"/>
        </w:rPr>
        <w:t>)</w:t>
      </w:r>
      <w:r w:rsidRPr="00AC7443">
        <w:rPr>
          <w:rFonts w:ascii="Sylfaen" w:hAnsi="Sylfaen" w:cs="Arial"/>
          <w:bCs/>
          <w:sz w:val="24"/>
          <w:szCs w:val="24"/>
          <w:lang w:val="hy-AM"/>
        </w:rPr>
        <w:t>,</w:t>
      </w:r>
      <w:r w:rsidR="0094766B" w:rsidRPr="00AC7443">
        <w:rPr>
          <w:rFonts w:ascii="Sylfaen" w:hAnsi="Sylfaen" w:cs="Arial"/>
          <w:bCs/>
          <w:sz w:val="24"/>
          <w:szCs w:val="24"/>
        </w:rPr>
        <w:t xml:space="preserve"> with the</w:t>
      </w:r>
      <w:r w:rsidRPr="00AC7443">
        <w:rPr>
          <w:rFonts w:ascii="Sylfaen" w:hAnsi="Sylfaen" w:cs="Arial"/>
          <w:bCs/>
          <w:sz w:val="24"/>
          <w:szCs w:val="24"/>
        </w:rPr>
        <w:t xml:space="preserve"> plaintiff</w:t>
      </w:r>
      <w:r w:rsidRPr="00AC7443">
        <w:rPr>
          <w:rFonts w:ascii="Sylfaen" w:hAnsi="Sylfaen" w:cs="Arial"/>
          <w:bCs/>
          <w:sz w:val="24"/>
          <w:szCs w:val="24"/>
          <w:lang w:val="hy-AM"/>
        </w:rPr>
        <w:t xml:space="preserve"> demanding </w:t>
      </w:r>
      <w:r w:rsidRPr="00AC7443">
        <w:rPr>
          <w:rFonts w:ascii="Sylfaen" w:hAnsi="Sylfaen" w:cs="Arial"/>
          <w:bCs/>
          <w:sz w:val="24"/>
          <w:szCs w:val="24"/>
        </w:rPr>
        <w:t xml:space="preserve">a </w:t>
      </w:r>
      <w:r w:rsidRPr="00AC7443">
        <w:rPr>
          <w:rFonts w:ascii="Sylfaen" w:hAnsi="Sylfaen" w:cs="Arial"/>
          <w:bCs/>
          <w:sz w:val="24"/>
          <w:szCs w:val="24"/>
          <w:lang w:val="hy-AM"/>
        </w:rPr>
        <w:t xml:space="preserve">public apology, publication of the court </w:t>
      </w:r>
      <w:r w:rsidRPr="00AC7443">
        <w:rPr>
          <w:rFonts w:ascii="Sylfaen" w:hAnsi="Sylfaen" w:cs="Arial"/>
          <w:bCs/>
          <w:sz w:val="24"/>
          <w:szCs w:val="24"/>
        </w:rPr>
        <w:t>ruling</w:t>
      </w:r>
      <w:r w:rsidRPr="00AC7443">
        <w:rPr>
          <w:rFonts w:ascii="Sylfaen" w:hAnsi="Sylfaen" w:cs="Arial"/>
          <w:bCs/>
          <w:sz w:val="24"/>
          <w:szCs w:val="24"/>
          <w:lang w:val="hy-AM"/>
        </w:rPr>
        <w:t>, refutation of the information</w:t>
      </w:r>
      <w:r w:rsidRPr="00AC7443">
        <w:rPr>
          <w:rFonts w:ascii="Sylfaen" w:hAnsi="Sylfaen" w:cs="Arial"/>
          <w:bCs/>
          <w:sz w:val="24"/>
          <w:szCs w:val="24"/>
        </w:rPr>
        <w:t xml:space="preserve"> considered</w:t>
      </w:r>
      <w:r w:rsidRPr="00AC7443">
        <w:rPr>
          <w:rFonts w:ascii="Sylfaen" w:hAnsi="Sylfaen" w:cs="Arial"/>
          <w:bCs/>
          <w:sz w:val="24"/>
          <w:szCs w:val="24"/>
          <w:lang w:val="hy-AM"/>
        </w:rPr>
        <w:t xml:space="preserve"> defamatory, as well as </w:t>
      </w:r>
      <w:r w:rsidRPr="00AC7443">
        <w:rPr>
          <w:rFonts w:ascii="Sylfaen" w:hAnsi="Sylfaen" w:cs="Arial"/>
          <w:bCs/>
          <w:sz w:val="24"/>
          <w:szCs w:val="24"/>
        </w:rPr>
        <w:t xml:space="preserve">payment of </w:t>
      </w:r>
      <w:r w:rsidRPr="00AC7443">
        <w:rPr>
          <w:rFonts w:ascii="Sylfaen" w:hAnsi="Sylfaen" w:cs="Arial"/>
          <w:bCs/>
          <w:sz w:val="24"/>
          <w:szCs w:val="24"/>
          <w:lang w:val="hy-AM"/>
        </w:rPr>
        <w:t>compensation.</w:t>
      </w:r>
    </w:p>
    <w:p w14:paraId="2E8DB31E" w14:textId="77777777" w:rsidR="00F84964" w:rsidRPr="00AC7443" w:rsidRDefault="00F84964" w:rsidP="00F84964">
      <w:pPr>
        <w:spacing w:after="0" w:line="240" w:lineRule="auto"/>
        <w:rPr>
          <w:rFonts w:ascii="Sylfaen" w:hAnsi="Sylfaen" w:cs="Arial"/>
          <w:bCs/>
          <w:sz w:val="24"/>
          <w:szCs w:val="24"/>
          <w:lang w:val="hy-AM"/>
        </w:rPr>
      </w:pPr>
    </w:p>
    <w:p w14:paraId="0D1D5E78" w14:textId="77777777" w:rsidR="00F84964" w:rsidRPr="00AC7443" w:rsidRDefault="00F84964" w:rsidP="00F84964">
      <w:pPr>
        <w:spacing w:after="0" w:line="240" w:lineRule="auto"/>
        <w:rPr>
          <w:rFonts w:ascii="Sylfaen" w:hAnsi="Sylfaen" w:cs="Arial"/>
          <w:sz w:val="24"/>
          <w:szCs w:val="24"/>
        </w:rPr>
      </w:pPr>
      <w:r w:rsidRPr="00AC7443">
        <w:rPr>
          <w:rFonts w:ascii="Sylfaen" w:hAnsi="Sylfaen" w:cs="Arial"/>
          <w:bCs/>
          <w:sz w:val="24"/>
          <w:szCs w:val="24"/>
          <w:lang w:val="hy-AM"/>
        </w:rPr>
        <w:t xml:space="preserve">The lawsuit filed on January 5, 2023 was caused </w:t>
      </w:r>
      <w:r w:rsidRPr="00AC7443">
        <w:rPr>
          <w:rFonts w:ascii="Sylfaen" w:hAnsi="Sylfaen" w:cs="Arial"/>
          <w:bCs/>
          <w:sz w:val="24"/>
          <w:szCs w:val="24"/>
        </w:rPr>
        <w:t>by an</w:t>
      </w:r>
      <w:r w:rsidRPr="00AC7443">
        <w:rPr>
          <w:rFonts w:ascii="Sylfaen" w:hAnsi="Sylfaen" w:cs="Arial"/>
          <w:bCs/>
          <w:sz w:val="24"/>
          <w:szCs w:val="24"/>
          <w:lang w:val="hy-AM"/>
        </w:rPr>
        <w:t xml:space="preserve"> article </w:t>
      </w:r>
      <w:r w:rsidRPr="00AC7443">
        <w:rPr>
          <w:rFonts w:ascii="Sylfaen" w:hAnsi="Sylfaen" w:cs="Arial"/>
          <w:bCs/>
          <w:sz w:val="24"/>
          <w:szCs w:val="24"/>
        </w:rPr>
        <w:t>titled “‘Dark C</w:t>
      </w:r>
      <w:r w:rsidRPr="00AC7443">
        <w:rPr>
          <w:rFonts w:ascii="Sylfaen" w:hAnsi="Sylfaen" w:cs="Arial"/>
          <w:bCs/>
          <w:sz w:val="24"/>
          <w:szCs w:val="24"/>
          <w:lang w:val="hy-AM"/>
        </w:rPr>
        <w:t>louds</w:t>
      </w:r>
      <w:r w:rsidRPr="00AC7443">
        <w:rPr>
          <w:rFonts w:ascii="Sylfaen" w:hAnsi="Sylfaen" w:cs="Arial"/>
          <w:bCs/>
          <w:sz w:val="24"/>
          <w:szCs w:val="24"/>
        </w:rPr>
        <w:t>’</w:t>
      </w:r>
      <w:r w:rsidRPr="00AC7443">
        <w:rPr>
          <w:rFonts w:ascii="Sylfaen" w:hAnsi="Sylfaen" w:cs="Arial"/>
          <w:bCs/>
          <w:sz w:val="24"/>
          <w:szCs w:val="24"/>
          <w:lang w:val="hy-AM"/>
        </w:rPr>
        <w:t xml:space="preserve"> of Velvet </w:t>
      </w:r>
      <w:r w:rsidRPr="00AC7443">
        <w:rPr>
          <w:rFonts w:ascii="Sylfaen" w:hAnsi="Sylfaen" w:cs="Arial"/>
          <w:bCs/>
          <w:sz w:val="24"/>
          <w:szCs w:val="24"/>
        </w:rPr>
        <w:t>‘R</w:t>
      </w:r>
      <w:r w:rsidRPr="00AC7443">
        <w:rPr>
          <w:rFonts w:ascii="Sylfaen" w:hAnsi="Sylfaen" w:cs="Arial"/>
          <w:bCs/>
          <w:sz w:val="24"/>
          <w:szCs w:val="24"/>
          <w:lang w:val="hy-AM"/>
        </w:rPr>
        <w:t>acket</w:t>
      </w:r>
      <w:r w:rsidRPr="00AC7443">
        <w:rPr>
          <w:rFonts w:ascii="Sylfaen" w:hAnsi="Sylfaen" w:cs="Arial"/>
          <w:bCs/>
          <w:sz w:val="24"/>
          <w:szCs w:val="24"/>
        </w:rPr>
        <w:t>eering’</w:t>
      </w:r>
      <w:r w:rsidRPr="00AC7443">
        <w:rPr>
          <w:rFonts w:ascii="Sylfaen" w:hAnsi="Sylfaen" w:cs="Arial"/>
          <w:bCs/>
          <w:sz w:val="24"/>
          <w:szCs w:val="24"/>
          <w:lang w:val="hy-AM"/>
        </w:rPr>
        <w:t xml:space="preserve"> </w:t>
      </w:r>
      <w:r w:rsidRPr="00AC7443">
        <w:rPr>
          <w:rFonts w:ascii="Sylfaen" w:hAnsi="Sylfaen" w:cs="Arial"/>
          <w:bCs/>
          <w:sz w:val="24"/>
          <w:szCs w:val="24"/>
        </w:rPr>
        <w:t>Loom Over</w:t>
      </w:r>
      <w:r w:rsidRPr="00AC7443">
        <w:rPr>
          <w:rFonts w:ascii="Sylfaen" w:hAnsi="Sylfaen" w:cs="Arial"/>
          <w:bCs/>
          <w:sz w:val="24"/>
          <w:szCs w:val="24"/>
          <w:lang w:val="hy-AM"/>
        </w:rPr>
        <w:t xml:space="preserve"> Kirov </w:t>
      </w:r>
      <w:r w:rsidRPr="00AC7443">
        <w:rPr>
          <w:rFonts w:ascii="Sylfaen" w:hAnsi="Sylfaen" w:cs="Arial"/>
          <w:bCs/>
          <w:sz w:val="24"/>
          <w:szCs w:val="24"/>
        </w:rPr>
        <w:t>F</w:t>
      </w:r>
      <w:r w:rsidRPr="00AC7443">
        <w:rPr>
          <w:rFonts w:ascii="Sylfaen" w:hAnsi="Sylfaen" w:cs="Arial"/>
          <w:bCs/>
          <w:sz w:val="24"/>
          <w:szCs w:val="24"/>
          <w:lang w:val="hy-AM"/>
        </w:rPr>
        <w:t>actory</w:t>
      </w:r>
      <w:r w:rsidRPr="00AC7443">
        <w:rPr>
          <w:rFonts w:ascii="Sylfaen" w:hAnsi="Sylfaen" w:cs="Arial"/>
          <w:bCs/>
          <w:sz w:val="24"/>
          <w:szCs w:val="24"/>
        </w:rPr>
        <w:t xml:space="preserve">: </w:t>
      </w:r>
      <w:r w:rsidRPr="00AC7443">
        <w:rPr>
          <w:rFonts w:ascii="Sylfaen" w:hAnsi="Sylfaen" w:cs="Arial"/>
          <w:bCs/>
          <w:sz w:val="24"/>
          <w:szCs w:val="24"/>
          <w:lang w:val="hy-AM"/>
        </w:rPr>
        <w:t>Factory Auction</w:t>
      </w:r>
      <w:r w:rsidRPr="00AC7443">
        <w:rPr>
          <w:rFonts w:ascii="Sylfaen" w:hAnsi="Sylfaen" w:cs="Arial"/>
          <w:bCs/>
          <w:sz w:val="24"/>
          <w:szCs w:val="24"/>
        </w:rPr>
        <w:t>ed</w:t>
      </w:r>
      <w:r w:rsidRPr="00AC7443">
        <w:rPr>
          <w:rFonts w:ascii="Sylfaen" w:hAnsi="Sylfaen" w:cs="Arial"/>
          <w:bCs/>
          <w:sz w:val="24"/>
          <w:szCs w:val="24"/>
          <w:lang w:val="hy-AM"/>
        </w:rPr>
        <w:t xml:space="preserve"> in </w:t>
      </w:r>
      <w:r w:rsidRPr="00AC7443">
        <w:rPr>
          <w:rFonts w:ascii="Sylfaen" w:hAnsi="Sylfaen" w:cs="Arial"/>
          <w:bCs/>
          <w:sz w:val="24"/>
          <w:szCs w:val="24"/>
        </w:rPr>
        <w:t>Their</w:t>
      </w:r>
      <w:r w:rsidRPr="00AC7443">
        <w:rPr>
          <w:rFonts w:ascii="Sylfaen" w:hAnsi="Sylfaen" w:cs="Arial"/>
          <w:bCs/>
          <w:sz w:val="24"/>
          <w:szCs w:val="24"/>
          <w:lang w:val="hy-AM"/>
        </w:rPr>
        <w:t xml:space="preserve"> Own Bank </w:t>
      </w:r>
      <w:r w:rsidRPr="00AC7443">
        <w:rPr>
          <w:rFonts w:ascii="Sylfaen" w:hAnsi="Sylfaen" w:cs="Arial"/>
          <w:bCs/>
          <w:sz w:val="24"/>
          <w:szCs w:val="24"/>
        </w:rPr>
        <w:t>Bought by the</w:t>
      </w:r>
      <w:r w:rsidRPr="00AC7443">
        <w:rPr>
          <w:rFonts w:ascii="Sylfaen" w:hAnsi="Sylfaen" w:cs="Arial"/>
          <w:bCs/>
          <w:sz w:val="24"/>
          <w:szCs w:val="24"/>
          <w:lang w:val="hy-AM"/>
        </w:rPr>
        <w:t xml:space="preserve"> Sukiasyans</w:t>
      </w:r>
      <w:r w:rsidRPr="00AC7443">
        <w:rPr>
          <w:rFonts w:ascii="Sylfaen" w:hAnsi="Sylfaen" w:cs="Arial"/>
          <w:bCs/>
          <w:sz w:val="24"/>
          <w:szCs w:val="24"/>
        </w:rPr>
        <w:t>’</w:t>
      </w:r>
      <w:r w:rsidRPr="00AC7443">
        <w:rPr>
          <w:rFonts w:ascii="Sylfaen" w:hAnsi="Sylfaen" w:cs="Arial"/>
          <w:bCs/>
          <w:sz w:val="24"/>
          <w:szCs w:val="24"/>
          <w:lang w:val="hy-AM"/>
        </w:rPr>
        <w:t xml:space="preserve"> Driver</w:t>
      </w:r>
      <w:r w:rsidRPr="00AC7443">
        <w:rPr>
          <w:rFonts w:ascii="Sylfaen" w:hAnsi="Sylfaen" w:cs="Arial"/>
          <w:bCs/>
          <w:sz w:val="24"/>
          <w:szCs w:val="24"/>
        </w:rPr>
        <w:t>,”</w:t>
      </w:r>
      <w:r w:rsidRPr="00AC7443">
        <w:rPr>
          <w:rStyle w:val="FootnoteReference"/>
          <w:rFonts w:ascii="Sylfaen" w:hAnsi="Sylfaen" w:cs="Arial"/>
          <w:sz w:val="24"/>
          <w:szCs w:val="24"/>
          <w:lang w:val="hy-AM"/>
        </w:rPr>
        <w:footnoteReference w:id="29"/>
      </w:r>
      <w:r w:rsidRPr="00AC7443">
        <w:rPr>
          <w:rFonts w:ascii="Sylfaen" w:hAnsi="Sylfaen" w:cs="Arial"/>
          <w:sz w:val="24"/>
          <w:szCs w:val="24"/>
          <w:lang w:val="hy-AM"/>
        </w:rPr>
        <w:t xml:space="preserve"> </w:t>
      </w:r>
      <w:r w:rsidRPr="00AC7443">
        <w:rPr>
          <w:rFonts w:ascii="Sylfaen" w:hAnsi="Sylfaen" w:cs="Arial"/>
          <w:sz w:val="24"/>
          <w:szCs w:val="24"/>
        </w:rPr>
        <w:t xml:space="preserve">which was published on </w:t>
      </w:r>
      <w:r w:rsidRPr="00AC7443">
        <w:rPr>
          <w:rFonts w:ascii="Sylfaen" w:hAnsi="Sylfaen" w:cs="Arial"/>
          <w:i/>
          <w:sz w:val="24"/>
          <w:szCs w:val="24"/>
        </w:rPr>
        <w:t>Alternativ.am</w:t>
      </w:r>
      <w:r w:rsidRPr="00AC7443">
        <w:rPr>
          <w:rFonts w:ascii="Sylfaen" w:hAnsi="Sylfaen" w:cs="Arial"/>
          <w:sz w:val="24"/>
          <w:szCs w:val="24"/>
        </w:rPr>
        <w:t xml:space="preserve"> on December 5, 2022. With reference to the original source, the article was also reprinted</w:t>
      </w:r>
      <w:r w:rsidRPr="00AC7443">
        <w:rPr>
          <w:rFonts w:ascii="Sylfaen" w:hAnsi="Sylfaen" w:cs="Arial"/>
          <w:sz w:val="24"/>
          <w:szCs w:val="24"/>
          <w:lang w:val="hy-AM"/>
        </w:rPr>
        <w:t xml:space="preserve"> by </w:t>
      </w:r>
      <w:r w:rsidRPr="00AC7443">
        <w:rPr>
          <w:rFonts w:ascii="Sylfaen" w:hAnsi="Sylfaen" w:cs="Arial"/>
          <w:i/>
          <w:sz w:val="24"/>
          <w:szCs w:val="24"/>
          <w:lang w:val="hy-AM"/>
        </w:rPr>
        <w:t>Yerevan.today</w:t>
      </w:r>
      <w:r w:rsidRPr="00AC7443">
        <w:rPr>
          <w:rFonts w:ascii="Sylfaen" w:hAnsi="Sylfaen" w:cs="Arial"/>
          <w:sz w:val="24"/>
          <w:szCs w:val="24"/>
          <w:lang w:val="hy-AM"/>
        </w:rPr>
        <w:t xml:space="preserve"> </w:t>
      </w:r>
      <w:r w:rsidRPr="00AC7443">
        <w:rPr>
          <w:rFonts w:ascii="Sylfaen" w:hAnsi="Sylfaen" w:cs="Arial"/>
          <w:sz w:val="24"/>
          <w:szCs w:val="24"/>
        </w:rPr>
        <w:t xml:space="preserve">under the following headline: “The </w:t>
      </w:r>
      <w:r w:rsidRPr="00AC7443">
        <w:rPr>
          <w:rFonts w:ascii="Sylfaen" w:hAnsi="Sylfaen" w:cs="Arial"/>
          <w:sz w:val="24"/>
          <w:szCs w:val="24"/>
          <w:lang w:val="hy-AM"/>
        </w:rPr>
        <w:t>Sukiasyans</w:t>
      </w:r>
      <w:r w:rsidRPr="00AC7443">
        <w:rPr>
          <w:rFonts w:ascii="Sylfaen" w:hAnsi="Sylfaen" w:cs="Arial"/>
          <w:sz w:val="24"/>
          <w:szCs w:val="24"/>
        </w:rPr>
        <w:t>’</w:t>
      </w:r>
      <w:r w:rsidRPr="00AC7443">
        <w:rPr>
          <w:rFonts w:ascii="Sylfaen" w:hAnsi="Sylfaen" w:cs="Arial"/>
          <w:sz w:val="24"/>
          <w:szCs w:val="24"/>
          <w:lang w:val="hy-AM"/>
        </w:rPr>
        <w:t xml:space="preserve"> Driver </w:t>
      </w:r>
      <w:r w:rsidRPr="00AC7443">
        <w:rPr>
          <w:rFonts w:ascii="Sylfaen" w:hAnsi="Sylfaen" w:cs="Arial"/>
          <w:sz w:val="24"/>
          <w:szCs w:val="24"/>
        </w:rPr>
        <w:t>Purchases</w:t>
      </w:r>
      <w:r w:rsidRPr="00AC7443">
        <w:rPr>
          <w:rFonts w:ascii="Sylfaen" w:hAnsi="Sylfaen" w:cs="Arial"/>
          <w:sz w:val="24"/>
          <w:szCs w:val="24"/>
          <w:lang w:val="hy-AM"/>
        </w:rPr>
        <w:t xml:space="preserve"> the Factory </w:t>
      </w:r>
      <w:r w:rsidRPr="00AC7443">
        <w:rPr>
          <w:rFonts w:ascii="Sylfaen" w:hAnsi="Sylfaen" w:cs="Arial"/>
          <w:sz w:val="24"/>
          <w:szCs w:val="24"/>
        </w:rPr>
        <w:t>Mortgaged</w:t>
      </w:r>
      <w:r w:rsidRPr="00AC7443">
        <w:rPr>
          <w:rFonts w:ascii="Sylfaen" w:hAnsi="Sylfaen" w:cs="Arial"/>
          <w:sz w:val="24"/>
          <w:szCs w:val="24"/>
          <w:lang w:val="hy-AM"/>
        </w:rPr>
        <w:t xml:space="preserve"> in</w:t>
      </w:r>
      <w:r w:rsidRPr="00AC7443">
        <w:rPr>
          <w:rFonts w:ascii="Sylfaen" w:hAnsi="Sylfaen" w:cs="Arial"/>
          <w:sz w:val="24"/>
          <w:szCs w:val="24"/>
        </w:rPr>
        <w:t xml:space="preserve"> Their</w:t>
      </w:r>
      <w:r w:rsidRPr="00AC7443">
        <w:rPr>
          <w:rFonts w:ascii="Sylfaen" w:hAnsi="Sylfaen" w:cs="Arial"/>
          <w:sz w:val="24"/>
          <w:szCs w:val="24"/>
          <w:lang w:val="hy-AM"/>
        </w:rPr>
        <w:t xml:space="preserve"> Bank: Alternativ.am.</w:t>
      </w:r>
      <w:r w:rsidRPr="00AC7443">
        <w:rPr>
          <w:rFonts w:ascii="Sylfaen" w:hAnsi="Sylfaen" w:cs="Arial"/>
          <w:sz w:val="24"/>
          <w:szCs w:val="24"/>
        </w:rPr>
        <w:t>”</w:t>
      </w:r>
      <w:r w:rsidRPr="00AC7443">
        <w:rPr>
          <w:rStyle w:val="FootnoteReference"/>
          <w:rFonts w:ascii="Sylfaen" w:hAnsi="Sylfaen" w:cs="Arial"/>
          <w:bCs/>
          <w:sz w:val="24"/>
          <w:szCs w:val="24"/>
          <w:lang w:val="hy-AM"/>
        </w:rPr>
        <w:footnoteReference w:id="30"/>
      </w:r>
    </w:p>
    <w:p w14:paraId="3ABDC988" w14:textId="77777777" w:rsidR="00F84964" w:rsidRPr="00AC7443" w:rsidRDefault="00F84964" w:rsidP="00F84964">
      <w:pPr>
        <w:spacing w:after="0" w:line="240" w:lineRule="auto"/>
        <w:rPr>
          <w:rFonts w:ascii="Sylfaen" w:hAnsi="Sylfaen" w:cs="Arial"/>
          <w:sz w:val="24"/>
          <w:szCs w:val="24"/>
        </w:rPr>
      </w:pPr>
    </w:p>
    <w:p w14:paraId="681A197C" w14:textId="5B1856BD" w:rsidR="00113A9C" w:rsidRPr="00AC7443" w:rsidRDefault="00F84964" w:rsidP="008E0B95">
      <w:pPr>
        <w:spacing w:after="0" w:line="240" w:lineRule="auto"/>
        <w:rPr>
          <w:rFonts w:ascii="Sylfaen" w:hAnsi="Sylfaen" w:cs="Arial"/>
          <w:bCs/>
          <w:sz w:val="24"/>
          <w:szCs w:val="24"/>
          <w:lang w:val="hy-AM"/>
        </w:rPr>
      </w:pPr>
      <w:r w:rsidRPr="00AC7443">
        <w:rPr>
          <w:rFonts w:ascii="Sylfaen" w:hAnsi="Sylfaen" w:cs="Arial"/>
          <w:bCs/>
          <w:sz w:val="24"/>
          <w:szCs w:val="24"/>
          <w:lang w:val="hy-AM"/>
        </w:rPr>
        <w:t>During the period under review, a court h</w:t>
      </w:r>
      <w:r w:rsidR="0094766B" w:rsidRPr="00AC7443">
        <w:rPr>
          <w:rFonts w:ascii="Sylfaen" w:hAnsi="Sylfaen" w:cs="Arial"/>
          <w:bCs/>
          <w:sz w:val="24"/>
          <w:szCs w:val="24"/>
          <w:lang w:val="hy-AM"/>
        </w:rPr>
        <w:t>earing was also held on June 16.</w:t>
      </w:r>
      <w:r w:rsidRPr="00AC7443">
        <w:rPr>
          <w:rFonts w:ascii="Sylfaen" w:hAnsi="Sylfaen" w:cs="Arial"/>
          <w:bCs/>
          <w:sz w:val="24"/>
          <w:szCs w:val="24"/>
          <w:lang w:val="hy-AM"/>
        </w:rPr>
        <w:t xml:space="preserve"> </w:t>
      </w:r>
      <w:r w:rsidR="0094766B" w:rsidRPr="00AC7443">
        <w:rPr>
          <w:rFonts w:ascii="Sylfaen" w:hAnsi="Sylfaen" w:cs="Arial"/>
          <w:bCs/>
          <w:sz w:val="24"/>
          <w:szCs w:val="24"/>
          <w:lang w:val="en-US"/>
        </w:rPr>
        <w:t>B</w:t>
      </w:r>
      <w:r w:rsidR="0094766B" w:rsidRPr="00AC7443">
        <w:rPr>
          <w:rFonts w:ascii="Sylfaen" w:hAnsi="Sylfaen" w:cs="Arial"/>
          <w:bCs/>
          <w:sz w:val="24"/>
          <w:szCs w:val="24"/>
          <w:lang w:val="hy-AM"/>
        </w:rPr>
        <w:t xml:space="preserve">y </w:t>
      </w:r>
      <w:r w:rsidR="0094766B" w:rsidRPr="00AC7443">
        <w:rPr>
          <w:rFonts w:ascii="Sylfaen" w:hAnsi="Sylfaen" w:cs="Arial"/>
          <w:bCs/>
          <w:sz w:val="24"/>
          <w:szCs w:val="24"/>
          <w:lang w:val="en-US"/>
        </w:rPr>
        <w:t>its</w:t>
      </w:r>
      <w:r w:rsidR="0094766B" w:rsidRPr="00AC7443">
        <w:rPr>
          <w:rFonts w:ascii="Sylfaen" w:hAnsi="Sylfaen" w:cs="Arial"/>
          <w:bCs/>
          <w:sz w:val="24"/>
          <w:szCs w:val="24"/>
          <w:lang w:val="hy-AM"/>
        </w:rPr>
        <w:t xml:space="preserve"> verdict </w:t>
      </w:r>
      <w:r w:rsidR="0094766B" w:rsidRPr="00AC7443">
        <w:rPr>
          <w:rFonts w:ascii="Sylfaen" w:hAnsi="Sylfaen" w:cs="Arial"/>
          <w:bCs/>
          <w:sz w:val="24"/>
          <w:szCs w:val="24"/>
          <w:lang w:val="en-US"/>
        </w:rPr>
        <w:t>of</w:t>
      </w:r>
      <w:r w:rsidR="0094766B" w:rsidRPr="00AC7443">
        <w:rPr>
          <w:rFonts w:ascii="Sylfaen" w:hAnsi="Sylfaen" w:cs="Arial"/>
          <w:bCs/>
          <w:sz w:val="24"/>
          <w:szCs w:val="24"/>
          <w:lang w:val="hy-AM"/>
        </w:rPr>
        <w:t xml:space="preserve"> June 27</w:t>
      </w:r>
      <w:r w:rsidR="0094766B" w:rsidRPr="00AC7443">
        <w:rPr>
          <w:rFonts w:ascii="Sylfaen" w:hAnsi="Sylfaen" w:cs="Arial"/>
          <w:bCs/>
          <w:sz w:val="24"/>
          <w:szCs w:val="24"/>
          <w:lang w:val="en-US"/>
        </w:rPr>
        <w:t xml:space="preserve">, the court partially upheld </w:t>
      </w:r>
      <w:r w:rsidR="0094766B" w:rsidRPr="00AC7443">
        <w:rPr>
          <w:rFonts w:ascii="Sylfaen" w:hAnsi="Sylfaen" w:cs="Arial"/>
          <w:bCs/>
          <w:sz w:val="24"/>
          <w:szCs w:val="24"/>
          <w:lang w:val="hy-AM"/>
        </w:rPr>
        <w:t xml:space="preserve">the lawsuit, obliging </w:t>
      </w:r>
      <w:r w:rsidRPr="00AC7443">
        <w:rPr>
          <w:rFonts w:ascii="Sylfaen" w:hAnsi="Sylfaen" w:cs="Arial"/>
          <w:bCs/>
          <w:i/>
          <w:sz w:val="24"/>
          <w:szCs w:val="24"/>
          <w:lang w:val="hy-AM"/>
        </w:rPr>
        <w:t>Alternativ.am</w:t>
      </w:r>
      <w:r w:rsidRPr="00AC7443">
        <w:rPr>
          <w:rFonts w:ascii="Sylfaen" w:hAnsi="Sylfaen" w:cs="Arial"/>
          <w:bCs/>
          <w:sz w:val="24"/>
          <w:szCs w:val="24"/>
          <w:lang w:val="hy-AM"/>
        </w:rPr>
        <w:t xml:space="preserve"> to pay 500 thousand </w:t>
      </w:r>
      <w:r w:rsidR="0094766B" w:rsidRPr="00AC7443">
        <w:rPr>
          <w:rFonts w:ascii="Sylfaen" w:hAnsi="Sylfaen" w:cs="Arial"/>
          <w:bCs/>
          <w:sz w:val="24"/>
          <w:szCs w:val="24"/>
          <w:lang w:val="en-US"/>
        </w:rPr>
        <w:t>AMD</w:t>
      </w:r>
      <w:r w:rsidRPr="00AC7443">
        <w:rPr>
          <w:rFonts w:ascii="Sylfaen" w:hAnsi="Sylfaen" w:cs="Arial"/>
          <w:bCs/>
          <w:sz w:val="24"/>
          <w:szCs w:val="24"/>
          <w:lang w:val="hy-AM"/>
        </w:rPr>
        <w:t xml:space="preserve"> in compensation for defamation and to</w:t>
      </w:r>
      <w:r w:rsidR="00CB6DA7" w:rsidRPr="00AC7443">
        <w:rPr>
          <w:rFonts w:ascii="Sylfaen" w:hAnsi="Sylfaen" w:cs="Arial"/>
          <w:bCs/>
          <w:sz w:val="24"/>
          <w:szCs w:val="24"/>
          <w:lang w:val="en-US"/>
        </w:rPr>
        <w:t xml:space="preserve"> publish a refutation of</w:t>
      </w:r>
      <w:r w:rsidRPr="00AC7443">
        <w:rPr>
          <w:rFonts w:ascii="Sylfaen" w:hAnsi="Sylfaen" w:cs="Arial"/>
          <w:bCs/>
          <w:sz w:val="24"/>
          <w:szCs w:val="24"/>
          <w:lang w:val="hy-AM"/>
        </w:rPr>
        <w:t xml:space="preserve"> the disputed </w:t>
      </w:r>
      <w:r w:rsidR="0094766B" w:rsidRPr="00AC7443">
        <w:rPr>
          <w:rFonts w:ascii="Sylfaen" w:hAnsi="Sylfaen" w:cs="Arial"/>
          <w:bCs/>
          <w:sz w:val="24"/>
          <w:szCs w:val="24"/>
          <w:lang w:val="en-US"/>
        </w:rPr>
        <w:t>remarks</w:t>
      </w:r>
      <w:r w:rsidRPr="00AC7443">
        <w:rPr>
          <w:rFonts w:ascii="Sylfaen" w:hAnsi="Sylfaen" w:cs="Arial"/>
          <w:bCs/>
          <w:sz w:val="24"/>
          <w:szCs w:val="24"/>
          <w:lang w:val="hy-AM"/>
        </w:rPr>
        <w:t xml:space="preserve">, </w:t>
      </w:r>
      <w:r w:rsidR="0094766B" w:rsidRPr="00AC7443">
        <w:rPr>
          <w:rFonts w:ascii="Sylfaen" w:hAnsi="Sylfaen" w:cs="Arial"/>
          <w:bCs/>
          <w:sz w:val="24"/>
          <w:szCs w:val="24"/>
          <w:lang w:val="en-US"/>
        </w:rPr>
        <w:t xml:space="preserve">while </w:t>
      </w:r>
      <w:r w:rsidR="00CB6DA7" w:rsidRPr="00AC7443">
        <w:rPr>
          <w:rFonts w:ascii="Sylfaen" w:hAnsi="Sylfaen" w:cs="Arial"/>
          <w:bCs/>
          <w:i/>
          <w:sz w:val="24"/>
          <w:szCs w:val="24"/>
          <w:lang w:val="hy-AM"/>
        </w:rPr>
        <w:t>Yerevan.today</w:t>
      </w:r>
      <w:r w:rsidR="00CB6DA7" w:rsidRPr="00AC7443">
        <w:rPr>
          <w:rFonts w:ascii="Sylfaen" w:hAnsi="Sylfaen" w:cs="Arial"/>
          <w:bCs/>
          <w:sz w:val="24"/>
          <w:szCs w:val="24"/>
          <w:lang w:val="hy-AM"/>
        </w:rPr>
        <w:t xml:space="preserve"> </w:t>
      </w:r>
      <w:r w:rsidR="00CB6DA7" w:rsidRPr="00AC7443">
        <w:rPr>
          <w:rFonts w:ascii="Sylfaen" w:hAnsi="Sylfaen" w:cs="Arial"/>
          <w:bCs/>
          <w:sz w:val="24"/>
          <w:szCs w:val="24"/>
          <w:lang w:val="en-US"/>
        </w:rPr>
        <w:t>was ordered</w:t>
      </w:r>
      <w:r w:rsidRPr="00AC7443">
        <w:rPr>
          <w:rFonts w:ascii="Sylfaen" w:hAnsi="Sylfaen" w:cs="Arial"/>
          <w:bCs/>
          <w:sz w:val="24"/>
          <w:szCs w:val="24"/>
          <w:lang w:val="hy-AM"/>
        </w:rPr>
        <w:t xml:space="preserve"> to reprint the refutation.</w:t>
      </w:r>
    </w:p>
    <w:p w14:paraId="4D2804F1" w14:textId="77777777" w:rsidR="00F84964" w:rsidRPr="00AC7443" w:rsidRDefault="00F84964" w:rsidP="00113A9C">
      <w:pPr>
        <w:shd w:val="clear" w:color="auto" w:fill="FFFFFF"/>
        <w:spacing w:after="0" w:line="240" w:lineRule="auto"/>
        <w:outlineLvl w:val="0"/>
        <w:rPr>
          <w:rFonts w:ascii="Sylfaen" w:hAnsi="Sylfaen" w:cs="Arial"/>
          <w:sz w:val="24"/>
          <w:szCs w:val="24"/>
          <w:lang w:val="hy-AM"/>
        </w:rPr>
      </w:pPr>
    </w:p>
    <w:p w14:paraId="4C50AA19" w14:textId="05E63C78" w:rsidR="00113A9C" w:rsidRPr="00AC7443" w:rsidRDefault="00F84964" w:rsidP="00113A9C">
      <w:pPr>
        <w:shd w:val="clear" w:color="auto" w:fill="FFFFFF"/>
        <w:spacing w:after="0" w:line="240" w:lineRule="auto"/>
        <w:outlineLvl w:val="0"/>
        <w:rPr>
          <w:rFonts w:ascii="Sylfaen" w:hAnsi="Sylfaen" w:cs="Arial"/>
          <w:sz w:val="24"/>
          <w:szCs w:val="24"/>
          <w:lang w:val="en-US"/>
        </w:rPr>
      </w:pPr>
      <w:r w:rsidRPr="00AC7443">
        <w:rPr>
          <w:rFonts w:ascii="Sylfaen" w:hAnsi="Sylfaen" w:cs="Arial"/>
          <w:b/>
          <w:sz w:val="24"/>
          <w:szCs w:val="24"/>
          <w:lang w:val="hy-AM"/>
        </w:rPr>
        <w:t>On April 9</w:t>
      </w:r>
      <w:r w:rsidR="00CB6DA7" w:rsidRPr="00AC7443">
        <w:rPr>
          <w:rFonts w:ascii="Sylfaen" w:hAnsi="Sylfaen" w:cs="Arial"/>
          <w:sz w:val="24"/>
          <w:szCs w:val="24"/>
          <w:lang w:val="hy-AM"/>
        </w:rPr>
        <w:t>, lawyer Aleksandr</w:t>
      </w:r>
      <w:r w:rsidRPr="00AC7443">
        <w:rPr>
          <w:rFonts w:ascii="Sylfaen" w:hAnsi="Sylfaen" w:cs="Arial"/>
          <w:sz w:val="24"/>
          <w:szCs w:val="24"/>
          <w:lang w:val="hy-AM"/>
        </w:rPr>
        <w:t xml:space="preserve"> Sirunyan filed a lawsuit with the Court of General </w:t>
      </w:r>
      <w:r w:rsidRPr="00AC7443">
        <w:rPr>
          <w:rFonts w:ascii="Sylfaen" w:hAnsi="Sylfaen" w:cs="Arial"/>
          <w:sz w:val="24"/>
          <w:szCs w:val="24"/>
          <w:lang w:val="en-US"/>
        </w:rPr>
        <w:t xml:space="preserve">Jurisdiction </w:t>
      </w:r>
      <w:r w:rsidR="00CB6DA7" w:rsidRPr="00AC7443">
        <w:rPr>
          <w:rFonts w:ascii="Sylfaen" w:hAnsi="Sylfaen" w:cs="Arial"/>
          <w:sz w:val="24"/>
          <w:szCs w:val="24"/>
          <w:lang w:val="en-US"/>
        </w:rPr>
        <w:t xml:space="preserve">of Yerevan </w:t>
      </w:r>
      <w:r w:rsidR="00C66479" w:rsidRPr="00AC7443">
        <w:rPr>
          <w:rFonts w:ascii="Sylfaen" w:hAnsi="Sylfaen" w:cs="Arial"/>
          <w:sz w:val="24"/>
          <w:szCs w:val="24"/>
          <w:lang w:val="en-US"/>
        </w:rPr>
        <w:t xml:space="preserve">against </w:t>
      </w:r>
      <w:r w:rsidR="00C66479" w:rsidRPr="00AC7443">
        <w:rPr>
          <w:rFonts w:ascii="Sylfaen" w:hAnsi="Sylfaen" w:cs="Arial"/>
          <w:i/>
          <w:sz w:val="24"/>
          <w:szCs w:val="24"/>
          <w:lang w:val="en-US"/>
        </w:rPr>
        <w:t>Golos</w:t>
      </w:r>
      <w:r w:rsidRPr="00AC7443">
        <w:rPr>
          <w:rFonts w:ascii="Sylfaen" w:hAnsi="Sylfaen" w:cs="Arial"/>
          <w:i/>
          <w:sz w:val="24"/>
          <w:szCs w:val="24"/>
          <w:lang w:val="en-US"/>
        </w:rPr>
        <w:t xml:space="preserve"> </w:t>
      </w:r>
      <w:r w:rsidR="00C66479" w:rsidRPr="00AC7443">
        <w:rPr>
          <w:rFonts w:ascii="Sylfaen" w:hAnsi="Sylfaen" w:cs="Arial"/>
          <w:i/>
          <w:sz w:val="24"/>
          <w:szCs w:val="24"/>
          <w:lang w:val="en-US"/>
        </w:rPr>
        <w:t>Ltd.</w:t>
      </w:r>
      <w:r w:rsidRPr="00AC7443">
        <w:rPr>
          <w:rFonts w:ascii="Sylfaen" w:hAnsi="Sylfaen" w:cs="Arial"/>
          <w:i/>
          <w:sz w:val="24"/>
          <w:szCs w:val="24"/>
          <w:lang w:val="en-US"/>
        </w:rPr>
        <w:t>,</w:t>
      </w:r>
      <w:r w:rsidRPr="00AC7443">
        <w:rPr>
          <w:rFonts w:ascii="Sylfaen" w:hAnsi="Sylfaen" w:cs="Arial"/>
          <w:sz w:val="24"/>
          <w:szCs w:val="24"/>
          <w:lang w:val="en-US"/>
        </w:rPr>
        <w:t xml:space="preserve"> demanding an apology and a </w:t>
      </w:r>
      <w:r w:rsidR="00C66479" w:rsidRPr="00AC7443">
        <w:rPr>
          <w:rFonts w:ascii="Sylfaen" w:hAnsi="Sylfaen" w:cs="Arial"/>
          <w:sz w:val="24"/>
          <w:szCs w:val="24"/>
          <w:lang w:val="en-US"/>
        </w:rPr>
        <w:t>refutation of</w:t>
      </w:r>
      <w:r w:rsidRPr="00AC7443">
        <w:rPr>
          <w:rFonts w:ascii="Sylfaen" w:hAnsi="Sylfaen" w:cs="Arial"/>
          <w:sz w:val="24"/>
          <w:szCs w:val="24"/>
          <w:lang w:val="en-US"/>
        </w:rPr>
        <w:t xml:space="preserve"> offensive </w:t>
      </w:r>
      <w:r w:rsidR="00C66479" w:rsidRPr="00AC7443">
        <w:rPr>
          <w:rFonts w:ascii="Sylfaen" w:hAnsi="Sylfaen" w:cs="Arial"/>
          <w:sz w:val="24"/>
          <w:szCs w:val="24"/>
          <w:lang w:val="en-US"/>
        </w:rPr>
        <w:t>remarks</w:t>
      </w:r>
      <w:r w:rsidRPr="00AC7443">
        <w:rPr>
          <w:rFonts w:ascii="Sylfaen" w:hAnsi="Sylfaen" w:cs="Arial"/>
          <w:sz w:val="24"/>
          <w:szCs w:val="24"/>
          <w:lang w:val="en-US"/>
        </w:rPr>
        <w:t xml:space="preserve">. The lawsuit </w:t>
      </w:r>
      <w:r w:rsidR="00C66479" w:rsidRPr="00AC7443">
        <w:rPr>
          <w:rFonts w:ascii="Sylfaen" w:hAnsi="Sylfaen" w:cs="Arial"/>
          <w:sz w:val="24"/>
          <w:szCs w:val="24"/>
          <w:lang w:val="en-US"/>
        </w:rPr>
        <w:t>was caused by an</w:t>
      </w:r>
      <w:r w:rsidRPr="00AC7443">
        <w:rPr>
          <w:rFonts w:ascii="Sylfaen" w:hAnsi="Sylfaen" w:cs="Arial"/>
          <w:sz w:val="24"/>
          <w:szCs w:val="24"/>
          <w:lang w:val="en-US"/>
        </w:rPr>
        <w:t xml:space="preserve"> article </w:t>
      </w:r>
      <w:r w:rsidR="00C66479" w:rsidRPr="00AC7443">
        <w:rPr>
          <w:rFonts w:ascii="Sylfaen" w:hAnsi="Sylfaen" w:cs="Arial"/>
          <w:sz w:val="24"/>
          <w:szCs w:val="24"/>
          <w:lang w:val="en-US"/>
        </w:rPr>
        <w:t xml:space="preserve">titled </w:t>
      </w:r>
      <w:r w:rsidRPr="00AC7443">
        <w:rPr>
          <w:rFonts w:ascii="Sylfaen" w:hAnsi="Sylfaen" w:cs="Arial"/>
          <w:sz w:val="24"/>
          <w:szCs w:val="24"/>
          <w:lang w:val="en-US"/>
        </w:rPr>
        <w:t>“</w:t>
      </w:r>
      <w:r w:rsidR="002F0687" w:rsidRPr="00AC7443">
        <w:rPr>
          <w:rFonts w:ascii="Sylfaen" w:hAnsi="Sylfaen" w:cs="Arial"/>
          <w:sz w:val="24"/>
          <w:szCs w:val="24"/>
          <w:lang w:val="en-US"/>
        </w:rPr>
        <w:t>No Brick Showers Expected</w:t>
      </w:r>
      <w:r w:rsidR="002F0687" w:rsidRPr="00AC7443">
        <w:rPr>
          <w:rFonts w:ascii="Sylfaen" w:hAnsi="Sylfaen" w:cs="Arial"/>
          <w:sz w:val="24"/>
          <w:szCs w:val="24"/>
        </w:rPr>
        <w:t>,</w:t>
      </w:r>
      <w:r w:rsidRPr="00AC7443">
        <w:rPr>
          <w:rFonts w:ascii="Sylfaen" w:hAnsi="Sylfaen" w:cs="Arial"/>
          <w:sz w:val="24"/>
          <w:szCs w:val="24"/>
          <w:lang w:val="en-US"/>
        </w:rPr>
        <w:t>” published on January</w:t>
      </w:r>
      <w:r w:rsidR="002F0687" w:rsidRPr="00AC7443">
        <w:rPr>
          <w:rFonts w:ascii="Sylfaen" w:hAnsi="Sylfaen" w:cs="Arial"/>
          <w:sz w:val="24"/>
          <w:szCs w:val="24"/>
          <w:lang w:val="hy-AM"/>
        </w:rPr>
        <w:t xml:space="preserve"> 28 in </w:t>
      </w:r>
      <w:r w:rsidR="002F0687" w:rsidRPr="00AC7443">
        <w:rPr>
          <w:rFonts w:ascii="Sylfaen" w:hAnsi="Sylfaen" w:cs="Arial"/>
          <w:i/>
          <w:sz w:val="24"/>
          <w:szCs w:val="24"/>
          <w:lang w:val="hy-AM"/>
        </w:rPr>
        <w:t>Golos Armenii</w:t>
      </w:r>
      <w:r w:rsidRPr="00AC7443">
        <w:rPr>
          <w:rFonts w:ascii="Sylfaen" w:hAnsi="Sylfaen" w:cs="Arial"/>
          <w:sz w:val="24"/>
          <w:szCs w:val="24"/>
          <w:lang w:val="hy-AM"/>
        </w:rPr>
        <w:t xml:space="preserve"> newspaper and </w:t>
      </w:r>
      <w:r w:rsidR="002F0687" w:rsidRPr="00AC7443">
        <w:rPr>
          <w:rFonts w:ascii="Sylfaen" w:hAnsi="Sylfaen" w:cs="Arial"/>
          <w:sz w:val="24"/>
          <w:szCs w:val="24"/>
          <w:lang w:val="en-US"/>
        </w:rPr>
        <w:t xml:space="preserve">on </w:t>
      </w:r>
      <w:r w:rsidR="00D40AD3" w:rsidRPr="00AC7443">
        <w:rPr>
          <w:rFonts w:ascii="Sylfaen" w:hAnsi="Sylfaen" w:cs="Arial"/>
          <w:sz w:val="24"/>
          <w:szCs w:val="24"/>
          <w:lang w:val="en-US"/>
        </w:rPr>
        <w:t>its</w:t>
      </w:r>
      <w:r w:rsidR="002F0687" w:rsidRPr="00AC7443">
        <w:rPr>
          <w:rFonts w:ascii="Sylfaen" w:hAnsi="Sylfaen" w:cs="Arial"/>
          <w:sz w:val="24"/>
          <w:szCs w:val="24"/>
          <w:lang w:val="en-US"/>
        </w:rPr>
        <w:t xml:space="preserve"> eponymous </w:t>
      </w:r>
      <w:r w:rsidRPr="00AC7443">
        <w:rPr>
          <w:rFonts w:ascii="Sylfaen" w:hAnsi="Sylfaen" w:cs="Arial"/>
          <w:sz w:val="24"/>
          <w:szCs w:val="24"/>
          <w:lang w:val="hy-AM"/>
        </w:rPr>
        <w:t>website</w:t>
      </w:r>
      <w:r w:rsidR="002F0687" w:rsidRPr="00AC7443">
        <w:rPr>
          <w:rFonts w:ascii="Sylfaen" w:hAnsi="Sylfaen" w:cs="Arial"/>
          <w:sz w:val="24"/>
          <w:szCs w:val="24"/>
          <w:lang w:val="en-US"/>
        </w:rPr>
        <w:t xml:space="preserve">. The piece </w:t>
      </w:r>
      <w:r w:rsidR="00D40AD3" w:rsidRPr="00AC7443">
        <w:rPr>
          <w:rFonts w:ascii="Sylfaen" w:hAnsi="Sylfaen" w:cs="Arial"/>
          <w:sz w:val="24"/>
          <w:szCs w:val="24"/>
          <w:lang w:val="en-US"/>
        </w:rPr>
        <w:t>portrayed</w:t>
      </w:r>
      <w:r w:rsidR="002F0687" w:rsidRPr="00AC7443">
        <w:rPr>
          <w:rFonts w:ascii="Sylfaen" w:hAnsi="Sylfaen" w:cs="Arial"/>
          <w:sz w:val="24"/>
          <w:szCs w:val="24"/>
          <w:lang w:val="en-US"/>
        </w:rPr>
        <w:t xml:space="preserve"> </w:t>
      </w:r>
      <w:r w:rsidR="00D40AD3" w:rsidRPr="00AC7443">
        <w:rPr>
          <w:rFonts w:ascii="Sylfaen" w:hAnsi="Sylfaen" w:cs="Arial"/>
          <w:sz w:val="24"/>
          <w:szCs w:val="24"/>
          <w:lang w:val="en-US"/>
        </w:rPr>
        <w:t>Sirunyan—</w:t>
      </w:r>
      <w:r w:rsidRPr="00AC7443">
        <w:rPr>
          <w:rFonts w:ascii="Sylfaen" w:hAnsi="Sylfaen" w:cs="Arial"/>
          <w:sz w:val="24"/>
          <w:szCs w:val="24"/>
          <w:lang w:val="en-US"/>
        </w:rPr>
        <w:t xml:space="preserve">a candidate for the </w:t>
      </w:r>
      <w:r w:rsidR="002F0687" w:rsidRPr="00AC7443">
        <w:rPr>
          <w:rFonts w:ascii="Sylfaen" w:hAnsi="Sylfaen" w:cs="Arial"/>
          <w:sz w:val="24"/>
          <w:szCs w:val="24"/>
          <w:lang w:val="en-US"/>
        </w:rPr>
        <w:t>Supreme Judicial Council member</w:t>
      </w:r>
      <w:r w:rsidR="00D40AD3" w:rsidRPr="00AC7443">
        <w:rPr>
          <w:rFonts w:ascii="Sylfaen" w:hAnsi="Sylfaen" w:cs="Arial"/>
          <w:sz w:val="24"/>
          <w:szCs w:val="24"/>
          <w:lang w:val="en-US"/>
        </w:rPr>
        <w:t>ship—</w:t>
      </w:r>
      <w:r w:rsidRPr="00AC7443">
        <w:rPr>
          <w:rFonts w:ascii="Sylfaen" w:hAnsi="Sylfaen" w:cs="Arial"/>
          <w:sz w:val="24"/>
          <w:szCs w:val="24"/>
          <w:lang w:val="en-US"/>
        </w:rPr>
        <w:t xml:space="preserve">as </w:t>
      </w:r>
      <w:r w:rsidR="00D40AD3" w:rsidRPr="00AC7443">
        <w:rPr>
          <w:rFonts w:ascii="Sylfaen" w:hAnsi="Sylfaen" w:cs="Arial"/>
          <w:sz w:val="24"/>
          <w:szCs w:val="24"/>
          <w:lang w:val="en-US"/>
        </w:rPr>
        <w:t xml:space="preserve">a </w:t>
      </w:r>
      <w:r w:rsidRPr="00AC7443">
        <w:rPr>
          <w:rFonts w:ascii="Sylfaen" w:hAnsi="Sylfaen" w:cs="Arial"/>
          <w:sz w:val="24"/>
          <w:szCs w:val="24"/>
          <w:lang w:val="en-US"/>
        </w:rPr>
        <w:t>corrupt</w:t>
      </w:r>
      <w:r w:rsidRPr="00AC7443">
        <w:rPr>
          <w:rFonts w:ascii="Sylfaen" w:hAnsi="Sylfaen" w:cs="Arial"/>
          <w:sz w:val="24"/>
          <w:szCs w:val="24"/>
          <w:lang w:val="hy-AM"/>
        </w:rPr>
        <w:t xml:space="preserve"> </w:t>
      </w:r>
      <w:r w:rsidR="00D40AD3" w:rsidRPr="00AC7443">
        <w:rPr>
          <w:rFonts w:ascii="Sylfaen" w:hAnsi="Sylfaen" w:cs="Arial"/>
          <w:sz w:val="24"/>
          <w:szCs w:val="24"/>
          <w:lang w:val="en-US"/>
        </w:rPr>
        <w:t>person</w:t>
      </w:r>
      <w:r w:rsidR="0022351C" w:rsidRPr="00AC7443">
        <w:rPr>
          <w:rFonts w:ascii="Sylfaen" w:hAnsi="Sylfaen" w:cs="Arial"/>
          <w:sz w:val="24"/>
          <w:szCs w:val="24"/>
          <w:lang w:val="en-US"/>
        </w:rPr>
        <w:t>, devoid of any morality</w:t>
      </w:r>
      <w:r w:rsidRPr="00AC7443">
        <w:rPr>
          <w:rFonts w:ascii="Sylfaen" w:hAnsi="Sylfaen" w:cs="Arial"/>
          <w:sz w:val="24"/>
          <w:szCs w:val="24"/>
          <w:lang w:val="hy-AM"/>
        </w:rPr>
        <w:t>.</w:t>
      </w:r>
      <w:r w:rsidR="00D40AD3" w:rsidRPr="00AC7443">
        <w:rPr>
          <w:rStyle w:val="FootnoteReference"/>
          <w:rFonts w:ascii="Sylfaen" w:hAnsi="Sylfaen" w:cs="Arial"/>
          <w:sz w:val="24"/>
          <w:szCs w:val="24"/>
          <w:lang w:val="hy-AM"/>
        </w:rPr>
        <w:footnoteReference w:id="31"/>
      </w:r>
      <w:r w:rsidRPr="00AC7443">
        <w:rPr>
          <w:rFonts w:ascii="Sylfaen" w:hAnsi="Sylfaen" w:cs="Arial"/>
          <w:sz w:val="24"/>
          <w:szCs w:val="24"/>
          <w:lang w:val="hy-AM"/>
        </w:rPr>
        <w:t xml:space="preserve"> On April 18, the lawsu</w:t>
      </w:r>
      <w:r w:rsidR="00D40AD3" w:rsidRPr="00AC7443">
        <w:rPr>
          <w:rFonts w:ascii="Sylfaen" w:hAnsi="Sylfaen" w:cs="Arial"/>
          <w:sz w:val="24"/>
          <w:szCs w:val="24"/>
          <w:lang w:val="hy-AM"/>
        </w:rPr>
        <w:t xml:space="preserve">it was accepted for proceedings. </w:t>
      </w:r>
      <w:r w:rsidR="00D40AD3" w:rsidRPr="00AC7443">
        <w:rPr>
          <w:rFonts w:ascii="Sylfaen" w:hAnsi="Sylfaen" w:cs="Arial"/>
          <w:sz w:val="24"/>
          <w:szCs w:val="24"/>
          <w:lang w:val="en-US"/>
        </w:rPr>
        <w:t>However,</w:t>
      </w:r>
      <w:r w:rsidRPr="00AC7443">
        <w:rPr>
          <w:rFonts w:ascii="Sylfaen" w:hAnsi="Sylfaen" w:cs="Arial"/>
          <w:sz w:val="24"/>
          <w:szCs w:val="24"/>
          <w:lang w:val="hy-AM"/>
        </w:rPr>
        <w:t xml:space="preserve"> the proceedings were terminated</w:t>
      </w:r>
      <w:r w:rsidR="00D40AD3" w:rsidRPr="00AC7443">
        <w:rPr>
          <w:rFonts w:ascii="Sylfaen" w:hAnsi="Sylfaen" w:cs="Arial"/>
          <w:sz w:val="24"/>
          <w:szCs w:val="24"/>
          <w:lang w:val="hy-AM"/>
        </w:rPr>
        <w:t xml:space="preserve"> on June 23,</w:t>
      </w:r>
      <w:r w:rsidRPr="00AC7443">
        <w:rPr>
          <w:rFonts w:ascii="Sylfaen" w:hAnsi="Sylfaen" w:cs="Arial"/>
          <w:sz w:val="24"/>
          <w:szCs w:val="24"/>
          <w:lang w:val="hy-AM"/>
        </w:rPr>
        <w:t xml:space="preserve"> as the plaintiff withdrew the lawsuit.</w:t>
      </w:r>
      <w:r w:rsidR="002F0687" w:rsidRPr="00AC7443">
        <w:rPr>
          <w:rFonts w:ascii="Sylfaen" w:hAnsi="Sylfaen" w:cs="Arial"/>
          <w:sz w:val="24"/>
          <w:szCs w:val="24"/>
          <w:lang w:val="en-US"/>
        </w:rPr>
        <w:t xml:space="preserve"> </w:t>
      </w:r>
    </w:p>
    <w:p w14:paraId="5722D9C1" w14:textId="77777777" w:rsidR="00F84964" w:rsidRPr="00AC7443" w:rsidRDefault="00F84964" w:rsidP="00113A9C">
      <w:pPr>
        <w:shd w:val="clear" w:color="auto" w:fill="FFFFFF"/>
        <w:spacing w:after="0" w:line="240" w:lineRule="auto"/>
        <w:outlineLvl w:val="0"/>
        <w:rPr>
          <w:rFonts w:ascii="Sylfaen" w:hAnsi="Sylfaen" w:cs="Arial"/>
          <w:sz w:val="24"/>
          <w:szCs w:val="24"/>
          <w:lang w:val="hy-AM"/>
        </w:rPr>
      </w:pPr>
    </w:p>
    <w:p w14:paraId="7F429A06" w14:textId="74DC6F37" w:rsidR="005F0801" w:rsidRPr="00AC7443" w:rsidRDefault="00F84964" w:rsidP="00113A9C">
      <w:pPr>
        <w:shd w:val="clear" w:color="auto" w:fill="FFFFFF"/>
        <w:spacing w:after="0" w:line="240" w:lineRule="auto"/>
        <w:outlineLvl w:val="0"/>
        <w:rPr>
          <w:rFonts w:ascii="Sylfaen" w:hAnsi="Sylfaen" w:cs="Arial"/>
          <w:sz w:val="24"/>
          <w:szCs w:val="24"/>
          <w:lang w:val="hy-AM"/>
        </w:rPr>
      </w:pPr>
      <w:r w:rsidRPr="00AC7443">
        <w:rPr>
          <w:rFonts w:ascii="Sylfaen" w:hAnsi="Sylfaen" w:cs="Arial"/>
          <w:b/>
          <w:sz w:val="24"/>
          <w:szCs w:val="24"/>
          <w:lang w:val="hy-AM"/>
        </w:rPr>
        <w:t>On April 9</w:t>
      </w:r>
      <w:r w:rsidRPr="00AC7443">
        <w:rPr>
          <w:rFonts w:ascii="Sylfaen" w:hAnsi="Sylfaen" w:cs="Arial"/>
          <w:sz w:val="24"/>
          <w:szCs w:val="24"/>
          <w:lang w:val="hy-AM"/>
        </w:rPr>
        <w:t xml:space="preserve">, Liparit Drmeyan, </w:t>
      </w:r>
      <w:r w:rsidR="005F0801" w:rsidRPr="00AC7443">
        <w:rPr>
          <w:rFonts w:ascii="Sylfaen" w:hAnsi="Sylfaen" w:cs="Arial"/>
          <w:sz w:val="24"/>
          <w:szCs w:val="24"/>
          <w:lang w:val="en-US"/>
        </w:rPr>
        <w:t>the H</w:t>
      </w:r>
      <w:r w:rsidR="005F0801" w:rsidRPr="00AC7443">
        <w:rPr>
          <w:rFonts w:ascii="Sylfaen" w:hAnsi="Sylfaen" w:cs="Arial"/>
          <w:sz w:val="24"/>
          <w:szCs w:val="24"/>
          <w:lang w:val="hy-AM"/>
        </w:rPr>
        <w:t xml:space="preserve">ead of the </w:t>
      </w:r>
      <w:r w:rsidR="005F0801" w:rsidRPr="00AC7443">
        <w:rPr>
          <w:rFonts w:ascii="Sylfaen" w:hAnsi="Sylfaen" w:cs="Arial"/>
          <w:sz w:val="24"/>
          <w:szCs w:val="24"/>
          <w:lang w:val="en-US"/>
        </w:rPr>
        <w:t>O</w:t>
      </w:r>
      <w:r w:rsidRPr="00AC7443">
        <w:rPr>
          <w:rFonts w:ascii="Sylfaen" w:hAnsi="Sylfaen" w:cs="Arial"/>
          <w:sz w:val="24"/>
          <w:szCs w:val="24"/>
          <w:lang w:val="hy-AM"/>
        </w:rPr>
        <w:t xml:space="preserve">ffice </w:t>
      </w:r>
      <w:r w:rsidR="005F0801" w:rsidRPr="00AC7443">
        <w:rPr>
          <w:rFonts w:ascii="Sylfaen" w:hAnsi="Sylfaen" w:cs="Arial"/>
          <w:sz w:val="24"/>
          <w:szCs w:val="24"/>
          <w:lang w:val="en-US"/>
        </w:rPr>
        <w:t>of the RA</w:t>
      </w:r>
      <w:r w:rsidR="005F0801" w:rsidRPr="00AC7443">
        <w:rPr>
          <w:rFonts w:ascii="Sylfaen" w:hAnsi="Sylfaen" w:cs="Arial"/>
          <w:sz w:val="24"/>
          <w:szCs w:val="24"/>
          <w:lang w:val="hy-AM"/>
        </w:rPr>
        <w:t xml:space="preserve"> </w:t>
      </w:r>
      <w:r w:rsidR="005F0801" w:rsidRPr="00AC7443">
        <w:rPr>
          <w:rFonts w:ascii="Sylfaen" w:hAnsi="Sylfaen" w:cs="Arial"/>
          <w:sz w:val="24"/>
          <w:szCs w:val="24"/>
          <w:lang w:val="en-US"/>
        </w:rPr>
        <w:t>R</w:t>
      </w:r>
      <w:r w:rsidRPr="00AC7443">
        <w:rPr>
          <w:rFonts w:ascii="Sylfaen" w:hAnsi="Sylfaen" w:cs="Arial"/>
          <w:sz w:val="24"/>
          <w:szCs w:val="24"/>
          <w:lang w:val="hy-AM"/>
        </w:rPr>
        <w:t xml:space="preserve">epresentative </w:t>
      </w:r>
      <w:r w:rsidR="005F0801" w:rsidRPr="00AC7443">
        <w:rPr>
          <w:rFonts w:ascii="Sylfaen" w:hAnsi="Sylfaen" w:cs="Arial"/>
          <w:sz w:val="24"/>
          <w:szCs w:val="24"/>
          <w:lang w:val="en-US"/>
        </w:rPr>
        <w:t>before</w:t>
      </w:r>
      <w:r w:rsidRPr="00AC7443">
        <w:rPr>
          <w:rFonts w:ascii="Sylfaen" w:hAnsi="Sylfaen" w:cs="Arial"/>
          <w:sz w:val="24"/>
          <w:szCs w:val="24"/>
          <w:lang w:val="hy-AM"/>
        </w:rPr>
        <w:t xml:space="preserve"> the European Court of Human Rights</w:t>
      </w:r>
      <w:r w:rsidR="005F0801" w:rsidRPr="00AC7443">
        <w:rPr>
          <w:rFonts w:ascii="Sylfaen" w:hAnsi="Sylfaen" w:cs="Arial"/>
          <w:sz w:val="24"/>
          <w:szCs w:val="24"/>
          <w:lang w:val="en-US"/>
        </w:rPr>
        <w:t xml:space="preserve"> </w:t>
      </w:r>
      <w:r w:rsidR="001705EF" w:rsidRPr="00AC7443">
        <w:rPr>
          <w:rFonts w:ascii="Sylfaen" w:hAnsi="Sylfaen" w:cs="Arial"/>
          <w:sz w:val="24"/>
          <w:szCs w:val="24"/>
          <w:lang w:val="en-US"/>
        </w:rPr>
        <w:t>under</w:t>
      </w:r>
      <w:r w:rsidR="005F0801" w:rsidRPr="00AC7443">
        <w:rPr>
          <w:rFonts w:ascii="Sylfaen" w:hAnsi="Sylfaen" w:cs="Arial"/>
          <w:sz w:val="24"/>
          <w:szCs w:val="24"/>
          <w:lang w:val="en-US"/>
        </w:rPr>
        <w:t xml:space="preserve"> the </w:t>
      </w:r>
      <w:r w:rsidR="008E0B95" w:rsidRPr="00AC7443">
        <w:rPr>
          <w:rFonts w:ascii="Sylfaen" w:hAnsi="Sylfaen" w:cs="Arial"/>
          <w:sz w:val="24"/>
          <w:szCs w:val="24"/>
          <w:lang w:val="en-US"/>
        </w:rPr>
        <w:t>Prime Minister’</w:t>
      </w:r>
      <w:r w:rsidR="001705EF" w:rsidRPr="00AC7443">
        <w:rPr>
          <w:rFonts w:ascii="Sylfaen" w:hAnsi="Sylfaen" w:cs="Arial"/>
          <w:sz w:val="24"/>
          <w:szCs w:val="24"/>
          <w:lang w:val="en-US"/>
        </w:rPr>
        <w:t xml:space="preserve">s </w:t>
      </w:r>
      <w:r w:rsidR="005F0801" w:rsidRPr="00AC7443">
        <w:rPr>
          <w:rFonts w:ascii="Sylfaen" w:hAnsi="Sylfaen" w:cs="Arial"/>
          <w:sz w:val="24"/>
          <w:szCs w:val="24"/>
          <w:lang w:val="en-US"/>
        </w:rPr>
        <w:t>Office</w:t>
      </w:r>
      <w:r w:rsidRPr="00AC7443">
        <w:rPr>
          <w:rFonts w:ascii="Sylfaen" w:hAnsi="Sylfaen" w:cs="Arial"/>
          <w:sz w:val="24"/>
          <w:szCs w:val="24"/>
          <w:lang w:val="hy-AM"/>
        </w:rPr>
        <w:t xml:space="preserve">, filed a lawsuit against </w:t>
      </w:r>
      <w:r w:rsidR="005F0801" w:rsidRPr="00AC7443">
        <w:rPr>
          <w:rFonts w:ascii="Sylfaen" w:hAnsi="Sylfaen" w:cs="Arial"/>
          <w:i/>
          <w:sz w:val="24"/>
          <w:szCs w:val="24"/>
          <w:lang w:val="hy-AM"/>
        </w:rPr>
        <w:t>168 Zham</w:t>
      </w:r>
      <w:r w:rsidRPr="00AC7443">
        <w:rPr>
          <w:rFonts w:ascii="Sylfaen" w:hAnsi="Sylfaen" w:cs="Arial"/>
          <w:i/>
          <w:sz w:val="24"/>
          <w:szCs w:val="24"/>
          <w:lang w:val="hy-AM"/>
        </w:rPr>
        <w:t xml:space="preserve"> </w:t>
      </w:r>
      <w:r w:rsidR="005F0801" w:rsidRPr="00AC7443">
        <w:rPr>
          <w:rFonts w:ascii="Sylfaen" w:hAnsi="Sylfaen" w:cs="Arial"/>
          <w:i/>
          <w:sz w:val="24"/>
          <w:szCs w:val="24"/>
          <w:lang w:val="en-US"/>
        </w:rPr>
        <w:t>Ltd.</w:t>
      </w:r>
      <w:r w:rsidR="005F0801" w:rsidRPr="00AC7443">
        <w:rPr>
          <w:rFonts w:ascii="Sylfaen" w:hAnsi="Sylfaen" w:cs="Arial"/>
          <w:sz w:val="24"/>
          <w:szCs w:val="24"/>
          <w:lang w:val="hy-AM"/>
        </w:rPr>
        <w:t xml:space="preserve">, </w:t>
      </w:r>
      <w:r w:rsidRPr="00AC7443">
        <w:rPr>
          <w:rFonts w:ascii="Sylfaen" w:hAnsi="Sylfaen" w:cs="Arial"/>
          <w:sz w:val="24"/>
          <w:szCs w:val="24"/>
          <w:lang w:val="hy-AM"/>
        </w:rPr>
        <w:t>demand</w:t>
      </w:r>
      <w:r w:rsidR="005F0801" w:rsidRPr="00AC7443">
        <w:rPr>
          <w:rFonts w:ascii="Sylfaen" w:hAnsi="Sylfaen" w:cs="Arial"/>
          <w:sz w:val="24"/>
          <w:szCs w:val="24"/>
          <w:lang w:val="en-US"/>
        </w:rPr>
        <w:t>ing that the court</w:t>
      </w:r>
      <w:r w:rsidRPr="00AC7443">
        <w:rPr>
          <w:rFonts w:ascii="Sylfaen" w:hAnsi="Sylfaen" w:cs="Arial"/>
          <w:sz w:val="24"/>
          <w:szCs w:val="24"/>
          <w:lang w:val="hy-AM"/>
        </w:rPr>
        <w:t xml:space="preserve"> oblige </w:t>
      </w:r>
      <w:r w:rsidR="005F0801" w:rsidRPr="00AC7443">
        <w:rPr>
          <w:rFonts w:ascii="Sylfaen" w:hAnsi="Sylfaen" w:cs="Arial"/>
          <w:sz w:val="24"/>
          <w:szCs w:val="24"/>
          <w:lang w:val="en-US"/>
        </w:rPr>
        <w:t>the media</w:t>
      </w:r>
      <w:r w:rsidRPr="00AC7443">
        <w:rPr>
          <w:rFonts w:ascii="Sylfaen" w:hAnsi="Sylfaen" w:cs="Arial"/>
          <w:sz w:val="24"/>
          <w:szCs w:val="24"/>
          <w:lang w:val="hy-AM"/>
        </w:rPr>
        <w:t xml:space="preserve"> to publicly refute the information considered defamatory. The lawsuit was </w:t>
      </w:r>
      <w:r w:rsidR="005F0801" w:rsidRPr="00AC7443">
        <w:rPr>
          <w:rFonts w:ascii="Sylfaen" w:hAnsi="Sylfaen" w:cs="Arial"/>
          <w:sz w:val="24"/>
          <w:szCs w:val="24"/>
          <w:lang w:val="en-US"/>
        </w:rPr>
        <w:t>caused by a</w:t>
      </w:r>
      <w:r w:rsidRPr="00AC7443">
        <w:rPr>
          <w:rFonts w:ascii="Sylfaen" w:hAnsi="Sylfaen" w:cs="Arial"/>
          <w:sz w:val="24"/>
          <w:szCs w:val="24"/>
          <w:lang w:val="hy-AM"/>
        </w:rPr>
        <w:t xml:space="preserve"> news</w:t>
      </w:r>
      <w:r w:rsidR="005F0801" w:rsidRPr="00AC7443">
        <w:rPr>
          <w:rFonts w:ascii="Sylfaen" w:hAnsi="Sylfaen" w:cs="Arial"/>
          <w:sz w:val="24"/>
          <w:szCs w:val="24"/>
          <w:lang w:val="en-US"/>
        </w:rPr>
        <w:t xml:space="preserve"> piece</w:t>
      </w:r>
      <w:r w:rsidRPr="00AC7443">
        <w:rPr>
          <w:rFonts w:ascii="Sylfaen" w:hAnsi="Sylfaen" w:cs="Arial"/>
          <w:sz w:val="24"/>
          <w:szCs w:val="24"/>
          <w:lang w:val="hy-AM"/>
        </w:rPr>
        <w:t xml:space="preserve"> published on March 5 on </w:t>
      </w:r>
      <w:r w:rsidRPr="00AC7443">
        <w:rPr>
          <w:rFonts w:ascii="Sylfaen" w:hAnsi="Sylfaen" w:cs="Arial"/>
          <w:i/>
          <w:sz w:val="24"/>
          <w:szCs w:val="24"/>
          <w:lang w:val="hy-AM"/>
        </w:rPr>
        <w:t>168</w:t>
      </w:r>
      <w:r w:rsidRPr="00AC7443">
        <w:rPr>
          <w:rFonts w:ascii="Times New Roman" w:hAnsi="Times New Roman" w:cs="Times New Roman"/>
          <w:i/>
          <w:sz w:val="24"/>
          <w:szCs w:val="24"/>
          <w:lang w:val="hy-AM"/>
        </w:rPr>
        <w:t>․</w:t>
      </w:r>
      <w:r w:rsidRPr="00AC7443">
        <w:rPr>
          <w:rFonts w:ascii="Sylfaen" w:hAnsi="Sylfaen" w:cs="Arial"/>
          <w:i/>
          <w:sz w:val="24"/>
          <w:szCs w:val="24"/>
          <w:lang w:val="hy-AM"/>
        </w:rPr>
        <w:t>am</w:t>
      </w:r>
      <w:r w:rsidRPr="00AC7443">
        <w:rPr>
          <w:rFonts w:ascii="Sylfaen" w:hAnsi="Sylfaen" w:cs="Arial"/>
          <w:sz w:val="24"/>
          <w:szCs w:val="24"/>
          <w:lang w:val="hy-AM"/>
        </w:rPr>
        <w:t xml:space="preserve"> website, </w:t>
      </w:r>
      <w:r w:rsidR="001705EF" w:rsidRPr="00AC7443">
        <w:rPr>
          <w:rFonts w:ascii="Sylfaen" w:hAnsi="Sylfaen" w:cs="Arial"/>
          <w:sz w:val="24"/>
          <w:szCs w:val="24"/>
          <w:lang w:val="en-US"/>
        </w:rPr>
        <w:t>which claimed that</w:t>
      </w:r>
      <w:r w:rsidRPr="00AC7443">
        <w:rPr>
          <w:rFonts w:ascii="Sylfaen" w:hAnsi="Sylfaen" w:cs="Arial"/>
          <w:sz w:val="24"/>
          <w:szCs w:val="24"/>
          <w:lang w:val="hy-AM"/>
        </w:rPr>
        <w:t xml:space="preserve"> the </w:t>
      </w:r>
      <w:r w:rsidR="008E0B95" w:rsidRPr="00AC7443">
        <w:rPr>
          <w:rFonts w:ascii="Sylfaen" w:hAnsi="Sylfaen" w:cs="Arial"/>
          <w:sz w:val="24"/>
          <w:szCs w:val="24"/>
          <w:lang w:val="en-US"/>
        </w:rPr>
        <w:t xml:space="preserve">personnel of the </w:t>
      </w:r>
      <w:r w:rsidRPr="00AC7443">
        <w:rPr>
          <w:rFonts w:ascii="Sylfaen" w:hAnsi="Sylfaen" w:cs="Arial"/>
          <w:sz w:val="24"/>
          <w:szCs w:val="24"/>
          <w:lang w:val="hy-AM"/>
        </w:rPr>
        <w:t xml:space="preserve">aforementioned office, </w:t>
      </w:r>
      <w:r w:rsidR="001705EF" w:rsidRPr="00AC7443">
        <w:rPr>
          <w:rFonts w:ascii="Sylfaen" w:hAnsi="Sylfaen" w:cs="Arial"/>
          <w:sz w:val="24"/>
          <w:szCs w:val="24"/>
          <w:lang w:val="en-US"/>
        </w:rPr>
        <w:t>led</w:t>
      </w:r>
      <w:r w:rsidRPr="00AC7443">
        <w:rPr>
          <w:rFonts w:ascii="Sylfaen" w:hAnsi="Sylfaen" w:cs="Arial"/>
          <w:sz w:val="24"/>
          <w:szCs w:val="24"/>
          <w:lang w:val="hy-AM"/>
        </w:rPr>
        <w:t xml:space="preserve"> by </w:t>
      </w:r>
      <w:r w:rsidR="005F0801" w:rsidRPr="00AC7443">
        <w:rPr>
          <w:rFonts w:ascii="Sylfaen" w:hAnsi="Sylfaen" w:cs="Arial"/>
          <w:sz w:val="24"/>
          <w:szCs w:val="24"/>
          <w:lang w:val="hy-AM"/>
        </w:rPr>
        <w:t>Yeghishe</w:t>
      </w:r>
      <w:r w:rsidR="008E0B95" w:rsidRPr="00AC7443">
        <w:rPr>
          <w:rFonts w:ascii="Sylfaen" w:hAnsi="Sylfaen" w:cs="Arial"/>
          <w:sz w:val="24"/>
          <w:szCs w:val="24"/>
          <w:lang w:val="en-US"/>
        </w:rPr>
        <w:t>h</w:t>
      </w:r>
      <w:r w:rsidR="005F0801" w:rsidRPr="00AC7443">
        <w:rPr>
          <w:rFonts w:ascii="Sylfaen" w:hAnsi="Sylfaen" w:cs="Arial"/>
          <w:sz w:val="24"/>
          <w:szCs w:val="24"/>
          <w:lang w:val="hy-AM"/>
        </w:rPr>
        <w:t xml:space="preserve"> Kirakosyan</w:t>
      </w:r>
      <w:r w:rsidR="005F0801" w:rsidRPr="00AC7443">
        <w:rPr>
          <w:rFonts w:ascii="Sylfaen" w:hAnsi="Sylfaen" w:cs="Arial"/>
          <w:sz w:val="24"/>
          <w:szCs w:val="24"/>
          <w:lang w:val="en-US"/>
        </w:rPr>
        <w:t>,</w:t>
      </w:r>
      <w:r w:rsidR="005F0801" w:rsidRPr="00AC7443">
        <w:rPr>
          <w:rFonts w:ascii="Sylfaen" w:hAnsi="Sylfaen" w:cs="Arial"/>
          <w:sz w:val="24"/>
          <w:szCs w:val="24"/>
          <w:lang w:val="hy-AM"/>
        </w:rPr>
        <w:t xml:space="preserve"> </w:t>
      </w:r>
      <w:r w:rsidRPr="00AC7443">
        <w:rPr>
          <w:rFonts w:ascii="Sylfaen" w:hAnsi="Sylfaen" w:cs="Arial"/>
          <w:sz w:val="24"/>
          <w:szCs w:val="24"/>
          <w:lang w:val="hy-AM"/>
        </w:rPr>
        <w:t xml:space="preserve">the </w:t>
      </w:r>
      <w:r w:rsidR="005F0801" w:rsidRPr="00AC7443">
        <w:rPr>
          <w:rFonts w:ascii="Sylfaen" w:hAnsi="Sylfaen" w:cs="Arial"/>
          <w:sz w:val="24"/>
          <w:szCs w:val="24"/>
          <w:lang w:val="en-US"/>
        </w:rPr>
        <w:t xml:space="preserve">RA </w:t>
      </w:r>
      <w:r w:rsidR="001705EF" w:rsidRPr="00AC7443">
        <w:rPr>
          <w:rFonts w:ascii="Sylfaen" w:hAnsi="Sylfaen" w:cs="Arial"/>
          <w:sz w:val="24"/>
          <w:szCs w:val="24"/>
          <w:lang w:val="en-US"/>
        </w:rPr>
        <w:t>R</w:t>
      </w:r>
      <w:r w:rsidRPr="00AC7443">
        <w:rPr>
          <w:rFonts w:ascii="Sylfaen" w:hAnsi="Sylfaen" w:cs="Arial"/>
          <w:sz w:val="24"/>
          <w:szCs w:val="24"/>
          <w:lang w:val="hy-AM"/>
        </w:rPr>
        <w:t xml:space="preserve">epresentative </w:t>
      </w:r>
      <w:r w:rsidR="001705EF" w:rsidRPr="00AC7443">
        <w:rPr>
          <w:rFonts w:ascii="Sylfaen" w:hAnsi="Sylfaen" w:cs="Arial"/>
          <w:sz w:val="24"/>
          <w:szCs w:val="24"/>
          <w:lang w:val="en-US"/>
        </w:rPr>
        <w:t>to</w:t>
      </w:r>
      <w:r w:rsidR="005F0801" w:rsidRPr="00AC7443">
        <w:rPr>
          <w:rFonts w:ascii="Sylfaen" w:hAnsi="Sylfaen" w:cs="Arial"/>
          <w:sz w:val="24"/>
          <w:szCs w:val="24"/>
          <w:lang w:val="hy-AM"/>
        </w:rPr>
        <w:t xml:space="preserve"> the ECHR,</w:t>
      </w:r>
      <w:r w:rsidRPr="00AC7443">
        <w:rPr>
          <w:rFonts w:ascii="Sylfaen" w:hAnsi="Sylfaen" w:cs="Arial"/>
          <w:sz w:val="24"/>
          <w:szCs w:val="24"/>
          <w:lang w:val="hy-AM"/>
        </w:rPr>
        <w:t xml:space="preserve"> </w:t>
      </w:r>
      <w:r w:rsidR="001705EF" w:rsidRPr="00AC7443">
        <w:rPr>
          <w:rFonts w:ascii="Sylfaen" w:hAnsi="Sylfaen" w:cs="Arial"/>
          <w:sz w:val="24"/>
          <w:szCs w:val="24"/>
          <w:lang w:val="en-US"/>
        </w:rPr>
        <w:t>had submitted resignation letters</w:t>
      </w:r>
      <w:r w:rsidRPr="00AC7443">
        <w:rPr>
          <w:rFonts w:ascii="Times New Roman" w:hAnsi="Times New Roman" w:cs="Times New Roman"/>
          <w:sz w:val="24"/>
          <w:szCs w:val="24"/>
          <w:lang w:val="hy-AM"/>
        </w:rPr>
        <w:t>․</w:t>
      </w:r>
      <w:r w:rsidR="008E0B95" w:rsidRPr="00AC7443">
        <w:rPr>
          <w:rStyle w:val="FootnoteReference"/>
          <w:rFonts w:ascii="Sylfaen" w:hAnsi="Sylfaen" w:cs="Cambria Math"/>
          <w:sz w:val="24"/>
          <w:szCs w:val="24"/>
          <w:lang w:val="hy-AM"/>
        </w:rPr>
        <w:footnoteReference w:id="32"/>
      </w:r>
      <w:r w:rsidRPr="00AC7443">
        <w:rPr>
          <w:rFonts w:ascii="Sylfaen" w:hAnsi="Sylfaen" w:cs="Arial"/>
          <w:sz w:val="24"/>
          <w:szCs w:val="24"/>
          <w:lang w:val="hy-AM"/>
        </w:rPr>
        <w:t xml:space="preserve"> </w:t>
      </w:r>
      <w:r w:rsidR="005F0801" w:rsidRPr="00AC7443">
        <w:rPr>
          <w:rFonts w:ascii="Sylfaen" w:hAnsi="Sylfaen" w:cs="Arial"/>
          <w:sz w:val="24"/>
          <w:szCs w:val="24"/>
          <w:lang w:val="en-US"/>
        </w:rPr>
        <w:t>The</w:t>
      </w:r>
      <w:r w:rsidRPr="00AC7443">
        <w:rPr>
          <w:rFonts w:ascii="Sylfaen" w:hAnsi="Sylfaen" w:cs="Arial"/>
          <w:sz w:val="24"/>
          <w:szCs w:val="24"/>
          <w:lang w:val="hy-AM"/>
        </w:rPr>
        <w:t xml:space="preserve"> </w:t>
      </w:r>
      <w:r w:rsidR="001705EF" w:rsidRPr="00AC7443">
        <w:rPr>
          <w:rFonts w:ascii="Sylfaen" w:hAnsi="Sylfaen" w:cs="Arial"/>
          <w:sz w:val="24"/>
          <w:szCs w:val="24"/>
          <w:lang w:val="en-US"/>
        </w:rPr>
        <w:t xml:space="preserve">alleged </w:t>
      </w:r>
      <w:r w:rsidRPr="00AC7443">
        <w:rPr>
          <w:rFonts w:ascii="Sylfaen" w:hAnsi="Sylfaen" w:cs="Arial"/>
          <w:sz w:val="24"/>
          <w:szCs w:val="24"/>
          <w:lang w:val="hy-AM"/>
        </w:rPr>
        <w:t xml:space="preserve">reason </w:t>
      </w:r>
      <w:r w:rsidR="005F0801" w:rsidRPr="00AC7443">
        <w:rPr>
          <w:rFonts w:ascii="Sylfaen" w:hAnsi="Sylfaen" w:cs="Arial"/>
          <w:sz w:val="24"/>
          <w:szCs w:val="24"/>
          <w:lang w:val="en-US"/>
        </w:rPr>
        <w:t>was</w:t>
      </w:r>
      <w:r w:rsidRPr="00AC7443">
        <w:rPr>
          <w:rFonts w:ascii="Sylfaen" w:hAnsi="Sylfaen" w:cs="Arial"/>
          <w:sz w:val="24"/>
          <w:szCs w:val="24"/>
          <w:lang w:val="hy-AM"/>
        </w:rPr>
        <w:t xml:space="preserve"> </w:t>
      </w:r>
      <w:r w:rsidR="001705EF" w:rsidRPr="00AC7443">
        <w:rPr>
          <w:rFonts w:ascii="Sylfaen" w:hAnsi="Sylfaen" w:cs="Arial"/>
          <w:sz w:val="24"/>
          <w:szCs w:val="24"/>
          <w:lang w:val="en-US"/>
        </w:rPr>
        <w:t xml:space="preserve">yet </w:t>
      </w:r>
      <w:r w:rsidRPr="00AC7443">
        <w:rPr>
          <w:rFonts w:ascii="Sylfaen" w:hAnsi="Sylfaen" w:cs="Arial"/>
          <w:sz w:val="24"/>
          <w:szCs w:val="24"/>
          <w:lang w:val="hy-AM"/>
        </w:rPr>
        <w:t xml:space="preserve">another demand </w:t>
      </w:r>
      <w:r w:rsidR="001705EF" w:rsidRPr="00AC7443">
        <w:rPr>
          <w:rFonts w:ascii="Sylfaen" w:hAnsi="Sylfaen" w:cs="Arial"/>
          <w:sz w:val="24"/>
          <w:szCs w:val="24"/>
          <w:lang w:val="en-US"/>
        </w:rPr>
        <w:t>from</w:t>
      </w:r>
      <w:r w:rsidRPr="00AC7443">
        <w:rPr>
          <w:rFonts w:ascii="Sylfaen" w:hAnsi="Sylfaen" w:cs="Arial"/>
          <w:sz w:val="24"/>
          <w:szCs w:val="24"/>
          <w:lang w:val="hy-AM"/>
        </w:rPr>
        <w:t xml:space="preserve"> Azerbaijan </w:t>
      </w:r>
      <w:r w:rsidR="001705EF" w:rsidRPr="00AC7443">
        <w:rPr>
          <w:rFonts w:ascii="Sylfaen" w:hAnsi="Sylfaen" w:cs="Arial"/>
          <w:sz w:val="24"/>
          <w:szCs w:val="24"/>
          <w:lang w:val="en-US"/>
        </w:rPr>
        <w:t>that Armenia</w:t>
      </w:r>
      <w:r w:rsidRPr="00AC7443">
        <w:rPr>
          <w:rFonts w:ascii="Sylfaen" w:hAnsi="Sylfaen" w:cs="Arial"/>
          <w:sz w:val="24"/>
          <w:szCs w:val="24"/>
          <w:lang w:val="hy-AM"/>
        </w:rPr>
        <w:t xml:space="preserve"> withdraw </w:t>
      </w:r>
      <w:r w:rsidR="001705EF" w:rsidRPr="00AC7443">
        <w:rPr>
          <w:rFonts w:ascii="Sylfaen" w:hAnsi="Sylfaen" w:cs="Arial"/>
          <w:sz w:val="24"/>
          <w:szCs w:val="24"/>
          <w:lang w:val="en-US"/>
        </w:rPr>
        <w:t xml:space="preserve">its </w:t>
      </w:r>
      <w:r w:rsidR="008E0B95" w:rsidRPr="00AC7443">
        <w:rPr>
          <w:rFonts w:ascii="Sylfaen" w:hAnsi="Sylfaen" w:cs="Arial"/>
          <w:sz w:val="24"/>
          <w:szCs w:val="24"/>
          <w:lang w:val="en-US"/>
        </w:rPr>
        <w:t>lawsuits</w:t>
      </w:r>
      <w:r w:rsidRPr="00AC7443">
        <w:rPr>
          <w:rFonts w:ascii="Sylfaen" w:hAnsi="Sylfaen" w:cs="Arial"/>
          <w:sz w:val="24"/>
          <w:szCs w:val="24"/>
          <w:lang w:val="hy-AM"/>
        </w:rPr>
        <w:t xml:space="preserve"> against Azerbaijan from international </w:t>
      </w:r>
      <w:r w:rsidR="001705EF" w:rsidRPr="00AC7443">
        <w:rPr>
          <w:rFonts w:ascii="Sylfaen" w:hAnsi="Sylfaen" w:cs="Arial"/>
          <w:sz w:val="24"/>
          <w:szCs w:val="24"/>
          <w:lang w:val="en-US"/>
        </w:rPr>
        <w:t>courts</w:t>
      </w:r>
      <w:r w:rsidRPr="00AC7443">
        <w:rPr>
          <w:rFonts w:ascii="Sylfaen" w:hAnsi="Sylfaen" w:cs="Arial"/>
          <w:sz w:val="24"/>
          <w:szCs w:val="24"/>
          <w:lang w:val="hy-AM"/>
        </w:rPr>
        <w:t xml:space="preserve">. According to the media, only </w:t>
      </w:r>
      <w:r w:rsidR="001705EF" w:rsidRPr="00AC7443">
        <w:rPr>
          <w:rFonts w:ascii="Sylfaen" w:hAnsi="Sylfaen" w:cs="Arial"/>
          <w:sz w:val="24"/>
          <w:szCs w:val="24"/>
          <w:lang w:val="hy-AM"/>
        </w:rPr>
        <w:t xml:space="preserve">Liparit Drmeyan had not </w:t>
      </w:r>
      <w:r w:rsidR="001705EF" w:rsidRPr="00AC7443">
        <w:rPr>
          <w:rFonts w:ascii="Sylfaen" w:hAnsi="Sylfaen" w:cs="Arial"/>
          <w:sz w:val="24"/>
          <w:szCs w:val="24"/>
          <w:lang w:val="en-US"/>
        </w:rPr>
        <w:t>submitted a resignation letter,</w:t>
      </w:r>
      <w:r w:rsidR="001705EF" w:rsidRPr="00AC7443">
        <w:rPr>
          <w:rFonts w:ascii="Sylfaen" w:hAnsi="Sylfaen" w:cs="Arial"/>
          <w:sz w:val="24"/>
          <w:szCs w:val="24"/>
          <w:lang w:val="hy-AM"/>
        </w:rPr>
        <w:t xml:space="preserve"> hopeing</w:t>
      </w:r>
      <w:r w:rsidRPr="00AC7443">
        <w:rPr>
          <w:rFonts w:ascii="Sylfaen" w:hAnsi="Sylfaen" w:cs="Arial"/>
          <w:sz w:val="24"/>
          <w:szCs w:val="24"/>
          <w:lang w:val="hy-AM"/>
        </w:rPr>
        <w:t xml:space="preserve"> to take Yeghishe</w:t>
      </w:r>
      <w:r w:rsidR="008E0B95" w:rsidRPr="00AC7443">
        <w:rPr>
          <w:rFonts w:ascii="Sylfaen" w:hAnsi="Sylfaen" w:cs="Arial"/>
          <w:sz w:val="24"/>
          <w:szCs w:val="24"/>
          <w:lang w:val="en-US"/>
        </w:rPr>
        <w:t>h</w:t>
      </w:r>
      <w:r w:rsidRPr="00AC7443">
        <w:rPr>
          <w:rFonts w:ascii="Sylfaen" w:hAnsi="Sylfaen" w:cs="Arial"/>
          <w:sz w:val="24"/>
          <w:szCs w:val="24"/>
          <w:lang w:val="hy-AM"/>
        </w:rPr>
        <w:t xml:space="preserve"> Kirakosyan’s </w:t>
      </w:r>
      <w:r w:rsidR="008E0B95" w:rsidRPr="00AC7443">
        <w:rPr>
          <w:rFonts w:ascii="Sylfaen" w:hAnsi="Sylfaen" w:cs="Arial"/>
          <w:sz w:val="24"/>
          <w:szCs w:val="24"/>
          <w:lang w:val="en-US"/>
        </w:rPr>
        <w:t>post</w:t>
      </w:r>
      <w:r w:rsidR="001705EF" w:rsidRPr="00AC7443">
        <w:rPr>
          <w:rFonts w:ascii="Sylfaen" w:hAnsi="Sylfaen" w:cs="Arial"/>
          <w:sz w:val="24"/>
          <w:szCs w:val="24"/>
          <w:lang w:val="en-US"/>
        </w:rPr>
        <w:t>.</w:t>
      </w:r>
      <w:r w:rsidRPr="00AC7443">
        <w:rPr>
          <w:rFonts w:ascii="Sylfaen" w:hAnsi="Sylfaen" w:cs="Arial"/>
          <w:sz w:val="24"/>
          <w:szCs w:val="24"/>
          <w:lang w:val="hy-AM"/>
        </w:rPr>
        <w:t xml:space="preserve"> </w:t>
      </w:r>
    </w:p>
    <w:p w14:paraId="792F9D0A" w14:textId="77777777" w:rsidR="005F0801" w:rsidRPr="00AC7443" w:rsidRDefault="005F0801" w:rsidP="00113A9C">
      <w:pPr>
        <w:shd w:val="clear" w:color="auto" w:fill="FFFFFF"/>
        <w:spacing w:after="0" w:line="240" w:lineRule="auto"/>
        <w:outlineLvl w:val="0"/>
        <w:rPr>
          <w:rFonts w:ascii="Sylfaen" w:hAnsi="Sylfaen" w:cs="Arial"/>
          <w:sz w:val="24"/>
          <w:szCs w:val="24"/>
          <w:lang w:val="hy-AM"/>
        </w:rPr>
      </w:pPr>
    </w:p>
    <w:p w14:paraId="6F08AC8F" w14:textId="058AF798" w:rsidR="00F84964" w:rsidRPr="00AC7443" w:rsidRDefault="00F84964" w:rsidP="00113A9C">
      <w:pPr>
        <w:shd w:val="clear" w:color="auto" w:fill="FFFFFF"/>
        <w:spacing w:after="0" w:line="240" w:lineRule="auto"/>
        <w:outlineLvl w:val="0"/>
        <w:rPr>
          <w:rFonts w:ascii="Sylfaen" w:hAnsi="Sylfaen" w:cs="Arial"/>
          <w:sz w:val="24"/>
          <w:szCs w:val="24"/>
          <w:lang w:val="hy-AM"/>
        </w:rPr>
      </w:pPr>
      <w:r w:rsidRPr="00AC7443">
        <w:rPr>
          <w:rFonts w:ascii="Sylfaen" w:hAnsi="Sylfaen" w:cs="Arial"/>
          <w:sz w:val="24"/>
          <w:szCs w:val="24"/>
          <w:lang w:val="hy-AM"/>
        </w:rPr>
        <w:t>On April 22, the lawsuit was accepted for proceedings. A court hearing was held on June 17,</w:t>
      </w:r>
      <w:r w:rsidR="005F0801" w:rsidRPr="00AC7443">
        <w:rPr>
          <w:rFonts w:ascii="Sylfaen" w:hAnsi="Sylfaen" w:cs="Arial"/>
          <w:sz w:val="24"/>
          <w:szCs w:val="24"/>
          <w:lang w:val="en-US"/>
        </w:rPr>
        <w:t xml:space="preserve"> with</w:t>
      </w:r>
      <w:r w:rsidRPr="00AC7443">
        <w:rPr>
          <w:rFonts w:ascii="Sylfaen" w:hAnsi="Sylfaen" w:cs="Arial"/>
          <w:sz w:val="24"/>
          <w:szCs w:val="24"/>
          <w:lang w:val="hy-AM"/>
        </w:rPr>
        <w:t xml:space="preserve"> the next one scheduled for July 10.</w:t>
      </w:r>
    </w:p>
    <w:p w14:paraId="27881B65" w14:textId="77777777" w:rsidR="005F777F" w:rsidRPr="00AC7443" w:rsidRDefault="005F777F" w:rsidP="002E6AE2">
      <w:pPr>
        <w:spacing w:after="0" w:line="240" w:lineRule="auto"/>
        <w:rPr>
          <w:rFonts w:ascii="Sylfaen" w:eastAsia="Times New Roman" w:hAnsi="Sylfaen" w:cs="Arial"/>
          <w:sz w:val="24"/>
          <w:szCs w:val="24"/>
          <w:lang w:val="hy-AM" w:eastAsia="ru-RU"/>
        </w:rPr>
      </w:pPr>
    </w:p>
    <w:p w14:paraId="6BA15D46" w14:textId="5FE0D9B8" w:rsidR="00A00B9A" w:rsidRPr="00AC7443" w:rsidRDefault="005F777F" w:rsidP="00A00B9A">
      <w:pPr>
        <w:spacing w:after="0" w:line="240" w:lineRule="auto"/>
        <w:rPr>
          <w:rFonts w:ascii="Sylfaen" w:eastAsia="Times New Roman" w:hAnsi="Sylfaen" w:cs="Arial"/>
          <w:b/>
          <w:sz w:val="24"/>
          <w:szCs w:val="24"/>
          <w:lang w:eastAsia="ru-RU"/>
        </w:rPr>
      </w:pPr>
      <w:r w:rsidRPr="00AC7443">
        <w:rPr>
          <w:rFonts w:ascii="Sylfaen" w:eastAsia="Times New Roman" w:hAnsi="Sylfaen" w:cs="Arial"/>
          <w:b/>
          <w:sz w:val="24"/>
          <w:szCs w:val="24"/>
          <w:lang w:val="hy-AM" w:eastAsia="ru-RU"/>
        </w:rPr>
        <w:t>On April 10</w:t>
      </w:r>
      <w:r w:rsidRPr="00AC7443">
        <w:rPr>
          <w:rFonts w:ascii="Sylfaen" w:eastAsia="Times New Roman" w:hAnsi="Sylfaen" w:cs="Arial"/>
          <w:sz w:val="24"/>
          <w:szCs w:val="24"/>
          <w:lang w:val="hy-AM" w:eastAsia="ru-RU"/>
        </w:rPr>
        <w:t xml:space="preserve">, the Court of General Jurisdiction </w:t>
      </w:r>
      <w:r w:rsidR="00A00B9A" w:rsidRPr="00AC7443">
        <w:rPr>
          <w:rFonts w:ascii="Sylfaen" w:eastAsia="Times New Roman" w:hAnsi="Sylfaen" w:cs="Arial"/>
          <w:sz w:val="24"/>
          <w:szCs w:val="24"/>
          <w:lang w:val="en-US" w:eastAsia="ru-RU"/>
        </w:rPr>
        <w:t xml:space="preserve">of </w:t>
      </w:r>
      <w:r w:rsidR="00A00B9A" w:rsidRPr="00AC7443">
        <w:rPr>
          <w:rFonts w:ascii="Sylfaen" w:eastAsia="Times New Roman" w:hAnsi="Sylfaen" w:cs="Arial"/>
          <w:sz w:val="24"/>
          <w:szCs w:val="24"/>
          <w:lang w:val="hy-AM" w:eastAsia="ru-RU"/>
        </w:rPr>
        <w:t xml:space="preserve">Yerevan </w:t>
      </w:r>
      <w:r w:rsidR="00A00B9A" w:rsidRPr="00AC7443">
        <w:rPr>
          <w:rFonts w:ascii="Sylfaen" w:eastAsia="Times New Roman" w:hAnsi="Sylfaen" w:cs="Arial"/>
          <w:sz w:val="24"/>
          <w:szCs w:val="24"/>
          <w:lang w:val="en-US" w:eastAsia="ru-RU"/>
        </w:rPr>
        <w:t xml:space="preserve">ruled to </w:t>
      </w:r>
      <w:r w:rsidR="00A00B9A" w:rsidRPr="00AC7443">
        <w:rPr>
          <w:rFonts w:ascii="Sylfaen" w:eastAsia="Times New Roman" w:hAnsi="Sylfaen" w:cs="Arial"/>
          <w:sz w:val="24"/>
          <w:szCs w:val="24"/>
          <w:lang w:val="hy-AM" w:eastAsia="ru-RU"/>
        </w:rPr>
        <w:t>reject</w:t>
      </w:r>
      <w:r w:rsidRPr="00AC7443">
        <w:rPr>
          <w:rFonts w:ascii="Sylfaen" w:eastAsia="Times New Roman" w:hAnsi="Sylfaen" w:cs="Arial"/>
          <w:sz w:val="24"/>
          <w:szCs w:val="24"/>
          <w:lang w:val="hy-AM" w:eastAsia="ru-RU"/>
        </w:rPr>
        <w:t xml:space="preserve"> the lawsuit </w:t>
      </w:r>
      <w:r w:rsidR="00A00B9A" w:rsidRPr="00AC7443">
        <w:rPr>
          <w:rFonts w:ascii="Sylfaen" w:eastAsia="Times New Roman" w:hAnsi="Sylfaen" w:cs="Arial"/>
          <w:sz w:val="24"/>
          <w:szCs w:val="24"/>
          <w:lang w:val="en-US" w:eastAsia="ru-RU"/>
        </w:rPr>
        <w:t xml:space="preserve">filed by </w:t>
      </w:r>
      <w:r w:rsidR="00A00B9A" w:rsidRPr="00AC7443">
        <w:rPr>
          <w:rFonts w:ascii="Sylfaen" w:eastAsia="Times New Roman" w:hAnsi="Sylfaen" w:cs="Arial"/>
          <w:i/>
          <w:sz w:val="24"/>
          <w:szCs w:val="24"/>
          <w:lang w:eastAsia="ru-RU"/>
        </w:rPr>
        <w:t xml:space="preserve">NewsAM Ltd. </w:t>
      </w:r>
      <w:r w:rsidR="00A00B9A" w:rsidRPr="00AC7443">
        <w:rPr>
          <w:rFonts w:ascii="Sylfaen" w:eastAsia="Times New Roman" w:hAnsi="Sylfaen" w:cs="Arial"/>
          <w:sz w:val="24"/>
          <w:szCs w:val="24"/>
          <w:lang w:eastAsia="ru-RU"/>
        </w:rPr>
        <w:t>against</w:t>
      </w:r>
      <w:r w:rsidR="00A00B9A" w:rsidRPr="00AC7443">
        <w:rPr>
          <w:rFonts w:ascii="Sylfaen" w:eastAsia="Times New Roman" w:hAnsi="Sylfaen" w:cs="Arial"/>
          <w:i/>
          <w:sz w:val="24"/>
          <w:szCs w:val="24"/>
          <w:lang w:eastAsia="ru-RU"/>
        </w:rPr>
        <w:t xml:space="preserve"> Dareskizb Ltd.,</w:t>
      </w:r>
      <w:r w:rsidR="00A00B9A" w:rsidRPr="00AC7443">
        <w:rPr>
          <w:rFonts w:ascii="Sylfaen" w:eastAsia="Times New Roman" w:hAnsi="Sylfaen" w:cs="Arial"/>
          <w:sz w:val="24"/>
          <w:szCs w:val="24"/>
          <w:lang w:eastAsia="ru-RU"/>
        </w:rPr>
        <w:t xml:space="preserve"> the founder of</w:t>
      </w:r>
      <w:r w:rsidR="00A00B9A" w:rsidRPr="00AC7443">
        <w:rPr>
          <w:rFonts w:ascii="Sylfaen" w:eastAsia="Times New Roman" w:hAnsi="Sylfaen" w:cs="Arial"/>
          <w:i/>
          <w:sz w:val="24"/>
          <w:szCs w:val="24"/>
          <w:lang w:eastAsia="ru-RU"/>
        </w:rPr>
        <w:t xml:space="preserve"> Haykakan Zhamanak</w:t>
      </w:r>
      <w:r w:rsidR="00A00B9A" w:rsidRPr="00AC7443">
        <w:rPr>
          <w:rFonts w:ascii="Sylfaen" w:eastAsia="Times New Roman" w:hAnsi="Sylfaen" w:cs="Arial"/>
          <w:sz w:val="24"/>
          <w:szCs w:val="24"/>
          <w:lang w:eastAsia="ru-RU"/>
        </w:rPr>
        <w:t xml:space="preserve"> daily</w:t>
      </w:r>
      <w:r w:rsidR="00A00B9A" w:rsidRPr="00AC7443">
        <w:rPr>
          <w:rFonts w:ascii="Sylfaen" w:eastAsia="Times New Roman" w:hAnsi="Sylfaen" w:cs="Arial"/>
          <w:sz w:val="24"/>
          <w:szCs w:val="24"/>
          <w:lang w:val="en-US" w:eastAsia="ru-RU"/>
        </w:rPr>
        <w:t>.</w:t>
      </w:r>
      <w:r w:rsidR="00A00B9A" w:rsidRPr="00AC7443">
        <w:rPr>
          <w:rFonts w:ascii="Sylfaen" w:eastAsia="Times New Roman" w:hAnsi="Sylfaen" w:cs="Arial"/>
          <w:b/>
          <w:sz w:val="24"/>
          <w:szCs w:val="24"/>
          <w:lang w:eastAsia="ru-RU"/>
        </w:rPr>
        <w:t xml:space="preserve"> </w:t>
      </w:r>
    </w:p>
    <w:p w14:paraId="69C90FD4" w14:textId="77777777" w:rsidR="005F777F" w:rsidRPr="00AC7443" w:rsidRDefault="005F777F" w:rsidP="005F777F">
      <w:pPr>
        <w:spacing w:after="0"/>
        <w:rPr>
          <w:rFonts w:ascii="Sylfaen" w:eastAsia="Times New Roman" w:hAnsi="Sylfaen" w:cs="Arial"/>
          <w:sz w:val="24"/>
          <w:szCs w:val="24"/>
          <w:lang w:eastAsia="ru-RU"/>
        </w:rPr>
      </w:pPr>
    </w:p>
    <w:p w14:paraId="61711F44" w14:textId="77777777" w:rsidR="005F777F" w:rsidRPr="00AC7443" w:rsidRDefault="005F777F" w:rsidP="005F777F">
      <w:pPr>
        <w:spacing w:after="0"/>
        <w:rPr>
          <w:rFonts w:ascii="Sylfaen" w:eastAsia="Times New Roman" w:hAnsi="Sylfaen" w:cs="Arial"/>
          <w:sz w:val="24"/>
          <w:szCs w:val="24"/>
          <w:lang w:eastAsia="ru-RU"/>
        </w:rPr>
      </w:pPr>
      <w:r w:rsidRPr="00AC7443">
        <w:rPr>
          <w:rFonts w:ascii="Sylfaen" w:eastAsia="Times New Roman" w:hAnsi="Sylfaen" w:cs="Arial"/>
          <w:sz w:val="24"/>
          <w:szCs w:val="24"/>
          <w:lang w:eastAsia="ru-RU"/>
        </w:rPr>
        <w:t>The lawsuit was caused by an article titled “Ararat, Armnews, H2, News.am, Yerkir Media, Fake Profiles: Which Media Have Been “Bought” by Kocharyan?”</w:t>
      </w:r>
      <w:r w:rsidRPr="00AC7443">
        <w:rPr>
          <w:rStyle w:val="FootnoteReference"/>
          <w:rFonts w:ascii="Sylfaen" w:eastAsia="Times New Roman" w:hAnsi="Sylfaen" w:cs="Arial"/>
          <w:sz w:val="24"/>
          <w:szCs w:val="24"/>
          <w:lang w:eastAsia="ru-RU"/>
        </w:rPr>
        <w:footnoteReference w:id="33"/>
      </w:r>
      <w:r w:rsidRPr="00AC7443">
        <w:rPr>
          <w:rFonts w:ascii="Sylfaen" w:eastAsia="Times New Roman" w:hAnsi="Sylfaen" w:cs="Arial"/>
          <w:sz w:val="24"/>
          <w:szCs w:val="24"/>
          <w:lang w:eastAsia="ru-RU"/>
        </w:rPr>
        <w:t xml:space="preserve"> published on August 21, 2018 in </w:t>
      </w:r>
      <w:r w:rsidRPr="00AC7443">
        <w:rPr>
          <w:rFonts w:ascii="Sylfaen" w:eastAsia="Times New Roman" w:hAnsi="Sylfaen" w:cs="Arial"/>
          <w:i/>
          <w:sz w:val="24"/>
          <w:szCs w:val="24"/>
          <w:lang w:eastAsia="ru-RU"/>
        </w:rPr>
        <w:t>Haykakan Zhamanak</w:t>
      </w:r>
      <w:r w:rsidRPr="00AC7443">
        <w:rPr>
          <w:rFonts w:ascii="Sylfaen" w:eastAsia="Times New Roman" w:hAnsi="Sylfaen" w:cs="Arial"/>
          <w:sz w:val="24"/>
          <w:szCs w:val="24"/>
          <w:lang w:eastAsia="ru-RU"/>
        </w:rPr>
        <w:t xml:space="preserve">. According to the plaintiff, their business reputation was damaged by a number of statements about </w:t>
      </w:r>
      <w:r w:rsidRPr="00AC7443">
        <w:rPr>
          <w:rFonts w:ascii="Sylfaen" w:eastAsia="Times New Roman" w:hAnsi="Sylfaen" w:cs="Arial"/>
          <w:i/>
          <w:sz w:val="24"/>
          <w:szCs w:val="24"/>
          <w:lang w:eastAsia="ru-RU"/>
        </w:rPr>
        <w:t>News.am</w:t>
      </w:r>
      <w:r w:rsidRPr="00AC7443">
        <w:rPr>
          <w:rFonts w:ascii="Sylfaen" w:eastAsia="Times New Roman" w:hAnsi="Sylfaen" w:cs="Arial"/>
          <w:sz w:val="24"/>
          <w:szCs w:val="24"/>
          <w:lang w:eastAsia="ru-RU"/>
        </w:rPr>
        <w:t xml:space="preserve"> in the publication, as well as by the article’s headline. </w:t>
      </w:r>
      <w:r w:rsidRPr="00AC7443">
        <w:rPr>
          <w:rFonts w:ascii="Sylfaen" w:eastAsia="Times New Roman" w:hAnsi="Sylfaen" w:cs="Arial"/>
          <w:i/>
          <w:sz w:val="24"/>
          <w:szCs w:val="24"/>
          <w:lang w:eastAsia="ru-RU"/>
        </w:rPr>
        <w:t>NewsAM Ltd.</w:t>
      </w:r>
      <w:r w:rsidRPr="00AC7443">
        <w:rPr>
          <w:rFonts w:ascii="Sylfaen" w:eastAsia="Times New Roman" w:hAnsi="Sylfaen" w:cs="Arial"/>
          <w:sz w:val="24"/>
          <w:szCs w:val="24"/>
          <w:lang w:eastAsia="ru-RU"/>
        </w:rPr>
        <w:t xml:space="preserve"> demanded 200 thousand AMD in compensation from the founder of </w:t>
      </w:r>
      <w:r w:rsidRPr="00AC7443">
        <w:rPr>
          <w:rFonts w:ascii="Sylfaen" w:eastAsia="Times New Roman" w:hAnsi="Sylfaen" w:cs="Arial"/>
          <w:i/>
          <w:sz w:val="24"/>
          <w:szCs w:val="24"/>
          <w:lang w:eastAsia="ru-RU"/>
        </w:rPr>
        <w:t>Haykakan Zhamanak</w:t>
      </w:r>
      <w:r w:rsidRPr="00AC7443">
        <w:rPr>
          <w:rFonts w:ascii="Sylfaen" w:eastAsia="Times New Roman" w:hAnsi="Sylfaen" w:cs="Arial"/>
          <w:sz w:val="24"/>
          <w:szCs w:val="24"/>
          <w:lang w:eastAsia="ru-RU"/>
        </w:rPr>
        <w:t>.</w:t>
      </w:r>
    </w:p>
    <w:p w14:paraId="45607F03" w14:textId="77777777" w:rsidR="005F777F" w:rsidRPr="00AC7443" w:rsidRDefault="005F777F" w:rsidP="002D68DA">
      <w:pPr>
        <w:spacing w:after="0" w:line="240" w:lineRule="auto"/>
        <w:ind w:firstLine="567"/>
        <w:rPr>
          <w:rFonts w:ascii="Sylfaen" w:eastAsia="Times New Roman" w:hAnsi="Sylfaen" w:cs="Arial"/>
          <w:sz w:val="24"/>
          <w:szCs w:val="24"/>
          <w:lang w:val="hy-AM" w:eastAsia="ru-RU"/>
        </w:rPr>
      </w:pPr>
    </w:p>
    <w:p w14:paraId="621B0BBF" w14:textId="442A685A" w:rsidR="005F777F" w:rsidRPr="00AC7443" w:rsidRDefault="005F777F" w:rsidP="00A00B9A">
      <w:pPr>
        <w:spacing w:after="0" w:line="240" w:lineRule="auto"/>
        <w:rPr>
          <w:rFonts w:ascii="Sylfaen" w:eastAsia="Times New Roman" w:hAnsi="Sylfaen" w:cs="Arial"/>
          <w:bCs/>
          <w:sz w:val="24"/>
          <w:szCs w:val="24"/>
          <w:lang w:val="hy-AM" w:eastAsia="ru-RU"/>
        </w:rPr>
      </w:pPr>
      <w:r w:rsidRPr="00AC7443">
        <w:rPr>
          <w:rFonts w:ascii="Sylfaen" w:eastAsia="Times New Roman" w:hAnsi="Sylfaen" w:cs="Arial"/>
          <w:bCs/>
          <w:sz w:val="24"/>
          <w:szCs w:val="24"/>
          <w:lang w:val="hy-AM" w:eastAsia="ru-RU"/>
        </w:rPr>
        <w:t xml:space="preserve">The verdict </w:t>
      </w:r>
      <w:r w:rsidR="00A50733" w:rsidRPr="00AC7443">
        <w:rPr>
          <w:rFonts w:ascii="Sylfaen" w:eastAsia="Times New Roman" w:hAnsi="Sylfaen" w:cs="Arial"/>
          <w:bCs/>
          <w:sz w:val="24"/>
          <w:szCs w:val="24"/>
          <w:lang w:val="en-US" w:eastAsia="ru-RU"/>
        </w:rPr>
        <w:t>obliged</w:t>
      </w:r>
      <w:r w:rsidRPr="00AC7443">
        <w:rPr>
          <w:rFonts w:ascii="Sylfaen" w:eastAsia="Times New Roman" w:hAnsi="Sylfaen" w:cs="Arial"/>
          <w:bCs/>
          <w:sz w:val="24"/>
          <w:szCs w:val="24"/>
          <w:lang w:val="hy-AM" w:eastAsia="ru-RU"/>
        </w:rPr>
        <w:t xml:space="preserve"> the plaintiff to pay 100 thousand </w:t>
      </w:r>
      <w:r w:rsidR="00A50733" w:rsidRPr="00AC7443">
        <w:rPr>
          <w:rFonts w:ascii="Sylfaen" w:eastAsia="Times New Roman" w:hAnsi="Sylfaen" w:cs="Arial"/>
          <w:bCs/>
          <w:sz w:val="24"/>
          <w:szCs w:val="24"/>
          <w:lang w:val="en-US" w:eastAsia="ru-RU"/>
        </w:rPr>
        <w:t>AMD</w:t>
      </w:r>
      <w:r w:rsidRPr="00AC7443">
        <w:rPr>
          <w:rFonts w:ascii="Sylfaen" w:eastAsia="Times New Roman" w:hAnsi="Sylfaen" w:cs="Arial"/>
          <w:bCs/>
          <w:sz w:val="24"/>
          <w:szCs w:val="24"/>
          <w:lang w:val="hy-AM" w:eastAsia="ru-RU"/>
        </w:rPr>
        <w:t xml:space="preserve"> </w:t>
      </w:r>
      <w:r w:rsidR="00A50733" w:rsidRPr="00AC7443">
        <w:rPr>
          <w:rFonts w:ascii="Sylfaen" w:eastAsia="Times New Roman" w:hAnsi="Sylfaen" w:cs="Arial"/>
          <w:bCs/>
          <w:sz w:val="24"/>
          <w:szCs w:val="24"/>
          <w:lang w:val="en-US" w:eastAsia="ru-RU"/>
        </w:rPr>
        <w:t>as</w:t>
      </w:r>
      <w:r w:rsidRPr="00AC7443">
        <w:rPr>
          <w:rFonts w:ascii="Sylfaen" w:eastAsia="Times New Roman" w:hAnsi="Sylfaen" w:cs="Arial"/>
          <w:bCs/>
          <w:sz w:val="24"/>
          <w:szCs w:val="24"/>
          <w:lang w:val="hy-AM" w:eastAsia="ru-RU"/>
        </w:rPr>
        <w:t xml:space="preserve"> attorney's </w:t>
      </w:r>
      <w:r w:rsidR="00A50733" w:rsidRPr="00AC7443">
        <w:rPr>
          <w:rFonts w:ascii="Sylfaen" w:eastAsia="Times New Roman" w:hAnsi="Sylfaen" w:cs="Arial"/>
          <w:bCs/>
          <w:sz w:val="24"/>
          <w:szCs w:val="24"/>
          <w:lang w:val="en-US" w:eastAsia="ru-RU"/>
        </w:rPr>
        <w:t>remuneration</w:t>
      </w:r>
      <w:r w:rsidRPr="00AC7443">
        <w:rPr>
          <w:rFonts w:ascii="Sylfaen" w:eastAsia="Times New Roman" w:hAnsi="Sylfaen" w:cs="Arial"/>
          <w:bCs/>
          <w:sz w:val="24"/>
          <w:szCs w:val="24"/>
          <w:lang w:val="hy-AM" w:eastAsia="ru-RU"/>
        </w:rPr>
        <w:t xml:space="preserve">. The court </w:t>
      </w:r>
      <w:r w:rsidR="00A50733" w:rsidRPr="00AC7443">
        <w:rPr>
          <w:rFonts w:ascii="Sylfaen" w:eastAsia="Times New Roman" w:hAnsi="Sylfaen" w:cs="Arial"/>
          <w:bCs/>
          <w:sz w:val="24"/>
          <w:szCs w:val="24"/>
          <w:lang w:val="en-US" w:eastAsia="ru-RU"/>
        </w:rPr>
        <w:t>determined</w:t>
      </w:r>
      <w:r w:rsidRPr="00AC7443">
        <w:rPr>
          <w:rFonts w:ascii="Sylfaen" w:eastAsia="Times New Roman" w:hAnsi="Sylfaen" w:cs="Arial"/>
          <w:bCs/>
          <w:sz w:val="24"/>
          <w:szCs w:val="24"/>
          <w:lang w:val="hy-AM" w:eastAsia="ru-RU"/>
        </w:rPr>
        <w:t xml:space="preserve"> that the disputed </w:t>
      </w:r>
      <w:r w:rsidR="00A50733" w:rsidRPr="00AC7443">
        <w:rPr>
          <w:rFonts w:ascii="Sylfaen" w:eastAsia="Times New Roman" w:hAnsi="Sylfaen" w:cs="Arial"/>
          <w:bCs/>
          <w:sz w:val="24"/>
          <w:szCs w:val="24"/>
          <w:lang w:val="en-US" w:eastAsia="ru-RU"/>
        </w:rPr>
        <w:t>remarks</w:t>
      </w:r>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did not constitute</w:t>
      </w:r>
      <w:r w:rsidRPr="00AC7443">
        <w:rPr>
          <w:rFonts w:ascii="Sylfaen" w:eastAsia="Times New Roman" w:hAnsi="Sylfaen" w:cs="Arial"/>
          <w:bCs/>
          <w:sz w:val="24"/>
          <w:szCs w:val="24"/>
          <w:lang w:val="hy-AM" w:eastAsia="ru-RU"/>
        </w:rPr>
        <w:t xml:space="preserve"> defamation, since they </w:t>
      </w:r>
      <w:r w:rsidR="00666097" w:rsidRPr="00AC7443">
        <w:rPr>
          <w:rFonts w:ascii="Sylfaen" w:eastAsia="Times New Roman" w:hAnsi="Sylfaen" w:cs="Arial"/>
          <w:bCs/>
          <w:sz w:val="24"/>
          <w:szCs w:val="24"/>
          <w:lang w:val="en-US" w:eastAsia="ru-RU"/>
        </w:rPr>
        <w:t>contained</w:t>
      </w:r>
      <w:r w:rsidRPr="00AC7443">
        <w:rPr>
          <w:rFonts w:ascii="Sylfaen" w:eastAsia="Times New Roman" w:hAnsi="Sylfaen" w:cs="Arial"/>
          <w:bCs/>
          <w:sz w:val="24"/>
          <w:szCs w:val="24"/>
          <w:lang w:val="hy-AM" w:eastAsia="ru-RU"/>
        </w:rPr>
        <w:t xml:space="preserve"> abstract, general</w:t>
      </w:r>
      <w:r w:rsidR="00666097" w:rsidRPr="00AC7443">
        <w:rPr>
          <w:rFonts w:ascii="Sylfaen" w:eastAsia="Times New Roman" w:hAnsi="Sylfaen" w:cs="Arial"/>
          <w:bCs/>
          <w:sz w:val="24"/>
          <w:szCs w:val="24"/>
          <w:lang w:val="en-US" w:eastAsia="ru-RU"/>
        </w:rPr>
        <w:t>ized</w:t>
      </w:r>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information</w:t>
      </w:r>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arising</w:t>
      </w:r>
      <w:r w:rsidRPr="00AC7443">
        <w:rPr>
          <w:rFonts w:ascii="Sylfaen" w:eastAsia="Times New Roman" w:hAnsi="Sylfaen" w:cs="Arial"/>
          <w:bCs/>
          <w:sz w:val="24"/>
          <w:szCs w:val="24"/>
          <w:lang w:val="hy-AM" w:eastAsia="ru-RU"/>
        </w:rPr>
        <w:t xml:space="preserve"> from </w:t>
      </w:r>
      <w:r w:rsidR="00666097" w:rsidRPr="00AC7443">
        <w:rPr>
          <w:rFonts w:ascii="Sylfaen" w:eastAsia="Times New Roman" w:hAnsi="Sylfaen" w:cs="Arial"/>
          <w:bCs/>
          <w:sz w:val="24"/>
          <w:szCs w:val="24"/>
          <w:lang w:val="en-US" w:eastAsia="ru-RU"/>
        </w:rPr>
        <w:t>an</w:t>
      </w:r>
      <w:r w:rsidR="00666097" w:rsidRPr="00AC7443">
        <w:rPr>
          <w:rFonts w:ascii="Sylfaen" w:eastAsia="Times New Roman" w:hAnsi="Sylfaen" w:cs="Arial"/>
          <w:bCs/>
          <w:sz w:val="24"/>
          <w:szCs w:val="24"/>
          <w:lang w:val="hy-AM" w:eastAsia="ru-RU"/>
        </w:rPr>
        <w:t xml:space="preserve"> overriding public interest and, in substance, </w:t>
      </w:r>
      <w:r w:rsidR="00666097" w:rsidRPr="00AC7443">
        <w:rPr>
          <w:rFonts w:ascii="Sylfaen" w:eastAsia="Times New Roman" w:hAnsi="Sylfaen" w:cs="Arial"/>
          <w:bCs/>
          <w:sz w:val="24"/>
          <w:szCs w:val="24"/>
          <w:lang w:val="en-US" w:eastAsia="ru-RU"/>
        </w:rPr>
        <w:t xml:space="preserve">did </w:t>
      </w:r>
      <w:r w:rsidRPr="00AC7443">
        <w:rPr>
          <w:rFonts w:ascii="Sylfaen" w:eastAsia="Times New Roman" w:hAnsi="Sylfaen" w:cs="Arial"/>
          <w:bCs/>
          <w:sz w:val="24"/>
          <w:szCs w:val="24"/>
          <w:lang w:val="hy-AM" w:eastAsia="ru-RU"/>
        </w:rPr>
        <w:t>not tarnish the honor, dignity, and business reputation of the plaintiff company.</w:t>
      </w:r>
    </w:p>
    <w:p w14:paraId="500D5457" w14:textId="77777777" w:rsidR="00A00B9A" w:rsidRPr="00AC7443" w:rsidRDefault="00A00B9A" w:rsidP="00A00B9A">
      <w:pPr>
        <w:spacing w:after="0" w:line="240" w:lineRule="auto"/>
        <w:rPr>
          <w:rFonts w:ascii="Sylfaen" w:eastAsia="Times New Roman" w:hAnsi="Sylfaen" w:cs="Arial"/>
          <w:bCs/>
          <w:sz w:val="24"/>
          <w:szCs w:val="24"/>
          <w:lang w:val="hy-AM" w:eastAsia="ru-RU"/>
        </w:rPr>
      </w:pPr>
    </w:p>
    <w:p w14:paraId="0F04BF90" w14:textId="5145D658" w:rsidR="002D68DA" w:rsidRPr="00AC7443" w:rsidRDefault="005F777F" w:rsidP="002D68DA">
      <w:pPr>
        <w:spacing w:after="0" w:line="240" w:lineRule="auto"/>
        <w:rPr>
          <w:rFonts w:ascii="Sylfaen" w:eastAsia="Times New Roman" w:hAnsi="Sylfaen" w:cs="Arial"/>
          <w:bCs/>
          <w:sz w:val="24"/>
          <w:szCs w:val="24"/>
          <w:lang w:val="hy-AM" w:eastAsia="ru-RU"/>
        </w:rPr>
      </w:pPr>
      <w:r w:rsidRPr="00AC7443">
        <w:rPr>
          <w:rFonts w:ascii="Sylfaen" w:eastAsia="Times New Roman" w:hAnsi="Sylfaen" w:cs="Arial"/>
          <w:bCs/>
          <w:sz w:val="24"/>
          <w:szCs w:val="24"/>
          <w:lang w:val="hy-AM" w:eastAsia="ru-RU"/>
        </w:rPr>
        <w:t>On May 14, the plaintiff filed an appeal</w:t>
      </w:r>
      <w:r w:rsidR="00A50733" w:rsidRPr="00AC7443">
        <w:rPr>
          <w:rFonts w:ascii="Sylfaen" w:eastAsia="Times New Roman" w:hAnsi="Sylfaen" w:cs="Arial"/>
          <w:bCs/>
          <w:sz w:val="24"/>
          <w:szCs w:val="24"/>
          <w:lang w:val="hy-AM" w:eastAsia="ru-RU"/>
        </w:rPr>
        <w:t xml:space="preserve">, which was returned on </w:t>
      </w:r>
      <w:r w:rsidR="00A50733" w:rsidRPr="00AC7443">
        <w:rPr>
          <w:rFonts w:ascii="Sylfaen" w:eastAsia="Times New Roman" w:hAnsi="Sylfaen" w:cs="Arial"/>
          <w:bCs/>
          <w:sz w:val="24"/>
          <w:szCs w:val="24"/>
          <w:lang w:val="en-US" w:eastAsia="ru-RU"/>
        </w:rPr>
        <w:t>May 30</w:t>
      </w:r>
      <w:r w:rsidR="00666097" w:rsidRPr="00AC7443">
        <w:rPr>
          <w:rFonts w:ascii="Sylfaen" w:eastAsia="Times New Roman" w:hAnsi="Sylfaen" w:cs="Arial"/>
          <w:bCs/>
          <w:sz w:val="24"/>
          <w:szCs w:val="24"/>
          <w:lang w:val="en-US" w:eastAsia="ru-RU"/>
        </w:rPr>
        <w:t>.</w:t>
      </w:r>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A</w:t>
      </w:r>
      <w:r w:rsidRPr="00AC7443">
        <w:rPr>
          <w:rFonts w:ascii="Sylfaen" w:eastAsia="Times New Roman" w:hAnsi="Sylfaen" w:cs="Arial"/>
          <w:bCs/>
          <w:sz w:val="24"/>
          <w:szCs w:val="24"/>
          <w:lang w:val="hy-AM" w:eastAsia="ru-RU"/>
        </w:rPr>
        <w:t xml:space="preserve"> </w:t>
      </w:r>
      <w:r w:rsidR="00666097" w:rsidRPr="00AC7443">
        <w:rPr>
          <w:rFonts w:ascii="Sylfaen" w:eastAsia="Times New Roman" w:hAnsi="Sylfaen" w:cs="Arial"/>
          <w:bCs/>
          <w:sz w:val="24"/>
          <w:szCs w:val="24"/>
          <w:lang w:val="en-US" w:eastAsia="ru-RU"/>
        </w:rPr>
        <w:t>subsequent</w:t>
      </w:r>
      <w:r w:rsidRPr="00AC7443">
        <w:rPr>
          <w:rFonts w:ascii="Sylfaen" w:eastAsia="Times New Roman" w:hAnsi="Sylfaen" w:cs="Arial"/>
          <w:bCs/>
          <w:sz w:val="24"/>
          <w:szCs w:val="24"/>
          <w:lang w:val="hy-AM" w:eastAsia="ru-RU"/>
        </w:rPr>
        <w:t xml:space="preserve"> appeal was filed on June 12.</w:t>
      </w:r>
    </w:p>
    <w:p w14:paraId="26ACC60A" w14:textId="77777777" w:rsidR="005F777F" w:rsidRPr="00AC7443" w:rsidRDefault="005F777F" w:rsidP="002D68DA">
      <w:pPr>
        <w:spacing w:after="0" w:line="240" w:lineRule="auto"/>
        <w:rPr>
          <w:rFonts w:ascii="Sylfaen" w:hAnsi="Sylfaen" w:cs="Arial"/>
          <w:sz w:val="24"/>
          <w:szCs w:val="24"/>
          <w:lang w:val="hy-AM"/>
        </w:rPr>
      </w:pPr>
    </w:p>
    <w:p w14:paraId="34C5B120" w14:textId="103936EB" w:rsidR="005F777F" w:rsidRPr="00AC7443" w:rsidRDefault="005F777F" w:rsidP="005F777F">
      <w:pPr>
        <w:pStyle w:val="NormalWeb"/>
        <w:shd w:val="clear" w:color="auto" w:fill="FFFFFF"/>
        <w:spacing w:before="0" w:beforeAutospacing="0" w:after="0" w:afterAutospacing="0" w:line="240" w:lineRule="auto"/>
        <w:rPr>
          <w:rFonts w:ascii="Sylfaen" w:hAnsi="Sylfaen" w:cs="Arial"/>
          <w:lang w:val="hy-AM"/>
        </w:rPr>
      </w:pPr>
      <w:r w:rsidRPr="00AC7443">
        <w:rPr>
          <w:rFonts w:ascii="Sylfaen" w:hAnsi="Sylfaen" w:cs="Arial"/>
          <w:b/>
          <w:lang w:val="hy-AM"/>
        </w:rPr>
        <w:t xml:space="preserve">On </w:t>
      </w:r>
      <w:r w:rsidR="00666097" w:rsidRPr="00AC7443">
        <w:rPr>
          <w:rFonts w:ascii="Sylfaen" w:hAnsi="Sylfaen" w:cs="Arial"/>
          <w:b/>
          <w:lang w:val="en-US"/>
        </w:rPr>
        <w:t>April 10</w:t>
      </w:r>
      <w:r w:rsidRPr="00AC7443">
        <w:rPr>
          <w:rFonts w:ascii="Sylfaen" w:hAnsi="Sylfaen" w:cs="Arial"/>
          <w:lang w:val="hy-AM"/>
        </w:rPr>
        <w:t>,</w:t>
      </w:r>
      <w:r w:rsidRPr="00AC7443">
        <w:rPr>
          <w:rFonts w:ascii="Sylfaen" w:hAnsi="Sylfaen" w:cs="Arial"/>
          <w:b/>
          <w:lang w:val="hy-AM"/>
        </w:rPr>
        <w:t xml:space="preserve"> </w:t>
      </w:r>
      <w:r w:rsidRPr="00AC7443">
        <w:rPr>
          <w:rFonts w:ascii="Sylfaen" w:hAnsi="Sylfaen" w:cs="Arial"/>
          <w:bCs/>
          <w:lang w:val="hy-AM"/>
        </w:rPr>
        <w:t xml:space="preserve">the Court of General Jurisdiction of Yerevan held a hearing </w:t>
      </w:r>
      <w:r w:rsidRPr="00AC7443">
        <w:rPr>
          <w:rFonts w:ascii="Sylfaen" w:hAnsi="Sylfaen" w:cs="Arial"/>
          <w:bCs/>
        </w:rPr>
        <w:t>in</w:t>
      </w:r>
      <w:r w:rsidRPr="00AC7443">
        <w:rPr>
          <w:rFonts w:ascii="Sylfaen" w:hAnsi="Sylfaen" w:cs="Arial"/>
          <w:bCs/>
          <w:lang w:val="hy-AM"/>
        </w:rPr>
        <w:t xml:space="preserve"> the case of </w:t>
      </w:r>
      <w:r w:rsidRPr="00AC7443">
        <w:rPr>
          <w:rFonts w:ascii="Sylfaen" w:hAnsi="Sylfaen" w:cs="Arial"/>
          <w:bCs/>
          <w:i/>
          <w:iCs/>
          <w:lang w:val="hy-AM"/>
        </w:rPr>
        <w:t>French University in Armenia Foundation v. French citizen Leo Nicol</w:t>
      </w:r>
      <w:r w:rsidRPr="00AC7443">
        <w:rPr>
          <w:rFonts w:ascii="Sylfaen" w:hAnsi="Sylfaen" w:cs="Arial"/>
          <w:bCs/>
          <w:i/>
          <w:iCs/>
        </w:rPr>
        <w:t>i</w:t>
      </w:r>
      <w:r w:rsidRPr="00AC7443">
        <w:rPr>
          <w:rFonts w:ascii="Sylfaen" w:hAnsi="Sylfaen" w:cs="Arial"/>
          <w:bCs/>
          <w:i/>
          <w:iCs/>
          <w:lang w:val="hy-AM"/>
        </w:rPr>
        <w:t>an</w:t>
      </w:r>
      <w:r w:rsidRPr="00AC7443">
        <w:rPr>
          <w:rFonts w:ascii="Sylfaen" w:hAnsi="Sylfaen" w:cs="Arial"/>
          <w:bCs/>
          <w:lang w:val="hy-AM"/>
        </w:rPr>
        <w:t xml:space="preserve"> (with </w:t>
      </w:r>
      <w:r w:rsidRPr="00AC7443">
        <w:rPr>
          <w:rFonts w:ascii="Sylfaen" w:hAnsi="Sylfaen" w:cs="Arial"/>
          <w:bCs/>
          <w:i/>
        </w:rPr>
        <w:t>BAC</w:t>
      </w:r>
      <w:r w:rsidRPr="00AC7443">
        <w:rPr>
          <w:rFonts w:ascii="Sylfaen" w:hAnsi="Sylfaen" w:cs="Arial"/>
          <w:bCs/>
          <w:i/>
          <w:lang w:val="hy-AM"/>
        </w:rPr>
        <w:t xml:space="preserve"> TV </w:t>
      </w:r>
      <w:r w:rsidRPr="00AC7443">
        <w:rPr>
          <w:rFonts w:ascii="Sylfaen" w:hAnsi="Sylfaen" w:cs="Arial"/>
          <w:bCs/>
          <w:i/>
        </w:rPr>
        <w:t>Ltd.</w:t>
      </w:r>
      <w:r w:rsidRPr="00AC7443">
        <w:rPr>
          <w:rFonts w:ascii="Sylfaen" w:hAnsi="Sylfaen" w:cs="Arial"/>
          <w:bCs/>
        </w:rPr>
        <w:t xml:space="preserve"> involved</w:t>
      </w:r>
      <w:r w:rsidRPr="00AC7443">
        <w:rPr>
          <w:rFonts w:ascii="Sylfaen" w:hAnsi="Sylfaen" w:cs="Arial"/>
          <w:bCs/>
          <w:lang w:val="hy-AM"/>
        </w:rPr>
        <w:t xml:space="preserve"> as</w:t>
      </w:r>
      <w:r w:rsidRPr="00AC7443">
        <w:rPr>
          <w:rFonts w:ascii="Sylfaen" w:hAnsi="Sylfaen" w:cs="Arial"/>
          <w:bCs/>
        </w:rPr>
        <w:t xml:space="preserve"> a</w:t>
      </w:r>
      <w:r w:rsidRPr="00AC7443">
        <w:rPr>
          <w:rFonts w:ascii="Sylfaen" w:hAnsi="Sylfaen" w:cs="Arial"/>
          <w:bCs/>
          <w:lang w:val="hy-AM"/>
        </w:rPr>
        <w:t xml:space="preserve"> third party), </w:t>
      </w:r>
      <w:r w:rsidRPr="00AC7443">
        <w:rPr>
          <w:rFonts w:ascii="Sylfaen" w:hAnsi="Sylfaen" w:cs="Arial"/>
          <w:bCs/>
        </w:rPr>
        <w:t>with the plaintiff demanding</w:t>
      </w:r>
      <w:r w:rsidRPr="00AC7443">
        <w:rPr>
          <w:rFonts w:ascii="Sylfaen" w:hAnsi="Sylfaen" w:cs="Arial"/>
          <w:bCs/>
          <w:lang w:val="hy-AM"/>
        </w:rPr>
        <w:t xml:space="preserve"> to oblige the </w:t>
      </w:r>
      <w:r w:rsidRPr="00AC7443">
        <w:rPr>
          <w:rFonts w:ascii="Sylfaen" w:hAnsi="Sylfaen" w:cs="Arial"/>
          <w:bCs/>
        </w:rPr>
        <w:t>defendant</w:t>
      </w:r>
      <w:r w:rsidRPr="00AC7443">
        <w:rPr>
          <w:rFonts w:ascii="Sylfaen" w:hAnsi="Sylfaen" w:cs="Arial"/>
          <w:bCs/>
          <w:lang w:val="hy-AM"/>
        </w:rPr>
        <w:t xml:space="preserve"> to refute </w:t>
      </w:r>
      <w:r w:rsidRPr="00AC7443">
        <w:rPr>
          <w:rFonts w:ascii="Sylfaen" w:hAnsi="Sylfaen" w:cs="Arial"/>
          <w:bCs/>
        </w:rPr>
        <w:t xml:space="preserve">the </w:t>
      </w:r>
      <w:r w:rsidRPr="00AC7443">
        <w:rPr>
          <w:rFonts w:ascii="Sylfaen" w:hAnsi="Sylfaen" w:cs="Arial"/>
          <w:bCs/>
          <w:lang w:val="hy-AM"/>
        </w:rPr>
        <w:t xml:space="preserve">information </w:t>
      </w:r>
      <w:r w:rsidRPr="00AC7443">
        <w:rPr>
          <w:rFonts w:ascii="Sylfaen" w:hAnsi="Sylfaen" w:cs="Arial"/>
          <w:bCs/>
        </w:rPr>
        <w:t xml:space="preserve">considered </w:t>
      </w:r>
      <w:r w:rsidRPr="00AC7443">
        <w:rPr>
          <w:rFonts w:ascii="Sylfaen" w:hAnsi="Sylfaen" w:cs="Arial"/>
          <w:bCs/>
          <w:lang w:val="hy-AM"/>
        </w:rPr>
        <w:t xml:space="preserve">defamatory and </w:t>
      </w:r>
      <w:r w:rsidRPr="00AC7443">
        <w:rPr>
          <w:rFonts w:ascii="Sylfaen" w:hAnsi="Sylfaen" w:cs="Arial"/>
          <w:bCs/>
        </w:rPr>
        <w:t>pay</w:t>
      </w:r>
      <w:r w:rsidRPr="00AC7443">
        <w:rPr>
          <w:rFonts w:ascii="Sylfaen" w:hAnsi="Sylfaen" w:cs="Arial"/>
          <w:bCs/>
          <w:lang w:val="hy-AM"/>
        </w:rPr>
        <w:t xml:space="preserve"> compensation for </w:t>
      </w:r>
      <w:r w:rsidRPr="00AC7443">
        <w:rPr>
          <w:rFonts w:ascii="Sylfaen" w:hAnsi="Sylfaen" w:cs="Arial"/>
          <w:bCs/>
        </w:rPr>
        <w:t>the remarks tarnishing their business reputation</w:t>
      </w:r>
      <w:r w:rsidRPr="00AC7443">
        <w:rPr>
          <w:rFonts w:ascii="Sylfaen" w:hAnsi="Sylfaen" w:cs="Arial"/>
          <w:bCs/>
          <w:lang w:val="hy-AM"/>
        </w:rPr>
        <w:t xml:space="preserve">. </w:t>
      </w:r>
    </w:p>
    <w:p w14:paraId="1F28D984" w14:textId="77777777" w:rsidR="005F777F" w:rsidRPr="00AC7443" w:rsidRDefault="005F777F" w:rsidP="005F777F">
      <w:pPr>
        <w:spacing w:after="0" w:line="240" w:lineRule="auto"/>
        <w:jc w:val="both"/>
        <w:rPr>
          <w:rFonts w:ascii="Sylfaen" w:hAnsi="Sylfaen" w:cs="Arial"/>
          <w:bCs/>
          <w:sz w:val="24"/>
          <w:szCs w:val="24"/>
          <w:lang w:val="hy-AM"/>
        </w:rPr>
      </w:pPr>
    </w:p>
    <w:p w14:paraId="7D2D5BF7" w14:textId="6CAA7E5D" w:rsidR="005F777F" w:rsidRPr="00AC7443" w:rsidRDefault="005F777F" w:rsidP="005F777F">
      <w:pPr>
        <w:spacing w:after="0" w:line="240" w:lineRule="auto"/>
        <w:rPr>
          <w:rFonts w:ascii="Sylfaen" w:hAnsi="Sylfaen" w:cs="Arial"/>
          <w:sz w:val="24"/>
          <w:szCs w:val="24"/>
          <w:lang w:val="hy-AM"/>
        </w:rPr>
      </w:pPr>
      <w:r w:rsidRPr="00AC7443">
        <w:rPr>
          <w:rFonts w:ascii="Sylfaen" w:hAnsi="Sylfaen" w:cs="Arial"/>
          <w:bCs/>
          <w:sz w:val="24"/>
          <w:szCs w:val="24"/>
          <w:lang w:val="hy-AM"/>
        </w:rPr>
        <w:t>The lawsuit, filed on July 27, 2023</w:t>
      </w:r>
      <w:r w:rsidR="002E6AE2" w:rsidRPr="00AC7443">
        <w:rPr>
          <w:rFonts w:ascii="Sylfaen" w:hAnsi="Sylfaen" w:cs="Arial"/>
          <w:bCs/>
          <w:sz w:val="24"/>
          <w:szCs w:val="24"/>
          <w:lang w:val="en-US"/>
        </w:rPr>
        <w:t>,</w:t>
      </w:r>
      <w:r w:rsidRPr="00AC7443">
        <w:rPr>
          <w:rFonts w:ascii="Sylfaen" w:hAnsi="Sylfaen" w:cs="Arial"/>
          <w:bCs/>
          <w:sz w:val="24"/>
          <w:szCs w:val="24"/>
          <w:lang w:val="hy-AM"/>
        </w:rPr>
        <w:t xml:space="preserve"> was caused by Leo Nicol</w:t>
      </w:r>
      <w:r w:rsidRPr="00AC7443">
        <w:rPr>
          <w:rFonts w:ascii="Sylfaen" w:hAnsi="Sylfaen" w:cs="Arial"/>
          <w:bCs/>
          <w:sz w:val="24"/>
          <w:szCs w:val="24"/>
        </w:rPr>
        <w:t>i</w:t>
      </w:r>
      <w:r w:rsidRPr="00AC7443">
        <w:rPr>
          <w:rFonts w:ascii="Sylfaen" w:hAnsi="Sylfaen" w:cs="Arial"/>
          <w:bCs/>
          <w:sz w:val="24"/>
          <w:szCs w:val="24"/>
          <w:lang w:val="hy-AM"/>
        </w:rPr>
        <w:t xml:space="preserve">an's </w:t>
      </w:r>
      <w:r w:rsidRPr="00AC7443">
        <w:rPr>
          <w:rFonts w:ascii="Sylfaen" w:hAnsi="Sylfaen" w:cs="Arial"/>
          <w:bCs/>
          <w:sz w:val="24"/>
          <w:szCs w:val="24"/>
        </w:rPr>
        <w:t xml:space="preserve">July 12 </w:t>
      </w:r>
      <w:r w:rsidRPr="00AC7443">
        <w:rPr>
          <w:rFonts w:ascii="Sylfaen" w:hAnsi="Sylfaen" w:cs="Arial"/>
          <w:bCs/>
          <w:sz w:val="24"/>
          <w:szCs w:val="24"/>
          <w:lang w:val="hy-AM"/>
        </w:rPr>
        <w:t xml:space="preserve">interview on </w:t>
      </w:r>
      <w:r w:rsidRPr="00AC7443">
        <w:rPr>
          <w:rFonts w:ascii="Sylfaen" w:hAnsi="Sylfaen" w:cs="Arial"/>
          <w:bCs/>
          <w:i/>
          <w:sz w:val="24"/>
          <w:szCs w:val="24"/>
        </w:rPr>
        <w:t>BAC</w:t>
      </w:r>
      <w:r w:rsidRPr="00AC7443">
        <w:rPr>
          <w:rFonts w:ascii="Sylfaen" w:hAnsi="Sylfaen" w:cs="Arial"/>
          <w:bCs/>
          <w:i/>
          <w:sz w:val="24"/>
          <w:szCs w:val="24"/>
          <w:lang w:val="hy-AM"/>
        </w:rPr>
        <w:t xml:space="preserve"> TV</w:t>
      </w:r>
      <w:r w:rsidRPr="00AC7443">
        <w:rPr>
          <w:rFonts w:ascii="Sylfaen" w:hAnsi="Sylfaen" w:cs="Arial"/>
          <w:bCs/>
          <w:sz w:val="24"/>
          <w:szCs w:val="24"/>
        </w:rPr>
        <w:t xml:space="preserve"> online media</w:t>
      </w:r>
      <w:r w:rsidRPr="00AC7443">
        <w:rPr>
          <w:rFonts w:ascii="Sylfaen" w:hAnsi="Sylfaen" w:cs="Arial"/>
          <w:bCs/>
          <w:sz w:val="24"/>
          <w:szCs w:val="24"/>
          <w:lang w:val="hy-AM"/>
        </w:rPr>
        <w:t xml:space="preserve">, </w:t>
      </w:r>
      <w:r w:rsidRPr="00AC7443">
        <w:rPr>
          <w:rFonts w:ascii="Sylfaen" w:hAnsi="Sylfaen" w:cs="Arial"/>
          <w:bCs/>
          <w:sz w:val="24"/>
          <w:szCs w:val="24"/>
        </w:rPr>
        <w:t>during</w:t>
      </w:r>
      <w:r w:rsidRPr="00AC7443">
        <w:rPr>
          <w:rFonts w:ascii="Sylfaen" w:hAnsi="Sylfaen" w:cs="Arial"/>
          <w:bCs/>
          <w:sz w:val="24"/>
          <w:szCs w:val="24"/>
          <w:lang w:val="hy-AM"/>
        </w:rPr>
        <w:t xml:space="preserve"> which he accuse</w:t>
      </w:r>
      <w:r w:rsidRPr="00AC7443">
        <w:rPr>
          <w:rFonts w:ascii="Sylfaen" w:hAnsi="Sylfaen" w:cs="Arial"/>
          <w:bCs/>
          <w:sz w:val="24"/>
          <w:szCs w:val="24"/>
        </w:rPr>
        <w:t>d</w:t>
      </w:r>
      <w:r w:rsidRPr="00AC7443">
        <w:rPr>
          <w:rFonts w:ascii="Sylfaen" w:hAnsi="Sylfaen" w:cs="Arial"/>
          <w:bCs/>
          <w:sz w:val="24"/>
          <w:szCs w:val="24"/>
          <w:lang w:val="hy-AM"/>
        </w:rPr>
        <w:t xml:space="preserve"> Anne Louyot</w:t>
      </w:r>
      <w:r w:rsidRPr="00AC7443">
        <w:rPr>
          <w:rFonts w:ascii="Sylfaen" w:hAnsi="Sylfaen" w:cs="Arial"/>
          <w:bCs/>
          <w:sz w:val="24"/>
          <w:szCs w:val="24"/>
        </w:rPr>
        <w:t>,</w:t>
      </w:r>
      <w:r w:rsidRPr="00AC7443">
        <w:rPr>
          <w:rFonts w:ascii="Sylfaen" w:hAnsi="Sylfaen" w:cs="Arial"/>
          <w:bCs/>
          <w:sz w:val="24"/>
          <w:szCs w:val="24"/>
          <w:lang w:val="hy-AM"/>
        </w:rPr>
        <w:t xml:space="preserve"> the former Ambassador of France to Armenia</w:t>
      </w:r>
      <w:r w:rsidRPr="00AC7443">
        <w:rPr>
          <w:rFonts w:ascii="Sylfaen" w:hAnsi="Sylfaen" w:cs="Arial"/>
          <w:bCs/>
          <w:sz w:val="24"/>
          <w:szCs w:val="24"/>
        </w:rPr>
        <w:t>,</w:t>
      </w:r>
      <w:r w:rsidRPr="00AC7443">
        <w:rPr>
          <w:rFonts w:ascii="Sylfaen" w:hAnsi="Sylfaen" w:cs="Arial"/>
          <w:bCs/>
          <w:sz w:val="24"/>
          <w:szCs w:val="24"/>
          <w:lang w:val="hy-AM"/>
        </w:rPr>
        <w:t xml:space="preserve"> and the French University in Armenia of </w:t>
      </w:r>
      <w:r w:rsidRPr="00AC7443">
        <w:rPr>
          <w:rFonts w:ascii="Sylfaen" w:hAnsi="Sylfaen" w:cs="Arial"/>
          <w:bCs/>
          <w:sz w:val="24"/>
          <w:szCs w:val="24"/>
        </w:rPr>
        <w:t xml:space="preserve">engaging in </w:t>
      </w:r>
      <w:r w:rsidRPr="00AC7443">
        <w:rPr>
          <w:rFonts w:ascii="Sylfaen" w:hAnsi="Sylfaen" w:cs="Arial"/>
          <w:bCs/>
          <w:sz w:val="24"/>
          <w:szCs w:val="24"/>
          <w:lang w:val="hy-AM"/>
        </w:rPr>
        <w:t>corrupt</w:t>
      </w:r>
      <w:r w:rsidRPr="00AC7443">
        <w:rPr>
          <w:rFonts w:ascii="Sylfaen" w:hAnsi="Sylfaen" w:cs="Arial"/>
          <w:bCs/>
          <w:sz w:val="24"/>
          <w:szCs w:val="24"/>
        </w:rPr>
        <w:t xml:space="preserve"> dealings</w:t>
      </w:r>
      <w:r w:rsidRPr="00AC7443">
        <w:rPr>
          <w:rFonts w:ascii="Sylfaen" w:hAnsi="Sylfaen" w:cs="Arial"/>
          <w:bCs/>
          <w:sz w:val="24"/>
          <w:szCs w:val="24"/>
          <w:lang w:val="hy-AM"/>
        </w:rPr>
        <w:t>.</w:t>
      </w:r>
      <w:r w:rsidRPr="00AC7443">
        <w:rPr>
          <w:rStyle w:val="FootnoteReference"/>
          <w:rFonts w:ascii="Sylfaen" w:hAnsi="Sylfaen" w:cs="Arial"/>
          <w:sz w:val="24"/>
          <w:szCs w:val="24"/>
          <w:lang w:val="hy-AM"/>
        </w:rPr>
        <w:footnoteReference w:id="34"/>
      </w:r>
    </w:p>
    <w:p w14:paraId="502E09B7" w14:textId="77777777" w:rsidR="005F777F" w:rsidRPr="00AC7443" w:rsidRDefault="005F777F" w:rsidP="005F777F">
      <w:pPr>
        <w:spacing w:after="0" w:line="240" w:lineRule="auto"/>
        <w:jc w:val="both"/>
        <w:rPr>
          <w:rFonts w:ascii="Sylfaen" w:hAnsi="Sylfaen" w:cs="Arial"/>
          <w:sz w:val="24"/>
          <w:szCs w:val="24"/>
          <w:highlight w:val="yellow"/>
          <w:lang w:val="hy-AM"/>
        </w:rPr>
      </w:pPr>
    </w:p>
    <w:p w14:paraId="12E58777" w14:textId="2135648C" w:rsidR="002D68DA" w:rsidRPr="00AC7443" w:rsidRDefault="005F777F" w:rsidP="00974FC3">
      <w:pPr>
        <w:spacing w:after="0" w:line="240" w:lineRule="auto"/>
        <w:rPr>
          <w:rFonts w:ascii="Sylfaen" w:hAnsi="Sylfaen" w:cs="Arial"/>
          <w:sz w:val="24"/>
          <w:szCs w:val="24"/>
        </w:rPr>
      </w:pPr>
      <w:r w:rsidRPr="00AC7443">
        <w:rPr>
          <w:rFonts w:ascii="Sylfaen" w:hAnsi="Sylfaen" w:cs="Arial"/>
          <w:sz w:val="24"/>
          <w:szCs w:val="24"/>
        </w:rPr>
        <w:t xml:space="preserve">On May 12, </w:t>
      </w:r>
      <w:r w:rsidR="008E1D59" w:rsidRPr="00AC7443">
        <w:rPr>
          <w:rFonts w:ascii="Sylfaen" w:hAnsi="Sylfaen" w:cs="Arial"/>
          <w:sz w:val="24"/>
          <w:szCs w:val="24"/>
          <w:lang w:val="en-US"/>
        </w:rPr>
        <w:t>2025</w:t>
      </w:r>
      <w:r w:rsidRPr="00AC7443">
        <w:rPr>
          <w:rFonts w:ascii="Sylfaen" w:hAnsi="Sylfaen" w:cs="Arial"/>
          <w:sz w:val="24"/>
          <w:szCs w:val="24"/>
        </w:rPr>
        <w:t xml:space="preserve">, the court partially </w:t>
      </w:r>
      <w:r w:rsidR="008E1D59" w:rsidRPr="00AC7443">
        <w:rPr>
          <w:rFonts w:ascii="Sylfaen" w:hAnsi="Sylfaen" w:cs="Arial"/>
          <w:sz w:val="24"/>
          <w:szCs w:val="24"/>
          <w:lang w:val="en-US"/>
        </w:rPr>
        <w:t>upheld</w:t>
      </w:r>
      <w:r w:rsidRPr="00AC7443">
        <w:rPr>
          <w:rFonts w:ascii="Sylfaen" w:hAnsi="Sylfaen" w:cs="Arial"/>
          <w:sz w:val="24"/>
          <w:szCs w:val="24"/>
        </w:rPr>
        <w:t xml:space="preserve"> the </w:t>
      </w:r>
      <w:r w:rsidR="008E1D59" w:rsidRPr="00AC7443">
        <w:rPr>
          <w:rFonts w:ascii="Sylfaen" w:hAnsi="Sylfaen" w:cs="Arial"/>
          <w:sz w:val="24"/>
          <w:szCs w:val="24"/>
          <w:lang w:val="en-US"/>
        </w:rPr>
        <w:t>lawsuit</w:t>
      </w:r>
      <w:r w:rsidR="008E1D59" w:rsidRPr="00AC7443">
        <w:rPr>
          <w:rFonts w:ascii="Sylfaen" w:hAnsi="Sylfaen" w:cs="Arial"/>
          <w:sz w:val="24"/>
          <w:szCs w:val="24"/>
        </w:rPr>
        <w:t xml:space="preserve">. </w:t>
      </w:r>
      <w:r w:rsidR="008E1D59" w:rsidRPr="00AC7443">
        <w:rPr>
          <w:rFonts w:ascii="Sylfaen" w:hAnsi="Sylfaen" w:cs="Arial"/>
          <w:sz w:val="24"/>
          <w:szCs w:val="24"/>
          <w:lang w:val="en-US"/>
        </w:rPr>
        <w:t xml:space="preserve">It ordered </w:t>
      </w:r>
      <w:r w:rsidR="008E1D59" w:rsidRPr="00AC7443">
        <w:rPr>
          <w:rFonts w:ascii="Sylfaen" w:hAnsi="Sylfaen" w:cs="Arial"/>
          <w:sz w:val="24"/>
          <w:szCs w:val="24"/>
        </w:rPr>
        <w:t>Leo Nicoli</w:t>
      </w:r>
      <w:r w:rsidRPr="00AC7443">
        <w:rPr>
          <w:rFonts w:ascii="Sylfaen" w:hAnsi="Sylfaen" w:cs="Arial"/>
          <w:sz w:val="24"/>
          <w:szCs w:val="24"/>
        </w:rPr>
        <w:t xml:space="preserve">an to </w:t>
      </w:r>
      <w:r w:rsidR="008E1D59" w:rsidRPr="00AC7443">
        <w:rPr>
          <w:rFonts w:ascii="Sylfaen" w:hAnsi="Sylfaen" w:cs="Arial"/>
          <w:sz w:val="24"/>
          <w:szCs w:val="24"/>
          <w:lang w:val="en-US"/>
        </w:rPr>
        <w:t>refute</w:t>
      </w:r>
      <w:r w:rsidRPr="00AC7443">
        <w:rPr>
          <w:rFonts w:ascii="Sylfaen" w:hAnsi="Sylfaen" w:cs="Arial"/>
          <w:sz w:val="24"/>
          <w:szCs w:val="24"/>
        </w:rPr>
        <w:t xml:space="preserve"> the</w:t>
      </w:r>
      <w:r w:rsidR="008E1D59" w:rsidRPr="00AC7443">
        <w:rPr>
          <w:rFonts w:ascii="Sylfaen" w:hAnsi="Sylfaen" w:cs="Arial"/>
          <w:sz w:val="24"/>
          <w:szCs w:val="24"/>
          <w:lang w:val="en-US"/>
        </w:rPr>
        <w:t xml:space="preserve"> contested</w:t>
      </w:r>
      <w:r w:rsidRPr="00AC7443">
        <w:rPr>
          <w:rFonts w:ascii="Sylfaen" w:hAnsi="Sylfaen" w:cs="Arial"/>
          <w:sz w:val="24"/>
          <w:szCs w:val="24"/>
        </w:rPr>
        <w:t xml:space="preserve"> </w:t>
      </w:r>
      <w:r w:rsidR="008E1D59" w:rsidRPr="00AC7443">
        <w:rPr>
          <w:rFonts w:ascii="Sylfaen" w:hAnsi="Sylfaen" w:cs="Arial"/>
          <w:sz w:val="24"/>
          <w:szCs w:val="24"/>
          <w:lang w:val="en-US"/>
        </w:rPr>
        <w:t>remarks</w:t>
      </w:r>
      <w:r w:rsidRPr="00AC7443">
        <w:rPr>
          <w:rFonts w:ascii="Sylfaen" w:hAnsi="Sylfaen" w:cs="Arial"/>
          <w:sz w:val="24"/>
          <w:szCs w:val="24"/>
        </w:rPr>
        <w:t xml:space="preserve"> on </w:t>
      </w:r>
      <w:r w:rsidR="008E1D59" w:rsidRPr="00AC7443">
        <w:rPr>
          <w:rFonts w:ascii="Sylfaen" w:hAnsi="Sylfaen" w:cs="Arial"/>
          <w:i/>
          <w:sz w:val="24"/>
          <w:szCs w:val="24"/>
          <w:lang w:val="en-US"/>
        </w:rPr>
        <w:t>BAC</w:t>
      </w:r>
      <w:r w:rsidRPr="00AC7443">
        <w:rPr>
          <w:rFonts w:ascii="Sylfaen" w:hAnsi="Sylfaen" w:cs="Arial"/>
          <w:i/>
          <w:sz w:val="24"/>
          <w:szCs w:val="24"/>
        </w:rPr>
        <w:t xml:space="preserve"> TV,</w:t>
      </w:r>
      <w:r w:rsidRPr="00AC7443">
        <w:rPr>
          <w:rFonts w:ascii="Sylfaen" w:hAnsi="Sylfaen" w:cs="Arial"/>
          <w:sz w:val="24"/>
          <w:szCs w:val="24"/>
        </w:rPr>
        <w:t xml:space="preserve"> pay 1 million </w:t>
      </w:r>
      <w:r w:rsidR="008E1D59" w:rsidRPr="00AC7443">
        <w:rPr>
          <w:rFonts w:ascii="Sylfaen" w:hAnsi="Sylfaen" w:cs="Arial"/>
          <w:sz w:val="24"/>
          <w:szCs w:val="24"/>
          <w:lang w:val="en-US"/>
        </w:rPr>
        <w:t>AMD</w:t>
      </w:r>
      <w:r w:rsidRPr="00AC7443">
        <w:rPr>
          <w:rFonts w:ascii="Sylfaen" w:hAnsi="Sylfaen" w:cs="Arial"/>
          <w:sz w:val="24"/>
          <w:szCs w:val="24"/>
        </w:rPr>
        <w:t xml:space="preserve"> as compensation for defamation, and 150 thousand </w:t>
      </w:r>
      <w:r w:rsidR="008E1D59" w:rsidRPr="00AC7443">
        <w:rPr>
          <w:rFonts w:ascii="Sylfaen" w:hAnsi="Sylfaen" w:cs="Arial"/>
          <w:sz w:val="24"/>
          <w:szCs w:val="24"/>
          <w:lang w:val="en-US"/>
        </w:rPr>
        <w:t>AMD</w:t>
      </w:r>
      <w:r w:rsidR="008E1D59" w:rsidRPr="00AC7443">
        <w:rPr>
          <w:rFonts w:ascii="Sylfaen" w:hAnsi="Sylfaen" w:cs="Arial"/>
          <w:sz w:val="24"/>
          <w:szCs w:val="24"/>
        </w:rPr>
        <w:t xml:space="preserve"> as reasonable attorney's fee</w:t>
      </w:r>
      <w:r w:rsidRPr="00AC7443">
        <w:rPr>
          <w:rFonts w:ascii="Sylfaen" w:hAnsi="Sylfaen" w:cs="Arial"/>
          <w:sz w:val="24"/>
          <w:szCs w:val="24"/>
        </w:rPr>
        <w:t xml:space="preserve">. The court </w:t>
      </w:r>
      <w:r w:rsidR="00E56639" w:rsidRPr="00AC7443">
        <w:rPr>
          <w:rFonts w:ascii="Sylfaen" w:hAnsi="Sylfaen" w:cs="Arial"/>
          <w:sz w:val="24"/>
          <w:szCs w:val="24"/>
          <w:lang w:val="en-US"/>
        </w:rPr>
        <w:t>also decided to</w:t>
      </w:r>
      <w:r w:rsidRPr="00AC7443">
        <w:rPr>
          <w:rFonts w:ascii="Sylfaen" w:hAnsi="Sylfaen" w:cs="Arial"/>
          <w:sz w:val="24"/>
          <w:szCs w:val="24"/>
        </w:rPr>
        <w:t xml:space="preserve"> </w:t>
      </w:r>
      <w:r w:rsidR="00E56639" w:rsidRPr="00AC7443">
        <w:rPr>
          <w:rFonts w:ascii="Sylfaen" w:hAnsi="Sylfaen" w:cs="Arial"/>
          <w:sz w:val="24"/>
          <w:szCs w:val="24"/>
          <w:lang w:val="en-US"/>
        </w:rPr>
        <w:t>maintain</w:t>
      </w:r>
      <w:r w:rsidRPr="00AC7443">
        <w:rPr>
          <w:rFonts w:ascii="Sylfaen" w:hAnsi="Sylfaen" w:cs="Arial"/>
          <w:sz w:val="24"/>
          <w:szCs w:val="24"/>
        </w:rPr>
        <w:t xml:space="preserve"> the </w:t>
      </w:r>
      <w:r w:rsidR="00E56639" w:rsidRPr="00AC7443">
        <w:rPr>
          <w:rFonts w:ascii="Sylfaen" w:hAnsi="Sylfaen" w:cs="Arial"/>
          <w:sz w:val="24"/>
          <w:szCs w:val="24"/>
          <w:lang w:val="en-US"/>
        </w:rPr>
        <w:t>previously imposed</w:t>
      </w:r>
      <w:r w:rsidRPr="00AC7443">
        <w:rPr>
          <w:rFonts w:ascii="Sylfaen" w:hAnsi="Sylfaen" w:cs="Arial"/>
          <w:sz w:val="24"/>
          <w:szCs w:val="24"/>
        </w:rPr>
        <w:t xml:space="preserve"> measure securing the claim until the judgment</w:t>
      </w:r>
      <w:r w:rsidR="002E6AE2" w:rsidRPr="00AC7443">
        <w:rPr>
          <w:rFonts w:ascii="Sylfaen" w:hAnsi="Sylfaen" w:cs="Arial"/>
          <w:sz w:val="24"/>
          <w:szCs w:val="24"/>
          <w:lang w:val="en-US"/>
        </w:rPr>
        <w:t xml:space="preserve"> is</w:t>
      </w:r>
      <w:r w:rsidR="00E56639" w:rsidRPr="00AC7443">
        <w:rPr>
          <w:rFonts w:ascii="Sylfaen" w:hAnsi="Sylfaen" w:cs="Arial"/>
          <w:sz w:val="24"/>
          <w:szCs w:val="24"/>
          <w:lang w:val="en-US"/>
        </w:rPr>
        <w:t xml:space="preserve"> </w:t>
      </w:r>
      <w:r w:rsidR="00974FC3" w:rsidRPr="00AC7443">
        <w:rPr>
          <w:rFonts w:ascii="Sylfaen" w:hAnsi="Sylfaen" w:cs="Arial"/>
          <w:sz w:val="24"/>
          <w:szCs w:val="24"/>
          <w:lang w:val="en-US"/>
        </w:rPr>
        <w:t>executed</w:t>
      </w:r>
      <w:r w:rsidRPr="00AC7443">
        <w:rPr>
          <w:rFonts w:ascii="Sylfaen" w:hAnsi="Sylfaen" w:cs="Arial"/>
          <w:sz w:val="24"/>
          <w:szCs w:val="24"/>
        </w:rPr>
        <w:t xml:space="preserve">. </w:t>
      </w:r>
      <w:r w:rsidR="00E56639" w:rsidRPr="00AC7443">
        <w:rPr>
          <w:rFonts w:ascii="Sylfaen" w:hAnsi="Sylfaen" w:cs="Arial"/>
          <w:sz w:val="24"/>
          <w:szCs w:val="24"/>
          <w:lang w:val="en-US"/>
        </w:rPr>
        <w:t>With no appeal filed, t</w:t>
      </w:r>
      <w:r w:rsidRPr="00AC7443">
        <w:rPr>
          <w:rFonts w:ascii="Sylfaen" w:hAnsi="Sylfaen" w:cs="Arial"/>
          <w:sz w:val="24"/>
          <w:szCs w:val="24"/>
        </w:rPr>
        <w:t>he judgment entered into legal force.</w:t>
      </w:r>
    </w:p>
    <w:p w14:paraId="3CBE281C" w14:textId="77777777" w:rsidR="005F777F" w:rsidRPr="00AC7443" w:rsidRDefault="005F777F" w:rsidP="002D68DA">
      <w:pPr>
        <w:shd w:val="clear" w:color="auto" w:fill="FFFFFF"/>
        <w:spacing w:after="0" w:line="240" w:lineRule="auto"/>
        <w:ind w:firstLine="708"/>
        <w:rPr>
          <w:rFonts w:ascii="Sylfaen" w:hAnsi="Sylfaen" w:cs="Arial"/>
          <w:sz w:val="24"/>
          <w:szCs w:val="24"/>
          <w:shd w:val="clear" w:color="auto" w:fill="FFFFFF"/>
          <w:lang w:val="hy-AM"/>
        </w:rPr>
      </w:pPr>
    </w:p>
    <w:p w14:paraId="47B8B721" w14:textId="00958060" w:rsidR="005F777F" w:rsidRPr="00AC7443" w:rsidRDefault="005F777F" w:rsidP="00974FC3">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On April 10</w:t>
      </w:r>
      <w:r w:rsidR="00E56639" w:rsidRPr="00AC7443">
        <w:rPr>
          <w:rFonts w:ascii="Sylfaen" w:hAnsi="Sylfaen" w:cs="Arial"/>
          <w:sz w:val="24"/>
          <w:szCs w:val="24"/>
          <w:shd w:val="clear" w:color="auto" w:fill="FFFFFF"/>
          <w:lang w:val="hy-AM"/>
        </w:rPr>
        <w:t>, the Court of Appeal</w:t>
      </w:r>
      <w:r w:rsidRPr="00AC7443">
        <w:rPr>
          <w:rFonts w:ascii="Sylfaen" w:hAnsi="Sylfaen" w:cs="Arial"/>
          <w:sz w:val="24"/>
          <w:szCs w:val="24"/>
          <w:shd w:val="clear" w:color="auto" w:fill="FFFFFF"/>
          <w:lang w:val="hy-AM"/>
        </w:rPr>
        <w:t xml:space="preserve"> </w:t>
      </w:r>
      <w:r w:rsidR="00954169" w:rsidRPr="00AC7443">
        <w:rPr>
          <w:rFonts w:ascii="Sylfaen" w:hAnsi="Sylfaen" w:cs="Arial"/>
          <w:sz w:val="24"/>
          <w:szCs w:val="24"/>
          <w:shd w:val="clear" w:color="auto" w:fill="FFFFFF"/>
          <w:lang w:val="en-US"/>
        </w:rPr>
        <w:t>dismissed</w:t>
      </w:r>
      <w:r w:rsidRPr="00AC7443">
        <w:rPr>
          <w:rFonts w:ascii="Sylfaen" w:hAnsi="Sylfaen" w:cs="Arial"/>
          <w:sz w:val="24"/>
          <w:szCs w:val="24"/>
          <w:shd w:val="clear" w:color="auto" w:fill="FFFFFF"/>
          <w:lang w:val="hy-AM"/>
        </w:rPr>
        <w:t xml:space="preserve"> </w:t>
      </w:r>
      <w:r w:rsidR="00954169" w:rsidRPr="00AC7443">
        <w:rPr>
          <w:rFonts w:ascii="Sylfaen" w:hAnsi="Sylfaen" w:cs="Arial"/>
          <w:sz w:val="24"/>
          <w:szCs w:val="24"/>
          <w:shd w:val="clear" w:color="auto" w:fill="FFFFFF"/>
          <w:lang w:val="en-US"/>
        </w:rPr>
        <w:t xml:space="preserve">the </w:t>
      </w:r>
      <w:r w:rsidR="00954169" w:rsidRPr="00AC7443">
        <w:rPr>
          <w:rFonts w:ascii="Sylfaen" w:hAnsi="Sylfaen" w:cs="Arial"/>
          <w:sz w:val="24"/>
          <w:szCs w:val="24"/>
          <w:shd w:val="clear" w:color="auto" w:fill="FFFFFF"/>
          <w:lang w:val="hy-AM"/>
        </w:rPr>
        <w:t xml:space="preserve">appeal </w:t>
      </w:r>
      <w:r w:rsidR="00954169" w:rsidRPr="00AC7443">
        <w:rPr>
          <w:rFonts w:ascii="Sylfaen" w:hAnsi="Sylfaen" w:cs="Arial"/>
          <w:sz w:val="24"/>
          <w:szCs w:val="24"/>
          <w:shd w:val="clear" w:color="auto" w:fill="FFFFFF"/>
          <w:lang w:val="en-US"/>
        </w:rPr>
        <w:t xml:space="preserve">filed by </w:t>
      </w:r>
      <w:r w:rsidR="00954169" w:rsidRPr="00AC7443">
        <w:rPr>
          <w:rFonts w:ascii="Sylfaen" w:hAnsi="Sylfaen" w:cs="Arial"/>
          <w:sz w:val="24"/>
          <w:szCs w:val="24"/>
          <w:shd w:val="clear" w:color="auto" w:fill="FFFFFF"/>
          <w:lang w:val="hy-AM"/>
        </w:rPr>
        <w:t>the plaintiff</w:t>
      </w:r>
      <w:r w:rsidRPr="00AC7443">
        <w:rPr>
          <w:rFonts w:ascii="Sylfaen" w:hAnsi="Sylfaen" w:cs="Arial"/>
          <w:sz w:val="24"/>
          <w:szCs w:val="24"/>
          <w:shd w:val="clear" w:color="auto" w:fill="FFFFFF"/>
          <w:lang w:val="hy-AM"/>
        </w:rPr>
        <w:t xml:space="preserve"> in the case of </w:t>
      </w:r>
      <w:r w:rsidR="00954169" w:rsidRPr="00AC7443">
        <w:rPr>
          <w:rFonts w:ascii="Sylfaen" w:hAnsi="Sylfaen" w:cs="Arial"/>
          <w:i/>
          <w:sz w:val="24"/>
          <w:szCs w:val="24"/>
          <w:shd w:val="clear" w:color="auto" w:fill="FFFFFF"/>
          <w:lang w:val="hy-AM"/>
        </w:rPr>
        <w:t xml:space="preserve">Photolure news agency </w:t>
      </w:r>
      <w:r w:rsidR="00954169" w:rsidRPr="00AC7443">
        <w:rPr>
          <w:rFonts w:ascii="Sylfaen" w:hAnsi="Sylfaen" w:cs="Arial"/>
          <w:i/>
          <w:sz w:val="24"/>
          <w:szCs w:val="24"/>
          <w:shd w:val="clear" w:color="auto" w:fill="FFFFFF"/>
          <w:lang w:val="en-US"/>
        </w:rPr>
        <w:t>v.</w:t>
      </w:r>
      <w:r w:rsidR="00954169" w:rsidRPr="00AC7443">
        <w:rPr>
          <w:rFonts w:ascii="Sylfaen" w:hAnsi="Sylfaen" w:cs="Arial"/>
          <w:i/>
          <w:sz w:val="24"/>
          <w:szCs w:val="24"/>
          <w:shd w:val="clear" w:color="auto" w:fill="FFFFFF"/>
          <w:lang w:val="hy-AM"/>
        </w:rPr>
        <w:t xml:space="preserve"> journalist Margarit Davtyan</w:t>
      </w:r>
      <w:r w:rsidR="00954169" w:rsidRPr="00AC7443">
        <w:rPr>
          <w:rFonts w:ascii="Sylfaen" w:hAnsi="Sylfaen" w:cs="Arial"/>
          <w:i/>
          <w:sz w:val="24"/>
          <w:szCs w:val="24"/>
          <w:shd w:val="clear" w:color="auto" w:fill="FFFFFF"/>
        </w:rPr>
        <w:t>, founder of</w:t>
      </w:r>
      <w:r w:rsidR="00954169" w:rsidRPr="00AC7443">
        <w:rPr>
          <w:rFonts w:ascii="Sylfaen" w:hAnsi="Sylfaen" w:cs="Arial"/>
          <w:i/>
          <w:sz w:val="24"/>
          <w:szCs w:val="24"/>
          <w:shd w:val="clear" w:color="auto" w:fill="FFFFFF"/>
          <w:lang w:val="hy-AM"/>
        </w:rPr>
        <w:t xml:space="preserve"> M</w:t>
      </w:r>
      <w:r w:rsidR="00954169" w:rsidRPr="00AC7443">
        <w:rPr>
          <w:rFonts w:ascii="Sylfaen" w:hAnsi="Sylfaen" w:cs="Arial"/>
          <w:i/>
          <w:iCs/>
          <w:sz w:val="24"/>
          <w:szCs w:val="24"/>
          <w:shd w:val="clear" w:color="auto" w:fill="FFFFFF"/>
          <w:lang w:val="hy-AM"/>
        </w:rPr>
        <w:t>eganews.am</w:t>
      </w:r>
      <w:r w:rsidR="00954169" w:rsidRPr="00AC7443">
        <w:rPr>
          <w:rFonts w:ascii="Sylfaen" w:hAnsi="Sylfaen" w:cs="Arial"/>
          <w:i/>
          <w:sz w:val="24"/>
          <w:szCs w:val="24"/>
          <w:shd w:val="clear" w:color="auto" w:fill="FFFFFF"/>
          <w:lang w:val="hy-AM"/>
        </w:rPr>
        <w:t xml:space="preserve"> </w:t>
      </w:r>
      <w:r w:rsidR="00954169" w:rsidRPr="00AC7443">
        <w:rPr>
          <w:rFonts w:ascii="Sylfaen" w:hAnsi="Sylfaen" w:cs="Arial"/>
          <w:i/>
          <w:sz w:val="24"/>
          <w:szCs w:val="24"/>
          <w:shd w:val="clear" w:color="auto" w:fill="FFFFFF"/>
        </w:rPr>
        <w:t xml:space="preserve">website. </w:t>
      </w:r>
      <w:r w:rsidR="00954169" w:rsidRPr="00AC7443">
        <w:rPr>
          <w:rFonts w:ascii="Sylfaen" w:hAnsi="Sylfaen" w:cs="Arial"/>
          <w:sz w:val="24"/>
          <w:szCs w:val="24"/>
          <w:shd w:val="clear" w:color="auto" w:fill="FFFFFF"/>
          <w:lang w:val="en-US"/>
        </w:rPr>
        <w:t xml:space="preserve">The appeal challenged </w:t>
      </w:r>
      <w:r w:rsidRPr="00AC7443">
        <w:rPr>
          <w:rFonts w:ascii="Sylfaen" w:hAnsi="Sylfaen" w:cs="Arial"/>
          <w:sz w:val="24"/>
          <w:szCs w:val="24"/>
          <w:shd w:val="clear" w:color="auto" w:fill="FFFFFF"/>
          <w:lang w:val="hy-AM"/>
        </w:rPr>
        <w:t xml:space="preserve">the decision of the first instance court, which </w:t>
      </w:r>
      <w:r w:rsidR="00954169" w:rsidRPr="00AC7443">
        <w:rPr>
          <w:rFonts w:ascii="Sylfaen" w:hAnsi="Sylfaen" w:cs="Arial"/>
          <w:sz w:val="24"/>
          <w:szCs w:val="24"/>
          <w:shd w:val="clear" w:color="auto" w:fill="FFFFFF"/>
          <w:lang w:val="en-US"/>
        </w:rPr>
        <w:t xml:space="preserve">had </w:t>
      </w:r>
      <w:r w:rsidRPr="00AC7443">
        <w:rPr>
          <w:rFonts w:ascii="Sylfaen" w:hAnsi="Sylfaen" w:cs="Arial"/>
          <w:sz w:val="24"/>
          <w:szCs w:val="24"/>
          <w:shd w:val="clear" w:color="auto" w:fill="FFFFFF"/>
          <w:lang w:val="hy-AM"/>
        </w:rPr>
        <w:t xml:space="preserve">rejected the plaintiff's motion to apply a measure </w:t>
      </w:r>
      <w:r w:rsidR="00954169" w:rsidRPr="00AC7443">
        <w:rPr>
          <w:rFonts w:ascii="Sylfaen" w:hAnsi="Sylfaen" w:cs="Arial"/>
          <w:sz w:val="24"/>
          <w:szCs w:val="24"/>
          <w:shd w:val="clear" w:color="auto" w:fill="FFFFFF"/>
          <w:lang w:val="en-US"/>
        </w:rPr>
        <w:t>to secure</w:t>
      </w:r>
      <w:r w:rsidRPr="00AC7443">
        <w:rPr>
          <w:rFonts w:ascii="Sylfaen" w:hAnsi="Sylfaen" w:cs="Arial"/>
          <w:sz w:val="24"/>
          <w:szCs w:val="24"/>
          <w:shd w:val="clear" w:color="auto" w:fill="FFFFFF"/>
          <w:lang w:val="hy-AM"/>
        </w:rPr>
        <w:t xml:space="preserve"> the claim.</w:t>
      </w:r>
    </w:p>
    <w:p w14:paraId="6E8B6FE2" w14:textId="77777777" w:rsidR="00E56639" w:rsidRPr="00AC7443" w:rsidRDefault="00E56639" w:rsidP="00974FC3">
      <w:pPr>
        <w:spacing w:after="0" w:line="240" w:lineRule="auto"/>
        <w:rPr>
          <w:rFonts w:ascii="Sylfaen" w:hAnsi="Sylfaen" w:cs="Arial"/>
          <w:sz w:val="24"/>
          <w:szCs w:val="24"/>
          <w:shd w:val="clear" w:color="auto" w:fill="FFFFFF"/>
          <w:lang w:val="hy-AM"/>
        </w:rPr>
      </w:pPr>
    </w:p>
    <w:p w14:paraId="637D588A" w14:textId="7931517E" w:rsidR="005F777F" w:rsidRPr="00AC7443" w:rsidRDefault="002F6821" w:rsidP="00974FC3">
      <w:pPr>
        <w:spacing w:after="0" w:line="240" w:lineRule="auto"/>
        <w:rPr>
          <w:rFonts w:ascii="Sylfaen" w:hAnsi="Sylfaen" w:cs="Arial"/>
          <w:sz w:val="24"/>
          <w:szCs w:val="24"/>
          <w:shd w:val="clear" w:color="auto" w:fill="FFFFFF"/>
          <w:lang w:val="en-US"/>
        </w:rPr>
      </w:pPr>
      <w:r w:rsidRPr="00AC7443">
        <w:rPr>
          <w:rFonts w:ascii="Sylfaen" w:hAnsi="Sylfaen" w:cs="Arial"/>
          <w:sz w:val="24"/>
          <w:szCs w:val="24"/>
          <w:shd w:val="clear" w:color="auto" w:fill="FFFFFF"/>
          <w:lang w:val="en-US"/>
        </w:rPr>
        <w:t>As a reminder, the lawsuit was filed o</w:t>
      </w:r>
      <w:r w:rsidR="005F777F" w:rsidRPr="00AC7443">
        <w:rPr>
          <w:rFonts w:ascii="Sylfaen" w:hAnsi="Sylfaen" w:cs="Arial"/>
          <w:sz w:val="24"/>
          <w:szCs w:val="24"/>
          <w:shd w:val="clear" w:color="auto" w:fill="FFFFFF"/>
          <w:lang w:val="hy-AM"/>
        </w:rPr>
        <w:t>n February 16</w:t>
      </w:r>
      <w:r w:rsidRPr="00AC7443">
        <w:rPr>
          <w:rFonts w:ascii="Sylfaen" w:hAnsi="Sylfaen" w:cs="Arial"/>
          <w:sz w:val="24"/>
          <w:szCs w:val="24"/>
          <w:shd w:val="clear" w:color="auto" w:fill="FFFFFF"/>
          <w:lang w:val="en-US"/>
        </w:rPr>
        <w:t xml:space="preserve">, with the plaintiff </w:t>
      </w:r>
      <w:r w:rsidR="005F777F" w:rsidRPr="00AC7443">
        <w:rPr>
          <w:rFonts w:ascii="Sylfaen" w:hAnsi="Sylfaen" w:cs="Arial"/>
          <w:sz w:val="24"/>
          <w:szCs w:val="24"/>
          <w:shd w:val="clear" w:color="auto" w:fill="FFFFFF"/>
          <w:lang w:val="hy-AM"/>
        </w:rPr>
        <w:t xml:space="preserve">demanding </w:t>
      </w:r>
      <w:r w:rsidR="005F777F" w:rsidRPr="00AC7443">
        <w:rPr>
          <w:rFonts w:ascii="Sylfaen" w:hAnsi="Sylfaen" w:cs="Arial"/>
          <w:sz w:val="24"/>
          <w:szCs w:val="24"/>
          <w:shd w:val="clear" w:color="auto" w:fill="FFFFFF"/>
        </w:rPr>
        <w:t>to stop</w:t>
      </w:r>
      <w:r w:rsidR="005F777F" w:rsidRPr="00AC7443">
        <w:rPr>
          <w:rFonts w:ascii="Sylfaen" w:hAnsi="Sylfaen" w:cs="Arial"/>
          <w:sz w:val="24"/>
          <w:szCs w:val="24"/>
          <w:shd w:val="clear" w:color="auto" w:fill="FFFFFF"/>
          <w:lang w:val="hy-AM"/>
        </w:rPr>
        <w:t xml:space="preserve"> the use of the agency’s copyrighted </w:t>
      </w:r>
      <w:r w:rsidR="005F777F" w:rsidRPr="00AC7443">
        <w:rPr>
          <w:rFonts w:ascii="Sylfaen" w:hAnsi="Sylfaen" w:cs="Arial"/>
          <w:sz w:val="24"/>
          <w:szCs w:val="24"/>
          <w:shd w:val="clear" w:color="auto" w:fill="FFFFFF"/>
        </w:rPr>
        <w:t>content</w:t>
      </w:r>
      <w:r w:rsidR="005F777F"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 xml:space="preserve">on the mentioned website </w:t>
      </w:r>
      <w:r w:rsidR="005F777F" w:rsidRPr="00AC7443">
        <w:rPr>
          <w:rFonts w:ascii="Sylfaen" w:hAnsi="Sylfaen" w:cs="Arial"/>
          <w:sz w:val="24"/>
          <w:szCs w:val="24"/>
          <w:shd w:val="clear" w:color="auto" w:fill="FFFFFF"/>
          <w:lang w:val="hy-AM"/>
        </w:rPr>
        <w:t xml:space="preserve">and remove </w:t>
      </w:r>
      <w:r w:rsidR="005F777F" w:rsidRPr="00AC7443">
        <w:rPr>
          <w:rFonts w:ascii="Sylfaen" w:hAnsi="Sylfaen" w:cs="Arial"/>
          <w:sz w:val="24"/>
          <w:szCs w:val="24"/>
          <w:shd w:val="clear" w:color="auto" w:fill="FFFFFF"/>
        </w:rPr>
        <w:t>the previously</w:t>
      </w:r>
      <w:r w:rsidR="005F777F" w:rsidRPr="00AC7443">
        <w:rPr>
          <w:rFonts w:ascii="Sylfaen" w:hAnsi="Sylfaen" w:cs="Arial"/>
          <w:sz w:val="24"/>
          <w:szCs w:val="24"/>
          <w:shd w:val="clear" w:color="auto" w:fill="FFFFFF"/>
          <w:lang w:val="hy-AM"/>
        </w:rPr>
        <w:t xml:space="preserve"> published</w:t>
      </w:r>
      <w:r w:rsidR="005F777F" w:rsidRPr="00AC7443">
        <w:rPr>
          <w:rFonts w:ascii="Sylfaen" w:hAnsi="Sylfaen" w:cs="Arial"/>
          <w:sz w:val="24"/>
          <w:szCs w:val="24"/>
          <w:shd w:val="clear" w:color="auto" w:fill="FFFFFF"/>
        </w:rPr>
        <w:t xml:space="preserve"> materials</w:t>
      </w:r>
      <w:r w:rsidR="005F777F"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 xml:space="preserve">The next court hearing was set for July 11, 2025. </w:t>
      </w:r>
    </w:p>
    <w:p w14:paraId="0C44DEFB" w14:textId="77777777" w:rsidR="005F777F" w:rsidRPr="00AC7443" w:rsidRDefault="005F777F" w:rsidP="002D68DA">
      <w:pPr>
        <w:spacing w:after="0" w:line="240" w:lineRule="auto"/>
        <w:rPr>
          <w:rFonts w:ascii="Sylfaen" w:hAnsi="Sylfaen" w:cs="Arial"/>
          <w:sz w:val="24"/>
          <w:szCs w:val="24"/>
          <w:lang w:val="hy-AM"/>
        </w:rPr>
      </w:pPr>
    </w:p>
    <w:p w14:paraId="0B016067" w14:textId="06B8BA6D" w:rsidR="005F777F" w:rsidRPr="00AC7443" w:rsidRDefault="005F777F" w:rsidP="005F777F">
      <w:pPr>
        <w:pStyle w:val="NormalWeb"/>
        <w:shd w:val="clear" w:color="auto" w:fill="FFFFFF"/>
        <w:spacing w:before="0" w:beforeAutospacing="0" w:after="0" w:afterAutospacing="0" w:line="240" w:lineRule="auto"/>
        <w:rPr>
          <w:rFonts w:ascii="Sylfaen" w:hAnsi="Sylfaen" w:cs="Arial"/>
          <w:shd w:val="clear" w:color="auto" w:fill="FFFFFF"/>
        </w:rPr>
      </w:pPr>
      <w:r w:rsidRPr="00AC7443">
        <w:rPr>
          <w:rFonts w:ascii="Sylfaen" w:hAnsi="Sylfaen" w:cs="Arial"/>
          <w:b/>
          <w:shd w:val="clear" w:color="auto" w:fill="FFFFFF"/>
          <w:lang w:val="hy-AM"/>
        </w:rPr>
        <w:t>On April 11</w:t>
      </w:r>
      <w:r w:rsidRPr="00AC7443">
        <w:rPr>
          <w:rFonts w:ascii="Sylfaen" w:hAnsi="Sylfaen" w:cs="Arial"/>
          <w:shd w:val="clear" w:color="auto" w:fill="FFFFFF"/>
          <w:lang w:val="hy-AM"/>
        </w:rPr>
        <w:t>, the Court of General Jurisdiction</w:t>
      </w:r>
      <w:r w:rsidR="002021DA" w:rsidRPr="00AC7443">
        <w:rPr>
          <w:rFonts w:ascii="Sylfaen" w:hAnsi="Sylfaen" w:cs="Arial"/>
          <w:shd w:val="clear" w:color="auto" w:fill="FFFFFF"/>
          <w:lang w:val="en-US"/>
        </w:rPr>
        <w:t xml:space="preserve"> of Yerevan</w:t>
      </w:r>
      <w:r w:rsidRPr="00AC7443">
        <w:rPr>
          <w:rFonts w:ascii="Sylfaen" w:hAnsi="Sylfaen" w:cs="Arial"/>
          <w:shd w:val="clear" w:color="auto" w:fill="FFFFFF"/>
          <w:lang w:val="hy-AM"/>
        </w:rPr>
        <w:t xml:space="preserve"> rejected the defendant's motion to apply the statute of limitations in the case of </w:t>
      </w:r>
      <w:r w:rsidR="002021DA" w:rsidRPr="00AC7443">
        <w:rPr>
          <w:rFonts w:ascii="Sylfaen" w:hAnsi="Sylfaen" w:cs="Arial"/>
          <w:i/>
          <w:shd w:val="clear" w:color="auto" w:fill="FFFFFF"/>
          <w:lang w:val="hy-AM"/>
        </w:rPr>
        <w:t>Alen Simonyan</w:t>
      </w:r>
      <w:r w:rsidR="002021DA" w:rsidRPr="00AC7443">
        <w:rPr>
          <w:rFonts w:ascii="Sylfaen" w:hAnsi="Sylfaen" w:cs="Arial"/>
          <w:i/>
          <w:shd w:val="clear" w:color="auto" w:fill="FFFFFF"/>
        </w:rPr>
        <w:t>,</w:t>
      </w:r>
      <w:r w:rsidR="002021DA" w:rsidRPr="00AC7443">
        <w:rPr>
          <w:rFonts w:ascii="Sylfaen" w:hAnsi="Sylfaen" w:cs="Arial"/>
          <w:i/>
          <w:shd w:val="clear" w:color="auto" w:fill="FFFFFF"/>
          <w:lang w:val="hy-AM"/>
        </w:rPr>
        <w:t xml:space="preserve"> Speaker of the National Assembly</w:t>
      </w:r>
      <w:r w:rsidR="002021DA" w:rsidRPr="00AC7443">
        <w:rPr>
          <w:rFonts w:ascii="Sylfaen" w:hAnsi="Sylfaen" w:cs="Arial"/>
          <w:i/>
          <w:shd w:val="clear" w:color="auto" w:fill="FFFFFF"/>
        </w:rPr>
        <w:t>,</w:t>
      </w:r>
      <w:r w:rsidR="002021DA" w:rsidRPr="00AC7443">
        <w:rPr>
          <w:rFonts w:ascii="Sylfaen" w:hAnsi="Sylfaen" w:cs="Arial"/>
          <w:i/>
          <w:shd w:val="clear" w:color="auto" w:fill="FFFFFF"/>
          <w:lang w:val="hy-AM"/>
        </w:rPr>
        <w:t xml:space="preserve"> </w:t>
      </w:r>
      <w:r w:rsidR="002021DA" w:rsidRPr="00AC7443">
        <w:rPr>
          <w:rFonts w:ascii="Sylfaen" w:hAnsi="Sylfaen" w:cs="Arial"/>
          <w:i/>
          <w:shd w:val="clear" w:color="auto" w:fill="FFFFFF"/>
        </w:rPr>
        <w:t>v.</w:t>
      </w:r>
      <w:r w:rsidR="002021DA" w:rsidRPr="00AC7443">
        <w:rPr>
          <w:rFonts w:ascii="Sylfaen" w:hAnsi="Sylfaen" w:cs="Arial"/>
          <w:i/>
          <w:shd w:val="clear" w:color="auto" w:fill="FFFFFF"/>
          <w:lang w:val="hy-AM"/>
        </w:rPr>
        <w:t xml:space="preserve"> Anzhela Tovmasyan</w:t>
      </w:r>
      <w:r w:rsidR="002021DA" w:rsidRPr="00AC7443">
        <w:rPr>
          <w:rFonts w:ascii="Sylfaen" w:hAnsi="Sylfaen" w:cs="Arial"/>
          <w:i/>
          <w:shd w:val="clear" w:color="auto" w:fill="FFFFFF"/>
        </w:rPr>
        <w:t>,</w:t>
      </w:r>
      <w:r w:rsidR="002021DA" w:rsidRPr="00AC7443">
        <w:rPr>
          <w:rFonts w:ascii="Sylfaen" w:hAnsi="Sylfaen" w:cs="Arial"/>
          <w:i/>
          <w:shd w:val="clear" w:color="auto" w:fill="FFFFFF"/>
          <w:lang w:val="hy-AM"/>
        </w:rPr>
        <w:t xml:space="preserve"> </w:t>
      </w:r>
      <w:r w:rsidR="002021DA" w:rsidRPr="00AC7443">
        <w:rPr>
          <w:rFonts w:ascii="Sylfaen" w:hAnsi="Sylfaen" w:cs="Arial"/>
          <w:i/>
          <w:shd w:val="clear" w:color="auto" w:fill="FFFFFF"/>
        </w:rPr>
        <w:t>P</w:t>
      </w:r>
      <w:r w:rsidR="002021DA" w:rsidRPr="00AC7443">
        <w:rPr>
          <w:rFonts w:ascii="Sylfaen" w:hAnsi="Sylfaen" w:cs="Arial"/>
          <w:i/>
          <w:shd w:val="clear" w:color="auto" w:fill="FFFFFF"/>
          <w:lang w:val="hy-AM"/>
        </w:rPr>
        <w:t xml:space="preserve">resident of Hayeli </w:t>
      </w:r>
      <w:r w:rsidR="002021DA" w:rsidRPr="00AC7443">
        <w:rPr>
          <w:rFonts w:ascii="Sylfaen" w:hAnsi="Sylfaen" w:cs="Arial"/>
          <w:i/>
          <w:shd w:val="clear" w:color="auto" w:fill="FFFFFF"/>
        </w:rPr>
        <w:t>Cl</w:t>
      </w:r>
      <w:r w:rsidR="002021DA" w:rsidRPr="00AC7443">
        <w:rPr>
          <w:rFonts w:ascii="Sylfaen" w:hAnsi="Sylfaen" w:cs="Arial"/>
          <w:i/>
          <w:shd w:val="clear" w:color="auto" w:fill="FFFFFF"/>
          <w:lang w:val="hy-AM"/>
        </w:rPr>
        <w:t>ub, journalist</w:t>
      </w:r>
      <w:r w:rsidR="002021DA" w:rsidRPr="00AC7443">
        <w:rPr>
          <w:rFonts w:ascii="Sylfaen" w:hAnsi="Sylfaen" w:cs="Arial"/>
          <w:shd w:val="clear" w:color="auto" w:fill="FFFFFF"/>
        </w:rPr>
        <w:t>.</w:t>
      </w:r>
    </w:p>
    <w:p w14:paraId="0BD22E02" w14:textId="77777777" w:rsidR="005F777F" w:rsidRPr="00AC7443" w:rsidRDefault="005F777F" w:rsidP="005F777F">
      <w:pPr>
        <w:spacing w:after="0" w:line="240" w:lineRule="auto"/>
        <w:rPr>
          <w:rFonts w:ascii="Sylfaen" w:hAnsi="Sylfaen" w:cs="Arial"/>
          <w:sz w:val="24"/>
          <w:szCs w:val="24"/>
          <w:shd w:val="clear" w:color="auto" w:fill="FFFFFF"/>
        </w:rPr>
      </w:pPr>
    </w:p>
    <w:p w14:paraId="07C1303E" w14:textId="7C9F1BE1" w:rsidR="00BE1DE6" w:rsidRPr="00AC7443" w:rsidRDefault="005F777F" w:rsidP="00BE1DE6">
      <w:pPr>
        <w:pStyle w:val="NormalWeb"/>
        <w:shd w:val="clear" w:color="auto" w:fill="FFFFFF"/>
        <w:spacing w:before="0" w:beforeAutospacing="0" w:after="0" w:afterAutospacing="0" w:line="240" w:lineRule="auto"/>
        <w:rPr>
          <w:rFonts w:ascii="Sylfaen" w:hAnsi="Sylfaen" w:cs="Arial"/>
          <w:lang w:val="hy-AM"/>
        </w:rPr>
      </w:pPr>
      <w:r w:rsidRPr="00AC7443">
        <w:rPr>
          <w:rFonts w:ascii="Sylfaen" w:hAnsi="Sylfaen" w:cs="Arial"/>
          <w:shd w:val="clear" w:color="auto" w:fill="FFFFFF"/>
          <w:lang w:val="hy-AM"/>
        </w:rPr>
        <w:t xml:space="preserve">The lawsuit </w:t>
      </w:r>
      <w:r w:rsidRPr="00AC7443">
        <w:rPr>
          <w:rFonts w:ascii="Sylfaen" w:hAnsi="Sylfaen" w:cs="Arial"/>
          <w:shd w:val="clear" w:color="auto" w:fill="FFFFFF"/>
        </w:rPr>
        <w:t>filed on October 26, 2023</w:t>
      </w:r>
      <w:r w:rsidR="002021DA" w:rsidRPr="00AC7443">
        <w:rPr>
          <w:rFonts w:ascii="Sylfaen" w:hAnsi="Sylfaen" w:cs="Arial"/>
          <w:shd w:val="clear" w:color="auto" w:fill="FFFFFF"/>
          <w:lang w:val="hy-AM"/>
        </w:rPr>
        <w:t>, with the plaintiff demanding an apology for insult and compensation of 3 million AMD</w:t>
      </w:r>
      <w:r w:rsidR="00BE1DE6" w:rsidRPr="00AC7443">
        <w:rPr>
          <w:rFonts w:ascii="Sylfaen" w:hAnsi="Sylfaen" w:cs="Arial"/>
          <w:shd w:val="clear" w:color="auto" w:fill="FFFFFF"/>
          <w:lang w:val="hy-AM"/>
        </w:rPr>
        <w:t>,</w:t>
      </w:r>
      <w:r w:rsidRPr="00AC7443">
        <w:rPr>
          <w:rFonts w:ascii="Sylfaen" w:hAnsi="Sylfaen" w:cs="Arial"/>
          <w:shd w:val="clear" w:color="auto" w:fill="FFFFFF"/>
          <w:lang w:val="hy-AM"/>
        </w:rPr>
        <w:t xml:space="preserve"> was caused by </w:t>
      </w:r>
      <w:r w:rsidRPr="00AC7443">
        <w:rPr>
          <w:rFonts w:ascii="Sylfaen" w:hAnsi="Sylfaen" w:cs="Arial"/>
          <w:shd w:val="clear" w:color="auto" w:fill="FFFFFF"/>
        </w:rPr>
        <w:t>the offensive language</w:t>
      </w:r>
      <w:r w:rsidRPr="00AC7443">
        <w:rPr>
          <w:rFonts w:ascii="Sylfaen" w:hAnsi="Sylfaen" w:cs="Arial"/>
          <w:shd w:val="clear" w:color="auto" w:fill="FFFFFF"/>
          <w:lang w:val="hy-AM"/>
        </w:rPr>
        <w:t xml:space="preserve"> </w:t>
      </w:r>
      <w:r w:rsidRPr="00AC7443">
        <w:rPr>
          <w:rFonts w:ascii="Sylfaen" w:hAnsi="Sylfaen" w:cs="Arial"/>
          <w:shd w:val="clear" w:color="auto" w:fill="FFFFFF"/>
        </w:rPr>
        <w:t xml:space="preserve">used by </w:t>
      </w:r>
      <w:r w:rsidRPr="00AC7443">
        <w:rPr>
          <w:rFonts w:ascii="Sylfaen" w:hAnsi="Sylfaen" w:cs="Arial"/>
          <w:shd w:val="clear" w:color="auto" w:fill="FFFFFF"/>
          <w:lang w:val="hy-AM"/>
        </w:rPr>
        <w:t xml:space="preserve">Anzhela Tovmasyan under the NA Speaker's address </w:t>
      </w:r>
      <w:r w:rsidRPr="00AC7443">
        <w:rPr>
          <w:rFonts w:ascii="Sylfaen" w:hAnsi="Sylfaen" w:cs="Arial"/>
          <w:shd w:val="clear" w:color="auto" w:fill="FFFFFF"/>
        </w:rPr>
        <w:t>titled “</w:t>
      </w:r>
      <w:r w:rsidRPr="00AC7443">
        <w:rPr>
          <w:rFonts w:ascii="Sylfaen" w:hAnsi="Sylfaen" w:cs="Arial"/>
          <w:shd w:val="clear" w:color="auto" w:fill="FFFFFF"/>
          <w:lang w:val="hy-AM"/>
        </w:rPr>
        <w:t xml:space="preserve">We </w:t>
      </w:r>
      <w:r w:rsidRPr="00AC7443">
        <w:rPr>
          <w:rFonts w:ascii="Sylfaen" w:hAnsi="Sylfaen" w:cs="Arial"/>
          <w:shd w:val="clear" w:color="auto" w:fill="FFFFFF"/>
        </w:rPr>
        <w:t>M</w:t>
      </w:r>
      <w:r w:rsidRPr="00AC7443">
        <w:rPr>
          <w:rFonts w:ascii="Sylfaen" w:hAnsi="Sylfaen" w:cs="Arial"/>
          <w:shd w:val="clear" w:color="auto" w:fill="FFFFFF"/>
          <w:lang w:val="hy-AM"/>
        </w:rPr>
        <w:t xml:space="preserve">ust Finally </w:t>
      </w:r>
      <w:r w:rsidRPr="00AC7443">
        <w:rPr>
          <w:rFonts w:ascii="Sylfaen" w:hAnsi="Sylfaen" w:cs="Arial"/>
          <w:shd w:val="clear" w:color="auto" w:fill="FFFFFF"/>
        </w:rPr>
        <w:t xml:space="preserve">Leave Behind </w:t>
      </w:r>
      <w:r w:rsidRPr="00AC7443">
        <w:rPr>
          <w:rFonts w:ascii="Sylfaen" w:hAnsi="Sylfaen" w:cs="Arial"/>
          <w:shd w:val="clear" w:color="auto" w:fill="FFFFFF"/>
          <w:lang w:val="hy-AM"/>
        </w:rPr>
        <w:t xml:space="preserve">a Free, Independent and Peaceful Armenia </w:t>
      </w:r>
      <w:r w:rsidRPr="00AC7443">
        <w:rPr>
          <w:rFonts w:ascii="Sylfaen" w:hAnsi="Sylfaen" w:cs="Arial"/>
          <w:shd w:val="clear" w:color="auto" w:fill="FFFFFF"/>
        </w:rPr>
        <w:t>for</w:t>
      </w:r>
      <w:r w:rsidRPr="00AC7443">
        <w:rPr>
          <w:rFonts w:ascii="Sylfaen" w:hAnsi="Sylfaen" w:cs="Arial"/>
          <w:shd w:val="clear" w:color="auto" w:fill="FFFFFF"/>
          <w:lang w:val="hy-AM"/>
        </w:rPr>
        <w:t xml:space="preserve"> Our Children</w:t>
      </w:r>
      <w:r w:rsidRPr="00AC7443">
        <w:rPr>
          <w:rFonts w:ascii="Sylfaen" w:hAnsi="Sylfaen" w:cs="Arial"/>
          <w:shd w:val="clear" w:color="auto" w:fill="FFFFFF"/>
        </w:rPr>
        <w:t>:</w:t>
      </w:r>
      <w:r w:rsidRPr="00AC7443">
        <w:rPr>
          <w:rFonts w:ascii="Sylfaen" w:hAnsi="Sylfaen" w:cs="Arial"/>
          <w:shd w:val="clear" w:color="auto" w:fill="FFFFFF"/>
          <w:lang w:val="hy-AM"/>
        </w:rPr>
        <w:t xml:space="preserve"> Alen Simonyan</w:t>
      </w:r>
      <w:r w:rsidRPr="00AC7443">
        <w:rPr>
          <w:rFonts w:ascii="Sylfaen" w:hAnsi="Sylfaen" w:cs="Arial"/>
          <w:shd w:val="clear" w:color="auto" w:fill="FFFFFF"/>
        </w:rPr>
        <w:t>,”</w:t>
      </w:r>
      <w:r w:rsidRPr="00AC7443">
        <w:rPr>
          <w:rFonts w:ascii="Sylfaen" w:hAnsi="Sylfaen" w:cs="Arial"/>
          <w:shd w:val="clear" w:color="auto" w:fill="FFFFFF"/>
          <w:lang w:val="hy-AM"/>
        </w:rPr>
        <w:t xml:space="preserve"> </w:t>
      </w:r>
      <w:r w:rsidRPr="00AC7443">
        <w:rPr>
          <w:rFonts w:ascii="Sylfaen" w:hAnsi="Sylfaen" w:cs="Arial"/>
          <w:shd w:val="clear" w:color="auto" w:fill="FFFFFF"/>
        </w:rPr>
        <w:t xml:space="preserve">published </w:t>
      </w:r>
      <w:r w:rsidRPr="00AC7443">
        <w:rPr>
          <w:rFonts w:ascii="Sylfaen" w:hAnsi="Sylfaen" w:cs="Arial"/>
          <w:shd w:val="clear" w:color="auto" w:fill="FFFFFF"/>
          <w:lang w:val="hy-AM"/>
        </w:rPr>
        <w:t>on September 21</w:t>
      </w:r>
      <w:r w:rsidRPr="00AC7443">
        <w:rPr>
          <w:rFonts w:ascii="Sylfaen" w:hAnsi="Sylfaen" w:cs="Arial"/>
          <w:shd w:val="clear" w:color="auto" w:fill="FFFFFF"/>
        </w:rPr>
        <w:t xml:space="preserve"> </w:t>
      </w:r>
      <w:r w:rsidRPr="00AC7443">
        <w:rPr>
          <w:rFonts w:ascii="Sylfaen" w:hAnsi="Sylfaen" w:cs="Arial"/>
          <w:shd w:val="clear" w:color="auto" w:fill="FFFFFF"/>
          <w:lang w:val="hy-AM"/>
        </w:rPr>
        <w:t xml:space="preserve">on </w:t>
      </w:r>
      <w:r w:rsidRPr="00AC7443">
        <w:rPr>
          <w:rFonts w:ascii="Sylfaen" w:hAnsi="Sylfaen" w:cs="Arial"/>
          <w:i/>
          <w:shd w:val="clear" w:color="auto" w:fill="FFFFFF"/>
          <w:lang w:val="hy-AM"/>
        </w:rPr>
        <w:t>Tert.am</w:t>
      </w:r>
      <w:r w:rsidRPr="00AC7443">
        <w:rPr>
          <w:rFonts w:ascii="Sylfaen" w:hAnsi="Sylfaen" w:cs="Arial"/>
          <w:shd w:val="clear" w:color="auto" w:fill="FFFFFF"/>
          <w:lang w:val="hy-AM"/>
        </w:rPr>
        <w:t>.</w:t>
      </w:r>
      <w:r w:rsidRPr="00AC7443">
        <w:rPr>
          <w:rStyle w:val="FootnoteReference"/>
          <w:rFonts w:ascii="Sylfaen" w:hAnsi="Sylfaen" w:cs="Arial"/>
          <w:shd w:val="clear" w:color="auto" w:fill="FFFFFF"/>
        </w:rPr>
        <w:footnoteReference w:id="35"/>
      </w:r>
      <w:r w:rsidRPr="00AC7443">
        <w:rPr>
          <w:rFonts w:ascii="Sylfaen" w:hAnsi="Sylfaen" w:cs="Arial"/>
          <w:shd w:val="clear" w:color="auto" w:fill="FFFFFF"/>
          <w:lang w:val="hy-AM"/>
        </w:rPr>
        <w:t xml:space="preserve"> </w:t>
      </w:r>
      <w:r w:rsidR="00BE1DE6" w:rsidRPr="00AC7443">
        <w:rPr>
          <w:rFonts w:ascii="Sylfaen" w:hAnsi="Sylfaen" w:cs="Arial"/>
          <w:shd w:val="clear" w:color="auto" w:fill="FFFFFF"/>
        </w:rPr>
        <w:t>Additionally, t</w:t>
      </w:r>
      <w:r w:rsidR="00BE1DE6" w:rsidRPr="00AC7443">
        <w:rPr>
          <w:rFonts w:ascii="Sylfaen" w:hAnsi="Sylfaen" w:cs="Arial"/>
          <w:shd w:val="clear" w:color="auto" w:fill="FFFFFF"/>
          <w:lang w:val="hy-AM"/>
        </w:rPr>
        <w:t xml:space="preserve">he plaintiff demanded 590 thousand </w:t>
      </w:r>
      <w:r w:rsidR="00BE1DE6" w:rsidRPr="00AC7443">
        <w:rPr>
          <w:rFonts w:ascii="Sylfaen" w:hAnsi="Sylfaen" w:cs="Arial"/>
          <w:shd w:val="clear" w:color="auto" w:fill="FFFFFF"/>
        </w:rPr>
        <w:t>AMD</w:t>
      </w:r>
      <w:r w:rsidR="00BE1DE6" w:rsidRPr="00AC7443">
        <w:rPr>
          <w:rFonts w:ascii="Sylfaen" w:hAnsi="Sylfaen" w:cs="Arial"/>
          <w:shd w:val="clear" w:color="auto" w:fill="FFFFFF"/>
          <w:lang w:val="hy-AM"/>
        </w:rPr>
        <w:t xml:space="preserve"> </w:t>
      </w:r>
      <w:r w:rsidR="00BE1DE6" w:rsidRPr="00AC7443">
        <w:rPr>
          <w:rFonts w:ascii="Sylfaen" w:hAnsi="Sylfaen" w:cs="Arial"/>
          <w:shd w:val="clear" w:color="auto" w:fill="FFFFFF"/>
        </w:rPr>
        <w:t>to cover</w:t>
      </w:r>
      <w:r w:rsidR="00BE1DE6" w:rsidRPr="00AC7443">
        <w:rPr>
          <w:rFonts w:ascii="Sylfaen" w:hAnsi="Sylfaen" w:cs="Arial"/>
          <w:shd w:val="clear" w:color="auto" w:fill="FFFFFF"/>
          <w:lang w:val="hy-AM"/>
        </w:rPr>
        <w:t xml:space="preserve"> </w:t>
      </w:r>
      <w:r w:rsidR="00BE1DE6" w:rsidRPr="00AC7443">
        <w:rPr>
          <w:rFonts w:ascii="Sylfaen" w:hAnsi="Sylfaen" w:cs="Arial"/>
          <w:shd w:val="clear" w:color="auto" w:fill="FFFFFF"/>
        </w:rPr>
        <w:t>court</w:t>
      </w:r>
      <w:r w:rsidR="00BE1DE6" w:rsidRPr="00AC7443">
        <w:rPr>
          <w:rFonts w:ascii="Sylfaen" w:hAnsi="Sylfaen" w:cs="Arial"/>
          <w:shd w:val="clear" w:color="auto" w:fill="FFFFFF"/>
          <w:lang w:val="hy-AM"/>
        </w:rPr>
        <w:t xml:space="preserve"> expenses, </w:t>
      </w:r>
      <w:r w:rsidR="00BE1DE6" w:rsidRPr="00AC7443">
        <w:rPr>
          <w:rFonts w:ascii="Sylfaen" w:hAnsi="Sylfaen" w:cs="Arial"/>
          <w:shd w:val="clear" w:color="auto" w:fill="FFFFFF"/>
        </w:rPr>
        <w:t>with</w:t>
      </w:r>
      <w:r w:rsidR="00BE1DE6" w:rsidRPr="00AC7443">
        <w:rPr>
          <w:rFonts w:ascii="Sylfaen" w:hAnsi="Sylfaen" w:cs="Arial"/>
          <w:shd w:val="clear" w:color="auto" w:fill="FFFFFF"/>
          <w:lang w:val="hy-AM"/>
        </w:rPr>
        <w:t xml:space="preserve"> 480 </w:t>
      </w:r>
      <w:r w:rsidR="00BE1DE6" w:rsidRPr="00AC7443">
        <w:rPr>
          <w:rFonts w:ascii="Sylfaen" w:hAnsi="Sylfaen" w:cs="Arial"/>
          <w:shd w:val="clear" w:color="auto" w:fill="FFFFFF"/>
        </w:rPr>
        <w:t>thousand AMD</w:t>
      </w:r>
      <w:r w:rsidR="00BE1DE6" w:rsidRPr="00AC7443">
        <w:rPr>
          <w:rFonts w:ascii="Sylfaen" w:hAnsi="Sylfaen" w:cs="Arial"/>
          <w:shd w:val="clear" w:color="auto" w:fill="FFFFFF"/>
          <w:lang w:val="hy-AM"/>
        </w:rPr>
        <w:t xml:space="preserve"> </w:t>
      </w:r>
      <w:r w:rsidR="00BE1DE6" w:rsidRPr="00AC7443">
        <w:rPr>
          <w:rFonts w:ascii="Sylfaen" w:hAnsi="Sylfaen" w:cs="Arial"/>
          <w:shd w:val="clear" w:color="auto" w:fill="FFFFFF"/>
        </w:rPr>
        <w:t>to be allocated for</w:t>
      </w:r>
      <w:r w:rsidR="00BE1DE6" w:rsidRPr="00AC7443">
        <w:rPr>
          <w:rFonts w:ascii="Sylfaen" w:hAnsi="Sylfaen" w:cs="Arial"/>
          <w:shd w:val="clear" w:color="auto" w:fill="FFFFFF"/>
          <w:lang w:val="hy-AM"/>
        </w:rPr>
        <w:t xml:space="preserve"> attorney's fee and 110 thousand</w:t>
      </w:r>
      <w:r w:rsidR="00BE1DE6" w:rsidRPr="00AC7443">
        <w:rPr>
          <w:rFonts w:ascii="Sylfaen" w:hAnsi="Sylfaen" w:cs="Arial"/>
          <w:shd w:val="clear" w:color="auto" w:fill="FFFFFF"/>
        </w:rPr>
        <w:t xml:space="preserve"> AMD</w:t>
      </w:r>
      <w:r w:rsidR="00BE1DE6" w:rsidRPr="00AC7443">
        <w:rPr>
          <w:rFonts w:ascii="Sylfaen" w:hAnsi="Sylfaen" w:cs="Arial"/>
          <w:shd w:val="clear" w:color="auto" w:fill="FFFFFF"/>
          <w:lang w:val="hy-AM"/>
        </w:rPr>
        <w:t xml:space="preserve"> for state </w:t>
      </w:r>
      <w:r w:rsidR="00BE1DE6" w:rsidRPr="00AC7443">
        <w:rPr>
          <w:rFonts w:ascii="Sylfaen" w:hAnsi="Sylfaen" w:cs="Arial"/>
          <w:shd w:val="clear" w:color="auto" w:fill="FFFFFF"/>
        </w:rPr>
        <w:t>duty</w:t>
      </w:r>
      <w:r w:rsidR="00BE1DE6" w:rsidRPr="00AC7443">
        <w:rPr>
          <w:rFonts w:ascii="Sylfaen" w:hAnsi="Sylfaen" w:cs="Arial"/>
          <w:shd w:val="clear" w:color="auto" w:fill="FFFFFF"/>
          <w:lang w:val="hy-AM"/>
        </w:rPr>
        <w:t>.</w:t>
      </w:r>
    </w:p>
    <w:p w14:paraId="193BB5C2" w14:textId="36CDB63D" w:rsidR="005F777F" w:rsidRPr="00AC7443" w:rsidRDefault="005F777F" w:rsidP="005F777F">
      <w:pPr>
        <w:spacing w:after="0" w:line="240" w:lineRule="auto"/>
        <w:rPr>
          <w:rFonts w:ascii="Sylfaen" w:hAnsi="Sylfaen" w:cs="Arial"/>
          <w:sz w:val="24"/>
          <w:szCs w:val="24"/>
          <w:shd w:val="clear" w:color="auto" w:fill="FFFFFF"/>
          <w:lang w:val="hy-AM"/>
        </w:rPr>
      </w:pPr>
    </w:p>
    <w:p w14:paraId="318774A4" w14:textId="794BE30D" w:rsidR="002D68DA" w:rsidRPr="00AC7443" w:rsidRDefault="005F777F" w:rsidP="00B83B23">
      <w:pPr>
        <w:spacing w:after="0" w:line="240"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lang w:val="hy-AM"/>
        </w:rPr>
        <w:t xml:space="preserve">A hearing </w:t>
      </w:r>
      <w:r w:rsidR="00BE1DE6" w:rsidRPr="00AC7443">
        <w:rPr>
          <w:rFonts w:ascii="Sylfaen" w:hAnsi="Sylfaen" w:cs="Arial"/>
          <w:sz w:val="24"/>
          <w:szCs w:val="24"/>
          <w:shd w:val="clear" w:color="auto" w:fill="FFFFFF"/>
          <w:lang w:val="en-US"/>
        </w:rPr>
        <w:t xml:space="preserve">in the case </w:t>
      </w:r>
      <w:r w:rsidRPr="00AC7443">
        <w:rPr>
          <w:rFonts w:ascii="Sylfaen" w:hAnsi="Sylfaen" w:cs="Arial"/>
          <w:sz w:val="24"/>
          <w:szCs w:val="24"/>
          <w:shd w:val="clear" w:color="auto" w:fill="FFFFFF"/>
          <w:lang w:val="hy-AM"/>
        </w:rPr>
        <w:t xml:space="preserve">was </w:t>
      </w:r>
      <w:r w:rsidR="00BE1DE6" w:rsidRPr="00AC7443">
        <w:rPr>
          <w:rFonts w:ascii="Sylfaen" w:hAnsi="Sylfaen" w:cs="Arial"/>
          <w:sz w:val="24"/>
          <w:szCs w:val="24"/>
          <w:shd w:val="clear" w:color="auto" w:fill="FFFFFF"/>
          <w:lang w:val="en-US"/>
        </w:rPr>
        <w:t xml:space="preserve">also </w:t>
      </w:r>
      <w:r w:rsidRPr="00AC7443">
        <w:rPr>
          <w:rFonts w:ascii="Sylfaen" w:hAnsi="Sylfaen" w:cs="Arial"/>
          <w:sz w:val="24"/>
          <w:szCs w:val="24"/>
          <w:shd w:val="clear" w:color="auto" w:fill="FFFFFF"/>
          <w:lang w:val="hy-AM"/>
        </w:rPr>
        <w:t xml:space="preserve">held on </w:t>
      </w:r>
      <w:r w:rsidR="00BE1DE6" w:rsidRPr="00AC7443">
        <w:rPr>
          <w:rFonts w:ascii="Sylfaen" w:hAnsi="Sylfaen" w:cs="Arial"/>
          <w:sz w:val="24"/>
          <w:szCs w:val="24"/>
          <w:shd w:val="clear" w:color="auto" w:fill="FFFFFF"/>
          <w:lang w:val="en-US"/>
        </w:rPr>
        <w:t>May 27</w:t>
      </w:r>
      <w:r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rPr>
        <w:t xml:space="preserve"> </w:t>
      </w:r>
      <w:r w:rsidR="00BE1DE6" w:rsidRPr="00AC7443">
        <w:rPr>
          <w:rFonts w:ascii="Sylfaen" w:hAnsi="Sylfaen" w:cs="Arial"/>
          <w:sz w:val="24"/>
          <w:szCs w:val="24"/>
          <w:shd w:val="clear" w:color="auto" w:fill="FFFFFF"/>
          <w:lang w:val="en-US"/>
        </w:rPr>
        <w:t>with the next one scheduled for July 14, 2025</w:t>
      </w:r>
      <w:r w:rsidR="00B83B23" w:rsidRPr="00AC7443">
        <w:rPr>
          <w:rFonts w:ascii="Sylfaen" w:hAnsi="Sylfaen" w:cs="Arial"/>
          <w:sz w:val="24"/>
          <w:szCs w:val="24"/>
          <w:shd w:val="clear" w:color="auto" w:fill="FFFFFF"/>
          <w:lang w:val="hy-AM"/>
        </w:rPr>
        <w:t>.</w:t>
      </w:r>
    </w:p>
    <w:p w14:paraId="716B830E" w14:textId="77777777" w:rsidR="005F777F" w:rsidRPr="00AC7443" w:rsidRDefault="005F777F" w:rsidP="002D68DA">
      <w:pPr>
        <w:spacing w:after="0" w:line="240" w:lineRule="auto"/>
        <w:ind w:firstLine="567"/>
        <w:rPr>
          <w:rFonts w:ascii="Sylfaen" w:hAnsi="Sylfaen" w:cs="Arial"/>
          <w:sz w:val="24"/>
          <w:szCs w:val="24"/>
          <w:shd w:val="clear" w:color="auto" w:fill="FFFFFF"/>
          <w:lang w:val="hy-AM"/>
        </w:rPr>
      </w:pPr>
    </w:p>
    <w:p w14:paraId="29DCBFAF" w14:textId="36F0435A" w:rsidR="005F777F" w:rsidRPr="00AC7443" w:rsidRDefault="005F777F" w:rsidP="005F777F">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 xml:space="preserve">On </w:t>
      </w:r>
      <w:r w:rsidR="000F3B3B" w:rsidRPr="00AC7443">
        <w:rPr>
          <w:rFonts w:ascii="Sylfaen" w:hAnsi="Sylfaen" w:cs="Arial"/>
          <w:b/>
          <w:sz w:val="24"/>
          <w:szCs w:val="24"/>
          <w:shd w:val="clear" w:color="auto" w:fill="FFFFFF"/>
          <w:lang w:val="en-US"/>
        </w:rPr>
        <w:t>April 11</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 xml:space="preserve">the </w:t>
      </w:r>
      <w:r w:rsidRPr="00AC7443">
        <w:rPr>
          <w:rFonts w:ascii="Sylfaen" w:hAnsi="Sylfaen" w:cs="Arial"/>
          <w:sz w:val="24"/>
          <w:szCs w:val="24"/>
          <w:shd w:val="clear" w:color="auto" w:fill="FFFFFF"/>
          <w:lang w:val="hy-AM"/>
        </w:rPr>
        <w:t xml:space="preserve">Court of </w:t>
      </w:r>
      <w:r w:rsidRPr="00AC7443">
        <w:rPr>
          <w:rFonts w:ascii="Sylfaen" w:hAnsi="Sylfaen" w:cs="Arial"/>
          <w:sz w:val="24"/>
          <w:szCs w:val="24"/>
          <w:shd w:val="clear" w:color="auto" w:fill="FFFFFF"/>
        </w:rPr>
        <w:t>General</w:t>
      </w:r>
      <w:r w:rsidRPr="00AC7443">
        <w:rPr>
          <w:rFonts w:ascii="Sylfaen" w:hAnsi="Sylfaen" w:cs="Arial"/>
          <w:sz w:val="24"/>
          <w:szCs w:val="24"/>
          <w:shd w:val="clear" w:color="auto" w:fill="FFFFFF"/>
          <w:lang w:val="hy-AM"/>
        </w:rPr>
        <w:t xml:space="preserve"> Jurisdiction </w:t>
      </w:r>
      <w:r w:rsidRPr="00AC7443">
        <w:rPr>
          <w:rFonts w:ascii="Sylfaen" w:hAnsi="Sylfaen" w:cs="Arial"/>
          <w:sz w:val="24"/>
          <w:szCs w:val="24"/>
          <w:shd w:val="clear" w:color="auto" w:fill="FFFFFF"/>
        </w:rPr>
        <w:t xml:space="preserve">of Yerevan held a hearing in the case of </w:t>
      </w:r>
      <w:r w:rsidRPr="00AC7443">
        <w:rPr>
          <w:rFonts w:ascii="Sylfaen" w:hAnsi="Sylfaen" w:cs="Arial"/>
          <w:i/>
          <w:sz w:val="24"/>
          <w:szCs w:val="24"/>
          <w:shd w:val="clear" w:color="auto" w:fill="FFFFFF"/>
          <w:lang w:val="hy-AM"/>
        </w:rPr>
        <w:t>Armenia</w:t>
      </w:r>
      <w:r w:rsidRPr="00AC7443">
        <w:rPr>
          <w:rFonts w:ascii="Sylfaen" w:hAnsi="Sylfaen" w:cs="Arial"/>
          <w:i/>
          <w:sz w:val="24"/>
          <w:szCs w:val="24"/>
          <w:shd w:val="clear" w:color="auto" w:fill="FFFFFF"/>
        </w:rPr>
        <w:t>n</w:t>
      </w:r>
      <w:r w:rsidRPr="00AC7443">
        <w:rPr>
          <w:rFonts w:ascii="Sylfaen" w:hAnsi="Sylfaen" w:cs="Arial"/>
          <w:i/>
          <w:sz w:val="24"/>
          <w:szCs w:val="24"/>
          <w:shd w:val="clear" w:color="auto" w:fill="FFFFFF"/>
          <w:lang w:val="hy-AM"/>
        </w:rPr>
        <w:t xml:space="preserve"> National Agrarian University Foundation</w:t>
      </w:r>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rPr>
        <w:t>v.</w:t>
      </w:r>
      <w:r w:rsidRPr="00AC7443">
        <w:rPr>
          <w:rFonts w:ascii="Sylfaen" w:hAnsi="Sylfaen" w:cs="Arial"/>
          <w:sz w:val="24"/>
          <w:szCs w:val="24"/>
          <w:shd w:val="clear" w:color="auto" w:fill="FFFFFF"/>
        </w:rPr>
        <w:t xml:space="preserve"> </w:t>
      </w:r>
      <w:r w:rsidRPr="00AC7443">
        <w:rPr>
          <w:rFonts w:ascii="Sylfaen" w:hAnsi="Sylfaen" w:cs="Arial"/>
          <w:i/>
          <w:sz w:val="24"/>
          <w:szCs w:val="24"/>
          <w:shd w:val="clear" w:color="auto" w:fill="FFFFFF"/>
          <w:lang w:val="hy-AM"/>
        </w:rPr>
        <w:t xml:space="preserve">Hraparak Daily </w:t>
      </w:r>
      <w:r w:rsidRPr="00AC7443">
        <w:rPr>
          <w:rFonts w:ascii="Sylfaen" w:hAnsi="Sylfaen" w:cs="Arial"/>
          <w:i/>
          <w:sz w:val="24"/>
          <w:szCs w:val="24"/>
          <w:shd w:val="clear" w:color="auto" w:fill="FFFFFF"/>
        </w:rPr>
        <w:t>Ltd</w:t>
      </w:r>
      <w:r w:rsidRPr="00AC7443">
        <w:rPr>
          <w:rFonts w:ascii="Sylfaen" w:hAnsi="Sylfaen" w:cs="Arial"/>
          <w:sz w:val="24"/>
          <w:szCs w:val="24"/>
          <w:shd w:val="clear" w:color="auto" w:fill="FFFFFF"/>
        </w:rPr>
        <w:t xml:space="preserve">, with the plaintiff </w:t>
      </w:r>
      <w:r w:rsidRPr="00AC7443">
        <w:rPr>
          <w:rFonts w:ascii="Sylfaen" w:hAnsi="Sylfaen" w:cs="Arial"/>
          <w:sz w:val="24"/>
          <w:szCs w:val="24"/>
          <w:shd w:val="clear" w:color="auto" w:fill="FFFFFF"/>
          <w:lang w:val="hy-AM"/>
        </w:rPr>
        <w:t xml:space="preserve">demanding </w:t>
      </w:r>
      <w:r w:rsidRPr="00AC7443">
        <w:rPr>
          <w:rFonts w:ascii="Sylfaen" w:hAnsi="Sylfaen" w:cs="Arial"/>
          <w:sz w:val="24"/>
          <w:szCs w:val="24"/>
          <w:shd w:val="clear" w:color="auto" w:fill="FFFFFF"/>
        </w:rPr>
        <w:t>that the defendant be obliged to</w:t>
      </w:r>
      <w:r w:rsidRPr="00AC7443">
        <w:rPr>
          <w:rFonts w:ascii="Sylfaen" w:hAnsi="Sylfaen" w:cs="Arial"/>
          <w:sz w:val="24"/>
          <w:szCs w:val="24"/>
          <w:shd w:val="clear" w:color="auto" w:fill="FFFFFF"/>
          <w:lang w:val="hy-AM"/>
        </w:rPr>
        <w:t xml:space="preserve"> publicly </w:t>
      </w:r>
      <w:r w:rsidRPr="00AC7443">
        <w:rPr>
          <w:rFonts w:ascii="Sylfaen" w:hAnsi="Sylfaen" w:cs="Arial"/>
          <w:sz w:val="24"/>
          <w:szCs w:val="24"/>
          <w:shd w:val="clear" w:color="auto" w:fill="FFFFFF"/>
        </w:rPr>
        <w:t>refute</w:t>
      </w:r>
      <w:r w:rsidRPr="00AC7443">
        <w:rPr>
          <w:rFonts w:ascii="Sylfaen" w:hAnsi="Sylfaen" w:cs="Arial"/>
          <w:sz w:val="24"/>
          <w:szCs w:val="24"/>
          <w:shd w:val="clear" w:color="auto" w:fill="FFFFFF"/>
          <w:lang w:val="hy-AM"/>
        </w:rPr>
        <w:t xml:space="preserve"> the information </w:t>
      </w:r>
      <w:r w:rsidRPr="00AC7443">
        <w:rPr>
          <w:rFonts w:ascii="Sylfaen" w:hAnsi="Sylfaen" w:cs="Arial"/>
          <w:sz w:val="24"/>
          <w:szCs w:val="24"/>
          <w:shd w:val="clear" w:color="auto" w:fill="FFFFFF"/>
        </w:rPr>
        <w:t xml:space="preserve">considered </w:t>
      </w:r>
      <w:r w:rsidRPr="00AC7443">
        <w:rPr>
          <w:rFonts w:ascii="Sylfaen" w:hAnsi="Sylfaen" w:cs="Arial"/>
          <w:sz w:val="24"/>
          <w:szCs w:val="24"/>
          <w:shd w:val="clear" w:color="auto" w:fill="FFFFFF"/>
          <w:lang w:val="hy-AM"/>
        </w:rPr>
        <w:t>defamatory and pay compensation.</w:t>
      </w:r>
    </w:p>
    <w:p w14:paraId="14B26927" w14:textId="77777777" w:rsidR="005F777F" w:rsidRPr="00AC7443" w:rsidRDefault="005F777F" w:rsidP="005F777F">
      <w:pPr>
        <w:spacing w:after="0" w:line="240" w:lineRule="auto"/>
        <w:rPr>
          <w:rFonts w:ascii="Sylfaen" w:hAnsi="Sylfaen" w:cs="Arial"/>
          <w:sz w:val="24"/>
          <w:szCs w:val="24"/>
          <w:shd w:val="clear" w:color="auto" w:fill="FFFFFF"/>
        </w:rPr>
      </w:pPr>
    </w:p>
    <w:p w14:paraId="1B78C913" w14:textId="77777777" w:rsidR="005F777F" w:rsidRPr="00AC7443" w:rsidRDefault="005F777F" w:rsidP="005F777F">
      <w:pPr>
        <w:spacing w:after="0" w:line="240" w:lineRule="auto"/>
        <w:rPr>
          <w:rFonts w:ascii="Sylfaen" w:hAnsi="Sylfaen" w:cs="Arial"/>
          <w:sz w:val="24"/>
          <w:szCs w:val="24"/>
          <w:shd w:val="clear" w:color="auto" w:fill="FFFFFF"/>
        </w:rPr>
      </w:pPr>
      <w:r w:rsidRPr="00AC7443">
        <w:rPr>
          <w:rFonts w:ascii="Sylfaen" w:hAnsi="Sylfaen" w:cs="Arial"/>
          <w:sz w:val="24"/>
          <w:szCs w:val="24"/>
          <w:shd w:val="clear" w:color="auto" w:fill="FFFFFF"/>
        </w:rPr>
        <w:t>T</w:t>
      </w:r>
      <w:r w:rsidRPr="00AC7443">
        <w:rPr>
          <w:rFonts w:ascii="Sylfaen" w:hAnsi="Sylfaen" w:cs="Arial"/>
          <w:sz w:val="24"/>
          <w:szCs w:val="24"/>
          <w:shd w:val="clear" w:color="auto" w:fill="FFFFFF"/>
          <w:lang w:val="hy-AM"/>
        </w:rPr>
        <w:t xml:space="preserve">he </w:t>
      </w:r>
      <w:r w:rsidRPr="00AC7443">
        <w:rPr>
          <w:rFonts w:ascii="Sylfaen" w:hAnsi="Sylfaen" w:cs="Arial"/>
          <w:sz w:val="24"/>
          <w:szCs w:val="24"/>
          <w:shd w:val="clear" w:color="auto" w:fill="FFFFFF"/>
        </w:rPr>
        <w:t>lawsuit filed on December 20, 2023 was caused by an article titled</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w:t>
      </w:r>
      <w:r w:rsidRPr="00AC7443">
        <w:rPr>
          <w:rFonts w:ascii="Sylfaen" w:hAnsi="Sylfaen" w:cs="Arial"/>
          <w:sz w:val="24"/>
          <w:szCs w:val="24"/>
          <w:shd w:val="clear" w:color="auto" w:fill="FFFFFF"/>
          <w:lang w:val="hy-AM"/>
        </w:rPr>
        <w:t xml:space="preserve">Electoral Chaos </w:t>
      </w:r>
      <w:r w:rsidRPr="00AC7443">
        <w:rPr>
          <w:rFonts w:ascii="Sylfaen" w:hAnsi="Sylfaen" w:cs="Arial"/>
          <w:sz w:val="24"/>
          <w:szCs w:val="24"/>
          <w:shd w:val="clear" w:color="auto" w:fill="FFFFFF"/>
        </w:rPr>
        <w:t>at</w:t>
      </w:r>
      <w:r w:rsidRPr="00AC7443">
        <w:rPr>
          <w:rFonts w:ascii="Sylfaen" w:hAnsi="Sylfaen" w:cs="Arial"/>
          <w:sz w:val="24"/>
          <w:szCs w:val="24"/>
          <w:shd w:val="clear" w:color="auto" w:fill="FFFFFF"/>
          <w:lang w:val="hy-AM"/>
        </w:rPr>
        <w:t xml:space="preserve"> Agrarian</w:t>
      </w:r>
      <w:r w:rsidRPr="00AC7443">
        <w:rPr>
          <w:rFonts w:ascii="Sylfaen" w:hAnsi="Sylfaen" w:cs="Arial"/>
          <w:sz w:val="24"/>
          <w:szCs w:val="24"/>
          <w:shd w:val="clear" w:color="auto" w:fill="FFFFFF"/>
        </w:rPr>
        <w:t xml:space="preserve"> University,”</w:t>
      </w:r>
      <w:r w:rsidRPr="00AC7443">
        <w:rPr>
          <w:rStyle w:val="FootnoteReference"/>
          <w:rFonts w:ascii="Sylfaen" w:hAnsi="Sylfaen" w:cs="Arial"/>
          <w:sz w:val="24"/>
          <w:szCs w:val="24"/>
          <w:shd w:val="clear" w:color="auto" w:fill="FFFFFF"/>
        </w:rPr>
        <w:footnoteReference w:id="36"/>
      </w:r>
      <w:r w:rsidRPr="00AC7443">
        <w:rPr>
          <w:rFonts w:ascii="Sylfaen" w:hAnsi="Sylfaen" w:cs="Arial"/>
          <w:sz w:val="24"/>
          <w:szCs w:val="24"/>
          <w:shd w:val="clear" w:color="auto" w:fill="FFFFFF"/>
          <w:lang w:val="hy-AM"/>
        </w:rPr>
        <w:t xml:space="preserve"> published on November 22</w:t>
      </w:r>
      <w:r w:rsidRPr="00AC7443">
        <w:rPr>
          <w:rFonts w:ascii="Sylfaen" w:hAnsi="Sylfaen" w:cs="Arial"/>
          <w:sz w:val="24"/>
          <w:szCs w:val="24"/>
          <w:shd w:val="clear" w:color="auto" w:fill="FFFFFF"/>
        </w:rPr>
        <w:t>, 2023</w:t>
      </w:r>
      <w:r w:rsidRPr="00AC7443">
        <w:rPr>
          <w:rFonts w:ascii="Sylfaen" w:hAnsi="Sylfaen" w:cs="Arial"/>
          <w:sz w:val="24"/>
          <w:szCs w:val="24"/>
          <w:shd w:val="clear" w:color="auto" w:fill="FFFFFF"/>
          <w:lang w:val="hy-AM"/>
        </w:rPr>
        <w:t xml:space="preserve"> in </w:t>
      </w:r>
      <w:r w:rsidRPr="00AC7443">
        <w:rPr>
          <w:rFonts w:ascii="Sylfaen" w:hAnsi="Sylfaen" w:cs="Arial"/>
          <w:i/>
          <w:sz w:val="24"/>
          <w:szCs w:val="24"/>
          <w:shd w:val="clear" w:color="auto" w:fill="FFFFFF"/>
          <w:lang w:val="hy-AM"/>
        </w:rPr>
        <w:t>Hraparak</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daily</w:t>
      </w:r>
      <w:r w:rsidRPr="00AC7443">
        <w:rPr>
          <w:rFonts w:ascii="Sylfaen" w:hAnsi="Sylfaen" w:cs="Arial"/>
          <w:sz w:val="24"/>
          <w:szCs w:val="24"/>
          <w:shd w:val="clear" w:color="auto" w:fill="FFFFFF"/>
          <w:lang w:val="hy-AM"/>
        </w:rPr>
        <w:t xml:space="preserve"> and </w:t>
      </w:r>
      <w:r w:rsidRPr="00AC7443">
        <w:rPr>
          <w:rFonts w:ascii="Sylfaen" w:hAnsi="Sylfaen" w:cs="Arial"/>
          <w:sz w:val="24"/>
          <w:szCs w:val="24"/>
          <w:shd w:val="clear" w:color="auto" w:fill="FFFFFF"/>
        </w:rPr>
        <w:t xml:space="preserve">on the eponymous </w:t>
      </w:r>
      <w:r w:rsidRPr="00AC7443">
        <w:rPr>
          <w:rFonts w:ascii="Sylfaen" w:hAnsi="Sylfaen" w:cs="Arial"/>
          <w:sz w:val="24"/>
          <w:szCs w:val="24"/>
          <w:shd w:val="clear" w:color="auto" w:fill="FFFFFF"/>
          <w:lang w:val="hy-AM"/>
        </w:rPr>
        <w:t xml:space="preserve">website. </w:t>
      </w:r>
      <w:r w:rsidRPr="00AC7443">
        <w:rPr>
          <w:rFonts w:ascii="Sylfaen" w:hAnsi="Sylfaen" w:cs="Arial"/>
          <w:sz w:val="24"/>
          <w:szCs w:val="24"/>
          <w:shd w:val="clear" w:color="auto" w:fill="FFFFFF"/>
        </w:rPr>
        <w:t>In the piece,</w:t>
      </w:r>
      <w:r w:rsidRPr="00AC7443">
        <w:rPr>
          <w:rFonts w:ascii="Sylfaen" w:hAnsi="Sylfaen" w:cs="Arial"/>
          <w:sz w:val="24"/>
          <w:szCs w:val="24"/>
          <w:shd w:val="clear" w:color="auto" w:fill="FFFFFF"/>
          <w:lang w:val="hy-AM"/>
        </w:rPr>
        <w:t xml:space="preserve"> referring to the </w:t>
      </w:r>
      <w:r w:rsidRPr="00AC7443">
        <w:rPr>
          <w:rFonts w:ascii="Sylfaen" w:hAnsi="Sylfaen" w:cs="Arial"/>
          <w:sz w:val="24"/>
          <w:szCs w:val="24"/>
          <w:shd w:val="clear" w:color="auto" w:fill="FFFFFF"/>
        </w:rPr>
        <w:t xml:space="preserve">upcoming </w:t>
      </w:r>
      <w:r w:rsidRPr="00AC7443">
        <w:rPr>
          <w:rFonts w:ascii="Sylfaen" w:hAnsi="Sylfaen" w:cs="Arial"/>
          <w:sz w:val="24"/>
          <w:szCs w:val="24"/>
          <w:shd w:val="clear" w:color="auto" w:fill="FFFFFF"/>
          <w:lang w:val="hy-AM"/>
        </w:rPr>
        <w:t xml:space="preserve">rector's elections at the university, the periodical specifically </w:t>
      </w:r>
      <w:r w:rsidRPr="00AC7443">
        <w:rPr>
          <w:rFonts w:ascii="Sylfaen" w:hAnsi="Sylfaen" w:cs="Arial"/>
          <w:sz w:val="24"/>
          <w:szCs w:val="24"/>
          <w:shd w:val="clear" w:color="auto" w:fill="FFFFFF"/>
        </w:rPr>
        <w:t>noted</w:t>
      </w:r>
      <w:r w:rsidRPr="00AC7443">
        <w:rPr>
          <w:rFonts w:ascii="Sylfaen" w:hAnsi="Sylfaen" w:cs="Arial"/>
          <w:sz w:val="24"/>
          <w:szCs w:val="24"/>
          <w:shd w:val="clear" w:color="auto" w:fill="FFFFFF"/>
          <w:lang w:val="hy-AM"/>
        </w:rPr>
        <w:t xml:space="preserve"> that a forgery </w:t>
      </w:r>
      <w:r w:rsidRPr="00AC7443">
        <w:rPr>
          <w:rFonts w:ascii="Sylfaen" w:hAnsi="Sylfaen" w:cs="Arial"/>
          <w:sz w:val="24"/>
          <w:szCs w:val="24"/>
          <w:shd w:val="clear" w:color="auto" w:fill="FFFFFF"/>
        </w:rPr>
        <w:t>had been</w:t>
      </w:r>
      <w:r w:rsidRPr="00AC7443">
        <w:rPr>
          <w:rFonts w:ascii="Sylfaen" w:hAnsi="Sylfaen" w:cs="Arial"/>
          <w:sz w:val="24"/>
          <w:szCs w:val="24"/>
          <w:shd w:val="clear" w:color="auto" w:fill="FFFFFF"/>
          <w:lang w:val="hy-AM"/>
        </w:rPr>
        <w:t xml:space="preserve"> committed, </w:t>
      </w:r>
      <w:r w:rsidRPr="00AC7443">
        <w:rPr>
          <w:rFonts w:ascii="Sylfaen" w:hAnsi="Sylfaen" w:cs="Arial"/>
          <w:sz w:val="24"/>
          <w:szCs w:val="24"/>
          <w:shd w:val="clear" w:color="auto" w:fill="FFFFFF"/>
        </w:rPr>
        <w:t>stating</w:t>
      </w:r>
      <w:r w:rsidRPr="00AC7443">
        <w:rPr>
          <w:rFonts w:ascii="Sylfaen" w:hAnsi="Sylfaen" w:cs="Arial"/>
          <w:sz w:val="24"/>
          <w:szCs w:val="24"/>
          <w:shd w:val="clear" w:color="auto" w:fill="FFFFFF"/>
          <w:lang w:val="hy-AM"/>
        </w:rPr>
        <w:t xml:space="preserve"> that </w:t>
      </w:r>
      <w:r w:rsidRPr="00AC7443">
        <w:rPr>
          <w:rFonts w:ascii="Sylfaen" w:hAnsi="Sylfaen" w:cs="Arial"/>
          <w:sz w:val="24"/>
          <w:szCs w:val="24"/>
          <w:shd w:val="clear" w:color="auto" w:fill="FFFFFF"/>
        </w:rPr>
        <w:t>“</w:t>
      </w:r>
      <w:r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rPr>
        <w:t>In fact</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no</w:t>
      </w:r>
      <w:r w:rsidRPr="00AC7443">
        <w:rPr>
          <w:rFonts w:ascii="Sylfaen" w:hAnsi="Sylfaen" w:cs="Arial"/>
          <w:sz w:val="24"/>
          <w:szCs w:val="24"/>
          <w:shd w:val="clear" w:color="auto" w:fill="FFFFFF"/>
          <w:lang w:val="hy-AM"/>
        </w:rPr>
        <w:t xml:space="preserve"> candidacy was </w:t>
      </w:r>
      <w:r w:rsidRPr="00AC7443">
        <w:rPr>
          <w:rFonts w:ascii="Sylfaen" w:hAnsi="Sylfaen" w:cs="Arial"/>
          <w:sz w:val="24"/>
          <w:szCs w:val="24"/>
          <w:shd w:val="clear" w:color="auto" w:fill="FFFFFF"/>
        </w:rPr>
        <w:t>submitted</w:t>
      </w:r>
      <w:r w:rsidRPr="00AC7443">
        <w:rPr>
          <w:rFonts w:ascii="Sylfaen" w:hAnsi="Sylfaen" w:cs="Arial"/>
          <w:sz w:val="24"/>
          <w:szCs w:val="24"/>
          <w:shd w:val="clear" w:color="auto" w:fill="FFFFFF"/>
          <w:lang w:val="hy-AM"/>
        </w:rPr>
        <w:t xml:space="preserve"> for the rector</w:t>
      </w:r>
      <w:r w:rsidRPr="00AC7443">
        <w:rPr>
          <w:rFonts w:ascii="Sylfaen" w:hAnsi="Sylfaen" w:cs="Arial"/>
          <w:sz w:val="24"/>
          <w:szCs w:val="24"/>
          <w:shd w:val="clear" w:color="auto" w:fill="FFFFFF"/>
        </w:rPr>
        <w:t xml:space="preserve"> position;</w:t>
      </w:r>
      <w:r w:rsidRPr="00AC7443">
        <w:rPr>
          <w:rFonts w:ascii="Sylfaen" w:hAnsi="Sylfaen" w:cs="Arial"/>
          <w:sz w:val="24"/>
          <w:szCs w:val="24"/>
          <w:shd w:val="clear" w:color="auto" w:fill="FFFFFF"/>
          <w:lang w:val="hy-AM"/>
        </w:rPr>
        <w:t xml:space="preserve"> yesterday</w:t>
      </w:r>
      <w:r w:rsidRPr="00AC7443">
        <w:rPr>
          <w:rFonts w:ascii="Sylfaen" w:hAnsi="Sylfaen" w:cs="Arial"/>
          <w:sz w:val="24"/>
          <w:szCs w:val="24"/>
          <w:shd w:val="clear" w:color="auto" w:fill="FFFFFF"/>
        </w:rPr>
        <w:t>,</w:t>
      </w:r>
      <w:r w:rsidRPr="00AC7443">
        <w:rPr>
          <w:rFonts w:ascii="Sylfaen" w:hAnsi="Sylfaen" w:cs="Arial"/>
          <w:sz w:val="24"/>
          <w:szCs w:val="24"/>
          <w:shd w:val="clear" w:color="auto" w:fill="FFFFFF"/>
          <w:lang w:val="hy-AM"/>
        </w:rPr>
        <w:t xml:space="preserve"> the documents of </w:t>
      </w:r>
      <w:r w:rsidRPr="00AC7443">
        <w:rPr>
          <w:rFonts w:ascii="Sylfaen" w:hAnsi="Sylfaen" w:cs="Arial"/>
          <w:sz w:val="24"/>
          <w:szCs w:val="24"/>
          <w:shd w:val="clear" w:color="auto" w:fill="FFFFFF"/>
        </w:rPr>
        <w:t>V</w:t>
      </w:r>
      <w:r w:rsidRPr="00AC7443">
        <w:rPr>
          <w:rFonts w:ascii="Sylfaen" w:hAnsi="Sylfaen" w:cs="Arial"/>
          <w:sz w:val="24"/>
          <w:szCs w:val="24"/>
          <w:shd w:val="clear" w:color="auto" w:fill="FFFFFF"/>
          <w:lang w:val="hy-AM"/>
        </w:rPr>
        <w:t>ice-</w:t>
      </w:r>
      <w:r w:rsidRPr="00AC7443">
        <w:rPr>
          <w:rFonts w:ascii="Sylfaen" w:hAnsi="Sylfaen" w:cs="Arial"/>
          <w:sz w:val="24"/>
          <w:szCs w:val="24"/>
          <w:shd w:val="clear" w:color="auto" w:fill="FFFFFF"/>
        </w:rPr>
        <w:t>R</w:t>
      </w:r>
      <w:r w:rsidRPr="00AC7443">
        <w:rPr>
          <w:rFonts w:ascii="Sylfaen" w:hAnsi="Sylfaen" w:cs="Arial"/>
          <w:sz w:val="24"/>
          <w:szCs w:val="24"/>
          <w:shd w:val="clear" w:color="auto" w:fill="FFFFFF"/>
          <w:lang w:val="hy-AM"/>
        </w:rPr>
        <w:t xml:space="preserve">ector Hrachik Zakoyan, a close friend of acting </w:t>
      </w:r>
      <w:r w:rsidRPr="00AC7443">
        <w:rPr>
          <w:rFonts w:ascii="Sylfaen" w:hAnsi="Sylfaen" w:cs="Arial"/>
          <w:sz w:val="24"/>
          <w:szCs w:val="24"/>
          <w:shd w:val="clear" w:color="auto" w:fill="FFFFFF"/>
        </w:rPr>
        <w:t>R</w:t>
      </w:r>
      <w:r w:rsidRPr="00AC7443">
        <w:rPr>
          <w:rFonts w:ascii="Sylfaen" w:hAnsi="Sylfaen" w:cs="Arial"/>
          <w:sz w:val="24"/>
          <w:szCs w:val="24"/>
          <w:shd w:val="clear" w:color="auto" w:fill="FFFFFF"/>
          <w:lang w:val="hy-AM"/>
        </w:rPr>
        <w:t xml:space="preserve">ector Vardan Urutyan, were submitted </w:t>
      </w:r>
      <w:r w:rsidRPr="00AC7443">
        <w:rPr>
          <w:rFonts w:ascii="Sylfaen" w:hAnsi="Sylfaen" w:cs="Arial"/>
          <w:sz w:val="24"/>
          <w:szCs w:val="24"/>
          <w:shd w:val="clear" w:color="auto" w:fill="FFFFFF"/>
        </w:rPr>
        <w:t>through backdating</w:t>
      </w:r>
      <w:r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rPr>
        <w:t>”</w:t>
      </w:r>
      <w:r w:rsidRPr="00AC7443">
        <w:rPr>
          <w:rFonts w:ascii="Sylfaen" w:hAnsi="Sylfaen" w:cs="Arial"/>
          <w:sz w:val="24"/>
          <w:szCs w:val="24"/>
          <w:shd w:val="clear" w:color="auto" w:fill="FFFFFF"/>
          <w:lang w:val="hy-AM"/>
        </w:rPr>
        <w:t xml:space="preserve"> The plaintiff </w:t>
      </w:r>
      <w:r w:rsidRPr="00AC7443">
        <w:rPr>
          <w:rFonts w:ascii="Sylfaen" w:hAnsi="Sylfaen" w:cs="Arial"/>
          <w:sz w:val="24"/>
          <w:szCs w:val="24"/>
          <w:shd w:val="clear" w:color="auto" w:fill="FFFFFF"/>
        </w:rPr>
        <w:t>viewed</w:t>
      </w:r>
      <w:r w:rsidRPr="00AC7443">
        <w:rPr>
          <w:rFonts w:ascii="Sylfaen" w:hAnsi="Sylfaen" w:cs="Arial"/>
          <w:sz w:val="24"/>
          <w:szCs w:val="24"/>
          <w:shd w:val="clear" w:color="auto" w:fill="FFFFFF"/>
          <w:lang w:val="hy-AM"/>
        </w:rPr>
        <w:t xml:space="preserve"> this information as defamation.</w:t>
      </w:r>
    </w:p>
    <w:p w14:paraId="03C69175" w14:textId="77777777" w:rsidR="005F777F" w:rsidRPr="00AC7443" w:rsidRDefault="005F777F" w:rsidP="005F777F">
      <w:pPr>
        <w:spacing w:after="0" w:line="240" w:lineRule="auto"/>
        <w:rPr>
          <w:rFonts w:ascii="Sylfaen" w:hAnsi="Sylfaen" w:cs="Arial"/>
          <w:sz w:val="24"/>
          <w:szCs w:val="24"/>
          <w:shd w:val="clear" w:color="auto" w:fill="FFFFFF"/>
          <w:lang w:val="hy-AM"/>
        </w:rPr>
      </w:pPr>
    </w:p>
    <w:p w14:paraId="30B6B8ED" w14:textId="628AA7FF" w:rsidR="005F777F" w:rsidRPr="00AC7443" w:rsidRDefault="005F777F" w:rsidP="005F777F">
      <w:pPr>
        <w:spacing w:after="0" w:line="240" w:lineRule="auto"/>
        <w:rPr>
          <w:rFonts w:ascii="Sylfaen" w:eastAsia="Times New Roman" w:hAnsi="Sylfaen" w:cs="Arial"/>
          <w:bCs/>
          <w:sz w:val="24"/>
          <w:szCs w:val="24"/>
          <w:lang w:val="hy-AM" w:eastAsia="ru-RU"/>
        </w:rPr>
      </w:pPr>
      <w:r w:rsidRPr="00AC7443">
        <w:rPr>
          <w:rFonts w:ascii="Sylfaen" w:hAnsi="Sylfaen" w:cs="Arial"/>
          <w:sz w:val="24"/>
          <w:szCs w:val="24"/>
          <w:shd w:val="clear" w:color="auto" w:fill="FFFFFF"/>
        </w:rPr>
        <w:t xml:space="preserve">During the period under review, hearings in the case were also held on May 30 and June 16, with the next </w:t>
      </w:r>
      <w:r w:rsidR="000F3B3B" w:rsidRPr="00AC7443">
        <w:rPr>
          <w:rFonts w:ascii="Sylfaen" w:hAnsi="Sylfaen" w:cs="Arial"/>
          <w:sz w:val="24"/>
          <w:szCs w:val="24"/>
          <w:shd w:val="clear" w:color="auto" w:fill="FFFFFF"/>
          <w:lang w:val="en-US"/>
        </w:rPr>
        <w:t>one</w:t>
      </w:r>
      <w:r w:rsidRPr="00AC7443">
        <w:rPr>
          <w:rFonts w:ascii="Sylfaen" w:hAnsi="Sylfaen" w:cs="Arial"/>
          <w:sz w:val="24"/>
          <w:szCs w:val="24"/>
          <w:shd w:val="clear" w:color="auto" w:fill="FFFFFF"/>
        </w:rPr>
        <w:t xml:space="preserve"> scheduled for September 10.</w:t>
      </w:r>
    </w:p>
    <w:p w14:paraId="672A0425" w14:textId="77777777" w:rsidR="000E1D28" w:rsidRPr="00AC7443" w:rsidRDefault="000E1D28" w:rsidP="00B83B23">
      <w:pPr>
        <w:spacing w:after="0" w:line="240" w:lineRule="auto"/>
        <w:rPr>
          <w:rFonts w:ascii="Sylfaen" w:hAnsi="Sylfaen" w:cs="Arial"/>
          <w:kern w:val="36"/>
          <w:sz w:val="24"/>
          <w:szCs w:val="24"/>
          <w:lang w:val="hy-AM"/>
        </w:rPr>
      </w:pPr>
    </w:p>
    <w:p w14:paraId="26BA92B3" w14:textId="6AE01D62" w:rsidR="000E1D28" w:rsidRPr="00AC7443" w:rsidRDefault="000E1D28" w:rsidP="000E1D28">
      <w:pPr>
        <w:pStyle w:val="NormalWeb"/>
        <w:shd w:val="clear" w:color="auto" w:fill="FFFFFF"/>
        <w:spacing w:before="0" w:beforeAutospacing="0" w:after="0" w:afterAutospacing="0" w:line="240" w:lineRule="auto"/>
        <w:rPr>
          <w:rFonts w:ascii="Sylfaen" w:hAnsi="Sylfaen" w:cs="Arial"/>
          <w:kern w:val="36"/>
          <w:lang w:val="hy-AM"/>
        </w:rPr>
      </w:pPr>
      <w:r w:rsidRPr="00AC7443">
        <w:rPr>
          <w:rFonts w:ascii="Sylfaen" w:hAnsi="Sylfaen" w:cs="Arial"/>
          <w:b/>
          <w:kern w:val="36"/>
          <w:lang w:val="hy-AM"/>
        </w:rPr>
        <w:t>On April 15</w:t>
      </w:r>
      <w:r w:rsidRPr="00AC7443">
        <w:rPr>
          <w:rFonts w:ascii="Sylfaen" w:hAnsi="Sylfaen" w:cs="Arial"/>
          <w:kern w:val="36"/>
          <w:lang w:val="hy-AM"/>
        </w:rPr>
        <w:t xml:space="preserve">, the Civil Court of Appeal accepted </w:t>
      </w:r>
      <w:r w:rsidR="009C63F2" w:rsidRPr="00AC7443">
        <w:rPr>
          <w:rFonts w:ascii="Sylfaen" w:hAnsi="Sylfaen" w:cs="Arial"/>
          <w:kern w:val="36"/>
          <w:lang w:val="en-US"/>
        </w:rPr>
        <w:t xml:space="preserve">for proceedings the appeal filed by the defendant </w:t>
      </w:r>
      <w:r w:rsidR="009C63F2" w:rsidRPr="00AC7443">
        <w:rPr>
          <w:rFonts w:ascii="Sylfaen" w:hAnsi="Sylfaen" w:cs="Arial"/>
          <w:bCs/>
          <w:kern w:val="36"/>
        </w:rPr>
        <w:t xml:space="preserve">in the case of </w:t>
      </w:r>
      <w:r w:rsidR="009C63F2" w:rsidRPr="00AC7443">
        <w:rPr>
          <w:rFonts w:ascii="Sylfaen" w:hAnsi="Sylfaen" w:cs="Arial"/>
          <w:bCs/>
          <w:i/>
          <w:iCs/>
          <w:kern w:val="36"/>
          <w:lang w:val="hy-AM"/>
        </w:rPr>
        <w:t xml:space="preserve">Ruben Khachatryan, former Director of Yerevan Zoo, </w:t>
      </w:r>
      <w:r w:rsidR="009C63F2" w:rsidRPr="00AC7443">
        <w:rPr>
          <w:rFonts w:ascii="Sylfaen" w:hAnsi="Sylfaen" w:cs="Arial"/>
          <w:bCs/>
          <w:i/>
          <w:iCs/>
          <w:kern w:val="36"/>
        </w:rPr>
        <w:t>v.</w:t>
      </w:r>
      <w:r w:rsidR="009C63F2" w:rsidRPr="00AC7443">
        <w:rPr>
          <w:rFonts w:ascii="Sylfaen" w:hAnsi="Sylfaen" w:cs="Arial"/>
          <w:bCs/>
          <w:i/>
          <w:iCs/>
          <w:kern w:val="36"/>
          <w:lang w:val="hy-AM"/>
        </w:rPr>
        <w:t xml:space="preserve"> citizen Manuk Manukyan </w:t>
      </w:r>
      <w:r w:rsidR="009C63F2" w:rsidRPr="00AC7443">
        <w:rPr>
          <w:rFonts w:ascii="Sylfaen" w:hAnsi="Sylfaen" w:cs="Arial"/>
          <w:bCs/>
          <w:i/>
          <w:iCs/>
          <w:kern w:val="36"/>
        </w:rPr>
        <w:t xml:space="preserve">(with </w:t>
      </w:r>
      <w:r w:rsidR="009C63F2" w:rsidRPr="00AC7443">
        <w:rPr>
          <w:rFonts w:ascii="Sylfaen" w:hAnsi="Sylfaen" w:cs="Arial"/>
          <w:bCs/>
          <w:i/>
          <w:iCs/>
          <w:kern w:val="36"/>
          <w:lang w:val="hy-AM"/>
        </w:rPr>
        <w:t>Iravunk Media Ltd.</w:t>
      </w:r>
      <w:r w:rsidR="009C63F2" w:rsidRPr="00AC7443">
        <w:rPr>
          <w:rFonts w:ascii="Sylfaen" w:hAnsi="Sylfaen" w:cs="Arial"/>
          <w:bCs/>
          <w:i/>
          <w:iCs/>
          <w:kern w:val="36"/>
        </w:rPr>
        <w:t xml:space="preserve"> involved as a third party). </w:t>
      </w:r>
      <w:r w:rsidR="009C63F2" w:rsidRPr="00AC7443">
        <w:rPr>
          <w:rFonts w:ascii="Sylfaen" w:hAnsi="Sylfaen" w:cs="Arial"/>
          <w:bCs/>
          <w:iCs/>
          <w:kern w:val="36"/>
          <w:lang w:val="en-US"/>
        </w:rPr>
        <w:t xml:space="preserve">The appeal challenged </w:t>
      </w:r>
      <w:r w:rsidR="009C63F2" w:rsidRPr="00AC7443">
        <w:rPr>
          <w:rFonts w:ascii="Sylfaen" w:hAnsi="Sylfaen" w:cs="Arial"/>
          <w:kern w:val="36"/>
          <w:lang w:val="hy-AM"/>
        </w:rPr>
        <w:t>the February 7 ruling</w:t>
      </w:r>
      <w:r w:rsidR="009C63F2" w:rsidRPr="00AC7443">
        <w:rPr>
          <w:rFonts w:ascii="Sylfaen" w:hAnsi="Sylfaen" w:cs="Arial"/>
          <w:kern w:val="36"/>
          <w:lang w:val="en-US"/>
        </w:rPr>
        <w:t xml:space="preserve"> of the</w:t>
      </w:r>
      <w:r w:rsidR="009C63F2" w:rsidRPr="00AC7443">
        <w:rPr>
          <w:rFonts w:ascii="Sylfaen" w:hAnsi="Sylfaen" w:cs="Arial"/>
          <w:kern w:val="36"/>
          <w:lang w:val="hy-AM"/>
        </w:rPr>
        <w:t xml:space="preserve"> first instance court, which had rejected </w:t>
      </w:r>
      <w:r w:rsidR="009C63F2" w:rsidRPr="00AC7443">
        <w:rPr>
          <w:rFonts w:ascii="Sylfaen" w:hAnsi="Sylfaen" w:cs="Arial"/>
          <w:kern w:val="36"/>
          <w:lang w:val="en-US"/>
        </w:rPr>
        <w:t>the lawsuit.</w:t>
      </w:r>
      <w:r w:rsidR="009C63F2" w:rsidRPr="00AC7443">
        <w:rPr>
          <w:rFonts w:ascii="Sylfaen" w:hAnsi="Sylfaen" w:cs="Arial"/>
          <w:kern w:val="36"/>
          <w:lang w:val="hy-AM"/>
        </w:rPr>
        <w:t xml:space="preserve"> </w:t>
      </w:r>
    </w:p>
    <w:p w14:paraId="159CA591" w14:textId="77777777" w:rsidR="000E1D28" w:rsidRPr="00AC7443" w:rsidRDefault="000E1D28" w:rsidP="000E1D28">
      <w:pPr>
        <w:pStyle w:val="NormalWeb"/>
        <w:shd w:val="clear" w:color="auto" w:fill="FFFFFF"/>
        <w:spacing w:before="0" w:beforeAutospacing="0" w:after="0" w:afterAutospacing="0" w:line="240" w:lineRule="auto"/>
        <w:rPr>
          <w:rFonts w:ascii="Sylfaen" w:hAnsi="Sylfaen" w:cs="Arial"/>
          <w:bCs/>
          <w:kern w:val="36"/>
        </w:rPr>
      </w:pPr>
    </w:p>
    <w:p w14:paraId="3588684B" w14:textId="153FEF8F" w:rsidR="000E1D28" w:rsidRPr="00AC7443" w:rsidRDefault="000E1D28" w:rsidP="000E1D28">
      <w:pPr>
        <w:pStyle w:val="NormalWeb"/>
        <w:shd w:val="clear" w:color="auto" w:fill="FFFFFF"/>
        <w:spacing w:before="0" w:beforeAutospacing="0" w:after="0" w:afterAutospacing="0" w:line="240" w:lineRule="auto"/>
        <w:rPr>
          <w:rFonts w:ascii="Sylfaen" w:hAnsi="Sylfaen" w:cs="Arial"/>
          <w:kern w:val="36"/>
          <w:lang w:val="hy-AM"/>
        </w:rPr>
      </w:pPr>
      <w:r w:rsidRPr="00AC7443">
        <w:rPr>
          <w:rFonts w:ascii="Sylfaen" w:hAnsi="Sylfaen" w:cs="Arial"/>
          <w:bCs/>
          <w:kern w:val="36"/>
        </w:rPr>
        <w:t>The lawsuit filed on April 29, 2022</w:t>
      </w:r>
      <w:r w:rsidR="009C63F2" w:rsidRPr="00AC7443">
        <w:rPr>
          <w:rFonts w:ascii="Sylfaen" w:hAnsi="Sylfaen" w:cs="Arial"/>
          <w:bCs/>
          <w:kern w:val="36"/>
          <w:lang w:val="en-US"/>
        </w:rPr>
        <w:t xml:space="preserve">, </w:t>
      </w:r>
      <w:r w:rsidR="009C63F2" w:rsidRPr="00AC7443">
        <w:rPr>
          <w:rFonts w:ascii="Sylfaen" w:hAnsi="Sylfaen" w:cs="Arial"/>
          <w:bCs/>
          <w:iCs/>
          <w:kern w:val="36"/>
        </w:rPr>
        <w:t>with the plaintiff</w:t>
      </w:r>
      <w:r w:rsidR="009C63F2" w:rsidRPr="00AC7443">
        <w:rPr>
          <w:rFonts w:ascii="Sylfaen" w:hAnsi="Sylfaen" w:cs="Arial"/>
          <w:bCs/>
          <w:kern w:val="36"/>
        </w:rPr>
        <w:t xml:space="preserve"> demanding to</w:t>
      </w:r>
      <w:r w:rsidR="009C63F2" w:rsidRPr="00AC7443">
        <w:rPr>
          <w:rFonts w:ascii="Sylfaen" w:hAnsi="Sylfaen" w:cs="Arial"/>
          <w:bCs/>
          <w:kern w:val="36"/>
          <w:lang w:val="hy-AM"/>
        </w:rPr>
        <w:t xml:space="preserve"> </w:t>
      </w:r>
      <w:r w:rsidR="009C63F2" w:rsidRPr="00AC7443">
        <w:rPr>
          <w:rFonts w:ascii="Sylfaen" w:hAnsi="Sylfaen" w:cs="Arial"/>
          <w:bCs/>
          <w:kern w:val="36"/>
        </w:rPr>
        <w:t>refute the information considered</w:t>
      </w:r>
      <w:r w:rsidR="009C63F2" w:rsidRPr="00AC7443">
        <w:rPr>
          <w:rFonts w:ascii="Sylfaen" w:hAnsi="Sylfaen" w:cs="Arial"/>
          <w:bCs/>
          <w:kern w:val="36"/>
          <w:lang w:val="hy-AM"/>
        </w:rPr>
        <w:t xml:space="preserve"> defamatory and </w:t>
      </w:r>
      <w:r w:rsidR="009C63F2" w:rsidRPr="00AC7443">
        <w:rPr>
          <w:rFonts w:ascii="Sylfaen" w:hAnsi="Sylfaen" w:cs="Arial"/>
          <w:bCs/>
          <w:kern w:val="36"/>
        </w:rPr>
        <w:t xml:space="preserve">pay </w:t>
      </w:r>
      <w:r w:rsidR="009C63F2" w:rsidRPr="00AC7443">
        <w:rPr>
          <w:rFonts w:ascii="Sylfaen" w:hAnsi="Sylfaen" w:cs="Arial"/>
          <w:bCs/>
          <w:kern w:val="36"/>
          <w:lang w:val="hy-AM"/>
        </w:rPr>
        <w:t>monetary compensation</w:t>
      </w:r>
      <w:r w:rsidR="009C63F2" w:rsidRPr="00AC7443">
        <w:rPr>
          <w:rFonts w:ascii="Sylfaen" w:hAnsi="Sylfaen" w:cs="Arial"/>
          <w:bCs/>
          <w:kern w:val="36"/>
          <w:lang w:val="en-US"/>
        </w:rPr>
        <w:t>,</w:t>
      </w:r>
      <w:r w:rsidRPr="00AC7443">
        <w:rPr>
          <w:rFonts w:ascii="Sylfaen" w:hAnsi="Sylfaen" w:cs="Arial"/>
          <w:bCs/>
          <w:kern w:val="36"/>
        </w:rPr>
        <w:t xml:space="preserve"> </w:t>
      </w:r>
      <w:r w:rsidRPr="00AC7443">
        <w:rPr>
          <w:rFonts w:ascii="Sylfaen" w:hAnsi="Sylfaen" w:cs="Arial"/>
          <w:bCs/>
          <w:kern w:val="36"/>
          <w:lang w:val="hy-AM"/>
        </w:rPr>
        <w:t xml:space="preserve">was caused by the </w:t>
      </w:r>
      <w:r w:rsidRPr="00AC7443">
        <w:rPr>
          <w:rFonts w:ascii="Sylfaen" w:hAnsi="Sylfaen" w:cs="Arial"/>
          <w:bCs/>
          <w:kern w:val="36"/>
        </w:rPr>
        <w:t>remarks</w:t>
      </w:r>
      <w:r w:rsidRPr="00AC7443">
        <w:rPr>
          <w:rFonts w:ascii="Sylfaen" w:hAnsi="Sylfaen" w:cs="Arial"/>
          <w:bCs/>
          <w:kern w:val="36"/>
          <w:lang w:val="hy-AM"/>
        </w:rPr>
        <w:t xml:space="preserve"> </w:t>
      </w:r>
      <w:r w:rsidRPr="00AC7443">
        <w:rPr>
          <w:rFonts w:ascii="Sylfaen" w:hAnsi="Sylfaen" w:cs="Arial"/>
          <w:bCs/>
          <w:kern w:val="36"/>
        </w:rPr>
        <w:t>made</w:t>
      </w:r>
      <w:r w:rsidRPr="00AC7443">
        <w:rPr>
          <w:rFonts w:ascii="Sylfaen" w:hAnsi="Sylfaen" w:cs="Arial"/>
          <w:bCs/>
          <w:kern w:val="36"/>
          <w:lang w:val="hy-AM"/>
        </w:rPr>
        <w:t xml:space="preserve"> by Manuk Manukyan on </w:t>
      </w:r>
      <w:r w:rsidRPr="00AC7443">
        <w:rPr>
          <w:rFonts w:ascii="Sylfaen" w:hAnsi="Sylfaen" w:cs="Arial"/>
          <w:bCs/>
          <w:i/>
          <w:kern w:val="36"/>
          <w:lang w:val="hy-AM"/>
        </w:rPr>
        <w:t>Iravunk T</w:t>
      </w:r>
      <w:r w:rsidRPr="00AC7443">
        <w:rPr>
          <w:rFonts w:ascii="Sylfaen" w:hAnsi="Sylfaen" w:cs="Arial"/>
          <w:bCs/>
          <w:kern w:val="36"/>
          <w:lang w:val="hy-AM"/>
        </w:rPr>
        <w:t>V's April 1</w:t>
      </w:r>
      <w:r w:rsidRPr="00AC7443">
        <w:rPr>
          <w:rFonts w:ascii="Sylfaen" w:hAnsi="Sylfaen" w:cs="Arial"/>
          <w:bCs/>
          <w:kern w:val="36"/>
        </w:rPr>
        <w:t xml:space="preserve"> broadcast</w:t>
      </w:r>
      <w:r w:rsidRPr="00AC7443">
        <w:rPr>
          <w:rFonts w:ascii="Sylfaen" w:hAnsi="Sylfaen" w:cs="Arial"/>
          <w:bCs/>
          <w:kern w:val="36"/>
          <w:lang w:val="hy-AM"/>
        </w:rPr>
        <w:t xml:space="preserve">. </w:t>
      </w:r>
      <w:r w:rsidRPr="00AC7443">
        <w:rPr>
          <w:rFonts w:ascii="Sylfaen" w:hAnsi="Sylfaen" w:cs="Arial"/>
          <w:bCs/>
          <w:kern w:val="36"/>
        </w:rPr>
        <w:t>He alleged that</w:t>
      </w:r>
      <w:r w:rsidRPr="00AC7443">
        <w:rPr>
          <w:rFonts w:ascii="Sylfaen" w:hAnsi="Sylfaen" w:cs="Arial"/>
          <w:bCs/>
          <w:kern w:val="36"/>
          <w:lang w:val="hy-AM"/>
        </w:rPr>
        <w:t xml:space="preserve"> the Zoo </w:t>
      </w:r>
      <w:r w:rsidRPr="00AC7443">
        <w:rPr>
          <w:rFonts w:ascii="Sylfaen" w:hAnsi="Sylfaen" w:cs="Arial"/>
          <w:bCs/>
          <w:kern w:val="36"/>
        </w:rPr>
        <w:t>was</w:t>
      </w:r>
      <w:r w:rsidRPr="00AC7443">
        <w:rPr>
          <w:rFonts w:ascii="Sylfaen" w:hAnsi="Sylfaen" w:cs="Arial"/>
          <w:bCs/>
          <w:kern w:val="36"/>
          <w:lang w:val="hy-AM"/>
        </w:rPr>
        <w:t xml:space="preserve"> standing on the </w:t>
      </w:r>
      <w:r w:rsidRPr="00AC7443">
        <w:rPr>
          <w:rFonts w:ascii="Sylfaen" w:hAnsi="Sylfaen" w:cs="Arial"/>
          <w:bCs/>
          <w:kern w:val="36"/>
        </w:rPr>
        <w:t>brink of collapse</w:t>
      </w:r>
      <w:r w:rsidRPr="00AC7443">
        <w:rPr>
          <w:rFonts w:ascii="Sylfaen" w:hAnsi="Sylfaen" w:cs="Arial"/>
          <w:bCs/>
          <w:kern w:val="36"/>
          <w:lang w:val="hy-AM"/>
        </w:rPr>
        <w:t xml:space="preserve">, </w:t>
      </w:r>
      <w:r w:rsidRPr="00AC7443">
        <w:rPr>
          <w:rFonts w:ascii="Sylfaen" w:hAnsi="Sylfaen" w:cs="Arial"/>
          <w:bCs/>
          <w:kern w:val="36"/>
        </w:rPr>
        <w:t>as</w:t>
      </w:r>
      <w:r w:rsidRPr="00AC7443">
        <w:rPr>
          <w:rFonts w:ascii="Sylfaen" w:hAnsi="Sylfaen" w:cs="Arial"/>
          <w:bCs/>
          <w:kern w:val="36"/>
          <w:lang w:val="hy-AM"/>
        </w:rPr>
        <w:t xml:space="preserve"> a corruption scheme </w:t>
      </w:r>
      <w:r w:rsidRPr="00AC7443">
        <w:rPr>
          <w:rFonts w:ascii="Sylfaen" w:hAnsi="Sylfaen" w:cs="Arial"/>
          <w:bCs/>
          <w:kern w:val="36"/>
        </w:rPr>
        <w:t>had been</w:t>
      </w:r>
      <w:r w:rsidRPr="00AC7443">
        <w:rPr>
          <w:rFonts w:ascii="Sylfaen" w:hAnsi="Sylfaen" w:cs="Arial"/>
          <w:bCs/>
          <w:kern w:val="36"/>
          <w:lang w:val="hy-AM"/>
        </w:rPr>
        <w:t xml:space="preserve"> </w:t>
      </w:r>
      <w:r w:rsidRPr="00AC7443">
        <w:rPr>
          <w:rFonts w:ascii="Sylfaen" w:hAnsi="Sylfaen" w:cs="Arial"/>
          <w:bCs/>
          <w:kern w:val="36"/>
        </w:rPr>
        <w:t>in place</w:t>
      </w:r>
      <w:r w:rsidRPr="00AC7443">
        <w:rPr>
          <w:rFonts w:ascii="Sylfaen" w:hAnsi="Sylfaen" w:cs="Arial"/>
          <w:bCs/>
          <w:kern w:val="36"/>
          <w:lang w:val="hy-AM"/>
        </w:rPr>
        <w:t xml:space="preserve"> for years</w:t>
      </w:r>
      <w:r w:rsidRPr="00AC7443">
        <w:rPr>
          <w:rFonts w:ascii="Sylfaen" w:hAnsi="Sylfaen" w:cs="Arial"/>
        </w:rPr>
        <w:t>—</w:t>
      </w:r>
      <w:r w:rsidRPr="00AC7443">
        <w:rPr>
          <w:rFonts w:ascii="Sylfaen" w:hAnsi="Sylfaen" w:cs="Arial"/>
          <w:bCs/>
          <w:kern w:val="36"/>
        </w:rPr>
        <w:t>particularly</w:t>
      </w:r>
      <w:r w:rsidRPr="00AC7443">
        <w:rPr>
          <w:rFonts w:ascii="Sylfaen" w:hAnsi="Sylfaen" w:cs="Arial"/>
          <w:bCs/>
          <w:kern w:val="36"/>
          <w:lang w:val="hy-AM"/>
        </w:rPr>
        <w:t xml:space="preserve"> </w:t>
      </w:r>
      <w:r w:rsidRPr="00AC7443">
        <w:rPr>
          <w:rFonts w:ascii="Sylfaen" w:hAnsi="Sylfaen" w:cs="Arial"/>
          <w:bCs/>
          <w:kern w:val="36"/>
        </w:rPr>
        <w:t>during the tenure of</w:t>
      </w:r>
      <w:r w:rsidRPr="00AC7443">
        <w:rPr>
          <w:rFonts w:ascii="Sylfaen" w:hAnsi="Sylfaen" w:cs="Arial"/>
          <w:bCs/>
          <w:kern w:val="36"/>
          <w:lang w:val="hy-AM"/>
        </w:rPr>
        <w:t xml:space="preserve"> Ruben Khachatryan</w:t>
      </w:r>
      <w:r w:rsidRPr="00AC7443">
        <w:rPr>
          <w:rFonts w:ascii="Sylfaen" w:hAnsi="Sylfaen" w:cs="Arial"/>
        </w:rPr>
        <w:t xml:space="preserve">—where </w:t>
      </w:r>
      <w:r w:rsidRPr="00AC7443">
        <w:rPr>
          <w:rFonts w:ascii="Sylfaen" w:hAnsi="Sylfaen" w:cs="Arial"/>
          <w:bCs/>
          <w:kern w:val="36"/>
          <w:lang w:val="hy-AM"/>
        </w:rPr>
        <w:t>public funds were embezzled</w:t>
      </w:r>
      <w:r w:rsidRPr="00AC7443">
        <w:rPr>
          <w:rFonts w:ascii="Sylfaen" w:hAnsi="Sylfaen" w:cs="Arial"/>
          <w:bCs/>
          <w:kern w:val="36"/>
        </w:rPr>
        <w:t>,</w:t>
      </w:r>
      <w:r w:rsidRPr="00AC7443">
        <w:rPr>
          <w:rFonts w:ascii="Sylfaen" w:hAnsi="Sylfaen" w:cs="Arial"/>
          <w:bCs/>
          <w:kern w:val="36"/>
          <w:lang w:val="hy-AM"/>
        </w:rPr>
        <w:t xml:space="preserve"> and animals were neglected.</w:t>
      </w:r>
      <w:r w:rsidRPr="00AC7443">
        <w:rPr>
          <w:rStyle w:val="FootnoteReference"/>
          <w:rFonts w:ascii="Sylfaen" w:hAnsi="Sylfaen" w:cs="Arial"/>
          <w:kern w:val="36"/>
          <w:lang w:val="hy-AM"/>
        </w:rPr>
        <w:footnoteReference w:id="37"/>
      </w:r>
    </w:p>
    <w:p w14:paraId="4D15DD10" w14:textId="77777777" w:rsidR="000E1D28" w:rsidRPr="00AC7443" w:rsidRDefault="000E1D28" w:rsidP="000E1D28">
      <w:pPr>
        <w:pStyle w:val="NormalWeb"/>
        <w:shd w:val="clear" w:color="auto" w:fill="FFFFFF"/>
        <w:spacing w:before="0" w:beforeAutospacing="0" w:after="0" w:afterAutospacing="0" w:line="240" w:lineRule="auto"/>
        <w:rPr>
          <w:rFonts w:ascii="Sylfaen" w:hAnsi="Sylfaen" w:cs="Arial"/>
          <w:kern w:val="36"/>
          <w:lang w:val="hy-AM"/>
        </w:rPr>
      </w:pPr>
    </w:p>
    <w:p w14:paraId="45287D5F" w14:textId="6548DA0B" w:rsidR="009C63F2" w:rsidRPr="00AC7443" w:rsidRDefault="009C63F2" w:rsidP="009C63F2">
      <w:pPr>
        <w:spacing w:after="0" w:line="240" w:lineRule="auto"/>
        <w:rPr>
          <w:rFonts w:ascii="Sylfaen" w:eastAsia="Times New Roman" w:hAnsi="Sylfaen" w:cs="Arial"/>
          <w:bCs/>
          <w:kern w:val="36"/>
          <w:sz w:val="24"/>
          <w:szCs w:val="24"/>
          <w:lang w:val="hy-AM" w:eastAsia="ru-RU"/>
        </w:rPr>
      </w:pPr>
      <w:r w:rsidRPr="00AC7443">
        <w:rPr>
          <w:rFonts w:ascii="Sylfaen" w:eastAsia="Times New Roman" w:hAnsi="Sylfaen" w:cs="Arial"/>
          <w:bCs/>
          <w:kern w:val="36"/>
          <w:sz w:val="24"/>
          <w:szCs w:val="24"/>
          <w:lang w:val="hy-AM" w:eastAsia="ru-RU"/>
        </w:rPr>
        <w:t xml:space="preserve">As of the end of the quarter, the court had not set </w:t>
      </w:r>
      <w:r w:rsidR="00B83B23" w:rsidRPr="00AC7443">
        <w:rPr>
          <w:rFonts w:ascii="Sylfaen" w:eastAsia="Times New Roman" w:hAnsi="Sylfaen" w:cs="Arial"/>
          <w:bCs/>
          <w:kern w:val="36"/>
          <w:sz w:val="24"/>
          <w:szCs w:val="24"/>
          <w:lang w:val="en-US" w:eastAsia="ru-RU"/>
        </w:rPr>
        <w:t>a</w:t>
      </w:r>
      <w:r w:rsidRPr="00AC7443">
        <w:rPr>
          <w:rFonts w:ascii="Sylfaen" w:eastAsia="Times New Roman" w:hAnsi="Sylfaen" w:cs="Arial"/>
          <w:bCs/>
          <w:kern w:val="36"/>
          <w:sz w:val="24"/>
          <w:szCs w:val="24"/>
          <w:lang w:val="hy-AM" w:eastAsia="ru-RU"/>
        </w:rPr>
        <w:t xml:space="preserve"> hearing</w:t>
      </w:r>
      <w:r w:rsidR="00B83B23" w:rsidRPr="00AC7443">
        <w:rPr>
          <w:rFonts w:ascii="Sylfaen" w:eastAsia="Times New Roman" w:hAnsi="Sylfaen" w:cs="Arial"/>
          <w:bCs/>
          <w:kern w:val="36"/>
          <w:sz w:val="24"/>
          <w:szCs w:val="24"/>
          <w:lang w:val="en-US" w:eastAsia="ru-RU"/>
        </w:rPr>
        <w:t xml:space="preserve"> date</w:t>
      </w:r>
      <w:r w:rsidRPr="00AC7443">
        <w:rPr>
          <w:rFonts w:ascii="Sylfaen" w:eastAsia="Times New Roman" w:hAnsi="Sylfaen" w:cs="Arial"/>
          <w:bCs/>
          <w:kern w:val="36"/>
          <w:sz w:val="24"/>
          <w:szCs w:val="24"/>
          <w:lang w:val="hy-AM" w:eastAsia="ru-RU"/>
        </w:rPr>
        <w:t>.</w:t>
      </w:r>
    </w:p>
    <w:p w14:paraId="51EDFC1F" w14:textId="77777777" w:rsidR="000E1D28" w:rsidRPr="00AC7443" w:rsidRDefault="000E1D28" w:rsidP="009C63F2">
      <w:pPr>
        <w:spacing w:after="0" w:line="240" w:lineRule="auto"/>
        <w:rPr>
          <w:rFonts w:ascii="Sylfaen" w:hAnsi="Sylfaen" w:cs="Arial"/>
          <w:kern w:val="36"/>
          <w:sz w:val="24"/>
          <w:szCs w:val="24"/>
          <w:lang w:val="hy-AM"/>
        </w:rPr>
      </w:pPr>
    </w:p>
    <w:p w14:paraId="5B6E3822" w14:textId="32AC4B4B" w:rsidR="000E1D28" w:rsidRPr="00AC7443" w:rsidRDefault="000E1D28" w:rsidP="00B83B23">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rPr>
        <w:t xml:space="preserve">On </w:t>
      </w:r>
      <w:r w:rsidR="009C63F2" w:rsidRPr="00AC7443">
        <w:rPr>
          <w:rFonts w:ascii="Sylfaen" w:hAnsi="Sylfaen" w:cs="Arial"/>
          <w:b/>
          <w:sz w:val="24"/>
          <w:szCs w:val="24"/>
          <w:shd w:val="clear" w:color="auto" w:fill="FFFFFF"/>
          <w:lang w:val="en-US"/>
        </w:rPr>
        <w:t>April 16</w:t>
      </w:r>
      <w:r w:rsidRPr="00AC7443">
        <w:rPr>
          <w:rFonts w:ascii="Sylfaen" w:hAnsi="Sylfaen" w:cs="Arial"/>
          <w:sz w:val="24"/>
          <w:szCs w:val="24"/>
          <w:shd w:val="clear" w:color="auto" w:fill="FFFFFF"/>
        </w:rPr>
        <w:t xml:space="preserve">, </w:t>
      </w:r>
      <w:r w:rsidRPr="00AC7443">
        <w:rPr>
          <w:rFonts w:ascii="Sylfaen" w:hAnsi="Sylfaen" w:cs="Arial"/>
          <w:bCs/>
          <w:sz w:val="24"/>
          <w:szCs w:val="24"/>
          <w:shd w:val="clear" w:color="auto" w:fill="FFFFFF"/>
          <w:lang w:val="hy-AM"/>
        </w:rPr>
        <w:t xml:space="preserve">the </w:t>
      </w:r>
      <w:r w:rsidRPr="00AC7443">
        <w:rPr>
          <w:rFonts w:ascii="Sylfaen" w:hAnsi="Sylfaen" w:cs="Arial"/>
          <w:sz w:val="24"/>
          <w:szCs w:val="24"/>
        </w:rPr>
        <w:t>Court of General Jurisdiction of Yerevan held a hearing in the case of</w:t>
      </w:r>
      <w:r w:rsidRPr="00AC7443">
        <w:rPr>
          <w:rFonts w:ascii="Sylfaen" w:hAnsi="Sylfaen" w:cs="Arial"/>
          <w:sz w:val="24"/>
          <w:szCs w:val="24"/>
          <w:shd w:val="clear" w:color="auto" w:fill="FFFFFF"/>
        </w:rPr>
        <w:t xml:space="preserve"> </w:t>
      </w:r>
      <w:r w:rsidRPr="00AC7443">
        <w:rPr>
          <w:rFonts w:ascii="Sylfaen" w:hAnsi="Sylfaen" w:cs="Arial"/>
          <w:i/>
          <w:sz w:val="24"/>
          <w:szCs w:val="24"/>
          <w:shd w:val="clear" w:color="auto" w:fill="FFFFFF"/>
        </w:rPr>
        <w:t>lawyer Tigran Yegoryan v. Gagik Yeghiazaryan and Hraparak Daily Ltd.</w:t>
      </w:r>
      <w:r w:rsidRPr="00AC7443">
        <w:rPr>
          <w:rFonts w:ascii="Sylfaen" w:hAnsi="Sylfaen" w:cs="Arial"/>
          <w:bCs/>
          <w:i/>
          <w:sz w:val="24"/>
          <w:szCs w:val="24"/>
          <w:shd w:val="clear" w:color="auto" w:fill="FFFFFF"/>
          <w:lang w:val="hy-AM"/>
        </w:rPr>
        <w:t>,</w:t>
      </w:r>
      <w:r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rPr>
        <w:t xml:space="preserve">with the plaintiff </w:t>
      </w:r>
      <w:r w:rsidRPr="00AC7443">
        <w:rPr>
          <w:rFonts w:ascii="Sylfaen" w:hAnsi="Sylfaen" w:cs="Arial"/>
          <w:sz w:val="24"/>
          <w:szCs w:val="24"/>
          <w:shd w:val="clear" w:color="auto" w:fill="FFFFFF"/>
        </w:rPr>
        <w:t>demanding compensation for the damage caused to his honor and dignity.</w:t>
      </w:r>
    </w:p>
    <w:p w14:paraId="2E6C5B20" w14:textId="77777777" w:rsidR="000E1D28" w:rsidRPr="00AC7443" w:rsidRDefault="000E1D28" w:rsidP="000E1D28">
      <w:pPr>
        <w:pStyle w:val="NormalWeb"/>
        <w:shd w:val="clear" w:color="auto" w:fill="FFFFFF"/>
        <w:spacing w:before="0" w:beforeAutospacing="0" w:after="0" w:afterAutospacing="0" w:line="240" w:lineRule="auto"/>
        <w:textAlignment w:val="baseline"/>
        <w:rPr>
          <w:rFonts w:ascii="Sylfaen" w:hAnsi="Sylfaen" w:cs="Arial"/>
          <w:shd w:val="clear" w:color="auto" w:fill="FFFFFF"/>
        </w:rPr>
      </w:pPr>
      <w:r w:rsidRPr="00AC7443">
        <w:rPr>
          <w:rFonts w:ascii="Sylfaen" w:hAnsi="Sylfaen" w:cs="Arial"/>
          <w:shd w:val="clear" w:color="auto" w:fill="FFFFFF"/>
        </w:rPr>
        <w:t xml:space="preserve">The lawsuit filed on May 15, 2024 was caused by an April 12 news piece titled “Gagik Yeghiazaryan from ‘Sasna Tsrer’ Accuses Yegoryan of Embezzling the 2,500 EUR He Received as Compensation,” published on </w:t>
      </w:r>
      <w:r w:rsidRPr="00AC7443">
        <w:rPr>
          <w:rFonts w:ascii="Sylfaen" w:hAnsi="Sylfaen" w:cs="Arial"/>
          <w:i/>
          <w:shd w:val="clear" w:color="auto" w:fill="FFFFFF"/>
        </w:rPr>
        <w:t>Hraparak.am</w:t>
      </w:r>
      <w:r w:rsidRPr="00AC7443">
        <w:rPr>
          <w:rFonts w:ascii="Sylfaen" w:hAnsi="Sylfaen" w:cs="Arial"/>
          <w:shd w:val="clear" w:color="auto" w:fill="FFFFFF"/>
        </w:rPr>
        <w:t xml:space="preserve">, owned by </w:t>
      </w:r>
      <w:r w:rsidRPr="00AC7443">
        <w:rPr>
          <w:rFonts w:ascii="Sylfaen" w:hAnsi="Sylfaen" w:cs="Arial"/>
          <w:i/>
          <w:shd w:val="clear" w:color="auto" w:fill="FFFFFF"/>
        </w:rPr>
        <w:t>Hraparak Daily Ltd.</w:t>
      </w:r>
      <w:r w:rsidRPr="00AC7443">
        <w:rPr>
          <w:rStyle w:val="FootnoteReference"/>
          <w:rFonts w:ascii="Sylfaen" w:hAnsi="Sylfaen" w:cs="Arial"/>
          <w:shd w:val="clear" w:color="auto" w:fill="FFFFFF"/>
        </w:rPr>
        <w:footnoteReference w:id="38"/>
      </w:r>
      <w:r w:rsidRPr="00AC7443">
        <w:rPr>
          <w:rFonts w:ascii="Sylfaen" w:hAnsi="Sylfaen" w:cs="Arial"/>
          <w:shd w:val="clear" w:color="auto" w:fill="FFFFFF"/>
        </w:rPr>
        <w:t xml:space="preserve"> </w:t>
      </w:r>
    </w:p>
    <w:p w14:paraId="0DF0AE40" w14:textId="77777777" w:rsidR="000E1D28" w:rsidRPr="00AC7443" w:rsidRDefault="000E1D28" w:rsidP="000E1D28">
      <w:pPr>
        <w:pStyle w:val="NormalWeb"/>
        <w:shd w:val="clear" w:color="auto" w:fill="FFFFFF"/>
        <w:spacing w:before="0" w:beforeAutospacing="0" w:after="0" w:afterAutospacing="0" w:line="240" w:lineRule="auto"/>
        <w:textAlignment w:val="baseline"/>
        <w:rPr>
          <w:rFonts w:ascii="Sylfaen" w:hAnsi="Sylfaen" w:cs="Arial"/>
          <w:shd w:val="clear" w:color="auto" w:fill="FFFFFF"/>
        </w:rPr>
      </w:pPr>
    </w:p>
    <w:p w14:paraId="5287A174" w14:textId="588026BF" w:rsidR="000E1D28" w:rsidRPr="00AC7443" w:rsidRDefault="000E1D28" w:rsidP="002D68DA">
      <w:pPr>
        <w:spacing w:after="0" w:line="240" w:lineRule="auto"/>
        <w:rPr>
          <w:rFonts w:ascii="Sylfaen" w:hAnsi="Sylfaen" w:cs="Arial"/>
          <w:sz w:val="24"/>
          <w:szCs w:val="24"/>
          <w:shd w:val="clear" w:color="auto" w:fill="FFFFFF"/>
          <w:lang w:val="hy-AM"/>
        </w:rPr>
      </w:pPr>
      <w:r w:rsidRPr="00AC7443">
        <w:rPr>
          <w:rFonts w:ascii="Sylfaen" w:eastAsia="Times New Roman" w:hAnsi="Sylfaen" w:cs="Arial"/>
          <w:sz w:val="24"/>
          <w:szCs w:val="24"/>
          <w:shd w:val="clear" w:color="auto" w:fill="FFFFFF"/>
          <w:lang w:eastAsia="ru-RU"/>
        </w:rPr>
        <w:t xml:space="preserve">A </w:t>
      </w:r>
      <w:r w:rsidR="009C63F2" w:rsidRPr="00AC7443">
        <w:rPr>
          <w:rFonts w:ascii="Sylfaen" w:eastAsia="Times New Roman" w:hAnsi="Sylfaen" w:cs="Arial"/>
          <w:sz w:val="24"/>
          <w:szCs w:val="24"/>
          <w:shd w:val="clear" w:color="auto" w:fill="FFFFFF"/>
          <w:lang w:eastAsia="ru-RU"/>
        </w:rPr>
        <w:t>hearing i</w:t>
      </w:r>
      <w:r w:rsidRPr="00AC7443">
        <w:rPr>
          <w:rFonts w:ascii="Sylfaen" w:eastAsia="Times New Roman" w:hAnsi="Sylfaen" w:cs="Arial"/>
          <w:sz w:val="24"/>
          <w:szCs w:val="24"/>
          <w:shd w:val="clear" w:color="auto" w:fill="FFFFFF"/>
          <w:lang w:eastAsia="ru-RU"/>
        </w:rPr>
        <w:t>n the case was also held on June 18,</w:t>
      </w:r>
      <w:r w:rsidR="009C63F2" w:rsidRPr="00AC7443">
        <w:rPr>
          <w:rFonts w:ascii="Sylfaen" w:eastAsia="Times New Roman" w:hAnsi="Sylfaen" w:cs="Arial"/>
          <w:sz w:val="24"/>
          <w:szCs w:val="24"/>
          <w:shd w:val="clear" w:color="auto" w:fill="FFFFFF"/>
          <w:lang w:val="en-US" w:eastAsia="ru-RU"/>
        </w:rPr>
        <w:t xml:space="preserve"> 2025,</w:t>
      </w:r>
      <w:r w:rsidRPr="00AC7443">
        <w:rPr>
          <w:rFonts w:ascii="Sylfaen" w:eastAsia="Times New Roman" w:hAnsi="Sylfaen" w:cs="Arial"/>
          <w:sz w:val="24"/>
          <w:szCs w:val="24"/>
          <w:shd w:val="clear" w:color="auto" w:fill="FFFFFF"/>
          <w:lang w:eastAsia="ru-RU"/>
        </w:rPr>
        <w:t xml:space="preserve"> during which the burden of proof was distributed. The next hearing was scheduled for October 29</w:t>
      </w:r>
      <w:r w:rsidR="009C63F2" w:rsidRPr="00AC7443">
        <w:rPr>
          <w:rFonts w:ascii="Sylfaen" w:eastAsia="Times New Roman" w:hAnsi="Sylfaen" w:cs="Arial"/>
          <w:sz w:val="24"/>
          <w:szCs w:val="24"/>
          <w:shd w:val="clear" w:color="auto" w:fill="FFFFFF"/>
          <w:lang w:val="en-US" w:eastAsia="ru-RU"/>
        </w:rPr>
        <w:t>, 2025</w:t>
      </w:r>
      <w:r w:rsidRPr="00AC7443">
        <w:rPr>
          <w:rFonts w:ascii="Sylfaen" w:eastAsia="Times New Roman" w:hAnsi="Sylfaen" w:cs="Arial"/>
          <w:sz w:val="24"/>
          <w:szCs w:val="24"/>
          <w:shd w:val="clear" w:color="auto" w:fill="FFFFFF"/>
          <w:lang w:eastAsia="ru-RU"/>
        </w:rPr>
        <w:t>.</w:t>
      </w:r>
    </w:p>
    <w:p w14:paraId="3088BAA3" w14:textId="77777777" w:rsidR="000E1D28" w:rsidRPr="00AC7443" w:rsidRDefault="000E1D28" w:rsidP="00AC7443">
      <w:pPr>
        <w:spacing w:after="0" w:line="240" w:lineRule="auto"/>
        <w:rPr>
          <w:rFonts w:ascii="Sylfaen" w:hAnsi="Sylfaen" w:cs="Arial"/>
          <w:sz w:val="24"/>
          <w:szCs w:val="24"/>
          <w:shd w:val="clear" w:color="auto" w:fill="FFFFFF"/>
          <w:lang w:val="hy-AM"/>
        </w:rPr>
      </w:pPr>
    </w:p>
    <w:p w14:paraId="4E3DD465" w14:textId="3C2ABC09" w:rsidR="000E1D28" w:rsidRPr="00AC7443" w:rsidRDefault="000E1D28" w:rsidP="00B83B23">
      <w:pPr>
        <w:spacing w:after="0" w:line="240" w:lineRule="auto"/>
        <w:rPr>
          <w:rFonts w:ascii="Sylfaen" w:hAnsi="Sylfaen" w:cs="Arial"/>
          <w:b/>
          <w:sz w:val="24"/>
          <w:szCs w:val="24"/>
          <w:shd w:val="clear" w:color="auto" w:fill="FFFFFF"/>
        </w:rPr>
      </w:pPr>
      <w:r w:rsidRPr="00AC7443">
        <w:rPr>
          <w:rFonts w:ascii="Sylfaen" w:hAnsi="Sylfaen" w:cs="Arial"/>
          <w:b/>
          <w:sz w:val="24"/>
          <w:szCs w:val="24"/>
          <w:shd w:val="clear" w:color="auto" w:fill="FFFFFF"/>
        </w:rPr>
        <w:t xml:space="preserve">On </w:t>
      </w:r>
      <w:r w:rsidR="00147A34" w:rsidRPr="00AC7443">
        <w:rPr>
          <w:rFonts w:ascii="Sylfaen" w:hAnsi="Sylfaen" w:cs="Arial"/>
          <w:b/>
          <w:sz w:val="24"/>
          <w:szCs w:val="24"/>
          <w:shd w:val="clear" w:color="auto" w:fill="FFFFFF"/>
          <w:lang w:val="en-US"/>
        </w:rPr>
        <w:t>April 16</w:t>
      </w:r>
      <w:r w:rsidR="00147A34" w:rsidRPr="00AC7443">
        <w:rPr>
          <w:rFonts w:ascii="Sylfaen" w:hAnsi="Sylfaen" w:cs="Arial"/>
          <w:sz w:val="24"/>
          <w:szCs w:val="24"/>
          <w:shd w:val="clear" w:color="auto" w:fill="FFFFFF"/>
          <w:lang w:val="en-US"/>
        </w:rPr>
        <w:t>,</w:t>
      </w:r>
      <w:r w:rsidRPr="00AC7443">
        <w:rPr>
          <w:rFonts w:ascii="Sylfaen" w:hAnsi="Sylfaen" w:cs="Arial"/>
          <w:b/>
          <w:sz w:val="24"/>
          <w:szCs w:val="24"/>
          <w:shd w:val="clear" w:color="auto" w:fill="FFFFFF"/>
        </w:rPr>
        <w:t xml:space="preserve"> </w:t>
      </w:r>
      <w:r w:rsidR="00147A34" w:rsidRPr="00AC7443">
        <w:rPr>
          <w:rFonts w:ascii="Sylfaen" w:hAnsi="Sylfaen" w:cs="Arial"/>
          <w:sz w:val="24"/>
          <w:szCs w:val="24"/>
          <w:shd w:val="clear" w:color="auto" w:fill="FFFFFF"/>
          <w:lang w:val="en-US"/>
        </w:rPr>
        <w:t>following its initial return,</w:t>
      </w:r>
      <w:r w:rsidRPr="00AC7443">
        <w:rPr>
          <w:rFonts w:ascii="Sylfaen" w:hAnsi="Sylfaen" w:cs="Arial"/>
          <w:sz w:val="24"/>
          <w:szCs w:val="24"/>
          <w:shd w:val="clear" w:color="auto" w:fill="FFFFFF"/>
        </w:rPr>
        <w:t xml:space="preserve"> </w:t>
      </w:r>
      <w:r w:rsidR="00147A34" w:rsidRPr="00AC7443">
        <w:rPr>
          <w:rFonts w:ascii="Sylfaen" w:hAnsi="Sylfaen" w:cs="Arial"/>
          <w:sz w:val="24"/>
          <w:szCs w:val="24"/>
          <w:shd w:val="clear" w:color="auto" w:fill="FFFFFF"/>
        </w:rPr>
        <w:t>the plaintiff</w:t>
      </w:r>
      <w:r w:rsidR="00147A34" w:rsidRPr="00AC7443">
        <w:rPr>
          <w:rFonts w:ascii="Sylfaen" w:hAnsi="Sylfaen" w:cs="Arial"/>
          <w:sz w:val="24"/>
          <w:szCs w:val="24"/>
          <w:shd w:val="clear" w:color="auto" w:fill="FFFFFF"/>
          <w:lang w:val="en-US"/>
        </w:rPr>
        <w:t>s</w:t>
      </w:r>
      <w:r w:rsidR="00147A34" w:rsidRPr="00AC7443">
        <w:rPr>
          <w:rFonts w:ascii="Sylfaen" w:hAnsi="Sylfaen" w:cs="Arial"/>
          <w:sz w:val="24"/>
          <w:szCs w:val="24"/>
          <w:shd w:val="clear" w:color="auto" w:fill="FFFFFF"/>
        </w:rPr>
        <w:t xml:space="preserve"> in the </w:t>
      </w:r>
      <w:r w:rsidR="00147A34" w:rsidRPr="00AC7443">
        <w:rPr>
          <w:rFonts w:ascii="Sylfaen" w:hAnsi="Sylfaen" w:cs="Arial"/>
          <w:color w:val="000000" w:themeColor="text1"/>
          <w:sz w:val="24"/>
          <w:szCs w:val="24"/>
        </w:rPr>
        <w:t>case of</w:t>
      </w:r>
      <w:r w:rsidR="00147A34" w:rsidRPr="00AC7443">
        <w:rPr>
          <w:rFonts w:ascii="Sylfaen" w:hAnsi="Sylfaen" w:cs="Arial"/>
          <w:i/>
          <w:color w:val="000000" w:themeColor="text1"/>
          <w:sz w:val="24"/>
          <w:szCs w:val="24"/>
        </w:rPr>
        <w:t xml:space="preserve"> </w:t>
      </w:r>
      <w:r w:rsidR="00147A34" w:rsidRPr="00AC7443">
        <w:rPr>
          <w:rFonts w:ascii="Sylfaen" w:hAnsi="Sylfaen" w:cs="Arial"/>
          <w:i/>
          <w:color w:val="000000" w:themeColor="text1"/>
          <w:sz w:val="24"/>
          <w:szCs w:val="24"/>
          <w:lang w:val="hy-AM"/>
        </w:rPr>
        <w:t>Europe in Law Association NGO, its President Lousine</w:t>
      </w:r>
      <w:r w:rsidR="00147A34" w:rsidRPr="00AC7443">
        <w:rPr>
          <w:rFonts w:ascii="Sylfaen" w:hAnsi="Sylfaen" w:cs="Arial"/>
          <w:i/>
          <w:color w:val="000000" w:themeColor="text1"/>
          <w:sz w:val="24"/>
          <w:szCs w:val="24"/>
        </w:rPr>
        <w:t>h</w:t>
      </w:r>
      <w:r w:rsidR="00147A34" w:rsidRPr="00AC7443">
        <w:rPr>
          <w:rFonts w:ascii="Sylfaen" w:hAnsi="Sylfaen" w:cs="Arial"/>
          <w:i/>
          <w:color w:val="000000" w:themeColor="text1"/>
          <w:sz w:val="24"/>
          <w:szCs w:val="24"/>
          <w:lang w:val="hy-AM"/>
        </w:rPr>
        <w:t xml:space="preserve"> Hakobyan, and </w:t>
      </w:r>
      <w:r w:rsidR="00147A34" w:rsidRPr="00AC7443">
        <w:rPr>
          <w:rFonts w:ascii="Sylfaen" w:hAnsi="Sylfaen" w:cs="Arial"/>
          <w:i/>
          <w:color w:val="000000" w:themeColor="text1"/>
          <w:sz w:val="24"/>
          <w:szCs w:val="24"/>
        </w:rPr>
        <w:t>senior</w:t>
      </w:r>
      <w:r w:rsidR="00147A34" w:rsidRPr="00AC7443">
        <w:rPr>
          <w:rFonts w:ascii="Sylfaen" w:hAnsi="Sylfaen" w:cs="Arial"/>
          <w:i/>
          <w:color w:val="000000" w:themeColor="text1"/>
          <w:sz w:val="24"/>
          <w:szCs w:val="24"/>
          <w:lang w:val="hy-AM"/>
        </w:rPr>
        <w:t xml:space="preserve"> legal </w:t>
      </w:r>
      <w:r w:rsidR="00147A34" w:rsidRPr="00AC7443">
        <w:rPr>
          <w:rFonts w:ascii="Sylfaen" w:hAnsi="Sylfaen" w:cs="Arial"/>
          <w:i/>
          <w:color w:val="000000" w:themeColor="text1"/>
          <w:sz w:val="24"/>
          <w:szCs w:val="24"/>
        </w:rPr>
        <w:t>advisor</w:t>
      </w:r>
      <w:r w:rsidR="00147A34" w:rsidRPr="00AC7443">
        <w:rPr>
          <w:rFonts w:ascii="Sylfaen" w:hAnsi="Sylfaen" w:cs="Arial"/>
          <w:i/>
          <w:color w:val="000000" w:themeColor="text1"/>
          <w:sz w:val="24"/>
          <w:szCs w:val="24"/>
          <w:lang w:val="hy-AM"/>
        </w:rPr>
        <w:t xml:space="preserve"> Tigran Yegoryan </w:t>
      </w:r>
      <w:r w:rsidR="00147A34" w:rsidRPr="00AC7443">
        <w:rPr>
          <w:rFonts w:ascii="Sylfaen" w:hAnsi="Sylfaen" w:cs="Arial"/>
          <w:i/>
          <w:color w:val="000000" w:themeColor="text1"/>
          <w:sz w:val="24"/>
          <w:szCs w:val="24"/>
        </w:rPr>
        <w:t>v.</w:t>
      </w:r>
      <w:r w:rsidR="00147A34" w:rsidRPr="00AC7443">
        <w:rPr>
          <w:rFonts w:ascii="Sylfaen" w:hAnsi="Sylfaen" w:cs="Arial"/>
          <w:i/>
          <w:color w:val="000000" w:themeColor="text1"/>
          <w:sz w:val="24"/>
          <w:szCs w:val="24"/>
          <w:lang w:val="hy-AM"/>
        </w:rPr>
        <w:t xml:space="preserve"> Hraparak Daily </w:t>
      </w:r>
      <w:r w:rsidR="00147A34" w:rsidRPr="00AC7443">
        <w:rPr>
          <w:rFonts w:ascii="Sylfaen" w:hAnsi="Sylfaen" w:cs="Arial"/>
          <w:i/>
          <w:color w:val="000000" w:themeColor="text1"/>
          <w:sz w:val="24"/>
          <w:szCs w:val="24"/>
        </w:rPr>
        <w:t>Ltd. and journalist Davit Sargsyan</w:t>
      </w:r>
      <w:r w:rsidR="00147A34" w:rsidRPr="00AC7443">
        <w:rPr>
          <w:rFonts w:ascii="Sylfaen" w:hAnsi="Sylfaen" w:cs="Arial"/>
          <w:color w:val="000000" w:themeColor="text1"/>
          <w:sz w:val="24"/>
          <w:szCs w:val="24"/>
        </w:rPr>
        <w:t xml:space="preserve"> </w:t>
      </w:r>
      <w:r w:rsidR="00147A34" w:rsidRPr="00AC7443">
        <w:rPr>
          <w:rFonts w:ascii="Sylfaen" w:hAnsi="Sylfaen" w:cs="Arial"/>
          <w:color w:val="000000" w:themeColor="text1"/>
          <w:sz w:val="24"/>
          <w:szCs w:val="24"/>
          <w:lang w:val="en-US"/>
        </w:rPr>
        <w:t xml:space="preserve">refiled </w:t>
      </w:r>
      <w:r w:rsidRPr="00AC7443">
        <w:rPr>
          <w:rFonts w:ascii="Sylfaen" w:hAnsi="Sylfaen" w:cs="Arial"/>
          <w:sz w:val="24"/>
          <w:szCs w:val="24"/>
          <w:shd w:val="clear" w:color="auto" w:fill="FFFFFF"/>
        </w:rPr>
        <w:t>the</w:t>
      </w:r>
      <w:r w:rsidR="00147A34" w:rsidRPr="00AC7443">
        <w:rPr>
          <w:rFonts w:ascii="Sylfaen" w:hAnsi="Sylfaen" w:cs="Arial"/>
          <w:sz w:val="24"/>
          <w:szCs w:val="24"/>
          <w:shd w:val="clear" w:color="auto" w:fill="FFFFFF"/>
          <w:lang w:val="en-US"/>
        </w:rPr>
        <w:t>ir</w:t>
      </w:r>
      <w:r w:rsidRPr="00AC7443">
        <w:rPr>
          <w:rFonts w:ascii="Sylfaen" w:hAnsi="Sylfaen" w:cs="Arial"/>
          <w:sz w:val="24"/>
          <w:szCs w:val="24"/>
          <w:shd w:val="clear" w:color="auto" w:fill="FFFFFF"/>
        </w:rPr>
        <w:t xml:space="preserve"> appeal</w:t>
      </w:r>
      <w:r w:rsidR="00147A34" w:rsidRPr="00AC7443">
        <w:rPr>
          <w:rFonts w:ascii="Sylfaen" w:hAnsi="Sylfaen" w:cs="Arial"/>
          <w:sz w:val="24"/>
          <w:szCs w:val="24"/>
          <w:shd w:val="clear" w:color="auto" w:fill="FFFFFF"/>
          <w:lang w:val="en-US"/>
        </w:rPr>
        <w:t xml:space="preserve"> </w:t>
      </w:r>
      <w:r w:rsidRPr="00AC7443">
        <w:rPr>
          <w:rFonts w:ascii="Sylfaen" w:hAnsi="Sylfaen" w:cs="Arial"/>
          <w:color w:val="000000" w:themeColor="text1"/>
          <w:sz w:val="24"/>
          <w:szCs w:val="24"/>
        </w:rPr>
        <w:t xml:space="preserve">against the ruling of the </w:t>
      </w:r>
      <w:r w:rsidRPr="00AC7443">
        <w:rPr>
          <w:rFonts w:ascii="Sylfaen" w:hAnsi="Sylfaen" w:cs="Arial"/>
          <w:sz w:val="24"/>
          <w:szCs w:val="24"/>
          <w:shd w:val="clear" w:color="auto" w:fill="FFFFFF"/>
        </w:rPr>
        <w:t xml:space="preserve">first instance court, which had </w:t>
      </w:r>
      <w:r w:rsidR="00147A34" w:rsidRPr="00AC7443">
        <w:rPr>
          <w:rFonts w:ascii="Sylfaen" w:hAnsi="Sylfaen" w:cs="Arial"/>
          <w:sz w:val="24"/>
          <w:szCs w:val="24"/>
          <w:shd w:val="clear" w:color="auto" w:fill="FFFFFF"/>
          <w:lang w:val="en-US"/>
        </w:rPr>
        <w:t>dismissed</w:t>
      </w:r>
      <w:r w:rsidRPr="00AC7443">
        <w:rPr>
          <w:rFonts w:ascii="Sylfaen" w:hAnsi="Sylfaen" w:cs="Arial"/>
          <w:sz w:val="24"/>
          <w:szCs w:val="24"/>
          <w:shd w:val="clear" w:color="auto" w:fill="FFFFFF"/>
        </w:rPr>
        <w:t xml:space="preserve"> the lawsuit. </w:t>
      </w:r>
    </w:p>
    <w:p w14:paraId="3509F55E" w14:textId="77777777" w:rsidR="000E1D28" w:rsidRPr="00AC7443" w:rsidRDefault="000E1D28" w:rsidP="000E1D28">
      <w:pPr>
        <w:spacing w:after="0" w:line="240" w:lineRule="auto"/>
        <w:jc w:val="both"/>
        <w:rPr>
          <w:rFonts w:ascii="Sylfaen" w:hAnsi="Sylfaen" w:cs="Arial"/>
          <w:sz w:val="24"/>
          <w:szCs w:val="24"/>
          <w:shd w:val="clear" w:color="auto" w:fill="FFFFFF"/>
        </w:rPr>
      </w:pPr>
    </w:p>
    <w:p w14:paraId="5A16E659" w14:textId="4E7C6914" w:rsidR="000E1D28" w:rsidRPr="00AC7443" w:rsidRDefault="000E1D28" w:rsidP="000E1D28">
      <w:pPr>
        <w:spacing w:after="0" w:line="240" w:lineRule="auto"/>
        <w:rPr>
          <w:rFonts w:ascii="Sylfaen" w:hAnsi="Sylfaen" w:cs="Arial"/>
          <w:color w:val="000000" w:themeColor="text1"/>
          <w:sz w:val="24"/>
          <w:szCs w:val="24"/>
        </w:rPr>
      </w:pPr>
      <w:r w:rsidRPr="00AC7443">
        <w:rPr>
          <w:rFonts w:ascii="Sylfaen" w:hAnsi="Sylfaen" w:cs="Arial"/>
          <w:sz w:val="24"/>
          <w:szCs w:val="24"/>
          <w:shd w:val="clear" w:color="auto" w:fill="FFFFFF"/>
        </w:rPr>
        <w:t xml:space="preserve">The lawsuit filed on October 7, </w:t>
      </w:r>
      <w:r w:rsidRPr="00AC7443">
        <w:rPr>
          <w:rFonts w:ascii="Sylfaen" w:hAnsi="Sylfaen" w:cs="Arial"/>
          <w:sz w:val="24"/>
          <w:szCs w:val="24"/>
          <w:shd w:val="clear" w:color="auto" w:fill="FFFFFF"/>
          <w:lang w:val="hy-AM"/>
        </w:rPr>
        <w:t>2021</w:t>
      </w:r>
      <w:r w:rsidRPr="00AC7443">
        <w:rPr>
          <w:rFonts w:ascii="Sylfaen" w:hAnsi="Sylfaen" w:cs="Arial"/>
          <w:sz w:val="24"/>
          <w:szCs w:val="24"/>
          <w:shd w:val="clear" w:color="auto" w:fill="FFFFFF"/>
        </w:rPr>
        <w:t xml:space="preserve">, </w:t>
      </w:r>
      <w:r w:rsidRPr="00AC7443">
        <w:rPr>
          <w:rFonts w:ascii="Sylfaen" w:hAnsi="Sylfaen" w:cs="Arial"/>
          <w:color w:val="000000" w:themeColor="text1"/>
          <w:sz w:val="24"/>
          <w:szCs w:val="24"/>
        </w:rPr>
        <w:t xml:space="preserve">with the plaintiffs </w:t>
      </w:r>
      <w:r w:rsidRPr="00AC7443">
        <w:rPr>
          <w:rFonts w:ascii="Sylfaen" w:hAnsi="Sylfaen" w:cs="Arial"/>
          <w:color w:val="000000" w:themeColor="text1"/>
          <w:sz w:val="24"/>
          <w:szCs w:val="24"/>
          <w:lang w:val="hy-AM"/>
        </w:rPr>
        <w:t xml:space="preserve">demanding compensation </w:t>
      </w:r>
      <w:r w:rsidRPr="00AC7443">
        <w:rPr>
          <w:rFonts w:ascii="Sylfaen" w:hAnsi="Sylfaen" w:cs="Arial"/>
          <w:color w:val="000000" w:themeColor="text1"/>
          <w:sz w:val="24"/>
          <w:szCs w:val="24"/>
        </w:rPr>
        <w:t>for</w:t>
      </w:r>
      <w:r w:rsidRPr="00AC7443">
        <w:rPr>
          <w:rFonts w:ascii="Sylfaen" w:hAnsi="Sylfaen" w:cs="Arial"/>
          <w:color w:val="000000" w:themeColor="text1"/>
          <w:sz w:val="24"/>
          <w:szCs w:val="24"/>
          <w:lang w:val="hy-AM"/>
        </w:rPr>
        <w:t xml:space="preserve"> the damage caused to </w:t>
      </w:r>
      <w:r w:rsidRPr="00AC7443">
        <w:rPr>
          <w:rFonts w:ascii="Sylfaen" w:hAnsi="Sylfaen" w:cs="Arial"/>
          <w:color w:val="000000" w:themeColor="text1"/>
          <w:sz w:val="24"/>
          <w:szCs w:val="24"/>
        </w:rPr>
        <w:t xml:space="preserve">their </w:t>
      </w:r>
      <w:r w:rsidRPr="00AC7443">
        <w:rPr>
          <w:rFonts w:ascii="Sylfaen" w:hAnsi="Sylfaen" w:cs="Arial"/>
          <w:color w:val="000000" w:themeColor="text1"/>
          <w:sz w:val="24"/>
          <w:szCs w:val="24"/>
          <w:lang w:val="hy-AM"/>
        </w:rPr>
        <w:t>honor and dignity</w:t>
      </w:r>
      <w:r w:rsidRPr="00AC7443">
        <w:rPr>
          <w:rFonts w:ascii="Sylfaen" w:hAnsi="Sylfaen" w:cs="Arial"/>
          <w:color w:val="000000" w:themeColor="text1"/>
          <w:sz w:val="24"/>
          <w:szCs w:val="24"/>
        </w:rPr>
        <w:t xml:space="preserve">, was caused by an article titled “An Apparent Agent Network Disguised as a Human Rights Defenders’ Community,” published on </w:t>
      </w:r>
      <w:r w:rsidRPr="00AC7443">
        <w:rPr>
          <w:rFonts w:ascii="Sylfaen" w:hAnsi="Sylfaen" w:cs="Arial"/>
          <w:i/>
          <w:iCs/>
          <w:color w:val="000000" w:themeColor="text1"/>
          <w:sz w:val="24"/>
          <w:szCs w:val="24"/>
        </w:rPr>
        <w:t xml:space="preserve">Hraparak.am </w:t>
      </w:r>
      <w:r w:rsidRPr="00AC7443">
        <w:rPr>
          <w:rFonts w:ascii="Sylfaen" w:hAnsi="Sylfaen" w:cs="Arial"/>
          <w:iCs/>
          <w:color w:val="000000" w:themeColor="text1"/>
          <w:sz w:val="24"/>
          <w:szCs w:val="24"/>
        </w:rPr>
        <w:t>website, owned by</w:t>
      </w:r>
      <w:r w:rsidRPr="00AC7443">
        <w:rPr>
          <w:rFonts w:ascii="Sylfaen" w:hAnsi="Sylfaen" w:cs="Arial"/>
          <w:i/>
          <w:iCs/>
          <w:color w:val="000000" w:themeColor="text1"/>
          <w:sz w:val="24"/>
          <w:szCs w:val="24"/>
        </w:rPr>
        <w:t xml:space="preserve"> </w:t>
      </w:r>
      <w:r w:rsidRPr="00AC7443">
        <w:rPr>
          <w:rFonts w:ascii="Sylfaen" w:hAnsi="Sylfaen" w:cs="Arial"/>
          <w:i/>
          <w:color w:val="000000" w:themeColor="text1"/>
          <w:sz w:val="24"/>
          <w:szCs w:val="24"/>
          <w:lang w:val="hy-AM"/>
        </w:rPr>
        <w:t xml:space="preserve">Hraparak Daily </w:t>
      </w:r>
      <w:r w:rsidRPr="00AC7443">
        <w:rPr>
          <w:rFonts w:ascii="Sylfaen" w:hAnsi="Sylfaen" w:cs="Arial"/>
          <w:i/>
          <w:color w:val="000000" w:themeColor="text1"/>
          <w:sz w:val="24"/>
          <w:szCs w:val="24"/>
        </w:rPr>
        <w:t>Ltd</w:t>
      </w:r>
      <w:r w:rsidRPr="00AC7443">
        <w:rPr>
          <w:rFonts w:ascii="Sylfaen" w:hAnsi="Sylfaen" w:cs="Arial"/>
          <w:iCs/>
          <w:color w:val="000000" w:themeColor="text1"/>
          <w:sz w:val="24"/>
          <w:szCs w:val="24"/>
        </w:rPr>
        <w:t>.</w:t>
      </w:r>
      <w:r w:rsidRPr="00AC7443">
        <w:rPr>
          <w:rStyle w:val="FootnoteReference"/>
          <w:rFonts w:ascii="Sylfaen" w:hAnsi="Sylfaen" w:cs="Arial"/>
          <w:sz w:val="24"/>
          <w:szCs w:val="24"/>
          <w:shd w:val="clear" w:color="auto" w:fill="FFFFFF"/>
          <w:lang w:val="hy-AM"/>
        </w:rPr>
        <w:footnoteReference w:id="39"/>
      </w:r>
      <w:r w:rsidRPr="00AC7443">
        <w:rPr>
          <w:rFonts w:ascii="Sylfaen" w:hAnsi="Sylfaen" w:cs="Arial"/>
          <w:sz w:val="24"/>
          <w:szCs w:val="24"/>
          <w:shd w:val="clear" w:color="auto" w:fill="FFFFFF"/>
          <w:lang w:val="hy-AM"/>
        </w:rPr>
        <w:t xml:space="preserve"> </w:t>
      </w:r>
    </w:p>
    <w:p w14:paraId="540D74B7" w14:textId="77777777" w:rsidR="00FF79AE" w:rsidRPr="00AC7443" w:rsidRDefault="00FF79AE" w:rsidP="000E1D28">
      <w:pPr>
        <w:spacing w:after="0" w:line="240" w:lineRule="auto"/>
        <w:rPr>
          <w:rFonts w:ascii="Sylfaen" w:hAnsi="Sylfaen" w:cs="Arial"/>
          <w:color w:val="000000" w:themeColor="text1"/>
          <w:sz w:val="24"/>
          <w:szCs w:val="24"/>
        </w:rPr>
      </w:pPr>
    </w:p>
    <w:p w14:paraId="234365C0" w14:textId="1DD86F05" w:rsidR="00FF79AE" w:rsidRPr="00AC7443" w:rsidRDefault="00FF79AE" w:rsidP="000E1D28">
      <w:pPr>
        <w:spacing w:after="0" w:line="240" w:lineRule="auto"/>
        <w:rPr>
          <w:rFonts w:ascii="Sylfaen" w:hAnsi="Sylfaen" w:cs="Arial"/>
          <w:color w:val="000000" w:themeColor="text1"/>
          <w:sz w:val="24"/>
          <w:szCs w:val="24"/>
          <w:lang w:val="hy-AM"/>
        </w:rPr>
      </w:pPr>
      <w:r w:rsidRPr="00AC7443">
        <w:rPr>
          <w:rFonts w:ascii="Sylfaen" w:hAnsi="Sylfaen" w:cs="Arial"/>
          <w:color w:val="000000" w:themeColor="text1"/>
          <w:sz w:val="24"/>
          <w:szCs w:val="24"/>
          <w:lang w:val="hy-AM"/>
        </w:rPr>
        <w:t xml:space="preserve">On May 13, </w:t>
      </w:r>
      <w:r w:rsidRPr="00AC7443">
        <w:rPr>
          <w:rFonts w:ascii="Sylfaen" w:hAnsi="Sylfaen" w:cs="Arial"/>
          <w:color w:val="000000" w:themeColor="text1"/>
          <w:sz w:val="24"/>
          <w:szCs w:val="24"/>
          <w:lang w:val="en-US"/>
        </w:rPr>
        <w:t>2025</w:t>
      </w:r>
      <w:r w:rsidRPr="00AC7443">
        <w:rPr>
          <w:rFonts w:ascii="Sylfaen" w:hAnsi="Sylfaen" w:cs="Arial"/>
          <w:color w:val="000000" w:themeColor="text1"/>
          <w:sz w:val="24"/>
          <w:szCs w:val="24"/>
          <w:lang w:val="hy-AM"/>
        </w:rPr>
        <w:t xml:space="preserve">, the appeal was accepted for </w:t>
      </w:r>
      <w:r w:rsidR="00147A34" w:rsidRPr="00AC7443">
        <w:rPr>
          <w:rFonts w:ascii="Sylfaen" w:hAnsi="Sylfaen" w:cs="Arial"/>
          <w:color w:val="000000" w:themeColor="text1"/>
          <w:sz w:val="24"/>
          <w:szCs w:val="24"/>
          <w:lang w:val="en-US"/>
        </w:rPr>
        <w:t>proceedings</w:t>
      </w:r>
      <w:r w:rsidRPr="00AC7443">
        <w:rPr>
          <w:rFonts w:ascii="Sylfaen" w:hAnsi="Sylfaen" w:cs="Arial"/>
          <w:color w:val="000000" w:themeColor="text1"/>
          <w:sz w:val="24"/>
          <w:szCs w:val="24"/>
          <w:lang w:val="hy-AM"/>
        </w:rPr>
        <w:t xml:space="preserve"> by the court.</w:t>
      </w:r>
    </w:p>
    <w:p w14:paraId="086CBA90" w14:textId="77777777" w:rsidR="000E1D28" w:rsidRPr="00AC7443" w:rsidRDefault="000E1D28" w:rsidP="002D68DA">
      <w:pPr>
        <w:spacing w:after="0" w:line="240" w:lineRule="auto"/>
        <w:ind w:firstLine="720"/>
        <w:rPr>
          <w:rFonts w:ascii="Sylfaen" w:hAnsi="Sylfaen" w:cs="Arial"/>
          <w:sz w:val="24"/>
          <w:szCs w:val="24"/>
          <w:lang w:val="hy-AM"/>
        </w:rPr>
      </w:pPr>
    </w:p>
    <w:p w14:paraId="5B81A9A5" w14:textId="2F6B6C4C" w:rsidR="00FF79AE" w:rsidRPr="00AC7443" w:rsidRDefault="00FF79AE" w:rsidP="00F924CE">
      <w:pPr>
        <w:shd w:val="clear" w:color="auto" w:fill="FFFFFF"/>
        <w:spacing w:after="0" w:line="240" w:lineRule="auto"/>
        <w:rPr>
          <w:rFonts w:ascii="Sylfaen" w:hAnsi="Sylfaen" w:cs="Arial"/>
          <w:sz w:val="24"/>
          <w:szCs w:val="24"/>
          <w:shd w:val="clear" w:color="auto" w:fill="FFFFFF"/>
          <w:lang w:val="hy-AM"/>
        </w:rPr>
      </w:pPr>
      <w:r w:rsidRPr="00AC7443">
        <w:rPr>
          <w:rFonts w:ascii="Sylfaen" w:eastAsia="Times New Roman" w:hAnsi="Sylfaen" w:cs="Arial"/>
          <w:b/>
          <w:bCs/>
          <w:sz w:val="24"/>
          <w:szCs w:val="24"/>
        </w:rPr>
        <w:t xml:space="preserve">On </w:t>
      </w:r>
      <w:r w:rsidR="00660AA5" w:rsidRPr="00AC7443">
        <w:rPr>
          <w:rFonts w:ascii="Sylfaen" w:eastAsia="Times New Roman" w:hAnsi="Sylfaen" w:cs="Arial"/>
          <w:b/>
          <w:bCs/>
          <w:sz w:val="24"/>
          <w:szCs w:val="24"/>
          <w:lang w:val="en-US"/>
        </w:rPr>
        <w:t>April 16</w:t>
      </w:r>
      <w:r w:rsidRPr="00AC7443">
        <w:rPr>
          <w:rFonts w:ascii="Sylfaen" w:eastAsia="Times New Roman" w:hAnsi="Sylfaen" w:cs="Arial"/>
          <w:bCs/>
          <w:sz w:val="24"/>
          <w:szCs w:val="24"/>
        </w:rPr>
        <w:t xml:space="preserve">, </w:t>
      </w:r>
      <w:r w:rsidR="00660AA5" w:rsidRPr="00AC7443">
        <w:rPr>
          <w:rFonts w:ascii="Sylfaen" w:eastAsia="Times New Roman" w:hAnsi="Sylfaen" w:cs="Arial"/>
          <w:bCs/>
          <w:sz w:val="24"/>
          <w:szCs w:val="24"/>
          <w:lang w:val="en-US"/>
        </w:rPr>
        <w:t xml:space="preserve">the Court of Cassation refused to accept for proceedings </w:t>
      </w:r>
      <w:r w:rsidRPr="00AC7443">
        <w:rPr>
          <w:rFonts w:ascii="Sylfaen" w:hAnsi="Sylfaen" w:cs="Arial"/>
          <w:bCs/>
          <w:sz w:val="24"/>
          <w:szCs w:val="24"/>
          <w:shd w:val="clear" w:color="auto" w:fill="FFFFFF"/>
        </w:rPr>
        <w:t xml:space="preserve">the </w:t>
      </w:r>
      <w:r w:rsidRPr="00AC7443">
        <w:rPr>
          <w:rFonts w:ascii="Sylfaen" w:hAnsi="Sylfaen" w:cs="Arial"/>
          <w:bCs/>
          <w:sz w:val="24"/>
          <w:szCs w:val="24"/>
          <w:shd w:val="clear" w:color="auto" w:fill="FFFFFF"/>
          <w:lang w:val="hy-AM"/>
        </w:rPr>
        <w:t>appeal</w:t>
      </w:r>
      <w:r w:rsidRPr="00AC7443">
        <w:rPr>
          <w:rFonts w:ascii="Sylfaen" w:hAnsi="Sylfaen" w:cs="Arial"/>
          <w:bCs/>
          <w:sz w:val="24"/>
          <w:szCs w:val="24"/>
          <w:shd w:val="clear" w:color="auto" w:fill="FFFFFF"/>
        </w:rPr>
        <w:t xml:space="preserve"> filed by</w:t>
      </w:r>
      <w:r w:rsidRPr="00AC7443">
        <w:rPr>
          <w:rFonts w:ascii="Sylfaen" w:hAnsi="Sylfaen" w:cs="Arial"/>
          <w:bCs/>
          <w:sz w:val="24"/>
          <w:szCs w:val="24"/>
          <w:shd w:val="clear" w:color="auto" w:fill="FFFFFF"/>
          <w:lang w:val="hy-AM"/>
        </w:rPr>
        <w:t xml:space="preserve"> the </w:t>
      </w:r>
      <w:r w:rsidRPr="00AC7443">
        <w:rPr>
          <w:rFonts w:ascii="Sylfaen" w:hAnsi="Sylfaen" w:cs="Arial"/>
          <w:bCs/>
          <w:sz w:val="24"/>
          <w:szCs w:val="24"/>
          <w:shd w:val="clear" w:color="auto" w:fill="FFFFFF"/>
        </w:rPr>
        <w:t>defendant</w:t>
      </w:r>
      <w:r w:rsidRPr="00AC7443">
        <w:rPr>
          <w:rFonts w:ascii="Sylfaen" w:hAnsi="Sylfaen" w:cs="Arial"/>
          <w:bCs/>
          <w:sz w:val="24"/>
          <w:szCs w:val="24"/>
          <w:shd w:val="clear" w:color="auto" w:fill="FFFFFF"/>
          <w:lang w:val="hy-AM"/>
        </w:rPr>
        <w:t xml:space="preserve"> in the case of </w:t>
      </w:r>
      <w:r w:rsidRPr="00AC7443">
        <w:rPr>
          <w:rFonts w:ascii="Sylfaen" w:eastAsia="Times New Roman" w:hAnsi="Sylfaen" w:cs="Arial"/>
          <w:bCs/>
          <w:i/>
          <w:sz w:val="24"/>
          <w:szCs w:val="24"/>
        </w:rPr>
        <w:t>Grisha Tamrazyan, Advisor to the Rector of V. Brusov State University</w:t>
      </w:r>
      <w:r w:rsidRPr="00AC7443">
        <w:rPr>
          <w:rFonts w:ascii="Sylfaen" w:eastAsia="Times New Roman" w:hAnsi="Sylfaen" w:cs="Arial"/>
          <w:bCs/>
          <w:sz w:val="24"/>
          <w:szCs w:val="24"/>
        </w:rPr>
        <w:t xml:space="preserve">, v. </w:t>
      </w:r>
      <w:r w:rsidRPr="00AC7443">
        <w:rPr>
          <w:rFonts w:ascii="Sylfaen" w:eastAsia="Times New Roman" w:hAnsi="Sylfaen" w:cs="Arial"/>
          <w:bCs/>
          <w:i/>
          <w:sz w:val="24"/>
          <w:szCs w:val="24"/>
        </w:rPr>
        <w:t>Public Television Company of Armenia CJSC</w:t>
      </w:r>
      <w:r w:rsidR="007014F8" w:rsidRPr="00AC7443">
        <w:rPr>
          <w:rFonts w:ascii="Sylfaen" w:eastAsia="Times New Roman" w:hAnsi="Sylfaen" w:cs="Arial"/>
          <w:bCs/>
          <w:i/>
          <w:sz w:val="24"/>
          <w:szCs w:val="24"/>
          <w:lang w:val="en-US"/>
        </w:rPr>
        <w:t xml:space="preserve">. </w:t>
      </w:r>
      <w:r w:rsidR="007014F8" w:rsidRPr="00AC7443">
        <w:rPr>
          <w:rFonts w:ascii="Sylfaen" w:eastAsia="Times New Roman" w:hAnsi="Sylfaen" w:cs="Arial"/>
          <w:bCs/>
          <w:sz w:val="24"/>
          <w:szCs w:val="24"/>
          <w:lang w:val="en-US"/>
        </w:rPr>
        <w:t xml:space="preserve">The </w:t>
      </w:r>
      <w:r w:rsidR="00B83B23" w:rsidRPr="00AC7443">
        <w:rPr>
          <w:rFonts w:ascii="Sylfaen" w:eastAsia="Times New Roman" w:hAnsi="Sylfaen" w:cs="Arial"/>
          <w:bCs/>
          <w:sz w:val="24"/>
          <w:szCs w:val="24"/>
          <w:lang w:val="en-US"/>
        </w:rPr>
        <w:t>cassation complaint</w:t>
      </w:r>
      <w:r w:rsidR="007014F8" w:rsidRPr="00AC7443">
        <w:rPr>
          <w:rFonts w:ascii="Sylfaen" w:eastAsia="Times New Roman" w:hAnsi="Sylfaen" w:cs="Arial"/>
          <w:bCs/>
          <w:sz w:val="24"/>
          <w:szCs w:val="24"/>
          <w:lang w:val="en-US"/>
        </w:rPr>
        <w:t xml:space="preserve"> challenged</w:t>
      </w:r>
      <w:r w:rsidRPr="00AC7443">
        <w:rPr>
          <w:rFonts w:ascii="Sylfaen" w:hAnsi="Sylfaen" w:cs="Arial"/>
          <w:bCs/>
          <w:sz w:val="24"/>
          <w:szCs w:val="24"/>
          <w:shd w:val="clear" w:color="auto" w:fill="FFFFFF"/>
          <w:lang w:val="hy-AM"/>
        </w:rPr>
        <w:t xml:space="preserve"> the </w:t>
      </w:r>
      <w:r w:rsidR="00660AA5" w:rsidRPr="00AC7443">
        <w:rPr>
          <w:rFonts w:ascii="Sylfaen" w:hAnsi="Sylfaen" w:cs="Arial"/>
          <w:bCs/>
          <w:sz w:val="24"/>
          <w:szCs w:val="24"/>
          <w:shd w:val="clear" w:color="auto" w:fill="FFFFFF"/>
          <w:lang w:val="en-US"/>
        </w:rPr>
        <w:t>decision</w:t>
      </w:r>
      <w:r w:rsidRPr="00AC7443">
        <w:rPr>
          <w:rFonts w:ascii="Sylfaen" w:hAnsi="Sylfaen" w:cs="Arial"/>
          <w:bCs/>
          <w:sz w:val="24"/>
          <w:szCs w:val="24"/>
          <w:shd w:val="clear" w:color="auto" w:fill="FFFFFF"/>
          <w:lang w:val="hy-AM"/>
        </w:rPr>
        <w:t xml:space="preserve"> of the </w:t>
      </w:r>
      <w:r w:rsidR="00660AA5" w:rsidRPr="00AC7443">
        <w:rPr>
          <w:rFonts w:ascii="Sylfaen" w:hAnsi="Sylfaen" w:cs="Arial"/>
          <w:bCs/>
          <w:sz w:val="24"/>
          <w:szCs w:val="24"/>
          <w:shd w:val="clear" w:color="auto" w:fill="FFFFFF"/>
          <w:lang w:val="hy-AM"/>
        </w:rPr>
        <w:t>Civil Court of Appe</w:t>
      </w:r>
      <w:r w:rsidR="007014F8" w:rsidRPr="00AC7443">
        <w:rPr>
          <w:rFonts w:ascii="Sylfaen" w:hAnsi="Sylfaen" w:cs="Arial"/>
          <w:bCs/>
          <w:sz w:val="24"/>
          <w:szCs w:val="24"/>
          <w:shd w:val="clear" w:color="auto" w:fill="FFFFFF"/>
          <w:lang w:val="hy-AM"/>
        </w:rPr>
        <w:t>al</w:t>
      </w:r>
      <w:r w:rsidR="007014F8" w:rsidRPr="00AC7443">
        <w:rPr>
          <w:rFonts w:ascii="Sylfaen" w:hAnsi="Sylfaen" w:cs="Arial"/>
          <w:bCs/>
          <w:sz w:val="24"/>
          <w:szCs w:val="24"/>
          <w:shd w:val="clear" w:color="auto" w:fill="FFFFFF"/>
          <w:lang w:val="en-US"/>
        </w:rPr>
        <w:t xml:space="preserve">, </w:t>
      </w:r>
      <w:r w:rsidR="00660AA5" w:rsidRPr="00AC7443">
        <w:rPr>
          <w:rFonts w:ascii="Sylfaen" w:hAnsi="Sylfaen" w:cs="Arial"/>
          <w:bCs/>
          <w:sz w:val="24"/>
          <w:szCs w:val="24"/>
          <w:shd w:val="clear" w:color="auto" w:fill="FFFFFF"/>
          <w:lang w:val="en-US"/>
        </w:rPr>
        <w:t>which had</w:t>
      </w:r>
      <w:r w:rsidR="00660AA5" w:rsidRPr="00AC7443">
        <w:rPr>
          <w:rFonts w:ascii="Sylfaen" w:hAnsi="Sylfaen" w:cs="Arial"/>
          <w:bCs/>
          <w:sz w:val="24"/>
          <w:szCs w:val="24"/>
          <w:shd w:val="clear" w:color="auto" w:fill="FFFFFF"/>
        </w:rPr>
        <w:t xml:space="preserve"> reject</w:t>
      </w:r>
      <w:r w:rsidR="00660AA5" w:rsidRPr="00AC7443">
        <w:rPr>
          <w:rFonts w:ascii="Sylfaen" w:hAnsi="Sylfaen" w:cs="Arial"/>
          <w:bCs/>
          <w:sz w:val="24"/>
          <w:szCs w:val="24"/>
          <w:shd w:val="clear" w:color="auto" w:fill="FFFFFF"/>
          <w:lang w:val="en-US"/>
        </w:rPr>
        <w:t>ed the appeal against the first instance court’s ruling to</w:t>
      </w:r>
      <w:r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rPr>
        <w:t>parti</w:t>
      </w:r>
      <w:r w:rsidR="00660AA5" w:rsidRPr="00AC7443">
        <w:rPr>
          <w:rFonts w:ascii="Sylfaen" w:hAnsi="Sylfaen" w:cs="Arial"/>
          <w:bCs/>
          <w:sz w:val="24"/>
          <w:szCs w:val="24"/>
          <w:shd w:val="clear" w:color="auto" w:fill="FFFFFF"/>
        </w:rPr>
        <w:t>ally upho</w:t>
      </w:r>
      <w:r w:rsidRPr="00AC7443">
        <w:rPr>
          <w:rFonts w:ascii="Sylfaen" w:hAnsi="Sylfaen" w:cs="Arial"/>
          <w:bCs/>
          <w:sz w:val="24"/>
          <w:szCs w:val="24"/>
          <w:shd w:val="clear" w:color="auto" w:fill="FFFFFF"/>
        </w:rPr>
        <w:t>ld</w:t>
      </w:r>
      <w:r w:rsidRPr="00AC7443">
        <w:rPr>
          <w:rFonts w:ascii="Sylfaen" w:hAnsi="Sylfaen" w:cs="Arial"/>
          <w:bCs/>
          <w:sz w:val="24"/>
          <w:szCs w:val="24"/>
          <w:shd w:val="clear" w:color="auto" w:fill="FFFFFF"/>
          <w:lang w:val="hy-AM"/>
        </w:rPr>
        <w:t xml:space="preserve"> the lawsuit</w:t>
      </w:r>
      <w:r w:rsidR="00660AA5" w:rsidRPr="00AC7443">
        <w:rPr>
          <w:rFonts w:ascii="Sylfaen" w:hAnsi="Sylfaen" w:cs="Arial"/>
          <w:bCs/>
          <w:sz w:val="24"/>
          <w:szCs w:val="24"/>
          <w:shd w:val="clear" w:color="auto" w:fill="FFFFFF"/>
          <w:lang w:val="en-US"/>
        </w:rPr>
        <w:t xml:space="preserve"> (</w:t>
      </w:r>
      <w:r w:rsidR="00660AA5" w:rsidRPr="00AC7443">
        <w:rPr>
          <w:rFonts w:ascii="Sylfaen" w:hAnsi="Sylfaen" w:cs="Arial"/>
          <w:sz w:val="24"/>
          <w:szCs w:val="24"/>
          <w:shd w:val="clear" w:color="auto" w:fill="FFFFFF"/>
        </w:rPr>
        <w:t xml:space="preserve">the defendant </w:t>
      </w:r>
      <w:r w:rsidR="00660AA5" w:rsidRPr="00AC7443">
        <w:rPr>
          <w:rFonts w:ascii="Sylfaen" w:hAnsi="Sylfaen" w:cs="Arial"/>
          <w:sz w:val="24"/>
          <w:szCs w:val="24"/>
          <w:shd w:val="clear" w:color="auto" w:fill="FFFFFF"/>
          <w:lang w:val="en-US"/>
        </w:rPr>
        <w:t xml:space="preserve">was </w:t>
      </w:r>
      <w:r w:rsidR="00660AA5" w:rsidRPr="00AC7443">
        <w:rPr>
          <w:rFonts w:ascii="Sylfaen" w:hAnsi="Sylfaen" w:cs="Arial"/>
          <w:sz w:val="24"/>
          <w:szCs w:val="24"/>
          <w:shd w:val="clear" w:color="auto" w:fill="FFFFFF"/>
        </w:rPr>
        <w:t>obliged to publish a refutation, pay 20 thousand AMD as state duty and 150 thousand AMD as attorney's fee</w:t>
      </w:r>
      <w:r w:rsidR="00660AA5" w:rsidRPr="00AC7443">
        <w:rPr>
          <w:rFonts w:ascii="Sylfaen" w:hAnsi="Sylfaen" w:cs="Arial"/>
          <w:bCs/>
          <w:sz w:val="24"/>
          <w:szCs w:val="24"/>
          <w:shd w:val="clear" w:color="auto" w:fill="FFFFFF"/>
          <w:lang w:val="en-US"/>
        </w:rPr>
        <w:t xml:space="preserve">). </w:t>
      </w:r>
    </w:p>
    <w:p w14:paraId="045409E4" w14:textId="4EE0CAC9" w:rsidR="002D68DA" w:rsidRPr="00AC7443" w:rsidRDefault="00F924CE" w:rsidP="00F924CE">
      <w:pPr>
        <w:spacing w:before="240" w:after="0" w:line="240" w:lineRule="auto"/>
        <w:rPr>
          <w:rFonts w:ascii="Sylfaen" w:eastAsia="Times New Roman" w:hAnsi="Sylfaen" w:cs="Arial"/>
          <w:bCs/>
          <w:sz w:val="24"/>
          <w:szCs w:val="24"/>
        </w:rPr>
      </w:pPr>
      <w:r w:rsidRPr="00AC7443">
        <w:rPr>
          <w:rFonts w:ascii="Sylfaen" w:eastAsia="Times New Roman" w:hAnsi="Sylfaen" w:cs="Arial"/>
          <w:bCs/>
          <w:sz w:val="24"/>
          <w:szCs w:val="24"/>
          <w:lang w:val="en-US"/>
        </w:rPr>
        <w:t>As a reminder, t</w:t>
      </w:r>
      <w:r w:rsidR="00FF79AE" w:rsidRPr="00AC7443">
        <w:rPr>
          <w:rFonts w:ascii="Sylfaen" w:eastAsia="Times New Roman" w:hAnsi="Sylfaen" w:cs="Arial"/>
          <w:bCs/>
          <w:sz w:val="24"/>
          <w:szCs w:val="24"/>
        </w:rPr>
        <w:t>he lawsuit filed on January 5, 2023, with the plaintiff demanding to publicly refute the information considered defamatory, was caused by a report</w:t>
      </w:r>
      <w:r w:rsidR="00FF79AE" w:rsidRPr="00AC7443">
        <w:rPr>
          <w:rStyle w:val="FootnoteReference"/>
          <w:rFonts w:ascii="Sylfaen" w:eastAsia="Times New Roman" w:hAnsi="Sylfaen" w:cs="Arial"/>
          <w:bCs/>
          <w:sz w:val="24"/>
          <w:szCs w:val="24"/>
        </w:rPr>
        <w:footnoteReference w:id="40"/>
      </w:r>
      <w:r w:rsidR="00FF79AE" w:rsidRPr="00AC7443">
        <w:rPr>
          <w:rFonts w:ascii="Sylfaen" w:eastAsia="Times New Roman" w:hAnsi="Sylfaen" w:cs="Arial"/>
          <w:bCs/>
          <w:sz w:val="24"/>
          <w:szCs w:val="24"/>
        </w:rPr>
        <w:t xml:space="preserve"> aired during the </w:t>
      </w:r>
      <w:r w:rsidR="00FF79AE" w:rsidRPr="00AC7443">
        <w:rPr>
          <w:rFonts w:ascii="Sylfaen" w:eastAsia="Times New Roman" w:hAnsi="Sylfaen" w:cs="Arial"/>
          <w:bCs/>
          <w:i/>
          <w:sz w:val="24"/>
          <w:szCs w:val="24"/>
        </w:rPr>
        <w:t>Public TV’s</w:t>
      </w:r>
      <w:r w:rsidR="00FF79AE" w:rsidRPr="00AC7443">
        <w:rPr>
          <w:rFonts w:ascii="Sylfaen" w:eastAsia="Times New Roman" w:hAnsi="Sylfaen" w:cs="Arial"/>
          <w:bCs/>
          <w:sz w:val="24"/>
          <w:szCs w:val="24"/>
        </w:rPr>
        <w:t xml:space="preserve"> “Lurer” program on December 10, 2022, which claimed that after the rector’s elections, Grisha Tamrazyan had sworn at Vahram Dumanyan, the Minister of Education, Science, Cult</w:t>
      </w:r>
      <w:r w:rsidRPr="00AC7443">
        <w:rPr>
          <w:rFonts w:ascii="Sylfaen" w:eastAsia="Times New Roman" w:hAnsi="Sylfaen" w:cs="Arial"/>
          <w:bCs/>
          <w:sz w:val="24"/>
          <w:szCs w:val="24"/>
        </w:rPr>
        <w:t>ure and Sports, in his absence.</w:t>
      </w:r>
    </w:p>
    <w:p w14:paraId="060AB3BA" w14:textId="77777777" w:rsidR="00391171" w:rsidRPr="00AC7443" w:rsidRDefault="00391171" w:rsidP="002D68DA">
      <w:pPr>
        <w:spacing w:after="0" w:line="240" w:lineRule="auto"/>
        <w:rPr>
          <w:rFonts w:ascii="Sylfaen" w:hAnsi="Sylfaen" w:cs="Arial"/>
          <w:sz w:val="24"/>
          <w:szCs w:val="24"/>
          <w:bdr w:val="none" w:sz="0" w:space="0" w:color="auto" w:frame="1"/>
          <w:shd w:val="clear" w:color="auto" w:fill="FCFCFC"/>
          <w:lang w:val="hy-AM"/>
        </w:rPr>
      </w:pPr>
    </w:p>
    <w:p w14:paraId="3135F953" w14:textId="714291B1" w:rsidR="002D68DA" w:rsidRPr="00AC7443" w:rsidRDefault="00391171" w:rsidP="00F924CE">
      <w:pPr>
        <w:spacing w:after="0"/>
        <w:rPr>
          <w:rFonts w:ascii="Sylfaen" w:hAnsi="Sylfaen" w:cs="Arial"/>
          <w:sz w:val="24"/>
          <w:szCs w:val="24"/>
          <w:bdr w:val="none" w:sz="0" w:space="0" w:color="auto" w:frame="1"/>
          <w:shd w:val="clear" w:color="auto" w:fill="FCFCFC"/>
        </w:rPr>
      </w:pPr>
      <w:r w:rsidRPr="00AC7443">
        <w:rPr>
          <w:rFonts w:ascii="Sylfaen" w:hAnsi="Sylfaen" w:cs="Arial"/>
          <w:b/>
          <w:sz w:val="24"/>
          <w:szCs w:val="24"/>
          <w:bdr w:val="none" w:sz="0" w:space="0" w:color="auto" w:frame="1"/>
          <w:shd w:val="clear" w:color="auto" w:fill="FCFCFC"/>
          <w:lang w:val="hy-AM"/>
        </w:rPr>
        <w:t xml:space="preserve">On </w:t>
      </w:r>
      <w:r w:rsidR="00A04197" w:rsidRPr="00AC7443">
        <w:rPr>
          <w:rFonts w:ascii="Sylfaen" w:hAnsi="Sylfaen" w:cs="Arial"/>
          <w:b/>
          <w:sz w:val="24"/>
          <w:szCs w:val="24"/>
          <w:bdr w:val="none" w:sz="0" w:space="0" w:color="auto" w:frame="1"/>
          <w:shd w:val="clear" w:color="auto" w:fill="FCFCFC"/>
          <w:lang w:val="en-US"/>
        </w:rPr>
        <w:t>April 17</w:t>
      </w:r>
      <w:r w:rsidRPr="00AC7443">
        <w:rPr>
          <w:rFonts w:ascii="Sylfaen" w:hAnsi="Sylfaen" w:cs="Arial"/>
          <w:sz w:val="24"/>
          <w:szCs w:val="24"/>
          <w:bdr w:val="none" w:sz="0" w:space="0" w:color="auto" w:frame="1"/>
          <w:shd w:val="clear" w:color="auto" w:fill="FCFCFC"/>
          <w:lang w:val="hy-AM"/>
        </w:rPr>
        <w:t xml:space="preserve">, </w:t>
      </w:r>
      <w:r w:rsidRPr="00AC7443">
        <w:rPr>
          <w:rFonts w:ascii="Sylfaen" w:hAnsi="Sylfaen" w:cs="Arial"/>
          <w:sz w:val="24"/>
          <w:szCs w:val="24"/>
          <w:bdr w:val="none" w:sz="0" w:space="0" w:color="auto" w:frame="1"/>
          <w:shd w:val="clear" w:color="auto" w:fill="FCFCFC"/>
        </w:rPr>
        <w:t xml:space="preserve">following a redistribution, </w:t>
      </w:r>
      <w:r w:rsidRPr="00AC7443">
        <w:rPr>
          <w:rFonts w:ascii="Sylfaen" w:hAnsi="Sylfaen" w:cs="Arial"/>
          <w:sz w:val="24"/>
          <w:szCs w:val="24"/>
          <w:bdr w:val="none" w:sz="0" w:space="0" w:color="auto" w:frame="1"/>
          <w:shd w:val="clear" w:color="auto" w:fill="FCFCFC"/>
          <w:lang w:val="hy-AM"/>
        </w:rPr>
        <w:t>the Court of General Jurisdiction</w:t>
      </w:r>
      <w:r w:rsidRPr="00AC7443">
        <w:rPr>
          <w:rFonts w:ascii="Sylfaen" w:hAnsi="Sylfaen" w:cs="Arial"/>
          <w:sz w:val="24"/>
          <w:szCs w:val="24"/>
          <w:bdr w:val="none" w:sz="0" w:space="0" w:color="auto" w:frame="1"/>
          <w:shd w:val="clear" w:color="auto" w:fill="FCFCFC"/>
        </w:rPr>
        <w:t xml:space="preserve"> of Yerevan</w:t>
      </w:r>
      <w:r w:rsidRPr="00AC7443">
        <w:rPr>
          <w:rFonts w:ascii="Sylfaen" w:hAnsi="Sylfaen" w:cs="Arial"/>
          <w:sz w:val="24"/>
          <w:szCs w:val="24"/>
          <w:bdr w:val="none" w:sz="0" w:space="0" w:color="auto" w:frame="1"/>
          <w:shd w:val="clear" w:color="auto" w:fill="FCFCFC"/>
          <w:lang w:val="hy-AM"/>
        </w:rPr>
        <w:t xml:space="preserve"> </w:t>
      </w:r>
      <w:r w:rsidR="00F924CE" w:rsidRPr="00AC7443">
        <w:rPr>
          <w:rFonts w:ascii="Sylfaen" w:hAnsi="Sylfaen" w:cs="Arial"/>
          <w:sz w:val="24"/>
          <w:szCs w:val="24"/>
          <w:bdr w:val="none" w:sz="0" w:space="0" w:color="auto" w:frame="1"/>
          <w:shd w:val="clear" w:color="auto" w:fill="FCFCFC"/>
          <w:lang w:val="en-US"/>
        </w:rPr>
        <w:t>continued the examination of</w:t>
      </w:r>
      <w:r w:rsidR="00A04197" w:rsidRPr="00AC7443">
        <w:rPr>
          <w:rFonts w:ascii="Sylfaen" w:hAnsi="Sylfaen" w:cs="Arial"/>
          <w:sz w:val="24"/>
          <w:szCs w:val="24"/>
          <w:bdr w:val="none" w:sz="0" w:space="0" w:color="auto" w:frame="1"/>
          <w:shd w:val="clear" w:color="auto" w:fill="FCFCFC"/>
          <w:lang w:val="en-US"/>
        </w:rPr>
        <w:t xml:space="preserve"> the</w:t>
      </w:r>
      <w:r w:rsidRPr="00AC7443">
        <w:rPr>
          <w:rFonts w:ascii="Sylfaen" w:hAnsi="Sylfaen" w:cs="Arial"/>
          <w:sz w:val="24"/>
          <w:szCs w:val="24"/>
          <w:bdr w:val="none" w:sz="0" w:space="0" w:color="auto" w:frame="1"/>
          <w:shd w:val="clear" w:color="auto" w:fill="FCFCFC"/>
          <w:lang w:val="hy-AM"/>
        </w:rPr>
        <w:t xml:space="preserve"> lawsuit filed on May 22, 2023 by </w:t>
      </w:r>
      <w:r w:rsidRPr="00AC7443">
        <w:rPr>
          <w:rFonts w:ascii="Sylfaen" w:hAnsi="Sylfaen" w:cs="Arial"/>
          <w:i/>
          <w:sz w:val="24"/>
          <w:szCs w:val="24"/>
          <w:bdr w:val="none" w:sz="0" w:space="0" w:color="auto" w:frame="1"/>
          <w:shd w:val="clear" w:color="auto" w:fill="FCFCFC"/>
          <w:lang w:val="hy-AM"/>
        </w:rPr>
        <w:t xml:space="preserve">Solid Partner </w:t>
      </w:r>
      <w:r w:rsidRPr="00AC7443">
        <w:rPr>
          <w:rFonts w:ascii="Sylfaen" w:hAnsi="Sylfaen" w:cs="Arial"/>
          <w:i/>
          <w:sz w:val="24"/>
          <w:szCs w:val="24"/>
          <w:bdr w:val="none" w:sz="0" w:space="0" w:color="auto" w:frame="1"/>
          <w:shd w:val="clear" w:color="auto" w:fill="FCFCFC"/>
        </w:rPr>
        <w:t>Ltd.</w:t>
      </w:r>
      <w:r w:rsidRPr="00AC7443">
        <w:rPr>
          <w:rFonts w:ascii="Sylfaen" w:hAnsi="Sylfaen" w:cs="Arial"/>
          <w:sz w:val="24"/>
          <w:szCs w:val="24"/>
          <w:bdr w:val="none" w:sz="0" w:space="0" w:color="auto" w:frame="1"/>
          <w:shd w:val="clear" w:color="auto" w:fill="FCFCFC"/>
          <w:lang w:val="hy-AM"/>
        </w:rPr>
        <w:t xml:space="preserve"> against </w:t>
      </w:r>
      <w:r w:rsidRPr="00AC7443">
        <w:rPr>
          <w:rFonts w:ascii="Sylfaen" w:hAnsi="Sylfaen" w:cs="Arial"/>
          <w:i/>
          <w:sz w:val="24"/>
          <w:szCs w:val="24"/>
          <w:bdr w:val="none" w:sz="0" w:space="0" w:color="auto" w:frame="1"/>
          <w:shd w:val="clear" w:color="auto" w:fill="FCFCFC"/>
          <w:lang w:val="hy-AM"/>
        </w:rPr>
        <w:t xml:space="preserve">Best Media </w:t>
      </w:r>
      <w:r w:rsidRPr="00AC7443">
        <w:rPr>
          <w:rFonts w:ascii="Sylfaen" w:hAnsi="Sylfaen" w:cs="Arial"/>
          <w:i/>
          <w:sz w:val="24"/>
          <w:szCs w:val="24"/>
          <w:bdr w:val="none" w:sz="0" w:space="0" w:color="auto" w:frame="1"/>
          <w:shd w:val="clear" w:color="auto" w:fill="FCFCFC"/>
        </w:rPr>
        <w:t>Ltd.</w:t>
      </w:r>
      <w:r w:rsidRPr="00AC7443">
        <w:rPr>
          <w:rFonts w:ascii="Sylfaen" w:hAnsi="Sylfaen" w:cs="Arial"/>
          <w:sz w:val="24"/>
          <w:szCs w:val="24"/>
          <w:bdr w:val="none" w:sz="0" w:space="0" w:color="auto" w:frame="1"/>
          <w:shd w:val="clear" w:color="auto" w:fill="FCFCFC"/>
          <w:lang w:val="hy-AM"/>
        </w:rPr>
        <w:t xml:space="preserve"> (</w:t>
      </w:r>
      <w:r w:rsidRPr="00AC7443">
        <w:rPr>
          <w:rFonts w:ascii="Sylfaen" w:hAnsi="Sylfaen" w:cs="Arial"/>
          <w:sz w:val="24"/>
          <w:szCs w:val="24"/>
          <w:bdr w:val="none" w:sz="0" w:space="0" w:color="auto" w:frame="1"/>
          <w:shd w:val="clear" w:color="auto" w:fill="FCFCFC"/>
        </w:rPr>
        <w:t>a company operating</w:t>
      </w:r>
      <w:r w:rsidRPr="00AC7443">
        <w:rPr>
          <w:rFonts w:ascii="Sylfaen" w:hAnsi="Sylfaen" w:cs="Arial"/>
          <w:sz w:val="24"/>
          <w:szCs w:val="24"/>
          <w:bdr w:val="none" w:sz="0" w:space="0" w:color="auto" w:frame="1"/>
          <w:shd w:val="clear" w:color="auto" w:fill="FCFCFC"/>
          <w:lang w:val="hy-AM"/>
        </w:rPr>
        <w:t xml:space="preserve"> in </w:t>
      </w:r>
      <w:r w:rsidRPr="00AC7443">
        <w:rPr>
          <w:rFonts w:ascii="Sylfaen" w:hAnsi="Sylfaen" w:cs="Arial"/>
          <w:sz w:val="24"/>
          <w:szCs w:val="24"/>
          <w:bdr w:val="none" w:sz="0" w:space="0" w:color="auto" w:frame="1"/>
          <w:shd w:val="clear" w:color="auto" w:fill="FCFCFC"/>
        </w:rPr>
        <w:t>film distribution</w:t>
      </w:r>
      <w:r w:rsidRPr="00AC7443">
        <w:rPr>
          <w:rFonts w:ascii="Sylfaen" w:hAnsi="Sylfaen" w:cs="Arial"/>
          <w:sz w:val="24"/>
          <w:szCs w:val="24"/>
          <w:bdr w:val="none" w:sz="0" w:space="0" w:color="auto" w:frame="1"/>
          <w:shd w:val="clear" w:color="auto" w:fill="FCFCFC"/>
          <w:lang w:val="hy-AM"/>
        </w:rPr>
        <w:t>)</w:t>
      </w:r>
      <w:r w:rsidR="00F924CE" w:rsidRPr="00AC7443">
        <w:rPr>
          <w:rFonts w:ascii="Sylfaen" w:hAnsi="Sylfaen" w:cs="Arial"/>
          <w:sz w:val="24"/>
          <w:szCs w:val="24"/>
          <w:bdr w:val="none" w:sz="0" w:space="0" w:color="auto" w:frame="1"/>
          <w:shd w:val="clear" w:color="auto" w:fill="FCFCFC"/>
          <w:lang w:val="en-US"/>
        </w:rPr>
        <w:t>, under new proceedings</w:t>
      </w:r>
      <w:r w:rsidRPr="00AC7443">
        <w:rPr>
          <w:rFonts w:ascii="Sylfaen" w:hAnsi="Sylfaen" w:cs="Arial"/>
          <w:sz w:val="24"/>
          <w:szCs w:val="24"/>
          <w:bdr w:val="none" w:sz="0" w:space="0" w:color="auto" w:frame="1"/>
          <w:shd w:val="clear" w:color="auto" w:fill="FCFCFC"/>
        </w:rPr>
        <w:t>. The lawsuit sought compensation</w:t>
      </w:r>
      <w:r w:rsidRPr="00AC7443">
        <w:rPr>
          <w:rFonts w:ascii="Sylfaen" w:hAnsi="Sylfaen" w:cs="Arial"/>
          <w:sz w:val="24"/>
          <w:szCs w:val="24"/>
          <w:bdr w:val="none" w:sz="0" w:space="0" w:color="auto" w:frame="1"/>
          <w:shd w:val="clear" w:color="auto" w:fill="FCFCFC"/>
          <w:lang w:val="hy-AM"/>
        </w:rPr>
        <w:t xml:space="preserve"> for damages</w:t>
      </w:r>
      <w:r w:rsidRPr="00AC7443">
        <w:rPr>
          <w:rFonts w:ascii="Sylfaen" w:hAnsi="Sylfaen" w:cs="Arial"/>
          <w:sz w:val="24"/>
          <w:szCs w:val="24"/>
          <w:bdr w:val="none" w:sz="0" w:space="0" w:color="auto" w:frame="1"/>
          <w:shd w:val="clear" w:color="auto" w:fill="FCFCFC"/>
        </w:rPr>
        <w:t xml:space="preserve"> </w:t>
      </w:r>
      <w:r w:rsidRPr="00AC7443">
        <w:rPr>
          <w:rFonts w:ascii="Sylfaen" w:hAnsi="Sylfaen" w:cs="Arial"/>
          <w:sz w:val="24"/>
          <w:szCs w:val="24"/>
          <w:bdr w:val="none" w:sz="0" w:space="0" w:color="auto" w:frame="1"/>
          <w:shd w:val="clear" w:color="auto" w:fill="FCFCFC"/>
          <w:lang w:val="hy-AM"/>
        </w:rPr>
        <w:t xml:space="preserve">and </w:t>
      </w:r>
      <w:r w:rsidRPr="00AC7443">
        <w:rPr>
          <w:rFonts w:ascii="Sylfaen" w:hAnsi="Sylfaen" w:cs="Arial"/>
          <w:sz w:val="24"/>
          <w:szCs w:val="24"/>
          <w:bdr w:val="none" w:sz="0" w:space="0" w:color="auto" w:frame="1"/>
          <w:shd w:val="clear" w:color="auto" w:fill="FCFCFC"/>
        </w:rPr>
        <w:t xml:space="preserve">was based </w:t>
      </w:r>
      <w:r w:rsidRPr="00AC7443">
        <w:rPr>
          <w:rFonts w:ascii="Sylfaen" w:hAnsi="Sylfaen" w:cs="Arial"/>
          <w:sz w:val="24"/>
          <w:szCs w:val="24"/>
          <w:bdr w:val="none" w:sz="0" w:space="0" w:color="auto" w:frame="1"/>
          <w:shd w:val="clear" w:color="auto" w:fill="FCFCFC"/>
          <w:lang w:val="hy-AM"/>
        </w:rPr>
        <w:t xml:space="preserve">on </w:t>
      </w:r>
      <w:r w:rsidRPr="00AC7443">
        <w:rPr>
          <w:rFonts w:ascii="Sylfaen" w:hAnsi="Sylfaen" w:cs="Arial"/>
          <w:sz w:val="24"/>
          <w:szCs w:val="24"/>
          <w:bdr w:val="none" w:sz="0" w:space="0" w:color="auto" w:frame="1"/>
          <w:shd w:val="clear" w:color="auto" w:fill="FCFCFC"/>
        </w:rPr>
        <w:t>alleged</w:t>
      </w:r>
      <w:r w:rsidRPr="00AC7443">
        <w:rPr>
          <w:rFonts w:ascii="Sylfaen" w:hAnsi="Sylfaen" w:cs="Arial"/>
          <w:sz w:val="24"/>
          <w:szCs w:val="24"/>
          <w:bdr w:val="none" w:sz="0" w:space="0" w:color="auto" w:frame="1"/>
          <w:shd w:val="clear" w:color="auto" w:fill="FCFCFC"/>
          <w:lang w:val="hy-AM"/>
        </w:rPr>
        <w:t xml:space="preserve"> copyright infringement. The Commission </w:t>
      </w:r>
      <w:r w:rsidRPr="00AC7443">
        <w:rPr>
          <w:rFonts w:ascii="Sylfaen" w:hAnsi="Sylfaen" w:cs="Arial"/>
          <w:sz w:val="24"/>
          <w:szCs w:val="24"/>
          <w:bdr w:val="none" w:sz="0" w:space="0" w:color="auto" w:frame="1"/>
          <w:shd w:val="clear" w:color="auto" w:fill="FCFCFC"/>
        </w:rPr>
        <w:t xml:space="preserve">on </w:t>
      </w:r>
      <w:r w:rsidRPr="00AC7443">
        <w:rPr>
          <w:rFonts w:ascii="Sylfaen" w:hAnsi="Sylfaen" w:cs="Arial"/>
          <w:sz w:val="24"/>
          <w:szCs w:val="24"/>
          <w:bdr w:val="none" w:sz="0" w:space="0" w:color="auto" w:frame="1"/>
          <w:shd w:val="clear" w:color="auto" w:fill="FCFCFC"/>
          <w:lang w:val="hy-AM"/>
        </w:rPr>
        <w:t xml:space="preserve">Television and Radio and </w:t>
      </w:r>
      <w:r w:rsidRPr="00AC7443">
        <w:rPr>
          <w:rFonts w:ascii="Sylfaen" w:hAnsi="Sylfaen" w:cs="Arial"/>
          <w:i/>
          <w:sz w:val="24"/>
          <w:szCs w:val="24"/>
          <w:bdr w:val="none" w:sz="0" w:space="0" w:color="auto" w:frame="1"/>
          <w:shd w:val="clear" w:color="auto" w:fill="FCFCFC"/>
          <w:lang w:val="hy-AM"/>
        </w:rPr>
        <w:t xml:space="preserve">Multi Media Kentron TV CJSC </w:t>
      </w:r>
      <w:r w:rsidRPr="00AC7443">
        <w:rPr>
          <w:rFonts w:ascii="Sylfaen" w:hAnsi="Sylfaen" w:cs="Arial"/>
          <w:sz w:val="24"/>
          <w:szCs w:val="24"/>
          <w:bdr w:val="none" w:sz="0" w:space="0" w:color="auto" w:frame="1"/>
          <w:shd w:val="clear" w:color="auto" w:fill="FCFCFC"/>
          <w:lang w:val="hy-AM"/>
        </w:rPr>
        <w:t>were involved in the case as third parties. A court hearing was</w:t>
      </w:r>
      <w:r w:rsidR="00A04197" w:rsidRPr="00AC7443">
        <w:rPr>
          <w:rFonts w:ascii="Sylfaen" w:hAnsi="Sylfaen" w:cs="Arial"/>
          <w:sz w:val="24"/>
          <w:szCs w:val="24"/>
          <w:bdr w:val="none" w:sz="0" w:space="0" w:color="auto" w:frame="1"/>
          <w:shd w:val="clear" w:color="auto" w:fill="FCFCFC"/>
          <w:lang w:val="en-US"/>
        </w:rPr>
        <w:t xml:space="preserve"> also held on May 13, with the next one</w:t>
      </w:r>
      <w:r w:rsidRPr="00AC7443">
        <w:rPr>
          <w:rFonts w:ascii="Sylfaen" w:hAnsi="Sylfaen" w:cs="Arial"/>
          <w:sz w:val="24"/>
          <w:szCs w:val="24"/>
          <w:bdr w:val="none" w:sz="0" w:space="0" w:color="auto" w:frame="1"/>
          <w:shd w:val="clear" w:color="auto" w:fill="FCFCFC"/>
          <w:lang w:val="hy-AM"/>
        </w:rPr>
        <w:t xml:space="preserve"> scheduled for </w:t>
      </w:r>
      <w:r w:rsidR="00A04197" w:rsidRPr="00AC7443">
        <w:rPr>
          <w:rFonts w:ascii="Sylfaen" w:hAnsi="Sylfaen" w:cs="Arial"/>
          <w:sz w:val="24"/>
          <w:szCs w:val="24"/>
          <w:bdr w:val="none" w:sz="0" w:space="0" w:color="auto" w:frame="1"/>
          <w:shd w:val="clear" w:color="auto" w:fill="FCFCFC"/>
          <w:lang w:val="en-US"/>
        </w:rPr>
        <w:t>August 26, 2025</w:t>
      </w:r>
      <w:r w:rsidRPr="00AC7443">
        <w:rPr>
          <w:rFonts w:ascii="Sylfaen" w:hAnsi="Sylfaen" w:cs="Arial"/>
          <w:sz w:val="24"/>
          <w:szCs w:val="24"/>
          <w:bdr w:val="none" w:sz="0" w:space="0" w:color="auto" w:frame="1"/>
          <w:shd w:val="clear" w:color="auto" w:fill="FCFCFC"/>
          <w:lang w:val="hy-AM"/>
        </w:rPr>
        <w:t>.</w:t>
      </w:r>
      <w:r w:rsidR="00F924CE" w:rsidRPr="00AC7443">
        <w:rPr>
          <w:rFonts w:ascii="Sylfaen" w:hAnsi="Sylfaen" w:cs="Arial"/>
          <w:sz w:val="24"/>
          <w:szCs w:val="24"/>
          <w:bdr w:val="none" w:sz="0" w:space="0" w:color="auto" w:frame="1"/>
          <w:shd w:val="clear" w:color="auto" w:fill="FCFCFC"/>
        </w:rPr>
        <w:t xml:space="preserve"> </w:t>
      </w:r>
    </w:p>
    <w:p w14:paraId="0B5A9933" w14:textId="77777777" w:rsidR="00391171" w:rsidRPr="00AC7443" w:rsidRDefault="00391171" w:rsidP="002D68DA">
      <w:pPr>
        <w:spacing w:after="0" w:line="240" w:lineRule="auto"/>
        <w:rPr>
          <w:rFonts w:ascii="Sylfaen" w:hAnsi="Sylfaen" w:cs="Arial"/>
          <w:b/>
          <w:sz w:val="24"/>
          <w:szCs w:val="24"/>
          <w:shd w:val="clear" w:color="auto" w:fill="FFFFFF"/>
          <w:lang w:val="hy-AM"/>
        </w:rPr>
      </w:pPr>
    </w:p>
    <w:p w14:paraId="6D55717A" w14:textId="58B2F8CC" w:rsidR="00391171" w:rsidRPr="00AC7443" w:rsidRDefault="00391171" w:rsidP="00391171">
      <w:pPr>
        <w:spacing w:after="0" w:line="240" w:lineRule="auto"/>
        <w:rPr>
          <w:rFonts w:ascii="Sylfaen" w:hAnsi="Sylfaen" w:cs="Arial"/>
          <w:b/>
          <w:color w:val="222222"/>
          <w:sz w:val="24"/>
          <w:szCs w:val="24"/>
          <w:shd w:val="clear" w:color="auto" w:fill="FFFFFF"/>
          <w:lang w:val="hy-AM"/>
        </w:rPr>
      </w:pPr>
      <w:r w:rsidRPr="00AC7443">
        <w:rPr>
          <w:rFonts w:ascii="Sylfaen" w:hAnsi="Sylfaen" w:cs="Arial"/>
          <w:b/>
          <w:sz w:val="24"/>
          <w:szCs w:val="24"/>
          <w:lang w:val="hy-AM"/>
        </w:rPr>
        <w:t xml:space="preserve">On </w:t>
      </w:r>
      <w:r w:rsidR="00B4373D" w:rsidRPr="00AC7443">
        <w:rPr>
          <w:rFonts w:ascii="Sylfaen" w:hAnsi="Sylfaen" w:cs="Arial"/>
          <w:b/>
          <w:sz w:val="24"/>
          <w:szCs w:val="24"/>
          <w:lang w:val="en-US"/>
        </w:rPr>
        <w:t>April 17</w:t>
      </w:r>
      <w:r w:rsidRPr="00AC7443">
        <w:rPr>
          <w:rFonts w:ascii="Sylfaen" w:hAnsi="Sylfaen" w:cs="Arial"/>
          <w:sz w:val="24"/>
          <w:szCs w:val="24"/>
          <w:lang w:val="hy-AM"/>
        </w:rPr>
        <w:t xml:space="preserve">, the Court of General Jurisdiction </w:t>
      </w:r>
      <w:r w:rsidRPr="00AC7443">
        <w:rPr>
          <w:rFonts w:ascii="Sylfaen" w:hAnsi="Sylfaen" w:cs="Arial"/>
          <w:sz w:val="24"/>
          <w:szCs w:val="24"/>
        </w:rPr>
        <w:t xml:space="preserve">of </w:t>
      </w:r>
      <w:r w:rsidRPr="00AC7443">
        <w:rPr>
          <w:rFonts w:ascii="Sylfaen" w:hAnsi="Sylfaen" w:cs="Arial"/>
          <w:sz w:val="24"/>
          <w:szCs w:val="24"/>
          <w:lang w:val="hy-AM"/>
        </w:rPr>
        <w:t>Yerevan</w:t>
      </w:r>
      <w:r w:rsidRPr="00AC7443">
        <w:rPr>
          <w:rFonts w:ascii="Sylfaen" w:hAnsi="Sylfaen" w:cs="Arial"/>
          <w:sz w:val="24"/>
          <w:szCs w:val="24"/>
        </w:rPr>
        <w:t xml:space="preserve"> held a regular hearing in</w:t>
      </w:r>
      <w:r w:rsidRPr="00AC7443">
        <w:rPr>
          <w:rFonts w:ascii="Sylfaen" w:hAnsi="Sylfaen" w:cs="Arial"/>
          <w:sz w:val="24"/>
          <w:szCs w:val="24"/>
          <w:lang w:val="hy-AM"/>
        </w:rPr>
        <w:t xml:space="preserve"> the case </w:t>
      </w:r>
      <w:r w:rsidRPr="00AC7443">
        <w:rPr>
          <w:rFonts w:ascii="Sylfaen" w:hAnsi="Sylfaen" w:cs="Arial"/>
          <w:i/>
          <w:sz w:val="24"/>
          <w:szCs w:val="24"/>
          <w:lang w:val="hy-AM"/>
        </w:rPr>
        <w:t xml:space="preserve">of Samvel Kharazyan </w:t>
      </w:r>
      <w:r w:rsidRPr="00AC7443">
        <w:rPr>
          <w:rFonts w:ascii="Sylfaen" w:hAnsi="Sylfaen" w:cs="Arial"/>
          <w:i/>
          <w:sz w:val="24"/>
          <w:szCs w:val="24"/>
        </w:rPr>
        <w:t>v.</w:t>
      </w:r>
      <w:r w:rsidRPr="00AC7443">
        <w:rPr>
          <w:rFonts w:ascii="Sylfaen" w:hAnsi="Sylfaen" w:cs="Arial"/>
          <w:i/>
          <w:sz w:val="24"/>
          <w:szCs w:val="24"/>
          <w:lang w:val="hy-AM"/>
        </w:rPr>
        <w:t xml:space="preserve"> Zhoghovurd Newspaper Editorial Office </w:t>
      </w:r>
      <w:r w:rsidRPr="00AC7443">
        <w:rPr>
          <w:rFonts w:ascii="Sylfaen" w:hAnsi="Sylfaen" w:cs="Arial"/>
          <w:i/>
          <w:sz w:val="24"/>
          <w:szCs w:val="24"/>
        </w:rPr>
        <w:t>Ltd.</w:t>
      </w:r>
      <w:r w:rsidRPr="00AC7443">
        <w:rPr>
          <w:rFonts w:ascii="Sylfaen" w:hAnsi="Sylfaen" w:cs="Arial"/>
          <w:i/>
          <w:sz w:val="24"/>
          <w:szCs w:val="24"/>
          <w:lang w:val="hy-AM"/>
        </w:rPr>
        <w:t xml:space="preserve"> and its editor Knar Manukyan</w:t>
      </w:r>
      <w:r w:rsidRPr="00AC7443">
        <w:rPr>
          <w:rFonts w:ascii="Sylfaen" w:hAnsi="Sylfaen" w:cs="Arial"/>
          <w:i/>
          <w:sz w:val="24"/>
          <w:szCs w:val="24"/>
        </w:rPr>
        <w:t xml:space="preserve">, </w:t>
      </w:r>
      <w:r w:rsidRPr="00AC7443">
        <w:rPr>
          <w:rFonts w:ascii="Sylfaen" w:hAnsi="Sylfaen" w:cs="Arial"/>
          <w:sz w:val="24"/>
          <w:szCs w:val="24"/>
          <w:lang w:val="hy-AM"/>
        </w:rPr>
        <w:t xml:space="preserve">with </w:t>
      </w:r>
      <w:r w:rsidRPr="00AC7443">
        <w:rPr>
          <w:rFonts w:ascii="Sylfaen" w:hAnsi="Sylfaen" w:cs="Arial"/>
          <w:sz w:val="24"/>
          <w:szCs w:val="24"/>
        </w:rPr>
        <w:t>the plaintiff demanding</w:t>
      </w:r>
      <w:r w:rsidRPr="00AC7443">
        <w:rPr>
          <w:rFonts w:ascii="Sylfaen" w:hAnsi="Sylfaen" w:cs="Arial"/>
          <w:sz w:val="24"/>
          <w:szCs w:val="24"/>
          <w:lang w:val="hy-AM"/>
        </w:rPr>
        <w:t xml:space="preserve"> compensation for </w:t>
      </w:r>
      <w:r w:rsidRPr="00AC7443">
        <w:rPr>
          <w:rFonts w:ascii="Sylfaen" w:hAnsi="Sylfaen" w:cs="Arial"/>
          <w:sz w:val="24"/>
          <w:szCs w:val="24"/>
        </w:rPr>
        <w:t xml:space="preserve">the </w:t>
      </w:r>
      <w:r w:rsidRPr="00AC7443">
        <w:rPr>
          <w:rFonts w:ascii="Sylfaen" w:hAnsi="Sylfaen" w:cs="Arial"/>
          <w:sz w:val="24"/>
          <w:szCs w:val="24"/>
          <w:lang w:val="hy-AM"/>
        </w:rPr>
        <w:t>damage caused to</w:t>
      </w:r>
      <w:r w:rsidRPr="00AC7443">
        <w:rPr>
          <w:rFonts w:ascii="Sylfaen" w:hAnsi="Sylfaen" w:cs="Arial"/>
          <w:sz w:val="24"/>
          <w:szCs w:val="24"/>
        </w:rPr>
        <w:t xml:space="preserve"> his</w:t>
      </w:r>
      <w:r w:rsidRPr="00AC7443">
        <w:rPr>
          <w:rFonts w:ascii="Sylfaen" w:hAnsi="Sylfaen" w:cs="Arial"/>
          <w:sz w:val="24"/>
          <w:szCs w:val="24"/>
          <w:lang w:val="hy-AM"/>
        </w:rPr>
        <w:t xml:space="preserve"> honor and dignity.</w:t>
      </w:r>
    </w:p>
    <w:p w14:paraId="01EF4CFC" w14:textId="77777777" w:rsidR="00391171" w:rsidRPr="00AC7443" w:rsidRDefault="00391171" w:rsidP="00391171">
      <w:pPr>
        <w:spacing w:after="0" w:line="240" w:lineRule="auto"/>
        <w:rPr>
          <w:rFonts w:ascii="Sylfaen" w:hAnsi="Sylfaen" w:cs="Arial"/>
          <w:sz w:val="24"/>
          <w:szCs w:val="24"/>
          <w:lang w:val="hy-AM"/>
        </w:rPr>
      </w:pPr>
    </w:p>
    <w:p w14:paraId="5469162B" w14:textId="77777777" w:rsidR="00391171" w:rsidRPr="00AC7443" w:rsidRDefault="00391171" w:rsidP="00391171">
      <w:pPr>
        <w:spacing w:after="0" w:line="240" w:lineRule="auto"/>
        <w:rPr>
          <w:rFonts w:ascii="Sylfaen" w:hAnsi="Sylfaen" w:cs="Arial"/>
          <w:sz w:val="24"/>
          <w:szCs w:val="24"/>
          <w:lang w:val="hy-AM"/>
        </w:rPr>
      </w:pPr>
      <w:r w:rsidRPr="00AC7443">
        <w:rPr>
          <w:rFonts w:ascii="Sylfaen" w:hAnsi="Sylfaen" w:cs="Arial"/>
          <w:sz w:val="24"/>
          <w:szCs w:val="24"/>
          <w:lang w:val="hy-AM"/>
        </w:rPr>
        <w:t xml:space="preserve">The lawsuit filed on September 26, 2022 </w:t>
      </w:r>
      <w:r w:rsidRPr="00AC7443">
        <w:rPr>
          <w:rFonts w:ascii="Sylfaen" w:hAnsi="Sylfaen" w:cs="Arial"/>
          <w:sz w:val="24"/>
          <w:szCs w:val="24"/>
        </w:rPr>
        <w:t>was triggered by an</w:t>
      </w:r>
      <w:r w:rsidRPr="00AC7443">
        <w:rPr>
          <w:rFonts w:ascii="Sylfaen" w:hAnsi="Sylfaen" w:cs="Arial"/>
          <w:sz w:val="24"/>
          <w:szCs w:val="24"/>
          <w:lang w:val="hy-AM"/>
        </w:rPr>
        <w:t xml:space="preserve"> article </w:t>
      </w:r>
      <w:r w:rsidRPr="00AC7443">
        <w:rPr>
          <w:rFonts w:ascii="Sylfaen" w:hAnsi="Sylfaen" w:cs="Arial"/>
          <w:sz w:val="24"/>
          <w:szCs w:val="24"/>
        </w:rPr>
        <w:t xml:space="preserve">titled </w:t>
      </w:r>
      <w:r w:rsidRPr="00AC7443">
        <w:rPr>
          <w:rFonts w:ascii="Sylfaen" w:hAnsi="Sylfaen" w:cs="Arial"/>
          <w:sz w:val="24"/>
          <w:szCs w:val="24"/>
          <w:lang w:val="hy-AM"/>
        </w:rPr>
        <w:t xml:space="preserve">“The Corrupt System </w:t>
      </w:r>
      <w:r w:rsidRPr="00AC7443">
        <w:rPr>
          <w:rFonts w:ascii="Sylfaen" w:hAnsi="Sylfaen" w:cs="Arial"/>
          <w:sz w:val="24"/>
          <w:szCs w:val="24"/>
        </w:rPr>
        <w:t>Remains</w:t>
      </w:r>
      <w:r w:rsidRPr="00AC7443">
        <w:rPr>
          <w:rFonts w:ascii="Sylfaen" w:hAnsi="Sylfaen" w:cs="Arial"/>
          <w:sz w:val="24"/>
          <w:szCs w:val="24"/>
          <w:lang w:val="hy-AM"/>
        </w:rPr>
        <w:t xml:space="preserve"> the Same Today</w:t>
      </w:r>
      <w:r w:rsidRPr="00AC7443">
        <w:rPr>
          <w:rFonts w:ascii="Sylfaen" w:hAnsi="Sylfaen" w:cs="Arial"/>
          <w:sz w:val="24"/>
          <w:szCs w:val="24"/>
        </w:rPr>
        <w:t>:</w:t>
      </w:r>
      <w:r w:rsidRPr="00AC7443">
        <w:rPr>
          <w:rFonts w:ascii="Sylfaen" w:hAnsi="Sylfaen" w:cs="Arial"/>
          <w:sz w:val="24"/>
          <w:szCs w:val="24"/>
          <w:lang w:val="hy-AM"/>
        </w:rPr>
        <w:t xml:space="preserve"> New </w:t>
      </w:r>
      <w:r w:rsidRPr="00AC7443">
        <w:rPr>
          <w:rFonts w:ascii="Sylfaen" w:hAnsi="Sylfaen" w:cs="Arial"/>
          <w:sz w:val="24"/>
          <w:szCs w:val="24"/>
        </w:rPr>
        <w:t>Disclosures</w:t>
      </w:r>
      <w:r w:rsidRPr="00AC7443">
        <w:rPr>
          <w:rFonts w:ascii="Sylfaen" w:hAnsi="Sylfaen" w:cs="Arial"/>
          <w:sz w:val="24"/>
          <w:szCs w:val="24"/>
          <w:lang w:val="hy-AM"/>
        </w:rPr>
        <w:t xml:space="preserve"> </w:t>
      </w:r>
      <w:r w:rsidRPr="00AC7443">
        <w:rPr>
          <w:rFonts w:ascii="Sylfaen" w:hAnsi="Sylfaen" w:cs="Arial"/>
          <w:sz w:val="24"/>
          <w:szCs w:val="24"/>
        </w:rPr>
        <w:t>from</w:t>
      </w:r>
      <w:r w:rsidRPr="00AC7443">
        <w:rPr>
          <w:rFonts w:ascii="Sylfaen" w:hAnsi="Sylfaen" w:cs="Arial"/>
          <w:sz w:val="24"/>
          <w:szCs w:val="24"/>
          <w:lang w:val="hy-AM"/>
        </w:rPr>
        <w:t xml:space="preserve"> the Head of the State </w:t>
      </w:r>
      <w:r w:rsidRPr="00AC7443">
        <w:rPr>
          <w:rFonts w:ascii="Sylfaen" w:hAnsi="Sylfaen" w:cs="Arial"/>
          <w:sz w:val="24"/>
          <w:szCs w:val="24"/>
        </w:rPr>
        <w:t>Supervision</w:t>
      </w:r>
      <w:r w:rsidRPr="00AC7443">
        <w:rPr>
          <w:rFonts w:ascii="Sylfaen" w:hAnsi="Sylfaen" w:cs="Arial"/>
          <w:sz w:val="24"/>
          <w:szCs w:val="24"/>
          <w:lang w:val="hy-AM"/>
        </w:rPr>
        <w:t xml:space="preserve"> Service</w:t>
      </w:r>
      <w:r w:rsidRPr="00AC7443">
        <w:rPr>
          <w:rFonts w:ascii="Sylfaen" w:hAnsi="Sylfaen" w:cs="Arial"/>
          <w:sz w:val="24"/>
          <w:szCs w:val="24"/>
        </w:rPr>
        <w:t>,</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41"/>
      </w:r>
      <w:r w:rsidRPr="00AC7443">
        <w:rPr>
          <w:rFonts w:ascii="Sylfaen" w:hAnsi="Sylfaen" w:cs="Arial"/>
          <w:sz w:val="24"/>
          <w:szCs w:val="24"/>
          <w:lang w:val="hy-AM"/>
        </w:rPr>
        <w:t xml:space="preserve"> published on August 25, 2022 on </w:t>
      </w:r>
      <w:r w:rsidRPr="00AC7443">
        <w:rPr>
          <w:rFonts w:ascii="Sylfaen" w:hAnsi="Sylfaen" w:cs="Arial"/>
          <w:i/>
          <w:sz w:val="24"/>
          <w:szCs w:val="24"/>
          <w:lang w:val="hy-AM"/>
        </w:rPr>
        <w:t>Armlur.am</w:t>
      </w:r>
      <w:r w:rsidRPr="00AC7443">
        <w:rPr>
          <w:rFonts w:ascii="Sylfaen" w:hAnsi="Sylfaen" w:cs="Arial"/>
          <w:sz w:val="24"/>
          <w:szCs w:val="24"/>
        </w:rPr>
        <w:t>. The piece revisited the fact</w:t>
      </w:r>
      <w:r w:rsidRPr="00AC7443">
        <w:rPr>
          <w:rFonts w:ascii="Sylfaen" w:hAnsi="Sylfaen" w:cs="Arial"/>
          <w:sz w:val="24"/>
          <w:szCs w:val="24"/>
          <w:lang w:val="hy-AM"/>
        </w:rPr>
        <w:t xml:space="preserve"> that Samvel Kharazyan </w:t>
      </w:r>
      <w:r w:rsidRPr="00AC7443">
        <w:rPr>
          <w:rFonts w:ascii="Sylfaen" w:hAnsi="Sylfaen" w:cs="Arial"/>
          <w:sz w:val="24"/>
          <w:szCs w:val="24"/>
        </w:rPr>
        <w:t>was</w:t>
      </w:r>
      <w:r w:rsidRPr="00AC7443">
        <w:rPr>
          <w:rFonts w:ascii="Sylfaen" w:hAnsi="Sylfaen" w:cs="Arial"/>
          <w:sz w:val="24"/>
          <w:szCs w:val="24"/>
          <w:lang w:val="hy-AM"/>
        </w:rPr>
        <w:t xml:space="preserve"> </w:t>
      </w:r>
      <w:r w:rsidRPr="00AC7443">
        <w:rPr>
          <w:rFonts w:ascii="Sylfaen" w:hAnsi="Sylfaen" w:cs="Arial"/>
          <w:sz w:val="24"/>
          <w:szCs w:val="24"/>
        </w:rPr>
        <w:t>implicated in a criminal case</w:t>
      </w:r>
      <w:r w:rsidRPr="00AC7443">
        <w:rPr>
          <w:rFonts w:ascii="Sylfaen" w:hAnsi="Sylfaen" w:cs="Arial"/>
          <w:sz w:val="24"/>
          <w:szCs w:val="24"/>
          <w:lang w:val="hy-AM"/>
        </w:rPr>
        <w:t xml:space="preserve"> along</w:t>
      </w:r>
      <w:r w:rsidRPr="00AC7443">
        <w:rPr>
          <w:rFonts w:ascii="Sylfaen" w:hAnsi="Sylfaen" w:cs="Arial"/>
          <w:sz w:val="24"/>
          <w:szCs w:val="24"/>
        </w:rPr>
        <w:t>side</w:t>
      </w:r>
      <w:r w:rsidRPr="00AC7443">
        <w:rPr>
          <w:rFonts w:ascii="Sylfaen" w:hAnsi="Sylfaen" w:cs="Arial"/>
          <w:sz w:val="24"/>
          <w:szCs w:val="24"/>
          <w:lang w:val="hy-AM"/>
        </w:rPr>
        <w:t xml:space="preserve"> </w:t>
      </w:r>
      <w:r w:rsidRPr="00AC7443">
        <w:rPr>
          <w:rFonts w:ascii="Sylfaen" w:hAnsi="Sylfaen" w:cs="Arial"/>
          <w:sz w:val="24"/>
          <w:szCs w:val="24"/>
        </w:rPr>
        <w:t>multiple</w:t>
      </w:r>
      <w:r w:rsidRPr="00AC7443">
        <w:rPr>
          <w:rFonts w:ascii="Sylfaen" w:hAnsi="Sylfaen" w:cs="Arial"/>
          <w:sz w:val="24"/>
          <w:szCs w:val="24"/>
          <w:lang w:val="hy-AM"/>
        </w:rPr>
        <w:t xml:space="preserve"> other officials.</w:t>
      </w:r>
      <w:r w:rsidRPr="00AC7443">
        <w:rPr>
          <w:rFonts w:ascii="Sylfaen" w:hAnsi="Sylfaen" w:cs="Arial"/>
          <w:sz w:val="24"/>
          <w:szCs w:val="24"/>
        </w:rPr>
        <w:t xml:space="preserve"> It further stated that</w:t>
      </w:r>
      <w:r w:rsidRPr="00AC7443">
        <w:rPr>
          <w:rFonts w:ascii="Sylfaen" w:hAnsi="Sylfaen" w:cs="Arial"/>
          <w:sz w:val="24"/>
          <w:szCs w:val="24"/>
          <w:lang w:val="hy-AM"/>
        </w:rPr>
        <w:t xml:space="preserve"> the editorial </w:t>
      </w:r>
      <w:r w:rsidRPr="00AC7443">
        <w:rPr>
          <w:rFonts w:ascii="Sylfaen" w:hAnsi="Sylfaen" w:cs="Arial"/>
          <w:sz w:val="24"/>
          <w:szCs w:val="24"/>
        </w:rPr>
        <w:t>team</w:t>
      </w:r>
      <w:r w:rsidRPr="00AC7443">
        <w:rPr>
          <w:rFonts w:ascii="Sylfaen" w:hAnsi="Sylfaen" w:cs="Arial"/>
          <w:sz w:val="24"/>
          <w:szCs w:val="24"/>
          <w:lang w:val="hy-AM"/>
        </w:rPr>
        <w:t xml:space="preserve"> </w:t>
      </w:r>
      <w:r w:rsidRPr="00AC7443">
        <w:rPr>
          <w:rFonts w:ascii="Sylfaen" w:hAnsi="Sylfaen" w:cs="Arial"/>
          <w:sz w:val="24"/>
          <w:szCs w:val="24"/>
        </w:rPr>
        <w:t>remained dedicated to</w:t>
      </w:r>
      <w:r w:rsidRPr="00AC7443">
        <w:rPr>
          <w:rFonts w:ascii="Sylfaen" w:hAnsi="Sylfaen" w:cs="Arial"/>
          <w:sz w:val="24"/>
          <w:szCs w:val="24"/>
          <w:lang w:val="hy-AM"/>
        </w:rPr>
        <w:t xml:space="preserve"> pursuing the </w:t>
      </w:r>
      <w:r w:rsidRPr="00AC7443">
        <w:rPr>
          <w:rFonts w:ascii="Sylfaen" w:hAnsi="Sylfaen" w:cs="Arial"/>
          <w:sz w:val="24"/>
          <w:szCs w:val="24"/>
        </w:rPr>
        <w:t>exposure</w:t>
      </w:r>
      <w:r w:rsidRPr="00AC7443">
        <w:rPr>
          <w:rFonts w:ascii="Sylfaen" w:hAnsi="Sylfaen" w:cs="Arial"/>
          <w:sz w:val="24"/>
          <w:szCs w:val="24"/>
          <w:lang w:val="hy-AM"/>
        </w:rPr>
        <w:t xml:space="preserve"> of corruption </w:t>
      </w:r>
      <w:r w:rsidRPr="00AC7443">
        <w:rPr>
          <w:rFonts w:ascii="Sylfaen" w:hAnsi="Sylfaen" w:cs="Arial"/>
          <w:sz w:val="24"/>
          <w:szCs w:val="24"/>
        </w:rPr>
        <w:t>linked</w:t>
      </w:r>
      <w:r w:rsidRPr="00AC7443">
        <w:rPr>
          <w:rFonts w:ascii="Sylfaen" w:hAnsi="Sylfaen" w:cs="Arial"/>
          <w:sz w:val="24"/>
          <w:szCs w:val="24"/>
          <w:lang w:val="hy-AM"/>
        </w:rPr>
        <w:t xml:space="preserve"> to the case.</w:t>
      </w:r>
    </w:p>
    <w:p w14:paraId="5E84596C" w14:textId="77777777" w:rsidR="00391171" w:rsidRPr="00AC7443" w:rsidRDefault="00391171" w:rsidP="00391171">
      <w:pPr>
        <w:spacing w:after="0" w:line="240" w:lineRule="auto"/>
        <w:rPr>
          <w:rFonts w:ascii="Sylfaen" w:hAnsi="Sylfaen" w:cs="Arial"/>
          <w:sz w:val="24"/>
          <w:szCs w:val="24"/>
          <w:lang w:val="hy-AM"/>
        </w:rPr>
      </w:pPr>
    </w:p>
    <w:p w14:paraId="16676100" w14:textId="74379BB8" w:rsidR="00391171" w:rsidRPr="00AC7443" w:rsidRDefault="00391171" w:rsidP="00391171">
      <w:pPr>
        <w:spacing w:after="0" w:line="240" w:lineRule="auto"/>
        <w:rPr>
          <w:rFonts w:ascii="Sylfaen" w:hAnsi="Sylfaen" w:cs="Arial"/>
          <w:sz w:val="24"/>
          <w:szCs w:val="24"/>
          <w:lang w:val="hy-AM"/>
        </w:rPr>
      </w:pPr>
      <w:r w:rsidRPr="00AC7443">
        <w:rPr>
          <w:rFonts w:ascii="Sylfaen" w:hAnsi="Sylfaen" w:cs="Arial"/>
          <w:sz w:val="24"/>
          <w:szCs w:val="24"/>
        </w:rPr>
        <w:t>A</w:t>
      </w:r>
      <w:r w:rsidRPr="00AC7443">
        <w:rPr>
          <w:rFonts w:ascii="Sylfaen" w:hAnsi="Sylfaen" w:cs="Arial"/>
          <w:sz w:val="24"/>
          <w:szCs w:val="24"/>
          <w:lang w:val="hy-AM"/>
        </w:rPr>
        <w:t xml:space="preserve"> hearing </w:t>
      </w:r>
      <w:r w:rsidRPr="00AC7443">
        <w:rPr>
          <w:rFonts w:ascii="Sylfaen" w:hAnsi="Sylfaen" w:cs="Arial"/>
          <w:sz w:val="24"/>
          <w:szCs w:val="24"/>
        </w:rPr>
        <w:t>in</w:t>
      </w:r>
      <w:r w:rsidRPr="00AC7443">
        <w:rPr>
          <w:rFonts w:ascii="Sylfaen" w:hAnsi="Sylfaen" w:cs="Arial"/>
          <w:sz w:val="24"/>
          <w:szCs w:val="24"/>
          <w:lang w:val="hy-AM"/>
        </w:rPr>
        <w:t xml:space="preserve"> the case was also held on </w:t>
      </w:r>
      <w:r w:rsidRPr="00AC7443">
        <w:rPr>
          <w:rFonts w:ascii="Sylfaen" w:hAnsi="Sylfaen" w:cs="Arial"/>
          <w:sz w:val="24"/>
          <w:szCs w:val="24"/>
          <w:lang w:val="en-US"/>
        </w:rPr>
        <w:t>June 12</w:t>
      </w:r>
      <w:r w:rsidRPr="00AC7443">
        <w:rPr>
          <w:rFonts w:ascii="Sylfaen" w:hAnsi="Sylfaen" w:cs="Arial"/>
          <w:sz w:val="24"/>
          <w:szCs w:val="24"/>
          <w:lang w:val="hy-AM"/>
        </w:rPr>
        <w:t>,</w:t>
      </w:r>
      <w:r w:rsidRPr="00AC7443">
        <w:rPr>
          <w:rFonts w:ascii="Sylfaen" w:hAnsi="Sylfaen" w:cs="Arial"/>
          <w:sz w:val="24"/>
          <w:szCs w:val="24"/>
        </w:rPr>
        <w:t xml:space="preserve"> 2025, with</w:t>
      </w:r>
      <w:r w:rsidRPr="00AC7443">
        <w:rPr>
          <w:rFonts w:ascii="Sylfaen" w:hAnsi="Sylfaen" w:cs="Arial"/>
          <w:sz w:val="24"/>
          <w:szCs w:val="24"/>
          <w:lang w:val="hy-AM"/>
        </w:rPr>
        <w:t xml:space="preserve"> </w:t>
      </w:r>
      <w:r w:rsidR="00B4373D" w:rsidRPr="00AC7443">
        <w:rPr>
          <w:rFonts w:ascii="Sylfaen" w:hAnsi="Sylfaen" w:cs="Arial"/>
          <w:sz w:val="24"/>
          <w:szCs w:val="24"/>
          <w:lang w:val="en-US"/>
        </w:rPr>
        <w:t>July 3</w:t>
      </w:r>
      <w:r w:rsidR="00F924CE" w:rsidRPr="00AC7443">
        <w:rPr>
          <w:rFonts w:ascii="Sylfaen" w:hAnsi="Sylfaen" w:cs="Arial"/>
          <w:sz w:val="24"/>
          <w:szCs w:val="24"/>
          <w:lang w:val="en-US"/>
        </w:rPr>
        <w:t xml:space="preserve"> set as the date for the release of the judicial act</w:t>
      </w:r>
      <w:r w:rsidRPr="00AC7443">
        <w:rPr>
          <w:rFonts w:ascii="Sylfaen" w:hAnsi="Sylfaen" w:cs="Arial"/>
          <w:sz w:val="24"/>
          <w:szCs w:val="24"/>
          <w:lang w:val="hy-AM"/>
        </w:rPr>
        <w:t>.</w:t>
      </w:r>
    </w:p>
    <w:p w14:paraId="1700EB89" w14:textId="77777777" w:rsidR="00391171" w:rsidRPr="00AC7443" w:rsidRDefault="00391171" w:rsidP="00391171">
      <w:pPr>
        <w:spacing w:after="0" w:line="240" w:lineRule="auto"/>
        <w:rPr>
          <w:rFonts w:ascii="Sylfaen" w:hAnsi="Sylfaen" w:cs="Arial"/>
          <w:sz w:val="24"/>
          <w:szCs w:val="24"/>
          <w:shd w:val="clear" w:color="auto" w:fill="FFFFFF"/>
          <w:lang w:val="hy-AM"/>
        </w:rPr>
      </w:pPr>
    </w:p>
    <w:p w14:paraId="3648B3A3" w14:textId="5D3465CF" w:rsidR="00391171" w:rsidRPr="00AC7443" w:rsidRDefault="00391171" w:rsidP="00391171">
      <w:pPr>
        <w:spacing w:after="0" w:line="240" w:lineRule="auto"/>
        <w:rPr>
          <w:rFonts w:ascii="Sylfaen" w:hAnsi="Sylfaen" w:cs="Arial"/>
          <w:bCs/>
          <w:sz w:val="24"/>
          <w:szCs w:val="24"/>
          <w:shd w:val="clear" w:color="auto" w:fill="FFFFFF"/>
          <w:lang w:val="hy-AM"/>
        </w:rPr>
      </w:pPr>
      <w:r w:rsidRPr="00AC7443">
        <w:rPr>
          <w:rFonts w:ascii="Sylfaen" w:hAnsi="Sylfaen" w:cs="Arial"/>
          <w:b/>
          <w:bCs/>
          <w:sz w:val="24"/>
          <w:szCs w:val="24"/>
          <w:shd w:val="clear" w:color="auto" w:fill="FFFFFF"/>
          <w:lang w:val="hy-AM"/>
        </w:rPr>
        <w:t xml:space="preserve">On </w:t>
      </w:r>
      <w:r w:rsidR="00BA5099" w:rsidRPr="00AC7443">
        <w:rPr>
          <w:rFonts w:ascii="Sylfaen" w:hAnsi="Sylfaen" w:cs="Arial"/>
          <w:b/>
          <w:bCs/>
          <w:sz w:val="24"/>
          <w:szCs w:val="24"/>
          <w:shd w:val="clear" w:color="auto" w:fill="FFFFFF"/>
          <w:lang w:val="en-US"/>
        </w:rPr>
        <w:t>April 17</w:t>
      </w:r>
      <w:r w:rsidRPr="00AC7443">
        <w:rPr>
          <w:rFonts w:ascii="Sylfaen" w:hAnsi="Sylfaen" w:cs="Arial"/>
          <w:bCs/>
          <w:sz w:val="24"/>
          <w:szCs w:val="24"/>
          <w:shd w:val="clear" w:color="auto" w:fill="FFFFFF"/>
          <w:lang w:val="hy-AM"/>
        </w:rPr>
        <w:t xml:space="preserve">, the </w:t>
      </w:r>
      <w:r w:rsidRPr="00AC7443">
        <w:rPr>
          <w:rFonts w:ascii="Sylfaen" w:hAnsi="Sylfaen" w:cs="Arial"/>
          <w:sz w:val="24"/>
          <w:szCs w:val="24"/>
        </w:rPr>
        <w:t xml:space="preserve">Court of General Jurisdiction of Yerevan </w:t>
      </w:r>
      <w:r w:rsidR="00E60705" w:rsidRPr="00AC7443">
        <w:rPr>
          <w:rFonts w:ascii="Sylfaen" w:hAnsi="Sylfaen" w:cs="Arial"/>
          <w:sz w:val="24"/>
          <w:szCs w:val="24"/>
          <w:lang w:val="en-US"/>
        </w:rPr>
        <w:t>dismissed</w:t>
      </w:r>
      <w:r w:rsidR="00EA0042" w:rsidRPr="00AC7443">
        <w:rPr>
          <w:rFonts w:ascii="Sylfaen" w:hAnsi="Sylfaen" w:cs="Arial"/>
          <w:sz w:val="24"/>
          <w:szCs w:val="24"/>
          <w:lang w:val="en-US"/>
        </w:rPr>
        <w:t xml:space="preserve"> the motion </w:t>
      </w:r>
      <w:r w:rsidR="00E60705" w:rsidRPr="00AC7443">
        <w:rPr>
          <w:rFonts w:ascii="Sylfaen" w:hAnsi="Sylfaen" w:cs="Arial"/>
          <w:sz w:val="24"/>
          <w:szCs w:val="24"/>
          <w:lang w:val="en-US"/>
        </w:rPr>
        <w:t>filed</w:t>
      </w:r>
      <w:r w:rsidR="00EA0042" w:rsidRPr="00AC7443">
        <w:rPr>
          <w:rFonts w:ascii="Sylfaen" w:hAnsi="Sylfaen" w:cs="Arial"/>
          <w:sz w:val="24"/>
          <w:szCs w:val="24"/>
          <w:lang w:val="en-US"/>
        </w:rPr>
        <w:t xml:space="preserve"> by Armineh Ohanyan, the director of the defendant company in the case of</w:t>
      </w:r>
      <w:r w:rsidRPr="00AC7443">
        <w:rPr>
          <w:rFonts w:ascii="Sylfaen" w:hAnsi="Sylfaen" w:cs="Arial"/>
          <w:bCs/>
          <w:sz w:val="24"/>
          <w:szCs w:val="24"/>
          <w:shd w:val="clear" w:color="auto" w:fill="FFFFFF"/>
          <w:lang w:val="hy-AM"/>
        </w:rPr>
        <w:t xml:space="preserve"> </w:t>
      </w:r>
      <w:r w:rsidRPr="00AC7443">
        <w:rPr>
          <w:rFonts w:ascii="Sylfaen" w:hAnsi="Sylfaen" w:cs="Arial"/>
          <w:bCs/>
          <w:i/>
          <w:sz w:val="24"/>
          <w:szCs w:val="24"/>
          <w:shd w:val="clear" w:color="auto" w:fill="FFFFFF"/>
          <w:lang w:val="hy-AM"/>
        </w:rPr>
        <w:t xml:space="preserve">RA Deputy Military Prosecutor Vahagn Muradyan </w:t>
      </w:r>
      <w:r w:rsidRPr="00AC7443">
        <w:rPr>
          <w:rFonts w:ascii="Sylfaen" w:hAnsi="Sylfaen" w:cs="Arial"/>
          <w:bCs/>
          <w:i/>
          <w:sz w:val="24"/>
          <w:szCs w:val="24"/>
          <w:shd w:val="clear" w:color="auto" w:fill="FFFFFF"/>
        </w:rPr>
        <w:t>v.</w:t>
      </w:r>
      <w:r w:rsidRPr="00AC7443">
        <w:rPr>
          <w:rFonts w:ascii="Sylfaen" w:hAnsi="Sylfaen" w:cs="Arial"/>
          <w:bCs/>
          <w:i/>
          <w:sz w:val="24"/>
          <w:szCs w:val="24"/>
          <w:shd w:val="clear" w:color="auto" w:fill="FFFFFF"/>
          <w:lang w:val="hy-AM"/>
        </w:rPr>
        <w:t xml:space="preserve"> Hraparak Daily </w:t>
      </w:r>
      <w:r w:rsidR="00E60705" w:rsidRPr="00AC7443">
        <w:rPr>
          <w:rFonts w:ascii="Sylfaen" w:hAnsi="Sylfaen" w:cs="Arial"/>
          <w:bCs/>
          <w:i/>
          <w:sz w:val="24"/>
          <w:szCs w:val="24"/>
          <w:shd w:val="clear" w:color="auto" w:fill="FFFFFF"/>
        </w:rPr>
        <w:t xml:space="preserve">Ltd. </w:t>
      </w:r>
      <w:r w:rsidR="00E60705" w:rsidRPr="00AC7443">
        <w:rPr>
          <w:rFonts w:ascii="Sylfaen" w:hAnsi="Sylfaen" w:cs="Arial"/>
          <w:bCs/>
          <w:sz w:val="24"/>
          <w:szCs w:val="24"/>
          <w:shd w:val="clear" w:color="auto" w:fill="FFFFFF"/>
          <w:lang w:val="en-US"/>
        </w:rPr>
        <w:t>In her motion,</w:t>
      </w:r>
      <w:r w:rsidR="00EA0042" w:rsidRPr="00AC7443">
        <w:rPr>
          <w:rFonts w:ascii="Sylfaen" w:hAnsi="Sylfaen" w:cs="Arial"/>
          <w:bCs/>
          <w:i/>
          <w:sz w:val="24"/>
          <w:szCs w:val="24"/>
          <w:shd w:val="clear" w:color="auto" w:fill="FFFFFF"/>
        </w:rPr>
        <w:t xml:space="preserve"> </w:t>
      </w:r>
      <w:r w:rsidR="00EA0042" w:rsidRPr="00AC7443">
        <w:rPr>
          <w:rFonts w:ascii="Sylfaen" w:hAnsi="Sylfaen" w:cs="Arial"/>
          <w:bCs/>
          <w:sz w:val="24"/>
          <w:szCs w:val="24"/>
          <w:shd w:val="clear" w:color="auto" w:fill="FFFFFF"/>
          <w:lang w:val="en-US"/>
        </w:rPr>
        <w:t>Ohanyan requested</w:t>
      </w:r>
      <w:r w:rsidR="00EA0042" w:rsidRPr="00AC7443">
        <w:rPr>
          <w:rFonts w:ascii="Sylfaen" w:hAnsi="Sylfaen" w:cs="Arial"/>
          <w:bCs/>
          <w:i/>
          <w:sz w:val="24"/>
          <w:szCs w:val="24"/>
          <w:shd w:val="clear" w:color="auto" w:fill="FFFFFF"/>
          <w:lang w:val="en-US"/>
        </w:rPr>
        <w:t xml:space="preserve"> </w:t>
      </w:r>
      <w:r w:rsidRPr="00AC7443">
        <w:rPr>
          <w:rFonts w:ascii="Sylfaen" w:hAnsi="Sylfaen" w:cs="Arial"/>
          <w:bCs/>
          <w:sz w:val="24"/>
          <w:szCs w:val="24"/>
          <w:shd w:val="clear" w:color="auto" w:fill="FFFFFF"/>
          <w:lang w:val="hy-AM"/>
        </w:rPr>
        <w:t xml:space="preserve">to terminate the civil proceedings on the grounds that the dispute </w:t>
      </w:r>
      <w:r w:rsidR="00E60705" w:rsidRPr="00AC7443">
        <w:rPr>
          <w:rFonts w:ascii="Sylfaen" w:hAnsi="Sylfaen" w:cs="Arial"/>
          <w:bCs/>
          <w:sz w:val="24"/>
          <w:szCs w:val="24"/>
          <w:shd w:val="clear" w:color="auto" w:fill="FFFFFF"/>
          <w:lang w:val="en-US"/>
        </w:rPr>
        <w:t>had</w:t>
      </w:r>
      <w:r w:rsidRPr="00AC7443">
        <w:rPr>
          <w:rFonts w:ascii="Sylfaen" w:hAnsi="Sylfaen" w:cs="Arial"/>
          <w:bCs/>
          <w:sz w:val="24"/>
          <w:szCs w:val="24"/>
          <w:shd w:val="clear" w:color="auto" w:fill="FFFFFF"/>
          <w:lang w:val="hy-AM"/>
        </w:rPr>
        <w:t xml:space="preserve"> essentially been </w:t>
      </w:r>
      <w:r w:rsidR="00E60705" w:rsidRPr="00AC7443">
        <w:rPr>
          <w:rFonts w:ascii="Sylfaen" w:hAnsi="Sylfaen" w:cs="Arial"/>
          <w:bCs/>
          <w:sz w:val="24"/>
          <w:szCs w:val="24"/>
          <w:shd w:val="clear" w:color="auto" w:fill="FFFFFF"/>
          <w:lang w:val="en-US"/>
        </w:rPr>
        <w:t>resolved</w:t>
      </w:r>
      <w:r w:rsidRPr="00AC7443">
        <w:rPr>
          <w:rFonts w:ascii="Sylfaen" w:hAnsi="Sylfaen" w:cs="Arial"/>
          <w:bCs/>
          <w:sz w:val="24"/>
          <w:szCs w:val="24"/>
          <w:shd w:val="clear" w:color="auto" w:fill="FFFFFF"/>
          <w:lang w:val="hy-AM"/>
        </w:rPr>
        <w:t>. The cour</w:t>
      </w:r>
      <w:r w:rsidR="00EA0042" w:rsidRPr="00AC7443">
        <w:rPr>
          <w:rFonts w:ascii="Sylfaen" w:hAnsi="Sylfaen" w:cs="Arial"/>
          <w:bCs/>
          <w:sz w:val="24"/>
          <w:szCs w:val="24"/>
          <w:shd w:val="clear" w:color="auto" w:fill="FFFFFF"/>
          <w:lang w:val="hy-AM"/>
        </w:rPr>
        <w:t xml:space="preserve">t ruled to </w:t>
      </w:r>
      <w:r w:rsidR="00E60705" w:rsidRPr="00AC7443">
        <w:rPr>
          <w:rFonts w:ascii="Sylfaen" w:hAnsi="Sylfaen" w:cs="Arial"/>
          <w:bCs/>
          <w:sz w:val="24"/>
          <w:szCs w:val="24"/>
          <w:shd w:val="clear" w:color="auto" w:fill="FFFFFF"/>
          <w:lang w:val="en-US"/>
        </w:rPr>
        <w:t>uphold</w:t>
      </w:r>
      <w:r w:rsidRPr="00AC7443">
        <w:rPr>
          <w:rFonts w:ascii="Sylfaen" w:hAnsi="Sylfaen" w:cs="Arial"/>
          <w:bCs/>
          <w:sz w:val="24"/>
          <w:szCs w:val="24"/>
          <w:shd w:val="clear" w:color="auto" w:fill="FFFFFF"/>
          <w:lang w:val="hy-AM"/>
        </w:rPr>
        <w:t xml:space="preserve"> the </w:t>
      </w:r>
      <w:r w:rsidR="00EA0042" w:rsidRPr="00AC7443">
        <w:rPr>
          <w:rFonts w:ascii="Sylfaen" w:hAnsi="Sylfaen" w:cs="Arial"/>
          <w:bCs/>
          <w:sz w:val="24"/>
          <w:szCs w:val="24"/>
          <w:shd w:val="clear" w:color="auto" w:fill="FFFFFF"/>
          <w:lang w:val="en-US"/>
        </w:rPr>
        <w:t>lawsuit</w:t>
      </w:r>
      <w:r w:rsidRPr="00AC7443">
        <w:rPr>
          <w:rFonts w:ascii="Sylfaen" w:hAnsi="Sylfaen" w:cs="Arial"/>
          <w:bCs/>
          <w:sz w:val="24"/>
          <w:szCs w:val="24"/>
          <w:shd w:val="clear" w:color="auto" w:fill="FFFFFF"/>
          <w:lang w:val="hy-AM"/>
        </w:rPr>
        <w:t xml:space="preserve">, </w:t>
      </w:r>
      <w:r w:rsidR="00EA0042" w:rsidRPr="00AC7443">
        <w:rPr>
          <w:rFonts w:ascii="Sylfaen" w:hAnsi="Sylfaen" w:cs="Arial"/>
          <w:bCs/>
          <w:sz w:val="24"/>
          <w:szCs w:val="24"/>
          <w:shd w:val="clear" w:color="auto" w:fill="FFFFFF"/>
          <w:lang w:val="en-US"/>
        </w:rPr>
        <w:t>obliging t</w:t>
      </w:r>
      <w:r w:rsidRPr="00AC7443">
        <w:rPr>
          <w:rFonts w:ascii="Sylfaen" w:hAnsi="Sylfaen" w:cs="Arial"/>
          <w:bCs/>
          <w:sz w:val="24"/>
          <w:szCs w:val="24"/>
          <w:shd w:val="clear" w:color="auto" w:fill="FFFFFF"/>
          <w:lang w:val="hy-AM"/>
        </w:rPr>
        <w:t xml:space="preserve">he media to publish a </w:t>
      </w:r>
      <w:r w:rsidR="00EA0042" w:rsidRPr="00AC7443">
        <w:rPr>
          <w:rFonts w:ascii="Sylfaen" w:hAnsi="Sylfaen" w:cs="Arial"/>
          <w:bCs/>
          <w:sz w:val="24"/>
          <w:szCs w:val="24"/>
          <w:shd w:val="clear" w:color="auto" w:fill="FFFFFF"/>
          <w:lang w:val="en-US"/>
        </w:rPr>
        <w:t>refutation</w:t>
      </w:r>
      <w:r w:rsidRPr="00AC7443">
        <w:rPr>
          <w:rFonts w:ascii="Sylfaen" w:hAnsi="Sylfaen" w:cs="Arial"/>
          <w:bCs/>
          <w:sz w:val="24"/>
          <w:szCs w:val="24"/>
          <w:shd w:val="clear" w:color="auto" w:fill="FFFFFF"/>
          <w:lang w:val="hy-AM"/>
        </w:rPr>
        <w:t>.</w:t>
      </w:r>
    </w:p>
    <w:p w14:paraId="1E203E2C" w14:textId="77777777" w:rsidR="00391171" w:rsidRPr="00AC7443" w:rsidRDefault="00391171" w:rsidP="00391171">
      <w:pPr>
        <w:spacing w:after="0" w:line="240" w:lineRule="auto"/>
        <w:rPr>
          <w:rFonts w:ascii="Sylfaen" w:hAnsi="Sylfaen" w:cs="Arial"/>
          <w:bCs/>
          <w:sz w:val="24"/>
          <w:szCs w:val="24"/>
          <w:shd w:val="clear" w:color="auto" w:fill="FFFFFF"/>
          <w:lang w:val="hy-AM"/>
        </w:rPr>
      </w:pPr>
    </w:p>
    <w:p w14:paraId="55FDDC2D" w14:textId="5F323BC4" w:rsidR="00391171" w:rsidRPr="00AC7443" w:rsidRDefault="00391171" w:rsidP="00391171">
      <w:pPr>
        <w:spacing w:after="0" w:line="240" w:lineRule="auto"/>
        <w:rPr>
          <w:rFonts w:ascii="Sylfaen" w:hAnsi="Sylfaen" w:cs="Arial"/>
          <w:bCs/>
          <w:sz w:val="24"/>
          <w:szCs w:val="24"/>
          <w:shd w:val="clear" w:color="auto" w:fill="FFFFFF"/>
          <w:lang w:val="en-US"/>
        </w:rPr>
      </w:pPr>
      <w:r w:rsidRPr="00AC7443">
        <w:rPr>
          <w:rFonts w:ascii="Sylfaen" w:hAnsi="Sylfaen" w:cs="Arial"/>
          <w:bCs/>
          <w:sz w:val="24"/>
          <w:szCs w:val="24"/>
          <w:shd w:val="clear" w:color="auto" w:fill="FFFFFF"/>
          <w:lang w:val="hy-AM"/>
        </w:rPr>
        <w:t xml:space="preserve">The lawsuit </w:t>
      </w:r>
      <w:r w:rsidRPr="00AC7443">
        <w:rPr>
          <w:rFonts w:ascii="Sylfaen" w:hAnsi="Sylfaen" w:cs="Arial"/>
          <w:bCs/>
          <w:sz w:val="24"/>
          <w:szCs w:val="24"/>
          <w:shd w:val="clear" w:color="auto" w:fill="FFFFFF"/>
        </w:rPr>
        <w:t>filed on July 11, 2024</w:t>
      </w:r>
      <w:r w:rsidR="00E60705" w:rsidRPr="00AC7443">
        <w:rPr>
          <w:rFonts w:ascii="Sylfaen" w:hAnsi="Sylfaen" w:cs="Arial"/>
          <w:bCs/>
          <w:sz w:val="24"/>
          <w:szCs w:val="24"/>
          <w:shd w:val="clear" w:color="auto" w:fill="FFFFFF"/>
          <w:lang w:val="en-US"/>
        </w:rPr>
        <w:t>, with the plaintiff demanding to refute the information considered defamatory,</w:t>
      </w:r>
      <w:r w:rsidRPr="00AC7443">
        <w:rPr>
          <w:rFonts w:ascii="Sylfaen" w:hAnsi="Sylfaen" w:cs="Arial"/>
          <w:bCs/>
          <w:sz w:val="24"/>
          <w:szCs w:val="24"/>
          <w:shd w:val="clear" w:color="auto" w:fill="FFFFFF"/>
        </w:rPr>
        <w:t xml:space="preserve"> was caused by</w:t>
      </w:r>
      <w:r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rPr>
        <w:t>an</w:t>
      </w:r>
      <w:r w:rsidRPr="00AC7443">
        <w:rPr>
          <w:rFonts w:ascii="Sylfaen" w:hAnsi="Sylfaen" w:cs="Arial"/>
          <w:bCs/>
          <w:sz w:val="24"/>
          <w:szCs w:val="24"/>
          <w:shd w:val="clear" w:color="auto" w:fill="FFFFFF"/>
          <w:lang w:val="hy-AM"/>
        </w:rPr>
        <w:t xml:space="preserve"> article </w:t>
      </w:r>
      <w:r w:rsidRPr="00AC7443">
        <w:rPr>
          <w:rFonts w:ascii="Sylfaen" w:hAnsi="Sylfaen" w:cs="Arial"/>
          <w:bCs/>
          <w:sz w:val="24"/>
          <w:szCs w:val="24"/>
          <w:shd w:val="clear" w:color="auto" w:fill="FFFFFF"/>
        </w:rPr>
        <w:t>titled “Accusations Against the</w:t>
      </w:r>
      <w:r w:rsidRPr="00AC7443">
        <w:rPr>
          <w:rFonts w:ascii="Sylfaen" w:hAnsi="Sylfaen" w:cs="Arial"/>
          <w:bCs/>
          <w:sz w:val="24"/>
          <w:szCs w:val="24"/>
          <w:shd w:val="clear" w:color="auto" w:fill="FFFFFF"/>
          <w:lang w:val="hy-AM"/>
        </w:rPr>
        <w:t xml:space="preserve"> Deputy Military Prosecutor,</w:t>
      </w:r>
      <w:r w:rsidRPr="00AC7443">
        <w:rPr>
          <w:rFonts w:ascii="Sylfaen" w:hAnsi="Sylfaen" w:cs="Arial"/>
          <w:bCs/>
          <w:sz w:val="24"/>
          <w:szCs w:val="24"/>
          <w:shd w:val="clear" w:color="auto" w:fill="FFFFFF"/>
        </w:rPr>
        <w:t>”</w:t>
      </w:r>
      <w:r w:rsidRPr="00AC7443">
        <w:rPr>
          <w:rFonts w:ascii="Sylfaen" w:hAnsi="Sylfaen" w:cs="Arial"/>
          <w:bCs/>
          <w:sz w:val="24"/>
          <w:szCs w:val="24"/>
          <w:shd w:val="clear" w:color="auto" w:fill="FFFFFF"/>
          <w:lang w:val="hy-AM"/>
        </w:rPr>
        <w:t xml:space="preserve"> published on June 18 on </w:t>
      </w:r>
      <w:r w:rsidRPr="00AC7443">
        <w:rPr>
          <w:rFonts w:ascii="Sylfaen" w:hAnsi="Sylfaen" w:cs="Arial"/>
          <w:bCs/>
          <w:i/>
          <w:sz w:val="24"/>
          <w:szCs w:val="24"/>
          <w:shd w:val="clear" w:color="auto" w:fill="FFFFFF"/>
          <w:lang w:val="hy-AM"/>
        </w:rPr>
        <w:t>Hraparak.am</w:t>
      </w:r>
      <w:r w:rsidRPr="00AC7443">
        <w:rPr>
          <w:rFonts w:ascii="Sylfaen" w:hAnsi="Sylfaen" w:cs="Arial"/>
          <w:bCs/>
          <w:sz w:val="24"/>
          <w:szCs w:val="24"/>
          <w:shd w:val="clear" w:color="auto" w:fill="FFFFFF"/>
          <w:lang w:val="hy-AM"/>
        </w:rPr>
        <w:t xml:space="preserve"> website</w:t>
      </w:r>
      <w:r w:rsidRPr="00AC7443">
        <w:rPr>
          <w:rStyle w:val="FootnoteReference"/>
          <w:rFonts w:ascii="Sylfaen" w:hAnsi="Sylfaen" w:cs="Arial"/>
          <w:bCs/>
          <w:sz w:val="24"/>
          <w:szCs w:val="24"/>
          <w:shd w:val="clear" w:color="auto" w:fill="FFFFFF"/>
          <w:lang w:val="hy-AM"/>
        </w:rPr>
        <w:footnoteReference w:id="42"/>
      </w:r>
      <w:r w:rsidRPr="00AC7443">
        <w:rPr>
          <w:rFonts w:ascii="Sylfaen" w:hAnsi="Sylfaen" w:cs="Arial"/>
          <w:bCs/>
          <w:sz w:val="24"/>
          <w:szCs w:val="24"/>
          <w:shd w:val="clear" w:color="auto" w:fill="FFFFFF"/>
        </w:rPr>
        <w:t>,</w:t>
      </w:r>
      <w:r w:rsidRPr="00AC7443">
        <w:rPr>
          <w:rFonts w:ascii="Sylfaen" w:hAnsi="Sylfaen" w:cs="Arial"/>
          <w:bCs/>
          <w:sz w:val="24"/>
          <w:szCs w:val="24"/>
          <w:shd w:val="clear" w:color="auto" w:fill="FFFFFF"/>
          <w:lang w:val="hy-AM"/>
        </w:rPr>
        <w:t xml:space="preserve"> owned by </w:t>
      </w:r>
      <w:r w:rsidRPr="00AC7443">
        <w:rPr>
          <w:rFonts w:ascii="Sylfaen" w:hAnsi="Sylfaen" w:cs="Arial"/>
          <w:bCs/>
          <w:i/>
          <w:sz w:val="24"/>
          <w:szCs w:val="24"/>
          <w:shd w:val="clear" w:color="auto" w:fill="FFFFFF"/>
          <w:lang w:val="hy-AM"/>
        </w:rPr>
        <w:t xml:space="preserve">Hraparak Daily </w:t>
      </w:r>
      <w:r w:rsidRPr="00AC7443">
        <w:rPr>
          <w:rFonts w:ascii="Sylfaen" w:hAnsi="Sylfaen" w:cs="Arial"/>
          <w:bCs/>
          <w:i/>
          <w:sz w:val="24"/>
          <w:szCs w:val="24"/>
          <w:shd w:val="clear" w:color="auto" w:fill="FFFFFF"/>
        </w:rPr>
        <w:t>Ltd</w:t>
      </w:r>
      <w:r w:rsidRPr="00AC7443">
        <w:rPr>
          <w:rFonts w:ascii="Sylfaen" w:hAnsi="Sylfaen" w:cs="Arial"/>
          <w:bCs/>
          <w:sz w:val="24"/>
          <w:szCs w:val="24"/>
          <w:shd w:val="clear" w:color="auto" w:fill="FFFFFF"/>
          <w:lang w:val="hy-AM"/>
        </w:rPr>
        <w:t xml:space="preserve">. According to the </w:t>
      </w:r>
      <w:r w:rsidRPr="00AC7443">
        <w:rPr>
          <w:rFonts w:ascii="Sylfaen" w:hAnsi="Sylfaen" w:cs="Arial"/>
          <w:bCs/>
          <w:sz w:val="24"/>
          <w:szCs w:val="24"/>
          <w:shd w:val="clear" w:color="auto" w:fill="FFFFFF"/>
        </w:rPr>
        <w:t>piece</w:t>
      </w:r>
      <w:r w:rsidRPr="00AC7443">
        <w:rPr>
          <w:rFonts w:ascii="Sylfaen" w:hAnsi="Sylfaen" w:cs="Arial"/>
          <w:bCs/>
          <w:sz w:val="24"/>
          <w:szCs w:val="24"/>
          <w:shd w:val="clear" w:color="auto" w:fill="FFFFFF"/>
          <w:lang w:val="hy-AM"/>
        </w:rPr>
        <w:t xml:space="preserve">, businessman Varsham Gharibyan </w:t>
      </w:r>
      <w:r w:rsidRPr="00AC7443">
        <w:rPr>
          <w:rFonts w:ascii="Sylfaen" w:hAnsi="Sylfaen" w:cs="Arial"/>
          <w:bCs/>
          <w:sz w:val="24"/>
          <w:szCs w:val="24"/>
          <w:shd w:val="clear" w:color="auto" w:fill="FFFFFF"/>
        </w:rPr>
        <w:t xml:space="preserve">accuses </w:t>
      </w:r>
      <w:r w:rsidRPr="00AC7443">
        <w:rPr>
          <w:rFonts w:ascii="Sylfaen" w:hAnsi="Sylfaen" w:cs="Arial"/>
          <w:bCs/>
          <w:sz w:val="24"/>
          <w:szCs w:val="24"/>
          <w:shd w:val="clear" w:color="auto" w:fill="FFFFFF"/>
          <w:lang w:val="hy-AM"/>
        </w:rPr>
        <w:t>Muradyan</w:t>
      </w:r>
      <w:r w:rsidRPr="00AC7443">
        <w:rPr>
          <w:rFonts w:ascii="Sylfaen" w:hAnsi="Sylfaen" w:cs="Arial"/>
          <w:bCs/>
          <w:sz w:val="24"/>
          <w:szCs w:val="24"/>
          <w:shd w:val="clear" w:color="auto" w:fill="FFFFFF"/>
        </w:rPr>
        <w:t xml:space="preserve"> of owing him</w:t>
      </w:r>
      <w:r w:rsidRPr="00AC7443">
        <w:rPr>
          <w:rFonts w:ascii="Sylfaen" w:hAnsi="Sylfaen" w:cs="Arial"/>
          <w:bCs/>
          <w:sz w:val="24"/>
          <w:szCs w:val="24"/>
          <w:shd w:val="clear" w:color="auto" w:fill="FFFFFF"/>
          <w:lang w:val="hy-AM"/>
        </w:rPr>
        <w:t xml:space="preserve"> 19 million AMD. </w:t>
      </w:r>
      <w:r w:rsidRPr="00AC7443">
        <w:rPr>
          <w:rFonts w:ascii="Sylfaen" w:hAnsi="Sylfaen" w:cs="Arial"/>
          <w:bCs/>
          <w:sz w:val="24"/>
          <w:szCs w:val="24"/>
          <w:shd w:val="clear" w:color="auto" w:fill="FFFFFF"/>
        </w:rPr>
        <w:t>T</w:t>
      </w:r>
      <w:r w:rsidRPr="00AC7443">
        <w:rPr>
          <w:rFonts w:ascii="Sylfaen" w:hAnsi="Sylfaen" w:cs="Arial"/>
          <w:bCs/>
          <w:sz w:val="24"/>
          <w:szCs w:val="24"/>
          <w:shd w:val="clear" w:color="auto" w:fill="FFFFFF"/>
          <w:lang w:val="hy-AM"/>
        </w:rPr>
        <w:t xml:space="preserve">he dispute </w:t>
      </w:r>
      <w:r w:rsidRPr="00AC7443">
        <w:rPr>
          <w:rFonts w:ascii="Sylfaen" w:hAnsi="Sylfaen" w:cs="Arial"/>
          <w:bCs/>
          <w:sz w:val="24"/>
          <w:szCs w:val="24"/>
          <w:shd w:val="clear" w:color="auto" w:fill="FFFFFF"/>
        </w:rPr>
        <w:t>dates back</w:t>
      </w:r>
      <w:r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rPr>
        <w:t>to</w:t>
      </w:r>
      <w:r w:rsidRPr="00AC7443">
        <w:rPr>
          <w:rFonts w:ascii="Sylfaen" w:hAnsi="Sylfaen" w:cs="Arial"/>
          <w:bCs/>
          <w:sz w:val="24"/>
          <w:szCs w:val="24"/>
          <w:shd w:val="clear" w:color="auto" w:fill="FFFFFF"/>
          <w:lang w:val="hy-AM"/>
        </w:rPr>
        <w:t xml:space="preserve"> 2005 and has </w:t>
      </w:r>
      <w:r w:rsidRPr="00AC7443">
        <w:rPr>
          <w:rFonts w:ascii="Sylfaen" w:hAnsi="Sylfaen" w:cs="Arial"/>
          <w:bCs/>
          <w:sz w:val="24"/>
          <w:szCs w:val="24"/>
          <w:shd w:val="clear" w:color="auto" w:fill="FFFFFF"/>
        </w:rPr>
        <w:t>been bouncing from court to court in an endless cycle.</w:t>
      </w:r>
      <w:r w:rsidR="00E60705" w:rsidRPr="00AC7443">
        <w:rPr>
          <w:rFonts w:ascii="Sylfaen" w:hAnsi="Sylfaen" w:cs="Arial"/>
          <w:bCs/>
          <w:sz w:val="24"/>
          <w:szCs w:val="24"/>
          <w:shd w:val="clear" w:color="auto" w:fill="FFFFFF"/>
          <w:lang w:val="en-US"/>
        </w:rPr>
        <w:t xml:space="preserve"> The </w:t>
      </w:r>
      <w:r w:rsidR="00BA5099" w:rsidRPr="00AC7443">
        <w:rPr>
          <w:rFonts w:ascii="Sylfaen" w:hAnsi="Sylfaen" w:cs="Arial"/>
          <w:bCs/>
          <w:sz w:val="24"/>
          <w:szCs w:val="24"/>
          <w:shd w:val="clear" w:color="auto" w:fill="FFFFFF"/>
          <w:lang w:val="en-US"/>
        </w:rPr>
        <w:t>verdict</w:t>
      </w:r>
      <w:r w:rsidR="00E60705" w:rsidRPr="00AC7443">
        <w:rPr>
          <w:rFonts w:ascii="Sylfaen" w:hAnsi="Sylfaen" w:cs="Arial"/>
          <w:bCs/>
          <w:sz w:val="24"/>
          <w:szCs w:val="24"/>
          <w:shd w:val="clear" w:color="auto" w:fill="FFFFFF"/>
          <w:lang w:val="en-US"/>
        </w:rPr>
        <w:t xml:space="preserve"> entered into legal force. </w:t>
      </w:r>
    </w:p>
    <w:p w14:paraId="76E2EDBE" w14:textId="77777777" w:rsidR="00391171" w:rsidRPr="00AC7443" w:rsidRDefault="00391171" w:rsidP="00391171">
      <w:pPr>
        <w:spacing w:after="0"/>
        <w:rPr>
          <w:rFonts w:ascii="Sylfaen" w:hAnsi="Sylfaen" w:cs="Arial"/>
          <w:sz w:val="24"/>
          <w:szCs w:val="24"/>
          <w:lang w:val="hy-AM"/>
        </w:rPr>
      </w:pPr>
    </w:p>
    <w:p w14:paraId="65722C72" w14:textId="5CED337F" w:rsidR="00E770E2" w:rsidRPr="00AC7443" w:rsidRDefault="002843CC" w:rsidP="00E770E2">
      <w:pPr>
        <w:spacing w:after="0" w:line="240" w:lineRule="auto"/>
        <w:rPr>
          <w:rFonts w:ascii="Sylfaen" w:hAnsi="Sylfaen" w:cs="Arial"/>
          <w:color w:val="000000"/>
          <w:sz w:val="24"/>
          <w:szCs w:val="24"/>
        </w:rPr>
      </w:pPr>
      <w:bookmarkStart w:id="4" w:name="_Hlk203659094"/>
      <w:r w:rsidRPr="00AC7443">
        <w:rPr>
          <w:rFonts w:ascii="Sylfaen" w:hAnsi="Sylfaen" w:cs="Arial"/>
          <w:b/>
          <w:bCs/>
          <w:color w:val="000000"/>
          <w:sz w:val="24"/>
          <w:szCs w:val="24"/>
          <w:lang w:val="en-US"/>
        </w:rPr>
        <w:t>On April 17</w:t>
      </w:r>
      <w:r w:rsidR="00E770E2" w:rsidRPr="00AC7443">
        <w:rPr>
          <w:rFonts w:ascii="Sylfaen" w:hAnsi="Sylfaen" w:cs="Arial"/>
          <w:bCs/>
          <w:color w:val="050505"/>
          <w:sz w:val="24"/>
          <w:szCs w:val="24"/>
        </w:rPr>
        <w:t>,</w:t>
      </w:r>
      <w:r w:rsidR="00E770E2" w:rsidRPr="00AC7443">
        <w:rPr>
          <w:rFonts w:ascii="Sylfaen" w:hAnsi="Sylfaen" w:cs="Arial"/>
          <w:color w:val="000000"/>
          <w:sz w:val="24"/>
          <w:szCs w:val="24"/>
          <w:lang w:val="hy-AM"/>
        </w:rPr>
        <w:t xml:space="preserve"> </w:t>
      </w:r>
      <w:r w:rsidR="00E770E2" w:rsidRPr="00AC7443">
        <w:rPr>
          <w:rFonts w:ascii="Sylfaen" w:hAnsi="Sylfaen" w:cs="Arial"/>
          <w:color w:val="000000"/>
          <w:sz w:val="24"/>
          <w:szCs w:val="24"/>
        </w:rPr>
        <w:t xml:space="preserve">the </w:t>
      </w:r>
      <w:r w:rsidR="00E770E2" w:rsidRPr="00AC7443">
        <w:rPr>
          <w:rFonts w:ascii="Sylfaen" w:hAnsi="Sylfaen" w:cs="Arial"/>
          <w:bCs/>
          <w:sz w:val="24"/>
          <w:szCs w:val="24"/>
          <w:lang w:val="hy-AM"/>
        </w:rPr>
        <w:t xml:space="preserve">Court of General Jurisdiction of Yerevan </w:t>
      </w:r>
      <w:r w:rsidRPr="00AC7443">
        <w:rPr>
          <w:rFonts w:ascii="Sylfaen" w:hAnsi="Sylfaen" w:cs="Arial"/>
          <w:bCs/>
          <w:sz w:val="24"/>
          <w:szCs w:val="24"/>
          <w:lang w:val="en-US"/>
        </w:rPr>
        <w:t>continued the</w:t>
      </w:r>
      <w:r w:rsidR="00E770E2" w:rsidRPr="00AC7443">
        <w:rPr>
          <w:rFonts w:ascii="Sylfaen" w:hAnsi="Sylfaen" w:cs="Arial"/>
          <w:bCs/>
          <w:sz w:val="24"/>
          <w:szCs w:val="24"/>
        </w:rPr>
        <w:t xml:space="preserve"> hearing in the case of </w:t>
      </w:r>
      <w:r w:rsidR="00E770E2" w:rsidRPr="00AC7443">
        <w:rPr>
          <w:rFonts w:ascii="Sylfaen" w:hAnsi="Sylfaen" w:cs="Arial"/>
          <w:i/>
          <w:color w:val="000000"/>
          <w:sz w:val="24"/>
          <w:szCs w:val="24"/>
          <w:lang w:val="hy-AM"/>
        </w:rPr>
        <w:t>Vardan Badasyan</w:t>
      </w:r>
      <w:r w:rsidR="00E770E2" w:rsidRPr="00AC7443">
        <w:rPr>
          <w:rFonts w:ascii="Sylfaen" w:hAnsi="Sylfaen" w:cs="Arial"/>
          <w:color w:val="000000"/>
          <w:sz w:val="24"/>
          <w:szCs w:val="24"/>
        </w:rPr>
        <w:t xml:space="preserve"> </w:t>
      </w:r>
      <w:r w:rsidR="00E770E2" w:rsidRPr="00AC7443">
        <w:rPr>
          <w:rFonts w:ascii="Sylfaen" w:hAnsi="Sylfaen" w:cs="Arial"/>
          <w:color w:val="050505"/>
          <w:sz w:val="24"/>
          <w:szCs w:val="24"/>
        </w:rPr>
        <w:t>(</w:t>
      </w:r>
      <w:r w:rsidR="00E770E2" w:rsidRPr="00AC7443">
        <w:rPr>
          <w:rFonts w:ascii="Sylfaen" w:hAnsi="Sylfaen" w:cs="Arial"/>
          <w:color w:val="000000"/>
          <w:sz w:val="24"/>
          <w:szCs w:val="24"/>
          <w:lang w:val="hy-AM"/>
        </w:rPr>
        <w:t>father of Rustam Badasyan</w:t>
      </w:r>
      <w:r w:rsidR="00E770E2" w:rsidRPr="00AC7443">
        <w:rPr>
          <w:rFonts w:ascii="Sylfaen" w:hAnsi="Sylfaen" w:cs="Arial"/>
          <w:color w:val="000000"/>
          <w:sz w:val="24"/>
          <w:szCs w:val="24"/>
        </w:rPr>
        <w:t xml:space="preserve">, former </w:t>
      </w:r>
      <w:r w:rsidR="00E770E2" w:rsidRPr="00AC7443">
        <w:rPr>
          <w:rFonts w:ascii="Sylfaen" w:hAnsi="Sylfaen" w:cs="Arial"/>
          <w:color w:val="000000"/>
          <w:sz w:val="24"/>
          <w:szCs w:val="24"/>
          <w:lang w:val="hy-AM"/>
        </w:rPr>
        <w:t>RA Minister of Justice</w:t>
      </w:r>
      <w:r w:rsidR="00E770E2" w:rsidRPr="00AC7443">
        <w:rPr>
          <w:rFonts w:ascii="Sylfaen" w:hAnsi="Sylfaen" w:cs="Arial"/>
          <w:color w:val="000000"/>
          <w:sz w:val="24"/>
          <w:szCs w:val="24"/>
        </w:rPr>
        <w:t xml:space="preserve"> - </w:t>
      </w:r>
      <w:r w:rsidR="00E770E2" w:rsidRPr="00AC7443">
        <w:rPr>
          <w:rFonts w:ascii="Sylfaen" w:hAnsi="Sylfaen" w:cs="Arial"/>
          <w:bCs/>
          <w:iCs/>
          <w:color w:val="000000" w:themeColor="text1"/>
          <w:sz w:val="24"/>
          <w:szCs w:val="24"/>
          <w:lang w:val="hy-AM"/>
        </w:rPr>
        <w:t>CPFE</w:t>
      </w:r>
      <w:r w:rsidR="00E770E2" w:rsidRPr="00AC7443">
        <w:rPr>
          <w:rFonts w:ascii="Sylfaen" w:hAnsi="Sylfaen" w:cs="Arial"/>
          <w:color w:val="000000"/>
          <w:sz w:val="24"/>
          <w:szCs w:val="24"/>
        </w:rPr>
        <w:t xml:space="preserve">) </w:t>
      </w:r>
      <w:r w:rsidR="00E770E2" w:rsidRPr="00AC7443">
        <w:rPr>
          <w:rFonts w:ascii="Sylfaen" w:hAnsi="Sylfaen" w:cs="Arial"/>
          <w:i/>
          <w:color w:val="000000"/>
          <w:sz w:val="24"/>
          <w:szCs w:val="24"/>
          <w:lang w:val="hy-AM"/>
        </w:rPr>
        <w:t xml:space="preserve">against 168 </w:t>
      </w:r>
      <w:r w:rsidR="00E770E2" w:rsidRPr="00AC7443">
        <w:rPr>
          <w:rFonts w:ascii="Sylfaen" w:hAnsi="Sylfaen" w:cs="Arial"/>
          <w:i/>
          <w:color w:val="000000"/>
          <w:sz w:val="24"/>
          <w:szCs w:val="24"/>
        </w:rPr>
        <w:t xml:space="preserve">Zham Ltd. and Iravunk Media Ltd. </w:t>
      </w:r>
      <w:r w:rsidR="00E770E2" w:rsidRPr="00AC7443">
        <w:rPr>
          <w:rFonts w:ascii="Sylfaen" w:hAnsi="Sylfaen" w:cs="Arial"/>
          <w:color w:val="000000"/>
          <w:sz w:val="24"/>
          <w:szCs w:val="24"/>
        </w:rPr>
        <w:t xml:space="preserve">In the lawsuit, </w:t>
      </w:r>
      <w:r w:rsidR="00E770E2" w:rsidRPr="00AC7443">
        <w:rPr>
          <w:rFonts w:ascii="Sylfaen" w:hAnsi="Sylfaen" w:cs="Arial"/>
          <w:sz w:val="24"/>
          <w:szCs w:val="24"/>
        </w:rPr>
        <w:t xml:space="preserve">the plaintiff demanded </w:t>
      </w:r>
      <w:r w:rsidRPr="00AC7443">
        <w:rPr>
          <w:rFonts w:ascii="Sylfaen" w:hAnsi="Sylfaen" w:cs="Arial"/>
          <w:sz w:val="24"/>
          <w:szCs w:val="24"/>
          <w:lang w:val="en-US"/>
        </w:rPr>
        <w:t xml:space="preserve">that the media </w:t>
      </w:r>
      <w:r w:rsidR="00E770E2" w:rsidRPr="00AC7443">
        <w:rPr>
          <w:rFonts w:ascii="Sylfaen" w:hAnsi="Sylfaen" w:cs="Arial"/>
          <w:color w:val="000000"/>
          <w:sz w:val="24"/>
          <w:szCs w:val="24"/>
          <w:lang w:val="hy-AM"/>
        </w:rPr>
        <w:t xml:space="preserve">publicly </w:t>
      </w:r>
      <w:r w:rsidR="00E770E2" w:rsidRPr="00AC7443">
        <w:rPr>
          <w:rFonts w:ascii="Sylfaen" w:hAnsi="Sylfaen" w:cs="Arial"/>
          <w:color w:val="000000"/>
          <w:sz w:val="24"/>
          <w:szCs w:val="24"/>
        </w:rPr>
        <w:t xml:space="preserve">refute </w:t>
      </w:r>
      <w:r w:rsidR="00E770E2" w:rsidRPr="00AC7443">
        <w:rPr>
          <w:rFonts w:ascii="Sylfaen" w:hAnsi="Sylfaen" w:cs="Arial"/>
          <w:color w:val="000000"/>
          <w:sz w:val="24"/>
          <w:szCs w:val="24"/>
          <w:lang w:val="hy-AM"/>
        </w:rPr>
        <w:t xml:space="preserve">the </w:t>
      </w:r>
      <w:r w:rsidR="00E770E2" w:rsidRPr="00AC7443">
        <w:rPr>
          <w:rFonts w:ascii="Sylfaen" w:hAnsi="Sylfaen" w:cs="Arial"/>
          <w:color w:val="000000"/>
          <w:sz w:val="24"/>
          <w:szCs w:val="24"/>
        </w:rPr>
        <w:t xml:space="preserve">information considered </w:t>
      </w:r>
      <w:r w:rsidR="00E770E2" w:rsidRPr="00AC7443">
        <w:rPr>
          <w:rFonts w:ascii="Sylfaen" w:hAnsi="Sylfaen" w:cs="Arial"/>
          <w:color w:val="000000"/>
          <w:sz w:val="24"/>
          <w:szCs w:val="24"/>
          <w:lang w:val="hy-AM"/>
        </w:rPr>
        <w:t xml:space="preserve">defamatory </w:t>
      </w:r>
      <w:r w:rsidR="00E770E2" w:rsidRPr="00AC7443">
        <w:rPr>
          <w:rFonts w:ascii="Sylfaen" w:hAnsi="Sylfaen" w:cs="Arial"/>
          <w:color w:val="000000"/>
          <w:sz w:val="24"/>
          <w:szCs w:val="24"/>
        </w:rPr>
        <w:t xml:space="preserve">and </w:t>
      </w:r>
      <w:r w:rsidR="00E770E2" w:rsidRPr="00AC7443">
        <w:rPr>
          <w:rFonts w:ascii="Sylfaen" w:hAnsi="Sylfaen" w:cs="Arial"/>
          <w:color w:val="000000"/>
          <w:sz w:val="24"/>
          <w:szCs w:val="24"/>
          <w:lang w:val="hy-AM"/>
        </w:rPr>
        <w:t>compensate</w:t>
      </w:r>
      <w:r w:rsidRPr="00AC7443">
        <w:rPr>
          <w:rFonts w:ascii="Sylfaen" w:hAnsi="Sylfaen" w:cs="Arial"/>
          <w:color w:val="000000"/>
          <w:sz w:val="24"/>
          <w:szCs w:val="24"/>
          <w:lang w:val="en-US"/>
        </w:rPr>
        <w:t xml:space="preserve"> for</w:t>
      </w:r>
      <w:r w:rsidR="00E770E2" w:rsidRPr="00AC7443">
        <w:rPr>
          <w:rFonts w:ascii="Sylfaen" w:hAnsi="Sylfaen" w:cs="Arial"/>
          <w:color w:val="000000"/>
          <w:sz w:val="24"/>
          <w:szCs w:val="24"/>
          <w:lang w:val="hy-AM"/>
        </w:rPr>
        <w:t xml:space="preserve"> the damage caused to </w:t>
      </w:r>
      <w:r w:rsidR="00E770E2" w:rsidRPr="00AC7443">
        <w:rPr>
          <w:rFonts w:ascii="Sylfaen" w:hAnsi="Sylfaen" w:cs="Arial"/>
          <w:color w:val="000000"/>
          <w:sz w:val="24"/>
          <w:szCs w:val="24"/>
        </w:rPr>
        <w:t>his</w:t>
      </w:r>
      <w:r w:rsidR="00E770E2" w:rsidRPr="00AC7443">
        <w:rPr>
          <w:rFonts w:ascii="Sylfaen" w:hAnsi="Sylfaen" w:cs="Arial"/>
          <w:color w:val="000000"/>
          <w:sz w:val="24"/>
          <w:szCs w:val="24"/>
          <w:lang w:val="hy-AM"/>
        </w:rPr>
        <w:t xml:space="preserve"> honor, dignity and business reputation.</w:t>
      </w:r>
    </w:p>
    <w:p w14:paraId="68200673" w14:textId="77777777" w:rsidR="00E770E2" w:rsidRPr="00AC7443" w:rsidRDefault="00E770E2" w:rsidP="00E770E2">
      <w:pPr>
        <w:spacing w:after="0" w:line="240" w:lineRule="auto"/>
        <w:rPr>
          <w:rFonts w:ascii="Sylfaen" w:hAnsi="Sylfaen" w:cs="Arial"/>
          <w:color w:val="000000"/>
          <w:sz w:val="24"/>
          <w:szCs w:val="24"/>
        </w:rPr>
      </w:pPr>
    </w:p>
    <w:p w14:paraId="2FA45F57" w14:textId="77777777" w:rsidR="00E770E2" w:rsidRPr="00AC7443" w:rsidRDefault="00E770E2" w:rsidP="00E770E2">
      <w:pPr>
        <w:pStyle w:val="NormalWeb"/>
        <w:shd w:val="clear" w:color="auto" w:fill="FFFFFF"/>
        <w:spacing w:before="0" w:beforeAutospacing="0" w:after="0" w:afterAutospacing="0" w:line="240" w:lineRule="auto"/>
        <w:textAlignment w:val="baseline"/>
        <w:rPr>
          <w:rFonts w:ascii="Sylfaen" w:hAnsi="Sylfaen" w:cs="Arial"/>
          <w:color w:val="000000"/>
        </w:rPr>
      </w:pPr>
      <w:r w:rsidRPr="00AC7443">
        <w:rPr>
          <w:rFonts w:ascii="Sylfaen" w:hAnsi="Sylfaen" w:cs="Arial"/>
          <w:color w:val="000000"/>
        </w:rPr>
        <w:t xml:space="preserve">As a reminder, the lawsuit filed on July 10, 2020 was originally directed </w:t>
      </w:r>
      <w:r w:rsidRPr="00AC7443">
        <w:rPr>
          <w:rFonts w:ascii="Sylfaen" w:hAnsi="Sylfaen" w:cs="Arial"/>
          <w:i/>
          <w:color w:val="000000"/>
          <w:lang w:val="hy-AM"/>
        </w:rPr>
        <w:t xml:space="preserve">against Alternative NGO </w:t>
      </w:r>
      <w:r w:rsidRPr="00AC7443">
        <w:rPr>
          <w:rFonts w:ascii="Sylfaen" w:hAnsi="Sylfaen" w:cs="Arial"/>
          <w:i/>
          <w:color w:val="000000"/>
        </w:rPr>
        <w:t>C</w:t>
      </w:r>
      <w:r w:rsidRPr="00AC7443">
        <w:rPr>
          <w:rFonts w:ascii="Sylfaen" w:hAnsi="Sylfaen" w:cs="Arial"/>
          <w:i/>
          <w:color w:val="000000"/>
          <w:lang w:val="hy-AM"/>
        </w:rPr>
        <w:t>o-</w:t>
      </w:r>
      <w:r w:rsidRPr="00AC7443">
        <w:rPr>
          <w:rFonts w:ascii="Sylfaen" w:hAnsi="Sylfaen" w:cs="Arial"/>
          <w:i/>
          <w:color w:val="000000"/>
        </w:rPr>
        <w:t>C</w:t>
      </w:r>
      <w:r w:rsidRPr="00AC7443">
        <w:rPr>
          <w:rFonts w:ascii="Sylfaen" w:hAnsi="Sylfaen" w:cs="Arial"/>
          <w:i/>
          <w:color w:val="000000"/>
          <w:lang w:val="hy-AM"/>
        </w:rPr>
        <w:t>hair Narek Mantashyan</w:t>
      </w:r>
      <w:r w:rsidRPr="00AC7443">
        <w:rPr>
          <w:rFonts w:ascii="Sylfaen" w:hAnsi="Sylfaen" w:cs="Arial"/>
          <w:i/>
          <w:color w:val="000000"/>
        </w:rPr>
        <w:t xml:space="preserve"> and</w:t>
      </w:r>
      <w:r w:rsidRPr="00AC7443">
        <w:rPr>
          <w:rFonts w:ascii="Sylfaen" w:hAnsi="Sylfaen" w:cs="Arial"/>
          <w:i/>
          <w:color w:val="000000"/>
          <w:lang w:val="hy-AM"/>
        </w:rPr>
        <w:t xml:space="preserve"> News.am, Analitik.am, 168.am,</w:t>
      </w:r>
      <w:r w:rsidRPr="00AC7443">
        <w:rPr>
          <w:rFonts w:ascii="Sylfaen" w:hAnsi="Sylfaen" w:cs="Arial"/>
          <w:i/>
          <w:color w:val="000000"/>
        </w:rPr>
        <w:t xml:space="preserve"> </w:t>
      </w:r>
      <w:r w:rsidRPr="00AC7443">
        <w:rPr>
          <w:rFonts w:ascii="Sylfaen" w:hAnsi="Sylfaen" w:cs="Arial"/>
          <w:i/>
          <w:color w:val="000000"/>
          <w:lang w:val="hy-AM"/>
        </w:rPr>
        <w:t xml:space="preserve">Iravunk.com, Blognews.am, Alternativ.am, Ipress.am </w:t>
      </w:r>
      <w:r w:rsidRPr="00AC7443">
        <w:rPr>
          <w:rFonts w:ascii="Sylfaen" w:hAnsi="Sylfaen" w:cs="Arial"/>
          <w:color w:val="000000"/>
        </w:rPr>
        <w:t>news websites</w:t>
      </w:r>
      <w:r w:rsidRPr="00AC7443">
        <w:rPr>
          <w:rFonts w:ascii="Sylfaen" w:hAnsi="Sylfaen" w:cs="Arial"/>
          <w:i/>
          <w:color w:val="000000"/>
        </w:rPr>
        <w:t>.</w:t>
      </w:r>
      <w:r w:rsidRPr="00AC7443">
        <w:rPr>
          <w:rFonts w:ascii="Sylfaen" w:hAnsi="Sylfaen" w:cs="Arial"/>
          <w:color w:val="000000"/>
        </w:rPr>
        <w:t xml:space="preserve"> It</w:t>
      </w:r>
      <w:r w:rsidRPr="00AC7443">
        <w:rPr>
          <w:rFonts w:ascii="Sylfaen" w:hAnsi="Sylfaen" w:cs="Arial"/>
          <w:color w:val="000000"/>
          <w:lang w:val="hy-AM"/>
        </w:rPr>
        <w:t xml:space="preserve"> was caused by </w:t>
      </w:r>
      <w:r w:rsidRPr="00AC7443">
        <w:rPr>
          <w:rFonts w:ascii="Sylfaen" w:hAnsi="Sylfaen" w:cs="Arial"/>
          <w:color w:val="000000"/>
        </w:rPr>
        <w:t>remarks</w:t>
      </w:r>
      <w:r w:rsidRPr="00AC7443">
        <w:rPr>
          <w:rFonts w:ascii="Sylfaen" w:hAnsi="Sylfaen" w:cs="Arial"/>
          <w:color w:val="000000"/>
          <w:lang w:val="hy-AM"/>
        </w:rPr>
        <w:t xml:space="preserve"> </w:t>
      </w:r>
      <w:r w:rsidRPr="00AC7443">
        <w:rPr>
          <w:rFonts w:ascii="Sylfaen" w:hAnsi="Sylfaen" w:cs="Arial"/>
          <w:color w:val="000000"/>
        </w:rPr>
        <w:t>made</w:t>
      </w:r>
      <w:r w:rsidRPr="00AC7443">
        <w:rPr>
          <w:rFonts w:ascii="Sylfaen" w:hAnsi="Sylfaen" w:cs="Arial"/>
          <w:color w:val="000000"/>
          <w:lang w:val="hy-AM"/>
        </w:rPr>
        <w:t xml:space="preserve"> by Mantashyan </w:t>
      </w:r>
      <w:r w:rsidRPr="00AC7443">
        <w:rPr>
          <w:rFonts w:ascii="Sylfaen" w:hAnsi="Sylfaen" w:cs="Arial"/>
          <w:color w:val="000000"/>
        </w:rPr>
        <w:t>and published by</w:t>
      </w:r>
      <w:r w:rsidRPr="00AC7443">
        <w:rPr>
          <w:rFonts w:ascii="Sylfaen" w:hAnsi="Sylfaen" w:cs="Arial"/>
          <w:color w:val="000000"/>
          <w:lang w:val="hy-AM"/>
        </w:rPr>
        <w:t xml:space="preserve"> </w:t>
      </w:r>
      <w:r w:rsidRPr="00AC7443">
        <w:rPr>
          <w:rFonts w:ascii="Sylfaen" w:hAnsi="Sylfaen" w:cs="Arial"/>
          <w:color w:val="000000"/>
        </w:rPr>
        <w:t>these websites</w:t>
      </w:r>
      <w:r w:rsidRPr="00AC7443">
        <w:rPr>
          <w:rFonts w:ascii="Sylfaen" w:hAnsi="Sylfaen" w:cs="Arial"/>
          <w:color w:val="000000"/>
          <w:lang w:val="hy-AM"/>
        </w:rPr>
        <w:t xml:space="preserve">, </w:t>
      </w:r>
      <w:r w:rsidRPr="00AC7443">
        <w:rPr>
          <w:rFonts w:ascii="Sylfaen" w:hAnsi="Sylfaen" w:cs="Arial"/>
          <w:color w:val="000000"/>
        </w:rPr>
        <w:t>in which he alleged that during his</w:t>
      </w:r>
      <w:r w:rsidRPr="00AC7443">
        <w:rPr>
          <w:rFonts w:ascii="Sylfaen" w:hAnsi="Sylfaen" w:cs="Arial"/>
          <w:color w:val="000000"/>
          <w:lang w:val="hy-AM"/>
        </w:rPr>
        <w:t xml:space="preserve"> </w:t>
      </w:r>
      <w:r w:rsidRPr="00AC7443">
        <w:rPr>
          <w:rFonts w:ascii="Sylfaen" w:hAnsi="Sylfaen" w:cs="Arial"/>
          <w:color w:val="000000"/>
        </w:rPr>
        <w:t xml:space="preserve">past </w:t>
      </w:r>
      <w:r w:rsidRPr="00AC7443">
        <w:rPr>
          <w:rFonts w:ascii="Sylfaen" w:hAnsi="Sylfaen" w:cs="Arial"/>
          <w:color w:val="000000"/>
          <w:lang w:val="hy-AM"/>
        </w:rPr>
        <w:t>activities</w:t>
      </w:r>
      <w:r w:rsidRPr="00AC7443">
        <w:rPr>
          <w:rFonts w:ascii="Sylfaen" w:hAnsi="Sylfaen" w:cs="Arial"/>
          <w:color w:val="000000"/>
        </w:rPr>
        <w:t>,</w:t>
      </w:r>
      <w:r w:rsidRPr="00AC7443">
        <w:rPr>
          <w:rFonts w:ascii="Sylfaen" w:hAnsi="Sylfaen" w:cs="Arial"/>
          <w:color w:val="000000"/>
          <w:lang w:val="hy-AM"/>
        </w:rPr>
        <w:t xml:space="preserve"> Vardan Badasyan </w:t>
      </w:r>
      <w:r w:rsidRPr="00AC7443">
        <w:rPr>
          <w:rFonts w:ascii="Sylfaen" w:hAnsi="Sylfaen" w:cs="Arial"/>
          <w:color w:val="000000"/>
        </w:rPr>
        <w:t>had handed</w:t>
      </w:r>
      <w:r w:rsidRPr="00AC7443">
        <w:rPr>
          <w:rFonts w:ascii="Sylfaen" w:hAnsi="Sylfaen" w:cs="Arial"/>
          <w:color w:val="000000"/>
          <w:lang w:val="hy-AM"/>
        </w:rPr>
        <w:t xml:space="preserve"> positions</w:t>
      </w:r>
      <w:r w:rsidRPr="00AC7443">
        <w:rPr>
          <w:rFonts w:ascii="Sylfaen" w:hAnsi="Sylfaen" w:cs="Arial"/>
          <w:color w:val="000000"/>
        </w:rPr>
        <w:t xml:space="preserve"> in exchange</w:t>
      </w:r>
      <w:r w:rsidRPr="00AC7443">
        <w:rPr>
          <w:rFonts w:ascii="Sylfaen" w:hAnsi="Sylfaen" w:cs="Arial"/>
          <w:color w:val="000000"/>
          <w:lang w:val="hy-AM"/>
        </w:rPr>
        <w:t xml:space="preserve"> for money.</w:t>
      </w:r>
      <w:r w:rsidRPr="00AC7443">
        <w:rPr>
          <w:rStyle w:val="FootnoteReference"/>
          <w:rFonts w:ascii="Sylfaen" w:hAnsi="Sylfaen" w:cs="Arial"/>
          <w:lang w:val="hy-AM"/>
        </w:rPr>
        <w:footnoteReference w:id="43"/>
      </w:r>
      <w:r w:rsidRPr="00AC7443">
        <w:rPr>
          <w:rFonts w:ascii="Sylfaen" w:hAnsi="Sylfaen" w:cs="Arial"/>
          <w:color w:val="000000"/>
        </w:rPr>
        <w:t xml:space="preserve"> Regarding</w:t>
      </w:r>
      <w:r w:rsidRPr="00AC7443">
        <w:rPr>
          <w:rFonts w:ascii="Sylfaen" w:hAnsi="Sylfaen" w:cs="Arial"/>
          <w:color w:val="000000"/>
          <w:lang w:val="hy-AM"/>
        </w:rPr>
        <w:t xml:space="preserve"> the other media and </w:t>
      </w:r>
      <w:r w:rsidRPr="00AC7443">
        <w:rPr>
          <w:rFonts w:ascii="Sylfaen" w:hAnsi="Sylfaen" w:cs="Arial"/>
          <w:color w:val="000000"/>
        </w:rPr>
        <w:t>Narek Mantashyan,</w:t>
      </w:r>
      <w:r w:rsidRPr="00AC7443">
        <w:rPr>
          <w:rFonts w:ascii="Sylfaen" w:hAnsi="Sylfaen" w:cs="Arial"/>
          <w:color w:val="000000"/>
          <w:lang w:val="hy-AM"/>
        </w:rPr>
        <w:t xml:space="preserve"> </w:t>
      </w:r>
      <w:r w:rsidRPr="00AC7443">
        <w:rPr>
          <w:rFonts w:ascii="Sylfaen" w:hAnsi="Sylfaen" w:cs="Arial"/>
          <w:color w:val="000000"/>
        </w:rPr>
        <w:t>o</w:t>
      </w:r>
      <w:r w:rsidRPr="00AC7443">
        <w:rPr>
          <w:rFonts w:ascii="Sylfaen" w:hAnsi="Sylfaen" w:cs="Arial"/>
          <w:color w:val="000000"/>
          <w:lang w:val="hy-AM"/>
        </w:rPr>
        <w:t>n March 18,</w:t>
      </w:r>
      <w:r w:rsidRPr="00AC7443">
        <w:rPr>
          <w:rFonts w:ascii="Sylfaen" w:hAnsi="Sylfaen" w:cs="Arial"/>
          <w:color w:val="000000"/>
        </w:rPr>
        <w:t xml:space="preserve"> 2024,</w:t>
      </w:r>
      <w:r w:rsidRPr="00AC7443">
        <w:rPr>
          <w:rFonts w:ascii="Sylfaen" w:hAnsi="Sylfaen" w:cs="Arial"/>
          <w:color w:val="000000"/>
          <w:lang w:val="hy-AM"/>
        </w:rPr>
        <w:t xml:space="preserve"> </w:t>
      </w:r>
      <w:r w:rsidRPr="00AC7443">
        <w:rPr>
          <w:rFonts w:ascii="Sylfaen" w:hAnsi="Sylfaen" w:cs="Arial"/>
          <w:color w:val="000000"/>
        </w:rPr>
        <w:t>the court ruled to</w:t>
      </w:r>
      <w:r w:rsidRPr="00AC7443">
        <w:rPr>
          <w:rFonts w:ascii="Sylfaen" w:hAnsi="Sylfaen" w:cs="Arial"/>
          <w:color w:val="000000"/>
          <w:lang w:val="hy-AM"/>
        </w:rPr>
        <w:t xml:space="preserve"> partially </w:t>
      </w:r>
      <w:r w:rsidRPr="00AC7443">
        <w:rPr>
          <w:rFonts w:ascii="Sylfaen" w:hAnsi="Sylfaen" w:cs="Arial"/>
          <w:color w:val="000000"/>
        </w:rPr>
        <w:t xml:space="preserve">uphold the lawsuit. </w:t>
      </w:r>
    </w:p>
    <w:p w14:paraId="00BBE8B7" w14:textId="77777777" w:rsidR="00E770E2" w:rsidRPr="00AC7443" w:rsidRDefault="00E770E2" w:rsidP="00E770E2">
      <w:pPr>
        <w:pStyle w:val="NormalWeb"/>
        <w:shd w:val="clear" w:color="auto" w:fill="FFFFFF"/>
        <w:spacing w:before="0" w:beforeAutospacing="0" w:after="0" w:afterAutospacing="0" w:line="240" w:lineRule="auto"/>
        <w:textAlignment w:val="baseline"/>
        <w:rPr>
          <w:rFonts w:ascii="Sylfaen" w:hAnsi="Sylfaen" w:cs="Arial"/>
          <w:color w:val="000000"/>
        </w:rPr>
      </w:pPr>
    </w:p>
    <w:p w14:paraId="43DB5B5E" w14:textId="1CBD28DB" w:rsidR="00E770E2" w:rsidRPr="00AC7443" w:rsidRDefault="00E770E2" w:rsidP="00E770E2">
      <w:pPr>
        <w:pStyle w:val="NormalWeb"/>
        <w:shd w:val="clear" w:color="auto" w:fill="FFFFFF"/>
        <w:spacing w:before="0" w:beforeAutospacing="0" w:after="0" w:afterAutospacing="0" w:line="240" w:lineRule="auto"/>
        <w:textAlignment w:val="baseline"/>
        <w:rPr>
          <w:rFonts w:ascii="Sylfaen" w:hAnsi="Sylfaen" w:cs="Arial"/>
          <w:color w:val="000000"/>
          <w:lang w:val="hy-AM"/>
        </w:rPr>
      </w:pPr>
      <w:r w:rsidRPr="00AC7443">
        <w:rPr>
          <w:rFonts w:ascii="Sylfaen" w:hAnsi="Sylfaen" w:cs="Arial"/>
          <w:b/>
          <w:color w:val="000000"/>
          <w:lang w:val="hy-AM"/>
        </w:rPr>
        <w:t>On January 4, 2023</w:t>
      </w:r>
      <w:r w:rsidRPr="00AC7443">
        <w:rPr>
          <w:rFonts w:ascii="Sylfaen" w:hAnsi="Sylfaen" w:cs="Arial"/>
          <w:color w:val="000000"/>
          <w:lang w:val="hy-AM"/>
        </w:rPr>
        <w:t xml:space="preserve">, the </w:t>
      </w:r>
      <w:r w:rsidRPr="00AC7443">
        <w:rPr>
          <w:rFonts w:ascii="Sylfaen" w:hAnsi="Sylfaen" w:cs="Arial"/>
          <w:color w:val="000000"/>
        </w:rPr>
        <w:t xml:space="preserve">court rejected the </w:t>
      </w:r>
      <w:r w:rsidRPr="00AC7443">
        <w:rPr>
          <w:rFonts w:ascii="Sylfaen" w:hAnsi="Sylfaen" w:cs="Arial"/>
          <w:color w:val="000000"/>
          <w:lang w:val="hy-AM"/>
        </w:rPr>
        <w:t xml:space="preserve">lawsuit against </w:t>
      </w:r>
      <w:r w:rsidR="002843CC" w:rsidRPr="00AC7443">
        <w:rPr>
          <w:rFonts w:ascii="Sylfaen" w:hAnsi="Sylfaen" w:cs="Arial"/>
          <w:i/>
          <w:color w:val="000000"/>
        </w:rPr>
        <w:t>168 Zham Ltd.</w:t>
      </w:r>
      <w:r w:rsidR="002843CC" w:rsidRPr="00AC7443">
        <w:rPr>
          <w:rFonts w:ascii="Sylfaen" w:hAnsi="Sylfaen" w:cs="Arial"/>
          <w:color w:val="000000"/>
        </w:rPr>
        <w:t xml:space="preserve"> and </w:t>
      </w:r>
      <w:r w:rsidR="002843CC" w:rsidRPr="00AC7443">
        <w:rPr>
          <w:rFonts w:ascii="Sylfaen" w:hAnsi="Sylfaen" w:cs="Arial"/>
          <w:i/>
          <w:color w:val="000000"/>
        </w:rPr>
        <w:t>Iravunk Media Ltd.</w:t>
      </w:r>
      <w:r w:rsidR="002843CC" w:rsidRPr="00AC7443">
        <w:rPr>
          <w:rFonts w:ascii="Sylfaen" w:hAnsi="Sylfaen" w:cs="Arial"/>
          <w:color w:val="000000"/>
        </w:rPr>
        <w:t xml:space="preserve"> </w:t>
      </w:r>
      <w:r w:rsidRPr="00AC7443">
        <w:rPr>
          <w:rFonts w:ascii="Sylfaen" w:hAnsi="Sylfaen" w:cs="Arial"/>
          <w:color w:val="000000"/>
          <w:lang w:val="hy-AM"/>
        </w:rPr>
        <w:t xml:space="preserve">on the grounds </w:t>
      </w:r>
      <w:r w:rsidRPr="00AC7443">
        <w:rPr>
          <w:rFonts w:ascii="Sylfaen" w:hAnsi="Sylfaen" w:cs="Arial"/>
          <w:color w:val="000000"/>
        </w:rPr>
        <w:t>of expiration of</w:t>
      </w:r>
      <w:r w:rsidRPr="00AC7443">
        <w:rPr>
          <w:rFonts w:ascii="Sylfaen" w:hAnsi="Sylfaen" w:cs="Arial"/>
          <w:color w:val="000000"/>
          <w:lang w:val="hy-AM"/>
        </w:rPr>
        <w:t xml:space="preserve"> the statute of limitations, obliging the plaintiff to pay 200,000 </w:t>
      </w:r>
      <w:r w:rsidRPr="00AC7443">
        <w:rPr>
          <w:rFonts w:ascii="Sylfaen" w:hAnsi="Sylfaen" w:cs="Arial"/>
          <w:color w:val="000000"/>
        </w:rPr>
        <w:t>AMD</w:t>
      </w:r>
      <w:r w:rsidRPr="00AC7443">
        <w:rPr>
          <w:rFonts w:ascii="Sylfaen" w:hAnsi="Sylfaen" w:cs="Arial"/>
          <w:color w:val="000000"/>
          <w:lang w:val="hy-AM"/>
        </w:rPr>
        <w:t xml:space="preserve"> to </w:t>
      </w:r>
      <w:r w:rsidRPr="00AC7443">
        <w:rPr>
          <w:rFonts w:ascii="Sylfaen" w:hAnsi="Sylfaen" w:cs="Arial"/>
          <w:i/>
          <w:color w:val="000000"/>
          <w:lang w:val="hy-AM"/>
        </w:rPr>
        <w:t>Iravunk Media</w:t>
      </w:r>
      <w:r w:rsidRPr="00AC7443">
        <w:rPr>
          <w:rFonts w:ascii="Sylfaen" w:hAnsi="Sylfaen" w:cs="Arial"/>
          <w:color w:val="000000"/>
          <w:lang w:val="hy-AM"/>
        </w:rPr>
        <w:t xml:space="preserve"> and 150,000 </w:t>
      </w:r>
      <w:r w:rsidRPr="00AC7443">
        <w:rPr>
          <w:rFonts w:ascii="Sylfaen" w:hAnsi="Sylfaen" w:cs="Arial"/>
          <w:color w:val="000000"/>
        </w:rPr>
        <w:t>AMD</w:t>
      </w:r>
      <w:r w:rsidRPr="00AC7443">
        <w:rPr>
          <w:rFonts w:ascii="Sylfaen" w:hAnsi="Sylfaen" w:cs="Arial"/>
          <w:color w:val="000000"/>
          <w:lang w:val="hy-AM"/>
        </w:rPr>
        <w:t xml:space="preserve"> to </w:t>
      </w:r>
      <w:r w:rsidRPr="00AC7443">
        <w:rPr>
          <w:rFonts w:ascii="Sylfaen" w:hAnsi="Sylfaen" w:cs="Arial"/>
          <w:i/>
          <w:color w:val="000000"/>
          <w:lang w:val="hy-AM"/>
        </w:rPr>
        <w:t>168 Zham</w:t>
      </w:r>
      <w:r w:rsidRPr="00AC7443">
        <w:rPr>
          <w:rFonts w:ascii="Sylfaen" w:hAnsi="Sylfaen" w:cs="Arial"/>
          <w:color w:val="000000"/>
          <w:lang w:val="hy-AM"/>
        </w:rPr>
        <w:t xml:space="preserve"> </w:t>
      </w:r>
      <w:r w:rsidRPr="00AC7443">
        <w:rPr>
          <w:rFonts w:ascii="Sylfaen" w:hAnsi="Sylfaen" w:cs="Arial"/>
          <w:color w:val="000000"/>
        </w:rPr>
        <w:t>in</w:t>
      </w:r>
      <w:r w:rsidRPr="00AC7443">
        <w:rPr>
          <w:rFonts w:ascii="Sylfaen" w:hAnsi="Sylfaen" w:cs="Arial"/>
          <w:color w:val="000000"/>
          <w:lang w:val="hy-AM"/>
        </w:rPr>
        <w:t xml:space="preserve"> attorney's fee.</w:t>
      </w:r>
      <w:r w:rsidR="00846CD2" w:rsidRPr="00AC7443">
        <w:rPr>
          <w:rFonts w:ascii="Sylfaen" w:hAnsi="Sylfaen" w:cs="Arial"/>
          <w:color w:val="000000"/>
          <w:lang w:val="en-US"/>
        </w:rPr>
        <w:t xml:space="preserve"> </w:t>
      </w:r>
      <w:r w:rsidR="00846CD2" w:rsidRPr="00AC7443">
        <w:rPr>
          <w:rFonts w:ascii="Sylfaen" w:hAnsi="Sylfaen" w:cs="Arial"/>
          <w:color w:val="000000"/>
          <w:lang w:val="hy-AM"/>
        </w:rPr>
        <w:t xml:space="preserve">On March 22, the Civil Court of Appeal rejected the </w:t>
      </w:r>
      <w:r w:rsidR="005E500A" w:rsidRPr="00AC7443">
        <w:rPr>
          <w:rFonts w:ascii="Sylfaen" w:hAnsi="Sylfaen" w:cs="Arial"/>
          <w:color w:val="000000"/>
          <w:lang w:val="hy-AM"/>
        </w:rPr>
        <w:t>plaintiff</w:t>
      </w:r>
      <w:r w:rsidR="005E500A" w:rsidRPr="00AC7443">
        <w:rPr>
          <w:rFonts w:ascii="Sylfaen" w:hAnsi="Sylfaen" w:cs="Arial"/>
          <w:color w:val="000000"/>
          <w:lang w:val="en-US"/>
        </w:rPr>
        <w:t>’s</w:t>
      </w:r>
      <w:r w:rsidR="005E500A" w:rsidRPr="00AC7443">
        <w:rPr>
          <w:rFonts w:ascii="Sylfaen" w:hAnsi="Sylfaen" w:cs="Arial"/>
          <w:color w:val="000000"/>
          <w:lang w:val="hy-AM"/>
        </w:rPr>
        <w:t xml:space="preserve"> </w:t>
      </w:r>
      <w:r w:rsidR="00846CD2" w:rsidRPr="00AC7443">
        <w:rPr>
          <w:rFonts w:ascii="Sylfaen" w:hAnsi="Sylfaen" w:cs="Arial"/>
          <w:color w:val="000000"/>
          <w:lang w:val="hy-AM"/>
        </w:rPr>
        <w:t xml:space="preserve">appeal </w:t>
      </w:r>
      <w:r w:rsidR="005E500A" w:rsidRPr="00AC7443">
        <w:rPr>
          <w:rFonts w:ascii="Sylfaen" w:hAnsi="Sylfaen" w:cs="Arial"/>
          <w:color w:val="000000"/>
          <w:lang w:val="en-US"/>
        </w:rPr>
        <w:t>of this decision</w:t>
      </w:r>
      <w:r w:rsidR="00846CD2" w:rsidRPr="00AC7443">
        <w:rPr>
          <w:rFonts w:ascii="Sylfaen" w:hAnsi="Sylfaen" w:cs="Arial"/>
          <w:color w:val="000000"/>
          <w:lang w:val="hy-AM"/>
        </w:rPr>
        <w:t xml:space="preserve">, </w:t>
      </w:r>
      <w:r w:rsidR="005E500A" w:rsidRPr="00AC7443">
        <w:rPr>
          <w:rFonts w:ascii="Sylfaen" w:hAnsi="Sylfaen" w:cs="Arial"/>
          <w:color w:val="000000"/>
          <w:lang w:val="en-US"/>
        </w:rPr>
        <w:t>prompting</w:t>
      </w:r>
      <w:r w:rsidR="00846CD2" w:rsidRPr="00AC7443">
        <w:rPr>
          <w:rFonts w:ascii="Sylfaen" w:hAnsi="Sylfaen" w:cs="Arial"/>
          <w:color w:val="000000"/>
          <w:lang w:val="hy-AM"/>
        </w:rPr>
        <w:t xml:space="preserve"> the latter </w:t>
      </w:r>
      <w:r w:rsidR="005E500A" w:rsidRPr="00AC7443">
        <w:rPr>
          <w:rFonts w:ascii="Sylfaen" w:hAnsi="Sylfaen" w:cs="Arial"/>
          <w:color w:val="000000"/>
          <w:lang w:val="en-US"/>
        </w:rPr>
        <w:t>to apply to the Court of Cassation</w:t>
      </w:r>
      <w:r w:rsidR="00846CD2" w:rsidRPr="00AC7443">
        <w:rPr>
          <w:rFonts w:ascii="Sylfaen" w:hAnsi="Sylfaen" w:cs="Arial"/>
          <w:color w:val="000000"/>
          <w:lang w:val="hy-AM"/>
        </w:rPr>
        <w:t>. On November 15, 2024, the Court of Cassation upheld the appeal, overturning the March 22 ruling of the Court of Appeal and sending the case to the Court of General Jurisdiction of Yerevan for a new examination.</w:t>
      </w:r>
    </w:p>
    <w:p w14:paraId="22D92590" w14:textId="77777777" w:rsidR="00E770E2" w:rsidRPr="00AC7443" w:rsidRDefault="00E770E2" w:rsidP="00E770E2">
      <w:pPr>
        <w:pStyle w:val="NormalWeb"/>
        <w:shd w:val="clear" w:color="auto" w:fill="FFFFFF"/>
        <w:spacing w:before="0" w:beforeAutospacing="0" w:after="0" w:afterAutospacing="0" w:line="240" w:lineRule="auto"/>
        <w:textAlignment w:val="baseline"/>
        <w:rPr>
          <w:rFonts w:ascii="Sylfaen" w:hAnsi="Sylfaen" w:cs="Arial"/>
          <w:color w:val="000000"/>
        </w:rPr>
      </w:pPr>
    </w:p>
    <w:p w14:paraId="49269090" w14:textId="175288BC" w:rsidR="0054049B" w:rsidRPr="00AC7443" w:rsidRDefault="00846CD2" w:rsidP="00123B4D">
      <w:pPr>
        <w:pStyle w:val="NormalWeb"/>
        <w:shd w:val="clear" w:color="auto" w:fill="FFFFFF"/>
        <w:spacing w:before="0" w:beforeAutospacing="0" w:after="0" w:afterAutospacing="0" w:line="240" w:lineRule="auto"/>
        <w:textAlignment w:val="baseline"/>
        <w:rPr>
          <w:rFonts w:ascii="Sylfaen" w:hAnsi="Sylfaen" w:cs="Arial"/>
          <w:color w:val="000000"/>
        </w:rPr>
      </w:pPr>
      <w:r w:rsidRPr="00AC7443">
        <w:rPr>
          <w:rFonts w:ascii="Sylfaen" w:hAnsi="Sylfaen" w:cs="Arial"/>
          <w:color w:val="000000"/>
          <w:lang w:val="en-US"/>
        </w:rPr>
        <w:t>Throughout t</w:t>
      </w:r>
      <w:r w:rsidRPr="00AC7443">
        <w:rPr>
          <w:rFonts w:ascii="Sylfaen" w:hAnsi="Sylfaen" w:cs="Arial"/>
          <w:color w:val="000000"/>
        </w:rPr>
        <w:t>his quarter, hearings were also held on April 21, May 29, and June 23, with the next one scheduled for July 21.</w:t>
      </w:r>
      <w:bookmarkEnd w:id="4"/>
    </w:p>
    <w:p w14:paraId="5A58D11B" w14:textId="77777777" w:rsidR="00E770E2" w:rsidRPr="00AC7443" w:rsidRDefault="00E770E2" w:rsidP="0054049B">
      <w:pPr>
        <w:shd w:val="clear" w:color="auto" w:fill="FFFFFF"/>
        <w:spacing w:after="0" w:line="240" w:lineRule="auto"/>
        <w:outlineLvl w:val="0"/>
        <w:rPr>
          <w:rFonts w:ascii="Sylfaen" w:hAnsi="Sylfaen" w:cs="Arial"/>
          <w:sz w:val="24"/>
          <w:szCs w:val="24"/>
          <w:lang w:val="hy-AM"/>
        </w:rPr>
      </w:pPr>
    </w:p>
    <w:p w14:paraId="217496D9" w14:textId="0274459B" w:rsidR="00E770E2" w:rsidRPr="00AC7443" w:rsidRDefault="00E770E2" w:rsidP="00E770E2">
      <w:pPr>
        <w:shd w:val="clear" w:color="auto" w:fill="FFFFFF"/>
        <w:spacing w:after="0" w:line="240" w:lineRule="auto"/>
        <w:outlineLvl w:val="0"/>
        <w:rPr>
          <w:rFonts w:ascii="Sylfaen" w:hAnsi="Sylfaen" w:cs="Arial"/>
          <w:bCs/>
          <w:sz w:val="24"/>
          <w:szCs w:val="24"/>
          <w:shd w:val="clear" w:color="auto" w:fill="FFFFFF"/>
          <w:lang w:val="hy-AM"/>
        </w:rPr>
      </w:pPr>
      <w:r w:rsidRPr="00AC7443">
        <w:rPr>
          <w:rFonts w:ascii="Sylfaen" w:hAnsi="Sylfaen" w:cs="Arial"/>
          <w:b/>
          <w:bCs/>
          <w:sz w:val="24"/>
          <w:szCs w:val="24"/>
          <w:shd w:val="clear" w:color="auto" w:fill="FFFFFF"/>
          <w:lang w:val="hy-AM"/>
        </w:rPr>
        <w:t>On April 17</w:t>
      </w:r>
      <w:r w:rsidRPr="00AC7443">
        <w:rPr>
          <w:rFonts w:ascii="Sylfaen" w:hAnsi="Sylfaen" w:cs="Arial"/>
          <w:bCs/>
          <w:sz w:val="24"/>
          <w:szCs w:val="24"/>
          <w:shd w:val="clear" w:color="auto" w:fill="FFFFFF"/>
          <w:lang w:val="hy-AM"/>
        </w:rPr>
        <w:t xml:space="preserve">, citizen Ashot Kyureghyan filed a lawsuit against </w:t>
      </w:r>
      <w:r w:rsidRPr="00AC7443">
        <w:rPr>
          <w:rFonts w:ascii="Sylfaen" w:hAnsi="Sylfaen" w:cs="Arial"/>
          <w:bCs/>
          <w:i/>
          <w:sz w:val="24"/>
          <w:szCs w:val="24"/>
          <w:shd w:val="clear" w:color="auto" w:fill="FFFFFF"/>
          <w:lang w:val="hy-AM"/>
        </w:rPr>
        <w:t>Blognews.am</w:t>
      </w:r>
      <w:r w:rsidRPr="00AC7443">
        <w:rPr>
          <w:rFonts w:ascii="Sylfaen" w:hAnsi="Sylfaen" w:cs="Arial"/>
          <w:bCs/>
          <w:sz w:val="24"/>
          <w:szCs w:val="24"/>
          <w:shd w:val="clear" w:color="auto" w:fill="FFFFFF"/>
          <w:lang w:val="hy-AM"/>
        </w:rPr>
        <w:t xml:space="preserve"> news website and </w:t>
      </w:r>
      <w:r w:rsidR="004A2144" w:rsidRPr="00AC7443">
        <w:rPr>
          <w:rFonts w:ascii="Sylfaen" w:hAnsi="Sylfaen" w:cs="Arial"/>
          <w:bCs/>
          <w:i/>
          <w:sz w:val="24"/>
          <w:szCs w:val="24"/>
          <w:shd w:val="clear" w:color="auto" w:fill="FFFFFF"/>
          <w:lang w:val="hy-AM"/>
        </w:rPr>
        <w:t xml:space="preserve">Armenian </w:t>
      </w:r>
      <w:r w:rsidRPr="00AC7443">
        <w:rPr>
          <w:rFonts w:ascii="Sylfaen" w:hAnsi="Sylfaen" w:cs="Arial"/>
          <w:bCs/>
          <w:i/>
          <w:sz w:val="24"/>
          <w:szCs w:val="24"/>
          <w:shd w:val="clear" w:color="auto" w:fill="FFFFFF"/>
          <w:lang w:val="hy-AM"/>
        </w:rPr>
        <w:t>Second TV Channel,</w:t>
      </w:r>
      <w:r w:rsidRPr="00AC7443">
        <w:rPr>
          <w:rFonts w:ascii="Sylfaen" w:hAnsi="Sylfaen" w:cs="Arial"/>
          <w:bCs/>
          <w:sz w:val="24"/>
          <w:szCs w:val="24"/>
          <w:shd w:val="clear" w:color="auto" w:fill="FFFFFF"/>
          <w:lang w:val="hy-AM"/>
        </w:rPr>
        <w:t xml:space="preserve"> </w:t>
      </w:r>
      <w:r w:rsidR="004A2144" w:rsidRPr="00AC7443">
        <w:rPr>
          <w:rFonts w:ascii="Sylfaen" w:hAnsi="Sylfaen" w:cs="Arial"/>
          <w:bCs/>
          <w:sz w:val="24"/>
          <w:szCs w:val="24"/>
          <w:shd w:val="clear" w:color="auto" w:fill="FFFFFF"/>
          <w:lang w:val="en-US"/>
        </w:rPr>
        <w:t>seeking</w:t>
      </w:r>
      <w:r w:rsidRPr="00AC7443">
        <w:rPr>
          <w:rFonts w:ascii="Sylfaen" w:hAnsi="Sylfaen" w:cs="Arial"/>
          <w:bCs/>
          <w:sz w:val="24"/>
          <w:szCs w:val="24"/>
          <w:shd w:val="clear" w:color="auto" w:fill="FFFFFF"/>
          <w:lang w:val="hy-AM"/>
        </w:rPr>
        <w:t xml:space="preserve"> compensation for </w:t>
      </w:r>
      <w:r w:rsidR="004A2144" w:rsidRPr="00AC7443">
        <w:rPr>
          <w:rFonts w:ascii="Sylfaen" w:hAnsi="Sylfaen" w:cs="Arial"/>
          <w:bCs/>
          <w:sz w:val="24"/>
          <w:szCs w:val="24"/>
          <w:shd w:val="clear" w:color="auto" w:fill="FFFFFF"/>
          <w:lang w:val="en-US"/>
        </w:rPr>
        <w:t xml:space="preserve">the </w:t>
      </w:r>
      <w:r w:rsidRPr="00AC7443">
        <w:rPr>
          <w:rFonts w:ascii="Sylfaen" w:hAnsi="Sylfaen" w:cs="Arial"/>
          <w:bCs/>
          <w:sz w:val="24"/>
          <w:szCs w:val="24"/>
          <w:shd w:val="clear" w:color="auto" w:fill="FFFFFF"/>
          <w:lang w:val="hy-AM"/>
        </w:rPr>
        <w:t>damage caused to</w:t>
      </w:r>
      <w:r w:rsidR="004A2144" w:rsidRPr="00AC7443">
        <w:rPr>
          <w:rFonts w:ascii="Sylfaen" w:hAnsi="Sylfaen" w:cs="Arial"/>
          <w:bCs/>
          <w:sz w:val="24"/>
          <w:szCs w:val="24"/>
          <w:shd w:val="clear" w:color="auto" w:fill="FFFFFF"/>
          <w:lang w:val="en-US"/>
        </w:rPr>
        <w:t xml:space="preserve"> his</w:t>
      </w:r>
      <w:r w:rsidRPr="00AC7443">
        <w:rPr>
          <w:rFonts w:ascii="Sylfaen" w:hAnsi="Sylfaen" w:cs="Arial"/>
          <w:bCs/>
          <w:sz w:val="24"/>
          <w:szCs w:val="24"/>
          <w:shd w:val="clear" w:color="auto" w:fill="FFFFFF"/>
          <w:lang w:val="hy-AM"/>
        </w:rPr>
        <w:t xml:space="preserve"> honor, dignity and business reputation. The lawsuit </w:t>
      </w:r>
      <w:r w:rsidR="004A2144" w:rsidRPr="00AC7443">
        <w:rPr>
          <w:rFonts w:ascii="Sylfaen" w:hAnsi="Sylfaen" w:cs="Arial"/>
          <w:bCs/>
          <w:sz w:val="24"/>
          <w:szCs w:val="24"/>
          <w:shd w:val="clear" w:color="auto" w:fill="FFFFFF"/>
          <w:lang w:val="en-US"/>
        </w:rPr>
        <w:t>was triggered by</w:t>
      </w:r>
      <w:r w:rsidRPr="00AC7443">
        <w:rPr>
          <w:rFonts w:ascii="Sylfaen" w:hAnsi="Sylfaen" w:cs="Arial"/>
          <w:bCs/>
          <w:sz w:val="24"/>
          <w:szCs w:val="24"/>
          <w:shd w:val="clear" w:color="auto" w:fill="FFFFFF"/>
          <w:lang w:val="hy-AM"/>
        </w:rPr>
        <w:t xml:space="preserve"> information disseminated by the </w:t>
      </w:r>
      <w:r w:rsidR="004A2144" w:rsidRPr="00AC7443">
        <w:rPr>
          <w:rFonts w:ascii="Sylfaen" w:hAnsi="Sylfaen" w:cs="Arial"/>
          <w:bCs/>
          <w:sz w:val="24"/>
          <w:szCs w:val="24"/>
          <w:shd w:val="clear" w:color="auto" w:fill="FFFFFF"/>
          <w:lang w:val="en-US"/>
        </w:rPr>
        <w:t>two</w:t>
      </w:r>
      <w:r w:rsidRPr="00AC7443">
        <w:rPr>
          <w:rFonts w:ascii="Sylfaen" w:hAnsi="Sylfaen" w:cs="Arial"/>
          <w:bCs/>
          <w:sz w:val="24"/>
          <w:szCs w:val="24"/>
          <w:shd w:val="clear" w:color="auto" w:fill="FFFFFF"/>
          <w:lang w:val="hy-AM"/>
        </w:rPr>
        <w:t xml:space="preserve"> media, according to which Kyureghyan </w:t>
      </w:r>
      <w:r w:rsidR="004A2144" w:rsidRPr="00AC7443">
        <w:rPr>
          <w:rFonts w:ascii="Sylfaen" w:hAnsi="Sylfaen" w:cs="Arial"/>
          <w:bCs/>
          <w:sz w:val="24"/>
          <w:szCs w:val="24"/>
          <w:shd w:val="clear" w:color="auto" w:fill="FFFFFF"/>
          <w:lang w:val="en-US"/>
        </w:rPr>
        <w:t>was</w:t>
      </w:r>
      <w:r w:rsidRPr="00AC7443">
        <w:rPr>
          <w:rFonts w:ascii="Sylfaen" w:hAnsi="Sylfaen" w:cs="Arial"/>
          <w:bCs/>
          <w:sz w:val="24"/>
          <w:szCs w:val="24"/>
          <w:shd w:val="clear" w:color="auto" w:fill="FFFFFF"/>
          <w:lang w:val="hy-AM"/>
        </w:rPr>
        <w:t xml:space="preserve"> accused of organizing the murder of a criminal authority.</w:t>
      </w:r>
      <w:r w:rsidR="004A2144" w:rsidRPr="00AC7443">
        <w:rPr>
          <w:rStyle w:val="FootnoteReference"/>
          <w:rFonts w:ascii="Sylfaen" w:hAnsi="Sylfaen" w:cs="Arial"/>
          <w:bCs/>
          <w:sz w:val="24"/>
          <w:szCs w:val="24"/>
          <w:shd w:val="clear" w:color="auto" w:fill="FFFFFF"/>
          <w:lang w:val="hy-AM"/>
        </w:rPr>
        <w:footnoteReference w:id="44"/>
      </w:r>
    </w:p>
    <w:p w14:paraId="0789AD55" w14:textId="77777777" w:rsidR="004A2144" w:rsidRPr="00AC7443" w:rsidRDefault="004A2144" w:rsidP="00E770E2">
      <w:pPr>
        <w:shd w:val="clear" w:color="auto" w:fill="FFFFFF"/>
        <w:spacing w:after="0" w:line="240" w:lineRule="auto"/>
        <w:outlineLvl w:val="0"/>
        <w:rPr>
          <w:rFonts w:ascii="Sylfaen" w:hAnsi="Sylfaen" w:cs="Arial"/>
          <w:bCs/>
          <w:sz w:val="24"/>
          <w:szCs w:val="24"/>
          <w:shd w:val="clear" w:color="auto" w:fill="FFFFFF"/>
          <w:lang w:val="hy-AM"/>
        </w:rPr>
      </w:pPr>
    </w:p>
    <w:p w14:paraId="6784C14C" w14:textId="1E11EB64" w:rsidR="0054049B" w:rsidRPr="00AC7443" w:rsidRDefault="00E770E2" w:rsidP="00123B4D">
      <w:pPr>
        <w:shd w:val="clear" w:color="auto" w:fill="FFFFFF"/>
        <w:spacing w:after="0" w:line="240" w:lineRule="auto"/>
        <w:outlineLvl w:val="0"/>
        <w:rPr>
          <w:rFonts w:ascii="Sylfaen" w:hAnsi="Sylfaen" w:cs="Arial"/>
          <w:bCs/>
          <w:sz w:val="24"/>
          <w:szCs w:val="24"/>
          <w:shd w:val="clear" w:color="auto" w:fill="FFFFFF"/>
          <w:lang w:val="hy-AM"/>
        </w:rPr>
      </w:pPr>
      <w:r w:rsidRPr="00AC7443">
        <w:rPr>
          <w:rFonts w:ascii="Sylfaen" w:hAnsi="Sylfaen" w:cs="Arial"/>
          <w:bCs/>
          <w:sz w:val="24"/>
          <w:szCs w:val="24"/>
          <w:shd w:val="clear" w:color="auto" w:fill="FFFFFF"/>
          <w:lang w:val="hy-AM"/>
        </w:rPr>
        <w:t xml:space="preserve">On April 22, the lawsuit was returned, </w:t>
      </w:r>
      <w:r w:rsidR="008F4535" w:rsidRPr="00AC7443">
        <w:rPr>
          <w:rFonts w:ascii="Sylfaen" w:hAnsi="Sylfaen" w:cs="Arial"/>
          <w:bCs/>
          <w:sz w:val="24"/>
          <w:szCs w:val="24"/>
          <w:shd w:val="clear" w:color="auto" w:fill="FFFFFF"/>
          <w:lang w:val="en-US"/>
        </w:rPr>
        <w:t>with</w:t>
      </w:r>
      <w:r w:rsidRPr="00AC7443">
        <w:rPr>
          <w:rFonts w:ascii="Sylfaen" w:hAnsi="Sylfaen" w:cs="Arial"/>
          <w:bCs/>
          <w:sz w:val="24"/>
          <w:szCs w:val="24"/>
          <w:shd w:val="clear" w:color="auto" w:fill="FFFFFF"/>
          <w:lang w:val="hy-AM"/>
        </w:rPr>
        <w:t xml:space="preserve"> the court </w:t>
      </w:r>
      <w:r w:rsidR="008F4535" w:rsidRPr="00AC7443">
        <w:rPr>
          <w:rFonts w:ascii="Sylfaen" w:hAnsi="Sylfaen" w:cs="Arial"/>
          <w:bCs/>
          <w:sz w:val="24"/>
          <w:szCs w:val="24"/>
          <w:shd w:val="clear" w:color="auto" w:fill="FFFFFF"/>
          <w:lang w:val="en-US"/>
        </w:rPr>
        <w:t>also rejecting</w:t>
      </w:r>
      <w:r w:rsidRPr="00AC7443">
        <w:rPr>
          <w:rFonts w:ascii="Sylfaen" w:hAnsi="Sylfaen" w:cs="Arial"/>
          <w:bCs/>
          <w:sz w:val="24"/>
          <w:szCs w:val="24"/>
          <w:shd w:val="clear" w:color="auto" w:fill="FFFFFF"/>
          <w:lang w:val="hy-AM"/>
        </w:rPr>
        <w:t xml:space="preserve"> the plaintiff’s </w:t>
      </w:r>
      <w:r w:rsidR="004A2144" w:rsidRPr="00AC7443">
        <w:rPr>
          <w:rFonts w:ascii="Sylfaen" w:hAnsi="Sylfaen" w:cs="Arial"/>
          <w:bCs/>
          <w:sz w:val="24"/>
          <w:szCs w:val="24"/>
          <w:shd w:val="clear" w:color="auto" w:fill="FFFFFF"/>
          <w:lang w:val="en-US"/>
        </w:rPr>
        <w:t>motion</w:t>
      </w:r>
      <w:r w:rsidRPr="00AC7443">
        <w:rPr>
          <w:rFonts w:ascii="Sylfaen" w:hAnsi="Sylfaen" w:cs="Arial"/>
          <w:bCs/>
          <w:sz w:val="24"/>
          <w:szCs w:val="24"/>
          <w:shd w:val="clear" w:color="auto" w:fill="FFFFFF"/>
          <w:lang w:val="hy-AM"/>
        </w:rPr>
        <w:t xml:space="preserve"> to </w:t>
      </w:r>
      <w:r w:rsidR="008F4535" w:rsidRPr="00AC7443">
        <w:rPr>
          <w:rFonts w:ascii="Sylfaen" w:hAnsi="Sylfaen" w:cs="Arial"/>
          <w:bCs/>
          <w:sz w:val="24"/>
          <w:szCs w:val="24"/>
          <w:shd w:val="clear" w:color="auto" w:fill="FFFFFF"/>
          <w:lang w:val="en-US"/>
        </w:rPr>
        <w:t>delay</w:t>
      </w:r>
      <w:r w:rsidRPr="00AC7443">
        <w:rPr>
          <w:rFonts w:ascii="Sylfaen" w:hAnsi="Sylfaen" w:cs="Arial"/>
          <w:bCs/>
          <w:sz w:val="24"/>
          <w:szCs w:val="24"/>
          <w:shd w:val="clear" w:color="auto" w:fill="FFFFFF"/>
          <w:lang w:val="hy-AM"/>
        </w:rPr>
        <w:t xml:space="preserve"> the payment of the state duty. On June 20, the case was </w:t>
      </w:r>
      <w:r w:rsidR="004A2144" w:rsidRPr="00AC7443">
        <w:rPr>
          <w:rFonts w:ascii="Sylfaen" w:hAnsi="Sylfaen" w:cs="Arial"/>
          <w:bCs/>
          <w:sz w:val="24"/>
          <w:szCs w:val="24"/>
          <w:shd w:val="clear" w:color="auto" w:fill="FFFFFF"/>
          <w:lang w:val="en-US"/>
        </w:rPr>
        <w:t>moved</w:t>
      </w:r>
      <w:r w:rsidRPr="00AC7443">
        <w:rPr>
          <w:rFonts w:ascii="Sylfaen" w:hAnsi="Sylfaen" w:cs="Arial"/>
          <w:bCs/>
          <w:sz w:val="24"/>
          <w:szCs w:val="24"/>
          <w:shd w:val="clear" w:color="auto" w:fill="FFFFFF"/>
          <w:lang w:val="hy-AM"/>
        </w:rPr>
        <w:t xml:space="preserve"> to the court archive.</w:t>
      </w:r>
    </w:p>
    <w:p w14:paraId="1C44CEA7" w14:textId="77777777" w:rsidR="00E770E2" w:rsidRPr="00AC7443" w:rsidRDefault="00E770E2" w:rsidP="0054049B">
      <w:pPr>
        <w:spacing w:after="0"/>
        <w:rPr>
          <w:rFonts w:ascii="Sylfaen" w:hAnsi="Sylfaen" w:cs="Arial"/>
          <w:sz w:val="24"/>
          <w:szCs w:val="24"/>
          <w:lang w:val="hy-AM"/>
        </w:rPr>
      </w:pPr>
    </w:p>
    <w:p w14:paraId="16B8AB6C" w14:textId="7E496F4C" w:rsidR="00E770E2" w:rsidRDefault="00E770E2" w:rsidP="0054049B">
      <w:pPr>
        <w:spacing w:after="0"/>
        <w:rPr>
          <w:rFonts w:ascii="Sylfaen" w:hAnsi="Sylfaen" w:cs="Arial"/>
          <w:sz w:val="24"/>
          <w:szCs w:val="24"/>
          <w:lang w:val="hy-AM"/>
        </w:rPr>
      </w:pPr>
      <w:r w:rsidRPr="00AC7443">
        <w:rPr>
          <w:rFonts w:ascii="Sylfaen" w:hAnsi="Sylfaen" w:cs="Arial"/>
          <w:b/>
          <w:sz w:val="24"/>
          <w:szCs w:val="24"/>
          <w:lang w:val="hy-AM"/>
        </w:rPr>
        <w:t>On April 18</w:t>
      </w:r>
      <w:r w:rsidRPr="00AC7443">
        <w:rPr>
          <w:rFonts w:ascii="Sylfaen" w:hAnsi="Sylfaen" w:cs="Arial"/>
          <w:sz w:val="24"/>
          <w:szCs w:val="24"/>
          <w:lang w:val="hy-AM"/>
        </w:rPr>
        <w:t>, activists prot</w:t>
      </w:r>
      <w:r w:rsidR="00C50F26" w:rsidRPr="00AC7443">
        <w:rPr>
          <w:rFonts w:ascii="Sylfaen" w:hAnsi="Sylfaen" w:cs="Arial"/>
          <w:sz w:val="24"/>
          <w:szCs w:val="24"/>
          <w:lang w:val="hy-AM"/>
        </w:rPr>
        <w:t xml:space="preserve">esting in front of the Artsakh </w:t>
      </w:r>
      <w:r w:rsidR="00C50F26" w:rsidRPr="00AC7443">
        <w:rPr>
          <w:rFonts w:ascii="Sylfaen" w:hAnsi="Sylfaen" w:cs="Arial"/>
          <w:sz w:val="24"/>
          <w:szCs w:val="24"/>
          <w:lang w:val="en-US"/>
        </w:rPr>
        <w:t>R</w:t>
      </w:r>
      <w:r w:rsidRPr="00AC7443">
        <w:rPr>
          <w:rFonts w:ascii="Sylfaen" w:hAnsi="Sylfaen" w:cs="Arial"/>
          <w:sz w:val="24"/>
          <w:szCs w:val="24"/>
          <w:lang w:val="hy-AM"/>
        </w:rPr>
        <w:t xml:space="preserve">epresentation in Yerevan, </w:t>
      </w:r>
      <w:r w:rsidR="00C50F26" w:rsidRPr="00AC7443">
        <w:rPr>
          <w:rFonts w:ascii="Sylfaen" w:hAnsi="Sylfaen" w:cs="Arial"/>
          <w:sz w:val="24"/>
          <w:szCs w:val="24"/>
          <w:lang w:val="en-US"/>
        </w:rPr>
        <w:t>upon noticing</w:t>
      </w:r>
      <w:r w:rsidRPr="00AC7443">
        <w:rPr>
          <w:rFonts w:ascii="Sylfaen" w:hAnsi="Sylfaen" w:cs="Arial"/>
          <w:sz w:val="24"/>
          <w:szCs w:val="24"/>
          <w:lang w:val="hy-AM"/>
        </w:rPr>
        <w:t xml:space="preserve"> journalists who had come to cover the </w:t>
      </w:r>
      <w:r w:rsidR="00C50F26" w:rsidRPr="00AC7443">
        <w:rPr>
          <w:rFonts w:ascii="Sylfaen" w:hAnsi="Sylfaen" w:cs="Arial"/>
          <w:sz w:val="24"/>
          <w:szCs w:val="24"/>
          <w:lang w:val="en-US"/>
        </w:rPr>
        <w:t>developments</w:t>
      </w:r>
      <w:r w:rsidR="00C50F26" w:rsidRPr="00AC7443">
        <w:rPr>
          <w:rFonts w:ascii="Sylfaen" w:hAnsi="Sylfaen" w:cs="Arial"/>
          <w:sz w:val="24"/>
          <w:szCs w:val="24"/>
          <w:lang w:val="hy-AM"/>
        </w:rPr>
        <w:t>, obstructed their work, calling them “provocateurs</w:t>
      </w:r>
      <w:r w:rsidRPr="00AC7443">
        <w:rPr>
          <w:rFonts w:ascii="Sylfaen" w:hAnsi="Sylfaen" w:cs="Arial"/>
          <w:sz w:val="24"/>
          <w:szCs w:val="24"/>
          <w:lang w:val="hy-AM"/>
        </w:rPr>
        <w:t xml:space="preserve">” and </w:t>
      </w:r>
      <w:r w:rsidR="00C50F26" w:rsidRPr="00AC7443">
        <w:rPr>
          <w:rFonts w:ascii="Sylfaen" w:hAnsi="Sylfaen" w:cs="Arial"/>
          <w:sz w:val="24"/>
          <w:szCs w:val="24"/>
          <w:lang w:val="en-US"/>
        </w:rPr>
        <w:t>urging</w:t>
      </w:r>
      <w:r w:rsidRPr="00AC7443">
        <w:rPr>
          <w:rFonts w:ascii="Sylfaen" w:hAnsi="Sylfaen" w:cs="Arial"/>
          <w:sz w:val="24"/>
          <w:szCs w:val="24"/>
          <w:lang w:val="hy-AM"/>
        </w:rPr>
        <w:t xml:space="preserve"> them to leave the </w:t>
      </w:r>
      <w:r w:rsidR="00C50F26" w:rsidRPr="00AC7443">
        <w:rPr>
          <w:rFonts w:ascii="Sylfaen" w:hAnsi="Sylfaen" w:cs="Arial"/>
          <w:sz w:val="24"/>
          <w:szCs w:val="24"/>
          <w:lang w:val="en-US"/>
        </w:rPr>
        <w:t>site</w:t>
      </w:r>
      <w:r w:rsidRPr="00AC7443">
        <w:rPr>
          <w:rFonts w:ascii="Sylfaen" w:hAnsi="Sylfaen" w:cs="Arial"/>
          <w:sz w:val="24"/>
          <w:szCs w:val="24"/>
          <w:lang w:val="hy-AM"/>
        </w:rPr>
        <w:t xml:space="preserve">. One of the activists, Artur Osipyan, in response to questions from </w:t>
      </w:r>
      <w:r w:rsidR="00C50F26" w:rsidRPr="00AC7443">
        <w:rPr>
          <w:rFonts w:ascii="Sylfaen" w:hAnsi="Sylfaen" w:cs="Arial"/>
          <w:i/>
          <w:sz w:val="24"/>
          <w:szCs w:val="24"/>
          <w:lang w:val="hy-AM"/>
        </w:rPr>
        <w:t>Hraparak</w:t>
      </w:r>
      <w:r w:rsidR="00C50F26" w:rsidRPr="00AC7443">
        <w:rPr>
          <w:rFonts w:ascii="Sylfaen" w:hAnsi="Sylfaen" w:cs="Arial"/>
          <w:sz w:val="24"/>
          <w:szCs w:val="24"/>
          <w:lang w:val="hy-AM"/>
        </w:rPr>
        <w:t xml:space="preserve"> daily correspondent </w:t>
      </w:r>
      <w:r w:rsidRPr="00AC7443">
        <w:rPr>
          <w:rFonts w:ascii="Sylfaen" w:hAnsi="Sylfaen" w:cs="Arial"/>
          <w:sz w:val="24"/>
          <w:szCs w:val="24"/>
          <w:lang w:val="hy-AM"/>
        </w:rPr>
        <w:t>Lia Sargsyan</w:t>
      </w:r>
      <w:r w:rsidR="00C50F26" w:rsidRPr="00AC7443">
        <w:rPr>
          <w:rFonts w:ascii="Sylfaen" w:hAnsi="Sylfaen" w:cs="Arial"/>
          <w:sz w:val="24"/>
          <w:szCs w:val="24"/>
          <w:lang w:val="en-US"/>
        </w:rPr>
        <w:t xml:space="preserve">, </w:t>
      </w:r>
      <w:r w:rsidRPr="00AC7443">
        <w:rPr>
          <w:rFonts w:ascii="Sylfaen" w:hAnsi="Sylfaen" w:cs="Arial"/>
          <w:sz w:val="24"/>
          <w:szCs w:val="24"/>
          <w:lang w:val="hy-AM"/>
        </w:rPr>
        <w:t>sai</w:t>
      </w:r>
      <w:r w:rsidR="00C50F26" w:rsidRPr="00AC7443">
        <w:rPr>
          <w:rFonts w:ascii="Sylfaen" w:hAnsi="Sylfaen" w:cs="Arial"/>
          <w:sz w:val="24"/>
          <w:szCs w:val="24"/>
          <w:lang w:val="hy-AM"/>
        </w:rPr>
        <w:t>d: “Hraparak</w:t>
      </w:r>
      <w:r w:rsidRPr="00AC7443">
        <w:rPr>
          <w:rFonts w:ascii="Sylfaen" w:hAnsi="Sylfaen" w:cs="Arial"/>
          <w:sz w:val="24"/>
          <w:szCs w:val="24"/>
          <w:lang w:val="hy-AM"/>
        </w:rPr>
        <w:t xml:space="preserve"> is a </w:t>
      </w:r>
      <w:r w:rsidR="0053397C" w:rsidRPr="00AC7443">
        <w:rPr>
          <w:rFonts w:ascii="Sylfaen" w:hAnsi="Sylfaen" w:cs="Arial"/>
          <w:sz w:val="24"/>
          <w:szCs w:val="24"/>
          <w:lang w:val="en-US"/>
        </w:rPr>
        <w:t>trashy</w:t>
      </w:r>
      <w:r w:rsidR="0053397C" w:rsidRPr="00AC7443">
        <w:rPr>
          <w:rFonts w:ascii="Sylfaen" w:hAnsi="Sylfaen" w:cs="Arial"/>
          <w:sz w:val="24"/>
          <w:szCs w:val="24"/>
          <w:lang w:val="hy-AM"/>
        </w:rPr>
        <w:t xml:space="preserve"> news outlet that </w:t>
      </w:r>
      <w:r w:rsidR="00123B4D" w:rsidRPr="00AC7443">
        <w:rPr>
          <w:rFonts w:ascii="Sylfaen" w:hAnsi="Sylfaen" w:cs="Arial"/>
          <w:sz w:val="24"/>
          <w:szCs w:val="24"/>
          <w:lang w:val="en-US"/>
        </w:rPr>
        <w:t>throws</w:t>
      </w:r>
      <w:r w:rsidR="0053397C" w:rsidRPr="00AC7443">
        <w:rPr>
          <w:rFonts w:ascii="Sylfaen" w:hAnsi="Sylfaen" w:cs="Arial"/>
          <w:sz w:val="24"/>
          <w:szCs w:val="24"/>
          <w:lang w:val="hy-AM"/>
        </w:rPr>
        <w:t xml:space="preserve"> nothing but </w:t>
      </w:r>
      <w:r w:rsidR="00123B4D" w:rsidRPr="00AC7443">
        <w:rPr>
          <w:rFonts w:ascii="Sylfaen" w:hAnsi="Sylfaen" w:cs="Arial"/>
          <w:sz w:val="24"/>
          <w:szCs w:val="24"/>
          <w:lang w:val="en-US"/>
        </w:rPr>
        <w:t>mud</w:t>
      </w:r>
      <w:r w:rsidR="0053397C" w:rsidRPr="00AC7443">
        <w:rPr>
          <w:rFonts w:ascii="Sylfaen" w:hAnsi="Sylfaen" w:cs="Arial"/>
          <w:sz w:val="24"/>
          <w:szCs w:val="24"/>
          <w:lang w:val="hy-AM"/>
        </w:rPr>
        <w:t>.</w:t>
      </w:r>
      <w:r w:rsidRPr="00AC7443">
        <w:rPr>
          <w:rFonts w:ascii="Sylfaen" w:hAnsi="Sylfaen" w:cs="Arial"/>
          <w:sz w:val="24"/>
          <w:szCs w:val="24"/>
          <w:lang w:val="hy-AM"/>
        </w:rPr>
        <w:t xml:space="preserve"> </w:t>
      </w:r>
      <w:r w:rsidR="0053397C" w:rsidRPr="00AC7443">
        <w:rPr>
          <w:rFonts w:ascii="Sylfaen" w:hAnsi="Sylfaen" w:cs="Arial"/>
          <w:sz w:val="24"/>
          <w:szCs w:val="24"/>
          <w:lang w:val="en-US"/>
        </w:rPr>
        <w:t>Go away</w:t>
      </w:r>
      <w:r w:rsidRPr="00AC7443">
        <w:rPr>
          <w:rFonts w:ascii="Sylfaen" w:hAnsi="Sylfaen" w:cs="Arial"/>
          <w:sz w:val="24"/>
          <w:szCs w:val="24"/>
          <w:lang w:val="hy-AM"/>
        </w:rPr>
        <w:t>.”</w:t>
      </w:r>
      <w:r w:rsidR="00C50F26" w:rsidRPr="00AC7443">
        <w:rPr>
          <w:rStyle w:val="FootnoteReference"/>
          <w:rFonts w:ascii="Sylfaen" w:hAnsi="Sylfaen" w:cs="Arial"/>
          <w:sz w:val="24"/>
          <w:szCs w:val="24"/>
          <w:lang w:val="hy-AM"/>
        </w:rPr>
        <w:footnoteReference w:id="45"/>
      </w:r>
    </w:p>
    <w:p w14:paraId="542EC697" w14:textId="77777777" w:rsidR="008B6910" w:rsidRPr="00AC7443" w:rsidRDefault="008B6910" w:rsidP="0054049B">
      <w:pPr>
        <w:spacing w:after="0"/>
        <w:rPr>
          <w:rFonts w:ascii="Sylfaen" w:hAnsi="Sylfaen" w:cs="Arial"/>
          <w:sz w:val="24"/>
          <w:szCs w:val="24"/>
          <w:lang w:val="hy-AM"/>
        </w:rPr>
      </w:pPr>
    </w:p>
    <w:p w14:paraId="3BB748B3" w14:textId="016CD086" w:rsidR="00C929A2" w:rsidRPr="00AC7443" w:rsidRDefault="00E770E2" w:rsidP="00C929A2">
      <w:pPr>
        <w:rPr>
          <w:rFonts w:ascii="Sylfaen" w:hAnsi="Sylfaen" w:cs="Arial"/>
          <w:sz w:val="24"/>
          <w:szCs w:val="24"/>
          <w:lang w:val="hy-AM"/>
        </w:rPr>
      </w:pPr>
      <w:r w:rsidRPr="00AC7443">
        <w:rPr>
          <w:rFonts w:ascii="Sylfaen" w:hAnsi="Sylfaen" w:cs="Arial"/>
          <w:b/>
          <w:sz w:val="24"/>
          <w:szCs w:val="24"/>
          <w:lang w:val="hy-AM"/>
        </w:rPr>
        <w:t>On April 18</w:t>
      </w:r>
      <w:r w:rsidRPr="00AC7443">
        <w:rPr>
          <w:rFonts w:ascii="Sylfaen" w:hAnsi="Sylfaen" w:cs="Arial"/>
          <w:sz w:val="24"/>
          <w:szCs w:val="24"/>
          <w:lang w:val="hy-AM"/>
        </w:rPr>
        <w:t xml:space="preserve">, </w:t>
      </w:r>
      <w:r w:rsidR="0053397C" w:rsidRPr="00AC7443">
        <w:rPr>
          <w:rFonts w:ascii="Sylfaen" w:hAnsi="Sylfaen" w:cs="Arial"/>
          <w:i/>
          <w:sz w:val="24"/>
          <w:szCs w:val="24"/>
          <w:lang w:val="hy-AM"/>
        </w:rPr>
        <w:t>Factor.am</w:t>
      </w:r>
      <w:r w:rsidR="0053397C" w:rsidRPr="00AC7443">
        <w:rPr>
          <w:rFonts w:ascii="Sylfaen" w:hAnsi="Sylfaen" w:cs="Arial"/>
          <w:sz w:val="24"/>
          <w:szCs w:val="24"/>
          <w:lang w:val="hy-AM"/>
        </w:rPr>
        <w:t xml:space="preserve"> correspondent </w:t>
      </w:r>
      <w:r w:rsidRPr="00AC7443">
        <w:rPr>
          <w:rFonts w:ascii="Sylfaen" w:hAnsi="Sylfaen" w:cs="Arial"/>
          <w:sz w:val="24"/>
          <w:szCs w:val="24"/>
          <w:lang w:val="hy-AM"/>
        </w:rPr>
        <w:t>Narek Kir</w:t>
      </w:r>
      <w:r w:rsidR="0053397C" w:rsidRPr="00AC7443">
        <w:rPr>
          <w:rFonts w:ascii="Sylfaen" w:hAnsi="Sylfaen" w:cs="Arial"/>
          <w:sz w:val="24"/>
          <w:szCs w:val="24"/>
          <w:lang w:val="hy-AM"/>
        </w:rPr>
        <w:t xml:space="preserve">akosyan </w:t>
      </w:r>
      <w:r w:rsidR="00AF1683" w:rsidRPr="00AC7443">
        <w:rPr>
          <w:rFonts w:ascii="Sylfaen" w:hAnsi="Sylfaen" w:cs="Arial"/>
          <w:sz w:val="24"/>
          <w:szCs w:val="24"/>
          <w:lang w:val="hy-AM"/>
        </w:rPr>
        <w:t xml:space="preserve">approached Khachatur Sukiasyan, a deputy from the NA </w:t>
      </w:r>
      <w:r w:rsidR="00AF1683" w:rsidRPr="00AC7443">
        <w:rPr>
          <w:rFonts w:ascii="Sylfaen" w:hAnsi="Sylfaen" w:cs="Arial"/>
          <w:i/>
          <w:sz w:val="24"/>
          <w:szCs w:val="24"/>
          <w:lang w:val="hy-AM"/>
        </w:rPr>
        <w:t>Civil Contract</w:t>
      </w:r>
      <w:r w:rsidR="00AF1683" w:rsidRPr="00AC7443">
        <w:rPr>
          <w:rFonts w:ascii="Sylfaen" w:hAnsi="Sylfaen" w:cs="Arial"/>
          <w:sz w:val="24"/>
          <w:szCs w:val="24"/>
          <w:lang w:val="hy-AM"/>
        </w:rPr>
        <w:t xml:space="preserve"> faction, seeking clarification regarding the statements made</w:t>
      </w:r>
      <w:r w:rsidR="00123B4D" w:rsidRPr="00AC7443">
        <w:rPr>
          <w:rFonts w:ascii="Sylfaen" w:hAnsi="Sylfaen" w:cs="Arial"/>
          <w:sz w:val="24"/>
          <w:szCs w:val="24"/>
          <w:lang w:val="en-US"/>
        </w:rPr>
        <w:t xml:space="preserve"> by him</w:t>
      </w:r>
      <w:r w:rsidR="00AF1683" w:rsidRPr="00AC7443">
        <w:rPr>
          <w:rFonts w:ascii="Sylfaen" w:hAnsi="Sylfaen" w:cs="Arial"/>
          <w:sz w:val="24"/>
          <w:szCs w:val="24"/>
          <w:lang w:val="hy-AM"/>
        </w:rPr>
        <w:t xml:space="preserve"> the previous day, in which he claimed that the people of Artsakh did not fight during Azerbaijan’s 2023 aggression. </w:t>
      </w:r>
      <w:r w:rsidRPr="00AC7443">
        <w:rPr>
          <w:rFonts w:ascii="Sylfaen" w:hAnsi="Sylfaen" w:cs="Arial"/>
          <w:sz w:val="24"/>
          <w:szCs w:val="24"/>
          <w:lang w:val="hy-AM"/>
        </w:rPr>
        <w:t xml:space="preserve">Sukiasyan, </w:t>
      </w:r>
      <w:r w:rsidR="00AF1683" w:rsidRPr="00AC7443">
        <w:rPr>
          <w:rFonts w:ascii="Sylfaen" w:hAnsi="Sylfaen" w:cs="Arial"/>
          <w:sz w:val="24"/>
          <w:szCs w:val="24"/>
          <w:lang w:val="en-US"/>
        </w:rPr>
        <w:t>shoving</w:t>
      </w:r>
      <w:r w:rsidRPr="00AC7443">
        <w:rPr>
          <w:rFonts w:ascii="Sylfaen" w:hAnsi="Sylfaen" w:cs="Arial"/>
          <w:sz w:val="24"/>
          <w:szCs w:val="24"/>
          <w:lang w:val="hy-AM"/>
        </w:rPr>
        <w:t xml:space="preserve"> the loudspeaker several times, said: “Go away...</w:t>
      </w:r>
      <w:r w:rsidR="0053397C" w:rsidRPr="00AC7443">
        <w:rPr>
          <w:rFonts w:ascii="Sylfaen" w:hAnsi="Sylfaen" w:cs="Arial"/>
          <w:sz w:val="24"/>
          <w:szCs w:val="24"/>
          <w:lang w:val="en-US"/>
        </w:rPr>
        <w:t xml:space="preserve"> </w:t>
      </w:r>
      <w:r w:rsidR="00C929A2" w:rsidRPr="00AC7443">
        <w:rPr>
          <w:rFonts w:ascii="Sylfaen" w:hAnsi="Sylfaen" w:cs="Arial"/>
          <w:sz w:val="24"/>
          <w:szCs w:val="24"/>
          <w:lang w:val="en-US"/>
        </w:rPr>
        <w:t>Y</w:t>
      </w:r>
      <w:r w:rsidRPr="00AC7443">
        <w:rPr>
          <w:rFonts w:ascii="Sylfaen" w:hAnsi="Sylfaen" w:cs="Arial"/>
          <w:sz w:val="24"/>
          <w:szCs w:val="24"/>
          <w:lang w:val="hy-AM"/>
        </w:rPr>
        <w:t xml:space="preserve">ou are a very bad </w:t>
      </w:r>
      <w:r w:rsidR="00C929A2" w:rsidRPr="00AC7443">
        <w:rPr>
          <w:rFonts w:ascii="Sylfaen" w:hAnsi="Sylfaen" w:cs="Arial"/>
          <w:sz w:val="24"/>
          <w:szCs w:val="24"/>
          <w:lang w:val="hy-AM"/>
        </w:rPr>
        <w:t>person;</w:t>
      </w:r>
      <w:r w:rsidRPr="00AC7443">
        <w:rPr>
          <w:rFonts w:ascii="Sylfaen" w:hAnsi="Sylfaen" w:cs="Arial"/>
          <w:sz w:val="24"/>
          <w:szCs w:val="24"/>
          <w:lang w:val="hy-AM"/>
        </w:rPr>
        <w:t xml:space="preserve"> you make money with your YouTube videos so that many people watch</w:t>
      </w:r>
      <w:r w:rsidR="00AF1683" w:rsidRPr="00AC7443">
        <w:rPr>
          <w:rFonts w:ascii="Sylfaen" w:hAnsi="Sylfaen" w:cs="Arial"/>
          <w:sz w:val="24"/>
          <w:szCs w:val="24"/>
          <w:lang w:val="en-US"/>
        </w:rPr>
        <w:t xml:space="preserve"> them</w:t>
      </w:r>
      <w:r w:rsidRPr="00AC7443">
        <w:rPr>
          <w:rFonts w:ascii="Sylfaen" w:hAnsi="Sylfaen" w:cs="Arial"/>
          <w:sz w:val="24"/>
          <w:szCs w:val="24"/>
          <w:lang w:val="hy-AM"/>
        </w:rPr>
        <w:t xml:space="preserve">, </w:t>
      </w:r>
      <w:r w:rsidR="0053397C" w:rsidRPr="00AC7443">
        <w:rPr>
          <w:rFonts w:ascii="Sylfaen" w:hAnsi="Sylfaen" w:cs="Arial"/>
          <w:sz w:val="24"/>
          <w:szCs w:val="24"/>
          <w:lang w:val="en-US"/>
        </w:rPr>
        <w:t>shut up!</w:t>
      </w:r>
      <w:r w:rsidRPr="00AC7443">
        <w:rPr>
          <w:rFonts w:ascii="Sylfaen" w:hAnsi="Sylfaen" w:cs="Arial"/>
          <w:sz w:val="24"/>
          <w:szCs w:val="24"/>
          <w:lang w:val="hy-AM"/>
        </w:rPr>
        <w:t>”</w:t>
      </w:r>
      <w:r w:rsidR="00C929A2" w:rsidRPr="00AC7443">
        <w:rPr>
          <w:rStyle w:val="FootnoteReference"/>
          <w:rFonts w:ascii="Sylfaen" w:hAnsi="Sylfaen" w:cs="Arial"/>
          <w:sz w:val="24"/>
          <w:szCs w:val="24"/>
          <w:lang w:val="hy-AM"/>
        </w:rPr>
        <w:footnoteReference w:id="46"/>
      </w:r>
    </w:p>
    <w:p w14:paraId="498464F4" w14:textId="65278374" w:rsidR="00E770E2" w:rsidRPr="00AC7443" w:rsidRDefault="00E770E2" w:rsidP="0054049B">
      <w:pPr>
        <w:spacing w:after="0"/>
        <w:rPr>
          <w:rFonts w:ascii="Sylfaen" w:hAnsi="Sylfaen" w:cs="Arial"/>
          <w:sz w:val="24"/>
          <w:szCs w:val="24"/>
          <w:lang w:val="en-US"/>
        </w:rPr>
      </w:pPr>
      <w:r w:rsidRPr="00AC7443">
        <w:rPr>
          <w:rFonts w:ascii="Sylfaen" w:hAnsi="Sylfaen" w:cs="Arial"/>
          <w:b/>
          <w:sz w:val="24"/>
          <w:szCs w:val="24"/>
          <w:lang w:val="hy-AM"/>
        </w:rPr>
        <w:t>On April 18</w:t>
      </w:r>
      <w:r w:rsidRPr="00AC7443">
        <w:rPr>
          <w:rFonts w:ascii="Sylfaen" w:hAnsi="Sylfaen" w:cs="Arial"/>
          <w:sz w:val="24"/>
          <w:szCs w:val="24"/>
          <w:lang w:val="hy-AM"/>
        </w:rPr>
        <w:t>, in the National Assembly, Khachatur</w:t>
      </w:r>
      <w:r w:rsidR="00AF1683" w:rsidRPr="00AC7443">
        <w:rPr>
          <w:rFonts w:ascii="Sylfaen" w:hAnsi="Sylfaen" w:cs="Arial"/>
          <w:sz w:val="24"/>
          <w:szCs w:val="24"/>
          <w:lang w:val="hy-AM"/>
        </w:rPr>
        <w:t xml:space="preserve"> Sukiasyan, a deputy of the NA </w:t>
      </w:r>
      <w:r w:rsidR="00AF1683" w:rsidRPr="00AC7443">
        <w:rPr>
          <w:rFonts w:ascii="Sylfaen" w:hAnsi="Sylfaen" w:cs="Arial"/>
          <w:i/>
          <w:sz w:val="24"/>
          <w:szCs w:val="24"/>
          <w:lang w:val="hy-AM"/>
        </w:rPr>
        <w:t>Civil Contract</w:t>
      </w:r>
      <w:r w:rsidRPr="00AC7443">
        <w:rPr>
          <w:rFonts w:ascii="Sylfaen" w:hAnsi="Sylfaen" w:cs="Arial"/>
          <w:sz w:val="24"/>
          <w:szCs w:val="24"/>
          <w:lang w:val="hy-AM"/>
        </w:rPr>
        <w:t xml:space="preserve"> faction, in response to the question </w:t>
      </w:r>
      <w:r w:rsidR="00AF1683" w:rsidRPr="00AC7443">
        <w:rPr>
          <w:rFonts w:ascii="Sylfaen" w:hAnsi="Sylfaen" w:cs="Arial"/>
          <w:sz w:val="24"/>
          <w:szCs w:val="24"/>
          <w:lang w:val="en-US"/>
        </w:rPr>
        <w:t>from</w:t>
      </w:r>
      <w:r w:rsidRPr="00AC7443">
        <w:rPr>
          <w:rFonts w:ascii="Sylfaen" w:hAnsi="Sylfaen" w:cs="Arial"/>
          <w:sz w:val="24"/>
          <w:szCs w:val="24"/>
          <w:lang w:val="hy-AM"/>
        </w:rPr>
        <w:t xml:space="preserve"> </w:t>
      </w:r>
      <w:r w:rsidR="00AF1683" w:rsidRPr="00AC7443">
        <w:rPr>
          <w:rFonts w:ascii="Sylfaen" w:hAnsi="Sylfaen" w:cs="Arial"/>
          <w:i/>
          <w:sz w:val="24"/>
          <w:szCs w:val="24"/>
          <w:lang w:val="hy-AM"/>
        </w:rPr>
        <w:t>Mediahub.am</w:t>
      </w:r>
      <w:r w:rsidR="00AF1683" w:rsidRPr="00AC7443">
        <w:rPr>
          <w:rFonts w:ascii="Sylfaen" w:hAnsi="Sylfaen" w:cs="Arial"/>
          <w:sz w:val="24"/>
          <w:szCs w:val="24"/>
          <w:lang w:val="hy-AM"/>
        </w:rPr>
        <w:t xml:space="preserve"> </w:t>
      </w:r>
      <w:r w:rsidR="00AF1683" w:rsidRPr="00AC7443">
        <w:rPr>
          <w:rFonts w:ascii="Sylfaen" w:hAnsi="Sylfaen" w:cs="Arial"/>
          <w:sz w:val="24"/>
          <w:szCs w:val="24"/>
          <w:lang w:val="en-US"/>
        </w:rPr>
        <w:t xml:space="preserve">journalist </w:t>
      </w:r>
      <w:r w:rsidRPr="00AC7443">
        <w:rPr>
          <w:rFonts w:ascii="Sylfaen" w:hAnsi="Sylfaen" w:cs="Arial"/>
          <w:sz w:val="24"/>
          <w:szCs w:val="24"/>
          <w:lang w:val="hy-AM"/>
        </w:rPr>
        <w:t>Nare</w:t>
      </w:r>
      <w:r w:rsidR="00AF1683" w:rsidRPr="00AC7443">
        <w:rPr>
          <w:rFonts w:ascii="Sylfaen" w:hAnsi="Sylfaen" w:cs="Arial"/>
          <w:sz w:val="24"/>
          <w:szCs w:val="24"/>
          <w:lang w:val="en-US"/>
        </w:rPr>
        <w:t>h</w:t>
      </w:r>
      <w:r w:rsidR="00AF1683" w:rsidRPr="00AC7443">
        <w:rPr>
          <w:rFonts w:ascii="Sylfaen" w:hAnsi="Sylfaen" w:cs="Arial"/>
          <w:sz w:val="24"/>
          <w:szCs w:val="24"/>
          <w:lang w:val="hy-AM"/>
        </w:rPr>
        <w:t xml:space="preserve"> Gnuni about</w:t>
      </w:r>
      <w:r w:rsidRPr="00AC7443">
        <w:rPr>
          <w:rFonts w:ascii="Sylfaen" w:hAnsi="Sylfaen" w:cs="Arial"/>
          <w:sz w:val="24"/>
          <w:szCs w:val="24"/>
          <w:lang w:val="hy-AM"/>
        </w:rPr>
        <w:t xml:space="preserve"> whether Artsakh was the guarantor of </w:t>
      </w:r>
      <w:r w:rsidR="00AF1683" w:rsidRPr="00AC7443">
        <w:rPr>
          <w:rFonts w:ascii="Sylfaen" w:hAnsi="Sylfaen" w:cs="Arial"/>
          <w:sz w:val="24"/>
          <w:szCs w:val="24"/>
          <w:lang w:val="hy-AM"/>
        </w:rPr>
        <w:t xml:space="preserve">Armenia's </w:t>
      </w:r>
      <w:r w:rsidRPr="00AC7443">
        <w:rPr>
          <w:rFonts w:ascii="Sylfaen" w:hAnsi="Sylfaen" w:cs="Arial"/>
          <w:sz w:val="24"/>
          <w:szCs w:val="24"/>
          <w:lang w:val="hy-AM"/>
        </w:rPr>
        <w:t xml:space="preserve">security, first clarified which media </w:t>
      </w:r>
      <w:r w:rsidR="00AF1683" w:rsidRPr="00AC7443">
        <w:rPr>
          <w:rFonts w:ascii="Sylfaen" w:hAnsi="Sylfaen" w:cs="Arial"/>
          <w:sz w:val="24"/>
          <w:szCs w:val="24"/>
          <w:lang w:val="en-US"/>
        </w:rPr>
        <w:t>s</w:t>
      </w:r>
      <w:r w:rsidR="00AF1683" w:rsidRPr="00AC7443">
        <w:rPr>
          <w:rFonts w:ascii="Sylfaen" w:hAnsi="Sylfaen" w:cs="Arial"/>
          <w:sz w:val="24"/>
          <w:szCs w:val="24"/>
          <w:lang w:val="hy-AM"/>
        </w:rPr>
        <w:t>he represented, and then said, “Take that question to your masters.”</w:t>
      </w:r>
      <w:r w:rsidR="00AF1683" w:rsidRPr="00AC7443">
        <w:rPr>
          <w:rStyle w:val="FootnoteReference"/>
          <w:rFonts w:ascii="Sylfaen" w:hAnsi="Sylfaen" w:cs="Arial"/>
          <w:sz w:val="24"/>
          <w:szCs w:val="24"/>
          <w:lang w:val="en-US"/>
        </w:rPr>
        <w:footnoteReference w:id="47"/>
      </w:r>
    </w:p>
    <w:p w14:paraId="5AA9472A" w14:textId="77777777" w:rsidR="00E770E2" w:rsidRPr="00AC7443" w:rsidRDefault="00E770E2" w:rsidP="002D68DA">
      <w:pPr>
        <w:spacing w:after="0" w:line="240" w:lineRule="auto"/>
        <w:rPr>
          <w:rFonts w:ascii="Sylfaen" w:hAnsi="Sylfaen" w:cs="Arial"/>
          <w:sz w:val="24"/>
          <w:szCs w:val="24"/>
          <w:lang w:val="hy-AM"/>
        </w:rPr>
      </w:pPr>
      <w:bookmarkStart w:id="5" w:name="_Hlk197090136"/>
    </w:p>
    <w:p w14:paraId="6B68E8E1" w14:textId="70B7497F" w:rsidR="00E770E2" w:rsidRPr="00AC7443" w:rsidRDefault="00E770E2" w:rsidP="002D68DA">
      <w:pPr>
        <w:spacing w:after="0" w:line="240" w:lineRule="auto"/>
        <w:rPr>
          <w:rFonts w:ascii="Sylfaen" w:hAnsi="Sylfaen" w:cs="Arial"/>
          <w:bCs/>
          <w:lang w:val="hy-AM"/>
        </w:rPr>
      </w:pPr>
      <w:r w:rsidRPr="00AC7443">
        <w:rPr>
          <w:rFonts w:ascii="Sylfaen" w:hAnsi="Sylfaen" w:cs="Arial"/>
          <w:b/>
          <w:sz w:val="24"/>
          <w:szCs w:val="24"/>
          <w:lang w:val="hy-AM"/>
        </w:rPr>
        <w:t>On April 21</w:t>
      </w:r>
      <w:r w:rsidRPr="00AC7443">
        <w:rPr>
          <w:rFonts w:ascii="Sylfaen" w:hAnsi="Sylfaen" w:cs="Arial"/>
          <w:sz w:val="24"/>
          <w:szCs w:val="24"/>
          <w:lang w:val="hy-AM"/>
        </w:rPr>
        <w:t xml:space="preserve">, </w:t>
      </w:r>
      <w:r w:rsidR="007E24F8" w:rsidRPr="00AC7443">
        <w:rPr>
          <w:rFonts w:ascii="Sylfaen" w:hAnsi="Sylfaen" w:cs="Arial"/>
          <w:sz w:val="24"/>
          <w:szCs w:val="24"/>
          <w:lang w:val="en-US"/>
        </w:rPr>
        <w:t xml:space="preserve">Judge </w:t>
      </w:r>
      <w:r w:rsidR="00AF1683" w:rsidRPr="00AC7443">
        <w:rPr>
          <w:rFonts w:ascii="Sylfaen" w:hAnsi="Sylfaen" w:cs="Arial"/>
          <w:sz w:val="24"/>
          <w:szCs w:val="24"/>
          <w:lang w:val="hy-AM"/>
        </w:rPr>
        <w:t>Sargis Petrosyan</w:t>
      </w:r>
      <w:r w:rsidR="007E24F8" w:rsidRPr="00AC7443">
        <w:rPr>
          <w:rFonts w:ascii="Sylfaen" w:hAnsi="Sylfaen" w:cs="Arial"/>
          <w:sz w:val="24"/>
          <w:szCs w:val="24"/>
          <w:lang w:val="en-US"/>
        </w:rPr>
        <w:t xml:space="preserve"> </w:t>
      </w:r>
      <w:r w:rsidR="00AF1683" w:rsidRPr="00AC7443">
        <w:rPr>
          <w:rFonts w:ascii="Sylfaen" w:hAnsi="Sylfaen" w:cs="Arial"/>
          <w:sz w:val="24"/>
          <w:szCs w:val="24"/>
          <w:lang w:val="en-US"/>
        </w:rPr>
        <w:t>of</w:t>
      </w:r>
      <w:r w:rsidR="00794792" w:rsidRPr="00AC7443">
        <w:rPr>
          <w:rFonts w:ascii="Sylfaen" w:hAnsi="Sylfaen" w:cs="Arial"/>
          <w:sz w:val="24"/>
          <w:szCs w:val="24"/>
          <w:lang w:val="en-US"/>
        </w:rPr>
        <w:t xml:space="preserve"> the</w:t>
      </w:r>
      <w:r w:rsidR="00AF1683" w:rsidRPr="00AC7443">
        <w:rPr>
          <w:rFonts w:ascii="Sylfaen" w:hAnsi="Sylfaen" w:cs="Arial"/>
          <w:sz w:val="24"/>
          <w:szCs w:val="24"/>
          <w:lang w:val="hy-AM"/>
        </w:rPr>
        <w:t xml:space="preserve"> </w:t>
      </w:r>
      <w:r w:rsidRPr="00AC7443">
        <w:rPr>
          <w:rFonts w:ascii="Sylfaen" w:hAnsi="Sylfaen" w:cs="Arial"/>
          <w:sz w:val="24"/>
          <w:szCs w:val="24"/>
          <w:lang w:val="hy-AM"/>
        </w:rPr>
        <w:t xml:space="preserve">Court </w:t>
      </w:r>
      <w:r w:rsidR="00794792" w:rsidRPr="00AC7443">
        <w:rPr>
          <w:rFonts w:ascii="Sylfaen" w:hAnsi="Sylfaen" w:cs="Arial"/>
          <w:sz w:val="24"/>
          <w:szCs w:val="24"/>
          <w:lang w:val="en-US"/>
        </w:rPr>
        <w:t>of General Jurisdiction of Yerevan,</w:t>
      </w:r>
      <w:r w:rsidRPr="00AC7443">
        <w:rPr>
          <w:rFonts w:ascii="Sylfaen" w:hAnsi="Sylfaen" w:cs="Arial"/>
          <w:sz w:val="24"/>
          <w:szCs w:val="24"/>
          <w:lang w:val="hy-AM"/>
        </w:rPr>
        <w:t xml:space="preserve"> </w:t>
      </w:r>
      <w:r w:rsidR="007E24F8" w:rsidRPr="00AC7443">
        <w:rPr>
          <w:rFonts w:ascii="Sylfaen" w:hAnsi="Sylfaen" w:cs="Arial"/>
          <w:sz w:val="24"/>
          <w:szCs w:val="24"/>
          <w:lang w:val="en-US"/>
        </w:rPr>
        <w:t>ordered the removal of</w:t>
      </w:r>
      <w:r w:rsidRPr="00AC7443">
        <w:rPr>
          <w:rFonts w:ascii="Sylfaen" w:hAnsi="Sylfaen" w:cs="Arial"/>
          <w:sz w:val="24"/>
          <w:szCs w:val="24"/>
          <w:lang w:val="hy-AM"/>
        </w:rPr>
        <w:t xml:space="preserve"> </w:t>
      </w:r>
      <w:r w:rsidR="00C929A2" w:rsidRPr="00AC7443">
        <w:rPr>
          <w:rFonts w:ascii="Sylfaen" w:hAnsi="Sylfaen" w:cs="Arial"/>
          <w:i/>
          <w:sz w:val="24"/>
          <w:szCs w:val="24"/>
          <w:lang w:val="hy-AM"/>
        </w:rPr>
        <w:t>Yerevan.t</w:t>
      </w:r>
      <w:r w:rsidR="00794792" w:rsidRPr="00AC7443">
        <w:rPr>
          <w:rFonts w:ascii="Sylfaen" w:hAnsi="Sylfaen" w:cs="Arial"/>
          <w:i/>
          <w:sz w:val="24"/>
          <w:szCs w:val="24"/>
          <w:lang w:val="hy-AM"/>
        </w:rPr>
        <w:t>oday</w:t>
      </w:r>
      <w:r w:rsidR="00794792" w:rsidRPr="00AC7443">
        <w:rPr>
          <w:rFonts w:ascii="Sylfaen" w:hAnsi="Sylfaen" w:cs="Arial"/>
          <w:sz w:val="24"/>
          <w:szCs w:val="24"/>
          <w:lang w:val="hy-AM"/>
        </w:rPr>
        <w:t xml:space="preserve"> news website journalist </w:t>
      </w:r>
      <w:r w:rsidRPr="00AC7443">
        <w:rPr>
          <w:rFonts w:ascii="Sylfaen" w:hAnsi="Sylfaen" w:cs="Arial"/>
          <w:sz w:val="24"/>
          <w:szCs w:val="24"/>
          <w:lang w:val="hy-AM"/>
        </w:rPr>
        <w:t>Anna Gorginyan</w:t>
      </w:r>
      <w:r w:rsidR="00794792" w:rsidRPr="00AC7443">
        <w:rPr>
          <w:rFonts w:ascii="Sylfaen" w:hAnsi="Sylfaen" w:cs="Arial"/>
          <w:sz w:val="24"/>
          <w:szCs w:val="24"/>
          <w:lang w:val="en-US"/>
        </w:rPr>
        <w:t xml:space="preserve"> </w:t>
      </w:r>
      <w:r w:rsidRPr="00AC7443">
        <w:rPr>
          <w:rFonts w:ascii="Sylfaen" w:hAnsi="Sylfaen" w:cs="Arial"/>
          <w:sz w:val="24"/>
          <w:szCs w:val="24"/>
          <w:lang w:val="hy-AM"/>
        </w:rPr>
        <w:t>from the courtroom</w:t>
      </w:r>
      <w:r w:rsidR="007E24F8" w:rsidRPr="00AC7443">
        <w:rPr>
          <w:rFonts w:ascii="Sylfaen" w:hAnsi="Sylfaen" w:cs="Arial"/>
          <w:sz w:val="24"/>
          <w:szCs w:val="24"/>
          <w:lang w:val="en-US"/>
        </w:rPr>
        <w:t>. The reason for this decision was that</w:t>
      </w:r>
      <w:r w:rsidRPr="00AC7443">
        <w:rPr>
          <w:rFonts w:ascii="Sylfaen" w:hAnsi="Sylfaen" w:cs="Arial"/>
          <w:sz w:val="24"/>
          <w:szCs w:val="24"/>
          <w:lang w:val="hy-AM"/>
        </w:rPr>
        <w:t xml:space="preserve"> </w:t>
      </w:r>
      <w:r w:rsidR="00C929A2" w:rsidRPr="00AC7443">
        <w:rPr>
          <w:rFonts w:ascii="Sylfaen" w:hAnsi="Sylfaen" w:cs="Arial"/>
          <w:sz w:val="24"/>
          <w:szCs w:val="24"/>
          <w:lang w:val="hy-AM"/>
        </w:rPr>
        <w:t>Gorginyan</w:t>
      </w:r>
      <w:r w:rsidR="00C929A2" w:rsidRPr="00AC7443">
        <w:rPr>
          <w:rFonts w:ascii="Sylfaen" w:hAnsi="Sylfaen" w:cs="Arial"/>
          <w:sz w:val="24"/>
          <w:szCs w:val="24"/>
          <w:lang w:val="en-US"/>
        </w:rPr>
        <w:t xml:space="preserve"> </w:t>
      </w:r>
      <w:r w:rsidRPr="00AC7443">
        <w:rPr>
          <w:rFonts w:ascii="Sylfaen" w:hAnsi="Sylfaen" w:cs="Arial"/>
          <w:sz w:val="24"/>
          <w:szCs w:val="24"/>
          <w:lang w:val="hy-AM"/>
        </w:rPr>
        <w:t xml:space="preserve">had </w:t>
      </w:r>
      <w:r w:rsidR="00E92FB2" w:rsidRPr="00AC7443">
        <w:rPr>
          <w:rFonts w:ascii="Sylfaen" w:hAnsi="Sylfaen" w:cs="Arial"/>
          <w:sz w:val="24"/>
          <w:szCs w:val="24"/>
          <w:lang w:val="en-US"/>
        </w:rPr>
        <w:t>mentioned</w:t>
      </w:r>
      <w:r w:rsidRPr="00AC7443">
        <w:rPr>
          <w:rFonts w:ascii="Sylfaen" w:hAnsi="Sylfaen" w:cs="Arial"/>
          <w:sz w:val="24"/>
          <w:szCs w:val="24"/>
          <w:lang w:val="hy-AM"/>
        </w:rPr>
        <w:t xml:space="preserve"> in one of her articles about the ju</w:t>
      </w:r>
      <w:r w:rsidR="00794792" w:rsidRPr="00AC7443">
        <w:rPr>
          <w:rFonts w:ascii="Sylfaen" w:hAnsi="Sylfaen" w:cs="Arial"/>
          <w:sz w:val="24"/>
          <w:szCs w:val="24"/>
          <w:lang w:val="hy-AM"/>
        </w:rPr>
        <w:t xml:space="preserve">dge’s former membership in the </w:t>
      </w:r>
      <w:r w:rsidR="00794792" w:rsidRPr="00AC7443">
        <w:rPr>
          <w:rFonts w:ascii="Sylfaen" w:hAnsi="Sylfaen" w:cs="Arial"/>
          <w:i/>
          <w:sz w:val="24"/>
          <w:szCs w:val="24"/>
          <w:lang w:val="hy-AM"/>
        </w:rPr>
        <w:t>Civil Contract</w:t>
      </w:r>
      <w:r w:rsidRPr="00AC7443">
        <w:rPr>
          <w:rFonts w:ascii="Sylfaen" w:hAnsi="Sylfaen" w:cs="Arial"/>
          <w:sz w:val="24"/>
          <w:szCs w:val="24"/>
          <w:lang w:val="hy-AM"/>
        </w:rPr>
        <w:t xml:space="preserve"> party.</w:t>
      </w:r>
      <w:r w:rsidR="00E92FB2" w:rsidRPr="00AC7443">
        <w:rPr>
          <w:rStyle w:val="FootnoteReference"/>
          <w:rFonts w:ascii="Sylfaen" w:hAnsi="Sylfaen" w:cs="Arial"/>
          <w:sz w:val="24"/>
          <w:szCs w:val="24"/>
          <w:lang w:val="hy-AM"/>
        </w:rPr>
        <w:footnoteReference w:id="48"/>
      </w:r>
      <w:r w:rsidRPr="00AC7443">
        <w:rPr>
          <w:rFonts w:ascii="Sylfaen" w:hAnsi="Sylfaen" w:cs="Arial"/>
          <w:sz w:val="24"/>
          <w:szCs w:val="24"/>
          <w:lang w:val="hy-AM"/>
        </w:rPr>
        <w:t xml:space="preserve"> </w:t>
      </w:r>
      <w:r w:rsidR="00E92FB2" w:rsidRPr="00AC7443">
        <w:rPr>
          <w:rFonts w:ascii="Sylfaen" w:hAnsi="Sylfaen" w:cs="Arial"/>
          <w:sz w:val="24"/>
          <w:szCs w:val="24"/>
          <w:lang w:val="en-US"/>
        </w:rPr>
        <w:t>A</w:t>
      </w:r>
      <w:r w:rsidR="00E92FB2" w:rsidRPr="00AC7443">
        <w:rPr>
          <w:rFonts w:ascii="Sylfaen" w:hAnsi="Sylfaen" w:cs="Arial"/>
          <w:sz w:val="24"/>
          <w:szCs w:val="24"/>
          <w:lang w:val="hy-AM"/>
        </w:rPr>
        <w:t>ddressing the journalist</w:t>
      </w:r>
      <w:r w:rsidR="00E92FB2" w:rsidRPr="00AC7443">
        <w:rPr>
          <w:rFonts w:ascii="Sylfaen" w:hAnsi="Sylfaen" w:cs="Arial"/>
          <w:sz w:val="24"/>
          <w:szCs w:val="24"/>
          <w:lang w:val="en-US"/>
        </w:rPr>
        <w:t>,</w:t>
      </w:r>
      <w:r w:rsidR="00E92FB2" w:rsidRPr="00AC7443">
        <w:rPr>
          <w:rFonts w:ascii="Sylfaen" w:hAnsi="Sylfaen" w:cs="Arial"/>
          <w:sz w:val="24"/>
          <w:szCs w:val="24"/>
          <w:lang w:val="hy-AM"/>
        </w:rPr>
        <w:t xml:space="preserve"> the judge </w:t>
      </w:r>
      <w:r w:rsidR="00E92FB2" w:rsidRPr="00AC7443">
        <w:rPr>
          <w:rFonts w:ascii="Sylfaen" w:hAnsi="Sylfaen" w:cs="Arial"/>
          <w:sz w:val="24"/>
          <w:szCs w:val="24"/>
          <w:lang w:val="en-US"/>
        </w:rPr>
        <w:t>inquired whether</w:t>
      </w:r>
      <w:r w:rsidR="00794792" w:rsidRPr="00AC7443">
        <w:rPr>
          <w:rFonts w:ascii="Sylfaen" w:hAnsi="Sylfaen" w:cs="Arial"/>
          <w:sz w:val="24"/>
          <w:szCs w:val="24"/>
          <w:lang w:val="hy-AM"/>
        </w:rPr>
        <w:t xml:space="preserve"> </w:t>
      </w:r>
      <w:r w:rsidR="00E92FB2" w:rsidRPr="00AC7443">
        <w:rPr>
          <w:rFonts w:ascii="Sylfaen" w:hAnsi="Sylfaen" w:cs="Arial"/>
          <w:sz w:val="24"/>
          <w:szCs w:val="24"/>
          <w:lang w:val="en-US"/>
        </w:rPr>
        <w:t xml:space="preserve">she was prompted by </w:t>
      </w:r>
      <w:r w:rsidR="00794792" w:rsidRPr="00AC7443">
        <w:rPr>
          <w:rFonts w:ascii="Sylfaen" w:hAnsi="Sylfaen" w:cs="Arial"/>
          <w:sz w:val="24"/>
          <w:szCs w:val="24"/>
          <w:lang w:val="hy-AM"/>
        </w:rPr>
        <w:t xml:space="preserve">someone </w:t>
      </w:r>
      <w:r w:rsidRPr="00AC7443">
        <w:rPr>
          <w:rFonts w:ascii="Sylfaen" w:hAnsi="Sylfaen" w:cs="Arial"/>
          <w:sz w:val="24"/>
          <w:szCs w:val="24"/>
          <w:lang w:val="hy-AM"/>
        </w:rPr>
        <w:t xml:space="preserve">before </w:t>
      </w:r>
      <w:r w:rsidR="00E92FB2" w:rsidRPr="00AC7443">
        <w:rPr>
          <w:rFonts w:ascii="Sylfaen" w:hAnsi="Sylfaen" w:cs="Arial"/>
          <w:sz w:val="24"/>
          <w:szCs w:val="24"/>
          <w:lang w:val="en-US"/>
        </w:rPr>
        <w:t>formulating her</w:t>
      </w:r>
      <w:r w:rsidR="00E92FB2" w:rsidRPr="00AC7443">
        <w:rPr>
          <w:rFonts w:ascii="Sylfaen" w:hAnsi="Sylfaen" w:cs="Arial"/>
          <w:sz w:val="24"/>
          <w:szCs w:val="24"/>
          <w:lang w:val="hy-AM"/>
        </w:rPr>
        <w:t xml:space="preserve"> headlines. </w:t>
      </w:r>
      <w:r w:rsidR="00E92FB2" w:rsidRPr="00AC7443">
        <w:rPr>
          <w:rFonts w:ascii="Sylfaen" w:hAnsi="Sylfaen" w:cs="Arial"/>
          <w:sz w:val="24"/>
          <w:szCs w:val="24"/>
          <w:lang w:val="en-US"/>
        </w:rPr>
        <w:t>In response,</w:t>
      </w:r>
      <w:r w:rsidRPr="00AC7443">
        <w:rPr>
          <w:rFonts w:ascii="Sylfaen" w:hAnsi="Sylfaen" w:cs="Arial"/>
          <w:sz w:val="24"/>
          <w:szCs w:val="24"/>
          <w:lang w:val="hy-AM"/>
        </w:rPr>
        <w:t xml:space="preserve"> the journa</w:t>
      </w:r>
      <w:r w:rsidR="00794792" w:rsidRPr="00AC7443">
        <w:rPr>
          <w:rFonts w:ascii="Sylfaen" w:hAnsi="Sylfaen" w:cs="Arial"/>
          <w:sz w:val="24"/>
          <w:szCs w:val="24"/>
          <w:lang w:val="hy-AM"/>
        </w:rPr>
        <w:t xml:space="preserve">list asked if the judge </w:t>
      </w:r>
      <w:r w:rsidR="00E92FB2" w:rsidRPr="00AC7443">
        <w:rPr>
          <w:rFonts w:ascii="Sylfaen" w:hAnsi="Sylfaen" w:cs="Arial"/>
          <w:sz w:val="24"/>
          <w:szCs w:val="24"/>
          <w:lang w:val="en-US"/>
        </w:rPr>
        <w:t>was prompted</w:t>
      </w:r>
      <w:r w:rsidRPr="00AC7443">
        <w:rPr>
          <w:rFonts w:ascii="Sylfaen" w:hAnsi="Sylfaen" w:cs="Arial"/>
          <w:sz w:val="24"/>
          <w:szCs w:val="24"/>
          <w:lang w:val="hy-AM"/>
        </w:rPr>
        <w:t xml:space="preserve"> before </w:t>
      </w:r>
      <w:r w:rsidR="00E92FB2" w:rsidRPr="00AC7443">
        <w:rPr>
          <w:rFonts w:ascii="Sylfaen" w:hAnsi="Sylfaen" w:cs="Arial"/>
          <w:sz w:val="24"/>
          <w:szCs w:val="24"/>
          <w:lang w:val="en-US"/>
        </w:rPr>
        <w:t>delivering his judgments</w:t>
      </w:r>
      <w:r w:rsidRPr="00AC7443">
        <w:rPr>
          <w:rFonts w:ascii="Sylfaen" w:hAnsi="Sylfaen" w:cs="Arial"/>
          <w:sz w:val="24"/>
          <w:szCs w:val="24"/>
          <w:lang w:val="hy-AM"/>
        </w:rPr>
        <w:t xml:space="preserve">. </w:t>
      </w:r>
      <w:r w:rsidR="00E92FB2" w:rsidRPr="00AC7443">
        <w:rPr>
          <w:rFonts w:ascii="Sylfaen" w:hAnsi="Sylfaen" w:cs="Arial"/>
          <w:sz w:val="24"/>
          <w:szCs w:val="24"/>
          <w:lang w:val="en-US"/>
        </w:rPr>
        <w:t>Following</w:t>
      </w:r>
      <w:r w:rsidRPr="00AC7443">
        <w:rPr>
          <w:rFonts w:ascii="Sylfaen" w:hAnsi="Sylfaen" w:cs="Arial"/>
          <w:sz w:val="24"/>
          <w:szCs w:val="24"/>
          <w:lang w:val="hy-AM"/>
        </w:rPr>
        <w:t xml:space="preserve"> </w:t>
      </w:r>
      <w:r w:rsidR="00794792" w:rsidRPr="00AC7443">
        <w:rPr>
          <w:rFonts w:ascii="Sylfaen" w:hAnsi="Sylfaen" w:cs="Arial"/>
          <w:sz w:val="24"/>
          <w:szCs w:val="24"/>
          <w:lang w:val="en-US"/>
        </w:rPr>
        <w:t>this</w:t>
      </w:r>
      <w:r w:rsidR="00E92FB2" w:rsidRPr="00AC7443">
        <w:rPr>
          <w:rFonts w:ascii="Sylfaen" w:hAnsi="Sylfaen" w:cs="Arial"/>
          <w:sz w:val="24"/>
          <w:szCs w:val="24"/>
          <w:lang w:val="en-US"/>
        </w:rPr>
        <w:t xml:space="preserve"> exchange</w:t>
      </w:r>
      <w:r w:rsidR="00794792" w:rsidRPr="00AC7443">
        <w:rPr>
          <w:rFonts w:ascii="Sylfaen" w:hAnsi="Sylfaen" w:cs="Arial"/>
          <w:sz w:val="24"/>
          <w:szCs w:val="24"/>
          <w:lang w:val="en-US"/>
        </w:rPr>
        <w:t>,</w:t>
      </w:r>
      <w:r w:rsidRPr="00AC7443">
        <w:rPr>
          <w:rFonts w:ascii="Sylfaen" w:hAnsi="Sylfaen" w:cs="Arial"/>
          <w:sz w:val="24"/>
          <w:szCs w:val="24"/>
          <w:lang w:val="hy-AM"/>
        </w:rPr>
        <w:t xml:space="preserve"> the judge </w:t>
      </w:r>
      <w:r w:rsidR="00E92FB2" w:rsidRPr="00AC7443">
        <w:rPr>
          <w:rFonts w:ascii="Sylfaen" w:hAnsi="Sylfaen" w:cs="Arial"/>
          <w:sz w:val="24"/>
          <w:szCs w:val="24"/>
          <w:lang w:val="en-US"/>
        </w:rPr>
        <w:t>ordered her out of the courtroom</w:t>
      </w:r>
      <w:r w:rsidRPr="00AC7443">
        <w:rPr>
          <w:rFonts w:ascii="Sylfaen" w:hAnsi="Sylfaen" w:cs="Arial"/>
          <w:sz w:val="24"/>
          <w:szCs w:val="24"/>
          <w:lang w:val="hy-AM"/>
        </w:rPr>
        <w:t>.</w:t>
      </w:r>
      <w:r w:rsidR="00C929A2" w:rsidRPr="00AC7443">
        <w:rPr>
          <w:rFonts w:ascii="Sylfaen" w:hAnsi="Sylfaen" w:cs="Arial"/>
          <w:sz w:val="24"/>
          <w:szCs w:val="24"/>
          <w:lang w:val="en-US"/>
        </w:rPr>
        <w:t xml:space="preserve"> </w:t>
      </w:r>
      <w:r w:rsidR="0054049B" w:rsidRPr="00AC7443">
        <w:rPr>
          <w:rFonts w:ascii="Sylfaen" w:hAnsi="Sylfaen" w:cs="Arial"/>
          <w:sz w:val="24"/>
          <w:szCs w:val="24"/>
          <w:lang w:val="hy-AM"/>
        </w:rPr>
        <w:br/>
      </w:r>
      <w:bookmarkEnd w:id="5"/>
      <w:r w:rsidR="002D68DA" w:rsidRPr="00AC7443">
        <w:rPr>
          <w:rFonts w:ascii="Sylfaen" w:hAnsi="Sylfaen" w:cs="Arial"/>
          <w:sz w:val="24"/>
          <w:szCs w:val="24"/>
          <w:shd w:val="clear" w:color="auto" w:fill="FFFFFF"/>
          <w:lang w:val="hy-AM"/>
        </w:rPr>
        <w:t xml:space="preserve"> </w:t>
      </w:r>
    </w:p>
    <w:p w14:paraId="4408B01D" w14:textId="1C627F5F" w:rsidR="00E770E2" w:rsidRPr="00AC7443" w:rsidRDefault="00E770E2" w:rsidP="00E770E2">
      <w:pPr>
        <w:spacing w:after="0" w:line="240" w:lineRule="auto"/>
        <w:rPr>
          <w:rFonts w:ascii="Sylfaen" w:hAnsi="Sylfaen" w:cs="Arial"/>
          <w:sz w:val="24"/>
          <w:szCs w:val="24"/>
          <w:lang w:val="hy-AM"/>
        </w:rPr>
      </w:pPr>
      <w:r w:rsidRPr="00AC7443">
        <w:rPr>
          <w:rFonts w:ascii="Sylfaen" w:hAnsi="Sylfaen" w:cs="Arial"/>
          <w:b/>
          <w:sz w:val="24"/>
          <w:szCs w:val="24"/>
          <w:lang w:val="hy-AM"/>
        </w:rPr>
        <w:t xml:space="preserve">On </w:t>
      </w:r>
      <w:r w:rsidR="00E92FB2" w:rsidRPr="00AC7443">
        <w:rPr>
          <w:rFonts w:ascii="Sylfaen" w:hAnsi="Sylfaen" w:cs="Arial"/>
          <w:b/>
          <w:sz w:val="24"/>
          <w:szCs w:val="24"/>
          <w:lang w:val="en-US"/>
        </w:rPr>
        <w:t>April</w:t>
      </w:r>
      <w:r w:rsidRPr="00AC7443">
        <w:rPr>
          <w:rFonts w:ascii="Sylfaen" w:hAnsi="Sylfaen" w:cs="Arial"/>
          <w:b/>
          <w:sz w:val="24"/>
          <w:szCs w:val="24"/>
        </w:rPr>
        <w:t xml:space="preserve"> 22</w:t>
      </w:r>
      <w:r w:rsidRPr="00AC7443">
        <w:rPr>
          <w:rFonts w:ascii="Sylfaen" w:hAnsi="Sylfaen" w:cs="Arial"/>
          <w:sz w:val="24"/>
          <w:szCs w:val="24"/>
          <w:lang w:val="hy-AM"/>
        </w:rPr>
        <w:t xml:space="preserve">, </w:t>
      </w:r>
      <w:r w:rsidRPr="00AC7443">
        <w:rPr>
          <w:rFonts w:ascii="Sylfaen" w:hAnsi="Sylfaen" w:cs="Arial"/>
          <w:sz w:val="24"/>
          <w:szCs w:val="24"/>
        </w:rPr>
        <w:t>the</w:t>
      </w:r>
      <w:r w:rsidRPr="00AC7443">
        <w:rPr>
          <w:rFonts w:ascii="Sylfaen" w:hAnsi="Sylfaen" w:cs="Arial"/>
          <w:sz w:val="24"/>
          <w:szCs w:val="24"/>
          <w:lang w:val="hy-AM"/>
        </w:rPr>
        <w:t xml:space="preserve"> Court of General Jurisdiction</w:t>
      </w:r>
      <w:r w:rsidRPr="00AC7443">
        <w:rPr>
          <w:rFonts w:ascii="Sylfaen" w:hAnsi="Sylfaen" w:cs="Arial"/>
          <w:sz w:val="24"/>
          <w:szCs w:val="24"/>
        </w:rPr>
        <w:t xml:space="preserve"> of Yerevan</w:t>
      </w:r>
      <w:r w:rsidRPr="00AC7443">
        <w:rPr>
          <w:rFonts w:ascii="Sylfaen" w:hAnsi="Sylfaen" w:cs="Arial"/>
          <w:sz w:val="24"/>
          <w:szCs w:val="24"/>
          <w:lang w:val="hy-AM"/>
        </w:rPr>
        <w:t xml:space="preserve"> </w:t>
      </w:r>
      <w:r w:rsidRPr="00AC7443">
        <w:rPr>
          <w:rFonts w:ascii="Sylfaen" w:hAnsi="Sylfaen" w:cs="Arial"/>
          <w:sz w:val="24"/>
          <w:szCs w:val="24"/>
        </w:rPr>
        <w:t xml:space="preserve">held </w:t>
      </w:r>
      <w:r w:rsidRPr="00AC7443">
        <w:rPr>
          <w:rFonts w:ascii="Sylfaen" w:hAnsi="Sylfaen" w:cs="Arial"/>
          <w:sz w:val="24"/>
          <w:szCs w:val="24"/>
          <w:lang w:val="hy-AM"/>
        </w:rPr>
        <w:t xml:space="preserve">a preliminary hearing in the case </w:t>
      </w:r>
      <w:r w:rsidRPr="00AC7443">
        <w:rPr>
          <w:rFonts w:ascii="Sylfaen" w:hAnsi="Sylfaen" w:cs="Arial"/>
          <w:sz w:val="24"/>
          <w:szCs w:val="24"/>
        </w:rPr>
        <w:t>brought by</w:t>
      </w:r>
      <w:r w:rsidRPr="00AC7443">
        <w:rPr>
          <w:rFonts w:ascii="Sylfaen" w:hAnsi="Sylfaen" w:cs="Arial"/>
          <w:sz w:val="24"/>
          <w:szCs w:val="24"/>
          <w:lang w:val="hy-AM"/>
        </w:rPr>
        <w:t xml:space="preserve"> </w:t>
      </w:r>
      <w:r w:rsidRPr="00AC7443">
        <w:rPr>
          <w:rFonts w:ascii="Sylfaen" w:hAnsi="Sylfaen" w:cs="Arial"/>
          <w:i/>
          <w:sz w:val="24"/>
          <w:szCs w:val="24"/>
          <w:lang w:val="hy-AM"/>
        </w:rPr>
        <w:t xml:space="preserve">Europe </w:t>
      </w:r>
      <w:r w:rsidRPr="00AC7443">
        <w:rPr>
          <w:rFonts w:ascii="Sylfaen" w:hAnsi="Sylfaen" w:cs="Arial"/>
          <w:i/>
          <w:sz w:val="24"/>
          <w:szCs w:val="24"/>
        </w:rPr>
        <w:t>in</w:t>
      </w:r>
      <w:r w:rsidRPr="00AC7443">
        <w:rPr>
          <w:rFonts w:ascii="Sylfaen" w:hAnsi="Sylfaen" w:cs="Arial"/>
          <w:i/>
          <w:sz w:val="24"/>
          <w:szCs w:val="24"/>
          <w:lang w:val="hy-AM"/>
        </w:rPr>
        <w:t xml:space="preserve"> Law </w:t>
      </w:r>
      <w:r w:rsidRPr="00AC7443">
        <w:rPr>
          <w:rFonts w:ascii="Sylfaen" w:hAnsi="Sylfaen" w:cs="Arial"/>
          <w:i/>
          <w:sz w:val="24"/>
          <w:szCs w:val="24"/>
        </w:rPr>
        <w:t>Association</w:t>
      </w:r>
      <w:r w:rsidRPr="00AC7443">
        <w:rPr>
          <w:rFonts w:ascii="Sylfaen" w:hAnsi="Sylfaen" w:cs="Arial"/>
          <w:i/>
          <w:sz w:val="24"/>
          <w:szCs w:val="24"/>
          <w:lang w:val="hy-AM"/>
        </w:rPr>
        <w:t xml:space="preserve"> NGO</w:t>
      </w:r>
      <w:r w:rsidRPr="00AC7443">
        <w:rPr>
          <w:rFonts w:ascii="Sylfaen" w:hAnsi="Sylfaen" w:cs="Arial"/>
          <w:sz w:val="24"/>
          <w:szCs w:val="24"/>
          <w:lang w:val="hy-AM"/>
        </w:rPr>
        <w:t xml:space="preserve">, lawyers </w:t>
      </w:r>
      <w:r w:rsidRPr="00AC7443">
        <w:rPr>
          <w:rFonts w:ascii="Sylfaen" w:hAnsi="Sylfaen" w:cs="Arial"/>
          <w:sz w:val="24"/>
          <w:szCs w:val="24"/>
        </w:rPr>
        <w:t>Lousineh</w:t>
      </w:r>
      <w:r w:rsidRPr="00AC7443">
        <w:rPr>
          <w:rFonts w:ascii="Sylfaen" w:hAnsi="Sylfaen" w:cs="Arial"/>
          <w:sz w:val="24"/>
          <w:szCs w:val="24"/>
          <w:lang w:val="hy-AM"/>
        </w:rPr>
        <w:t xml:space="preserve"> Hakobyan, Tigran Yegoryan, human rights defender Zhanna Aleksanyan, </w:t>
      </w:r>
      <w:r w:rsidRPr="00AC7443">
        <w:rPr>
          <w:rFonts w:ascii="Sylfaen" w:hAnsi="Sylfaen" w:cs="Arial"/>
          <w:i/>
          <w:sz w:val="24"/>
          <w:szCs w:val="24"/>
          <w:lang w:val="hy-AM"/>
        </w:rPr>
        <w:t xml:space="preserve">Skizb Media </w:t>
      </w:r>
      <w:r w:rsidRPr="00AC7443">
        <w:rPr>
          <w:rFonts w:ascii="Sylfaen" w:hAnsi="Sylfaen" w:cs="Arial"/>
          <w:i/>
          <w:sz w:val="24"/>
          <w:szCs w:val="24"/>
        </w:rPr>
        <w:t>Kentron</w:t>
      </w:r>
      <w:r w:rsidRPr="00AC7443">
        <w:rPr>
          <w:rFonts w:ascii="Sylfaen" w:hAnsi="Sylfaen" w:cs="Arial"/>
          <w:i/>
          <w:sz w:val="24"/>
          <w:szCs w:val="24"/>
          <w:lang w:val="hy-AM"/>
        </w:rPr>
        <w:t xml:space="preserve"> </w:t>
      </w:r>
      <w:r w:rsidRPr="00AC7443">
        <w:rPr>
          <w:rFonts w:ascii="Sylfaen" w:hAnsi="Sylfaen" w:cs="Arial"/>
          <w:i/>
          <w:sz w:val="24"/>
          <w:szCs w:val="24"/>
        </w:rPr>
        <w:t>Ltd.</w:t>
      </w:r>
      <w:r w:rsidRPr="00AC7443">
        <w:rPr>
          <w:rFonts w:ascii="Sylfaen" w:hAnsi="Sylfaen" w:cs="Arial"/>
          <w:i/>
          <w:sz w:val="24"/>
          <w:szCs w:val="24"/>
          <w:lang w:val="hy-AM"/>
        </w:rPr>
        <w:t>,</w:t>
      </w:r>
      <w:r w:rsidRPr="00AC7443">
        <w:rPr>
          <w:rFonts w:ascii="Sylfaen" w:hAnsi="Sylfaen" w:cs="Arial"/>
          <w:sz w:val="24"/>
          <w:szCs w:val="24"/>
          <w:lang w:val="hy-AM"/>
        </w:rPr>
        <w:t xml:space="preserve"> and NA </w:t>
      </w:r>
      <w:r w:rsidRPr="00AC7443">
        <w:rPr>
          <w:rFonts w:ascii="Sylfaen" w:hAnsi="Sylfaen" w:cs="Arial"/>
          <w:sz w:val="24"/>
          <w:szCs w:val="24"/>
        </w:rPr>
        <w:t>D</w:t>
      </w:r>
      <w:r w:rsidRPr="00AC7443">
        <w:rPr>
          <w:rFonts w:ascii="Sylfaen" w:hAnsi="Sylfaen" w:cs="Arial"/>
          <w:sz w:val="24"/>
          <w:szCs w:val="24"/>
          <w:lang w:val="hy-AM"/>
        </w:rPr>
        <w:t xml:space="preserve">eputy Arman Babajanyan against </w:t>
      </w:r>
      <w:r w:rsidRPr="00AC7443">
        <w:rPr>
          <w:rFonts w:ascii="Sylfaen" w:hAnsi="Sylfaen" w:cs="Arial"/>
          <w:i/>
          <w:sz w:val="24"/>
          <w:szCs w:val="24"/>
          <w:lang w:val="hy-AM"/>
        </w:rPr>
        <w:t>Veto</w:t>
      </w:r>
      <w:r w:rsidRPr="00AC7443">
        <w:rPr>
          <w:rFonts w:ascii="Sylfaen" w:hAnsi="Sylfaen" w:cs="Arial"/>
          <w:sz w:val="24"/>
          <w:szCs w:val="24"/>
          <w:lang w:val="hy-AM"/>
        </w:rPr>
        <w:t xml:space="preserve"> socio-political movement, Narek Malyan, </w:t>
      </w:r>
      <w:r w:rsidRPr="00AC7443">
        <w:rPr>
          <w:rFonts w:ascii="Sylfaen" w:hAnsi="Sylfaen" w:cs="Arial"/>
          <w:i/>
          <w:sz w:val="24"/>
          <w:szCs w:val="24"/>
          <w:lang w:val="hy-AM"/>
        </w:rPr>
        <w:t>Armnews TV Company CJSC,</w:t>
      </w:r>
      <w:r w:rsidRPr="00AC7443">
        <w:rPr>
          <w:rFonts w:ascii="Sylfaen" w:hAnsi="Sylfaen" w:cs="Arial"/>
          <w:sz w:val="24"/>
          <w:szCs w:val="24"/>
          <w:lang w:val="hy-AM"/>
        </w:rPr>
        <w:t xml:space="preserve"> and </w:t>
      </w:r>
      <w:r w:rsidRPr="00AC7443">
        <w:rPr>
          <w:rFonts w:ascii="Sylfaen" w:hAnsi="Sylfaen" w:cs="Arial"/>
          <w:i/>
          <w:sz w:val="24"/>
          <w:szCs w:val="24"/>
          <w:lang w:val="hy-AM"/>
        </w:rPr>
        <w:t>Yerevan.today</w:t>
      </w:r>
      <w:r w:rsidRPr="00AC7443">
        <w:rPr>
          <w:rFonts w:ascii="Sylfaen" w:hAnsi="Sylfaen" w:cs="Arial"/>
          <w:sz w:val="24"/>
          <w:szCs w:val="24"/>
          <w:lang w:val="hy-AM"/>
        </w:rPr>
        <w:t xml:space="preserve"> news website, </w:t>
      </w:r>
      <w:r w:rsidRPr="00AC7443">
        <w:rPr>
          <w:rFonts w:ascii="Sylfaen" w:hAnsi="Sylfaen" w:cs="Arial"/>
          <w:sz w:val="24"/>
          <w:szCs w:val="24"/>
        </w:rPr>
        <w:t>with the plaintiffs</w:t>
      </w:r>
      <w:r w:rsidRPr="00AC7443">
        <w:rPr>
          <w:rFonts w:ascii="Sylfaen" w:hAnsi="Sylfaen" w:cs="Arial"/>
          <w:sz w:val="24"/>
          <w:szCs w:val="24"/>
          <w:lang w:val="hy-AM"/>
        </w:rPr>
        <w:t xml:space="preserve"> </w:t>
      </w:r>
      <w:r w:rsidRPr="00AC7443">
        <w:rPr>
          <w:rFonts w:ascii="Sylfaen" w:hAnsi="Sylfaen" w:cs="Arial"/>
          <w:sz w:val="24"/>
          <w:szCs w:val="24"/>
        </w:rPr>
        <w:t>seeking</w:t>
      </w:r>
      <w:r w:rsidRPr="00AC7443">
        <w:rPr>
          <w:rFonts w:ascii="Sylfaen" w:hAnsi="Sylfaen" w:cs="Arial"/>
          <w:sz w:val="24"/>
          <w:szCs w:val="24"/>
          <w:lang w:val="hy-AM"/>
        </w:rPr>
        <w:t xml:space="preserve"> compensation for </w:t>
      </w:r>
      <w:r w:rsidRPr="00AC7443">
        <w:rPr>
          <w:rFonts w:ascii="Sylfaen" w:hAnsi="Sylfaen" w:cs="Arial"/>
          <w:sz w:val="24"/>
          <w:szCs w:val="24"/>
        </w:rPr>
        <w:t xml:space="preserve">the </w:t>
      </w:r>
      <w:r w:rsidRPr="00AC7443">
        <w:rPr>
          <w:rFonts w:ascii="Sylfaen" w:hAnsi="Sylfaen" w:cs="Arial"/>
          <w:sz w:val="24"/>
          <w:szCs w:val="24"/>
          <w:lang w:val="hy-AM"/>
        </w:rPr>
        <w:t xml:space="preserve">damage caused to </w:t>
      </w:r>
      <w:r w:rsidRPr="00AC7443">
        <w:rPr>
          <w:rFonts w:ascii="Sylfaen" w:hAnsi="Sylfaen" w:cs="Arial"/>
          <w:sz w:val="24"/>
          <w:szCs w:val="24"/>
        </w:rPr>
        <w:t xml:space="preserve">their </w:t>
      </w:r>
      <w:r w:rsidRPr="00AC7443">
        <w:rPr>
          <w:rFonts w:ascii="Sylfaen" w:hAnsi="Sylfaen" w:cs="Arial"/>
          <w:sz w:val="24"/>
          <w:szCs w:val="24"/>
          <w:lang w:val="hy-AM"/>
        </w:rPr>
        <w:t>honor and dignity.</w:t>
      </w:r>
    </w:p>
    <w:p w14:paraId="1C592C7E" w14:textId="77777777" w:rsidR="00E770E2" w:rsidRPr="00AC7443" w:rsidRDefault="00E770E2" w:rsidP="00E770E2">
      <w:pPr>
        <w:spacing w:after="0" w:line="240" w:lineRule="auto"/>
        <w:rPr>
          <w:rFonts w:ascii="Sylfaen" w:hAnsi="Sylfaen" w:cs="Arial"/>
          <w:sz w:val="24"/>
          <w:szCs w:val="24"/>
          <w:lang w:val="hy-AM"/>
        </w:rPr>
      </w:pPr>
    </w:p>
    <w:p w14:paraId="240C9D17" w14:textId="77777777" w:rsidR="00E770E2" w:rsidRPr="00AC7443" w:rsidRDefault="00E770E2" w:rsidP="00E770E2">
      <w:pPr>
        <w:spacing w:after="0" w:line="240" w:lineRule="auto"/>
        <w:rPr>
          <w:rFonts w:ascii="Sylfaen" w:hAnsi="Sylfaen" w:cs="Arial"/>
          <w:sz w:val="24"/>
          <w:szCs w:val="24"/>
          <w:lang w:val="hy-AM"/>
        </w:rPr>
      </w:pPr>
      <w:r w:rsidRPr="00AC7443">
        <w:rPr>
          <w:rFonts w:ascii="Sylfaen" w:hAnsi="Sylfaen" w:cs="Arial"/>
          <w:sz w:val="24"/>
          <w:szCs w:val="24"/>
          <w:lang w:val="hy-AM"/>
        </w:rPr>
        <w:t xml:space="preserve">The lawsuit filed on January 29, 2021 was </w:t>
      </w:r>
      <w:r w:rsidRPr="00AC7443">
        <w:rPr>
          <w:rFonts w:ascii="Sylfaen" w:hAnsi="Sylfaen" w:cs="Arial"/>
          <w:sz w:val="24"/>
          <w:szCs w:val="24"/>
        </w:rPr>
        <w:t>caused by an article titled</w:t>
      </w:r>
      <w:r w:rsidRPr="00AC7443">
        <w:rPr>
          <w:rFonts w:ascii="Sylfaen" w:hAnsi="Sylfaen" w:cs="Arial"/>
          <w:sz w:val="24"/>
          <w:szCs w:val="24"/>
          <w:lang w:val="hy-AM"/>
        </w:rPr>
        <w:t xml:space="preserve"> “They </w:t>
      </w:r>
      <w:r w:rsidRPr="00AC7443">
        <w:rPr>
          <w:rFonts w:ascii="Sylfaen" w:hAnsi="Sylfaen" w:cs="Arial"/>
          <w:sz w:val="24"/>
          <w:szCs w:val="24"/>
        </w:rPr>
        <w:t>W</w:t>
      </w:r>
      <w:r w:rsidRPr="00AC7443">
        <w:rPr>
          <w:rFonts w:ascii="Sylfaen" w:hAnsi="Sylfaen" w:cs="Arial"/>
          <w:sz w:val="24"/>
          <w:szCs w:val="24"/>
          <w:lang w:val="hy-AM"/>
        </w:rPr>
        <w:t xml:space="preserve">ork </w:t>
      </w:r>
      <w:r w:rsidRPr="00AC7443">
        <w:rPr>
          <w:rFonts w:ascii="Sylfaen" w:hAnsi="Sylfaen" w:cs="Arial"/>
          <w:sz w:val="24"/>
          <w:szCs w:val="24"/>
        </w:rPr>
        <w:t>H</w:t>
      </w:r>
      <w:r w:rsidRPr="00AC7443">
        <w:rPr>
          <w:rFonts w:ascii="Sylfaen" w:hAnsi="Sylfaen" w:cs="Arial"/>
          <w:sz w:val="24"/>
          <w:szCs w:val="24"/>
          <w:lang w:val="hy-AM"/>
        </w:rPr>
        <w:t xml:space="preserve">and in </w:t>
      </w:r>
      <w:r w:rsidRPr="00AC7443">
        <w:rPr>
          <w:rFonts w:ascii="Sylfaen" w:hAnsi="Sylfaen" w:cs="Arial"/>
          <w:sz w:val="24"/>
          <w:szCs w:val="24"/>
        </w:rPr>
        <w:t>H</w:t>
      </w:r>
      <w:r w:rsidRPr="00AC7443">
        <w:rPr>
          <w:rFonts w:ascii="Sylfaen" w:hAnsi="Sylfaen" w:cs="Arial"/>
          <w:sz w:val="24"/>
          <w:szCs w:val="24"/>
          <w:lang w:val="hy-AM"/>
        </w:rPr>
        <w:t xml:space="preserve">and in Turkish </w:t>
      </w:r>
      <w:r w:rsidRPr="00AC7443">
        <w:rPr>
          <w:rFonts w:ascii="Sylfaen" w:hAnsi="Sylfaen" w:cs="Arial"/>
          <w:sz w:val="24"/>
          <w:szCs w:val="24"/>
        </w:rPr>
        <w:t>I</w:t>
      </w:r>
      <w:r w:rsidRPr="00AC7443">
        <w:rPr>
          <w:rFonts w:ascii="Sylfaen" w:hAnsi="Sylfaen" w:cs="Arial"/>
          <w:sz w:val="24"/>
          <w:szCs w:val="24"/>
          <w:lang w:val="hy-AM"/>
        </w:rPr>
        <w:t>nterests</w:t>
      </w:r>
      <w:r w:rsidRPr="00AC7443">
        <w:rPr>
          <w:rFonts w:ascii="Sylfaen" w:hAnsi="Sylfaen" w:cs="Arial"/>
          <w:sz w:val="24"/>
          <w:szCs w:val="24"/>
        </w:rPr>
        <w:t>,</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49"/>
      </w:r>
      <w:r w:rsidRPr="00AC7443">
        <w:rPr>
          <w:rFonts w:ascii="Sylfaen" w:hAnsi="Sylfaen" w:cs="Arial"/>
          <w:sz w:val="24"/>
          <w:szCs w:val="24"/>
          <w:lang w:val="hy-AM"/>
        </w:rPr>
        <w:t xml:space="preserve"> published on </w:t>
      </w:r>
      <w:r w:rsidRPr="00AC7443">
        <w:rPr>
          <w:rFonts w:ascii="Sylfaen" w:hAnsi="Sylfaen" w:cs="Arial"/>
          <w:i/>
          <w:sz w:val="24"/>
          <w:szCs w:val="24"/>
          <w:lang w:val="hy-AM"/>
        </w:rPr>
        <w:t>Yerevan.today</w:t>
      </w:r>
      <w:r w:rsidRPr="00AC7443">
        <w:rPr>
          <w:rFonts w:ascii="Sylfaen" w:hAnsi="Sylfaen" w:cs="Arial"/>
          <w:sz w:val="24"/>
          <w:szCs w:val="24"/>
          <w:lang w:val="hy-AM"/>
        </w:rPr>
        <w:t xml:space="preserve"> on October 24, </w:t>
      </w:r>
      <w:r w:rsidRPr="00AC7443">
        <w:rPr>
          <w:rFonts w:ascii="Sylfaen" w:hAnsi="Sylfaen" w:cs="Arial"/>
          <w:sz w:val="24"/>
          <w:szCs w:val="24"/>
        </w:rPr>
        <w:t>2020, alongside</w:t>
      </w:r>
      <w:r w:rsidRPr="00AC7443">
        <w:rPr>
          <w:rFonts w:ascii="Sylfaen" w:hAnsi="Sylfaen" w:cs="Arial"/>
          <w:sz w:val="24"/>
          <w:szCs w:val="24"/>
          <w:lang w:val="hy-AM"/>
        </w:rPr>
        <w:t xml:space="preserve"> Narek Malyan</w:t>
      </w:r>
      <w:r w:rsidRPr="00AC7443">
        <w:rPr>
          <w:rFonts w:ascii="Sylfaen" w:hAnsi="Sylfaen" w:cs="Arial"/>
          <w:sz w:val="24"/>
          <w:szCs w:val="24"/>
        </w:rPr>
        <w:t>’s</w:t>
      </w:r>
      <w:r w:rsidRPr="00AC7443">
        <w:rPr>
          <w:rFonts w:ascii="Sylfaen" w:hAnsi="Sylfaen" w:cs="Arial"/>
          <w:sz w:val="24"/>
          <w:szCs w:val="24"/>
          <w:lang w:val="hy-AM"/>
        </w:rPr>
        <w:t xml:space="preserve"> film with </w:t>
      </w:r>
      <w:r w:rsidRPr="00AC7443">
        <w:rPr>
          <w:rFonts w:ascii="Sylfaen" w:hAnsi="Sylfaen" w:cs="Arial"/>
          <w:sz w:val="24"/>
          <w:szCs w:val="24"/>
        </w:rPr>
        <w:t>identical</w:t>
      </w:r>
      <w:r w:rsidRPr="00AC7443">
        <w:rPr>
          <w:rFonts w:ascii="Sylfaen" w:hAnsi="Sylfaen" w:cs="Arial"/>
          <w:sz w:val="24"/>
          <w:szCs w:val="24"/>
          <w:lang w:val="hy-AM"/>
        </w:rPr>
        <w:t xml:space="preserve"> content,</w:t>
      </w:r>
      <w:r w:rsidRPr="00AC7443">
        <w:rPr>
          <w:rStyle w:val="FootnoteReference"/>
          <w:rFonts w:ascii="Sylfaen" w:hAnsi="Sylfaen" w:cs="Arial"/>
          <w:sz w:val="24"/>
          <w:szCs w:val="24"/>
          <w:lang w:val="hy-AM"/>
        </w:rPr>
        <w:footnoteReference w:id="50"/>
      </w:r>
      <w:r w:rsidRPr="00AC7443">
        <w:rPr>
          <w:rFonts w:ascii="Sylfaen" w:hAnsi="Sylfaen" w:cs="Arial"/>
          <w:sz w:val="24"/>
          <w:szCs w:val="24"/>
          <w:lang w:val="hy-AM"/>
        </w:rPr>
        <w:t xml:space="preserve"> </w:t>
      </w:r>
      <w:r w:rsidRPr="00AC7443">
        <w:rPr>
          <w:rFonts w:ascii="Sylfaen" w:hAnsi="Sylfaen" w:cs="Arial"/>
          <w:sz w:val="24"/>
          <w:szCs w:val="24"/>
        </w:rPr>
        <w:t>aired</w:t>
      </w:r>
      <w:r w:rsidRPr="00AC7443">
        <w:rPr>
          <w:rFonts w:ascii="Sylfaen" w:hAnsi="Sylfaen" w:cs="Arial"/>
          <w:sz w:val="24"/>
          <w:szCs w:val="24"/>
          <w:lang w:val="hy-AM"/>
        </w:rPr>
        <w:t xml:space="preserve"> on </w:t>
      </w:r>
      <w:r w:rsidRPr="00AC7443">
        <w:rPr>
          <w:rFonts w:ascii="Sylfaen" w:hAnsi="Sylfaen" w:cs="Arial"/>
          <w:i/>
          <w:sz w:val="24"/>
          <w:szCs w:val="24"/>
          <w:lang w:val="hy-AM"/>
        </w:rPr>
        <w:t>ArmNews TV</w:t>
      </w:r>
      <w:r w:rsidRPr="00AC7443">
        <w:rPr>
          <w:rFonts w:ascii="Sylfaen" w:hAnsi="Sylfaen" w:cs="Arial"/>
          <w:sz w:val="24"/>
          <w:szCs w:val="24"/>
          <w:lang w:val="hy-AM"/>
        </w:rPr>
        <w:t xml:space="preserve"> on December 5.</w:t>
      </w:r>
      <w:r w:rsidRPr="00AC7443">
        <w:rPr>
          <w:rFonts w:ascii="Sylfaen" w:hAnsi="Sylfaen" w:cs="Arial"/>
          <w:sz w:val="24"/>
          <w:szCs w:val="24"/>
        </w:rPr>
        <w:t xml:space="preserve"> The article targeted</w:t>
      </w:r>
      <w:r w:rsidRPr="00AC7443">
        <w:rPr>
          <w:rFonts w:ascii="Sylfaen" w:hAnsi="Sylfaen" w:cs="Arial"/>
          <w:sz w:val="24"/>
          <w:szCs w:val="24"/>
          <w:lang w:val="hy-AM"/>
        </w:rPr>
        <w:t xml:space="preserve"> human rights organizations</w:t>
      </w:r>
      <w:r w:rsidRPr="00AC7443">
        <w:rPr>
          <w:rFonts w:ascii="Sylfaen" w:hAnsi="Sylfaen" w:cs="Arial"/>
          <w:sz w:val="24"/>
          <w:szCs w:val="24"/>
        </w:rPr>
        <w:t>, labeling them</w:t>
      </w:r>
      <w:r w:rsidRPr="00AC7443">
        <w:rPr>
          <w:rFonts w:ascii="Sylfaen" w:hAnsi="Sylfaen" w:cs="Arial"/>
          <w:sz w:val="24"/>
          <w:szCs w:val="24"/>
          <w:lang w:val="hy-AM"/>
        </w:rPr>
        <w:t xml:space="preserve"> as “</w:t>
      </w:r>
      <w:r w:rsidRPr="00AC7443">
        <w:rPr>
          <w:rFonts w:ascii="Sylfaen" w:hAnsi="Sylfaen" w:cs="Arial"/>
          <w:sz w:val="24"/>
          <w:szCs w:val="24"/>
        </w:rPr>
        <w:t>Sorosists</w:t>
      </w:r>
      <w:r w:rsidRPr="00AC7443">
        <w:rPr>
          <w:rFonts w:ascii="Sylfaen" w:hAnsi="Sylfaen" w:cs="Arial"/>
          <w:sz w:val="24"/>
          <w:szCs w:val="24"/>
          <w:lang w:val="hy-AM"/>
        </w:rPr>
        <w:t>” who “</w:t>
      </w:r>
      <w:r w:rsidRPr="00AC7443">
        <w:rPr>
          <w:rFonts w:ascii="Sylfaen" w:hAnsi="Sylfaen" w:cs="Arial"/>
          <w:sz w:val="24"/>
          <w:szCs w:val="24"/>
        </w:rPr>
        <w:t>are laying</w:t>
      </w:r>
      <w:r w:rsidRPr="00AC7443">
        <w:rPr>
          <w:rFonts w:ascii="Sylfaen" w:hAnsi="Sylfaen" w:cs="Arial"/>
          <w:sz w:val="24"/>
          <w:szCs w:val="24"/>
          <w:lang w:val="hy-AM"/>
        </w:rPr>
        <w:t xml:space="preserve"> the foundations for the destruction of Armenia</w:t>
      </w:r>
      <w:r w:rsidRPr="00AC7443">
        <w:rPr>
          <w:rFonts w:ascii="Sylfaen" w:hAnsi="Sylfaen" w:cs="Arial"/>
          <w:sz w:val="24"/>
          <w:szCs w:val="24"/>
        </w:rPr>
        <w:t>.</w:t>
      </w:r>
      <w:r w:rsidRPr="00AC7443">
        <w:rPr>
          <w:rFonts w:ascii="Sylfaen" w:hAnsi="Sylfaen" w:cs="Arial"/>
          <w:sz w:val="24"/>
          <w:szCs w:val="24"/>
          <w:lang w:val="hy-AM"/>
        </w:rPr>
        <w:t>”</w:t>
      </w:r>
    </w:p>
    <w:p w14:paraId="541FCFE6" w14:textId="77777777" w:rsidR="00E770E2" w:rsidRPr="00AC7443" w:rsidRDefault="00E770E2" w:rsidP="00E770E2">
      <w:pPr>
        <w:spacing w:after="0" w:line="240" w:lineRule="auto"/>
        <w:rPr>
          <w:rFonts w:ascii="Sylfaen" w:hAnsi="Sylfaen" w:cs="Arial"/>
          <w:sz w:val="24"/>
          <w:szCs w:val="24"/>
          <w:lang w:val="hy-AM"/>
        </w:rPr>
      </w:pPr>
    </w:p>
    <w:p w14:paraId="75EEE213" w14:textId="28FC76C2" w:rsidR="002D68DA" w:rsidRPr="00AC7443" w:rsidRDefault="00E770E2" w:rsidP="00043E46">
      <w:pPr>
        <w:spacing w:after="0" w:line="240" w:lineRule="auto"/>
        <w:rPr>
          <w:rFonts w:ascii="Sylfaen" w:hAnsi="Sylfaen" w:cs="Arial"/>
          <w:sz w:val="24"/>
          <w:szCs w:val="24"/>
          <w:lang w:val="hy-AM"/>
        </w:rPr>
      </w:pPr>
      <w:r w:rsidRPr="00AC7443">
        <w:rPr>
          <w:rFonts w:ascii="Sylfaen" w:hAnsi="Sylfaen" w:cs="Arial"/>
          <w:sz w:val="24"/>
          <w:szCs w:val="24"/>
          <w:lang w:val="hy-AM"/>
        </w:rPr>
        <w:t xml:space="preserve">During the period under review, </w:t>
      </w:r>
      <w:r w:rsidR="000A60E8" w:rsidRPr="00AC7443">
        <w:rPr>
          <w:rFonts w:ascii="Sylfaen" w:hAnsi="Sylfaen" w:cs="Arial"/>
          <w:sz w:val="24"/>
          <w:szCs w:val="24"/>
          <w:lang w:val="en-US"/>
        </w:rPr>
        <w:t>hearings</w:t>
      </w:r>
      <w:r w:rsidRPr="00AC7443">
        <w:rPr>
          <w:rFonts w:ascii="Sylfaen" w:hAnsi="Sylfaen" w:cs="Arial"/>
          <w:sz w:val="24"/>
          <w:szCs w:val="24"/>
          <w:lang w:val="hy-AM"/>
        </w:rPr>
        <w:t xml:space="preserve"> were also held on May 19, June 4, 9, and 23.</w:t>
      </w:r>
    </w:p>
    <w:p w14:paraId="2A3F41BB" w14:textId="77777777" w:rsidR="00E770E2" w:rsidRPr="00AC7443" w:rsidRDefault="00E770E2" w:rsidP="002D68DA">
      <w:pPr>
        <w:spacing w:after="0" w:line="240" w:lineRule="auto"/>
        <w:rPr>
          <w:rFonts w:ascii="Sylfaen" w:eastAsia="Times New Roman" w:hAnsi="Sylfaen" w:cs="Arial"/>
          <w:bCs/>
          <w:sz w:val="24"/>
          <w:szCs w:val="24"/>
          <w:lang w:val="hy-AM"/>
        </w:rPr>
      </w:pPr>
    </w:p>
    <w:p w14:paraId="035C406F" w14:textId="53DE3B40" w:rsidR="00E770E2" w:rsidRPr="00AC7443" w:rsidRDefault="00E770E2" w:rsidP="00E770E2">
      <w:pPr>
        <w:spacing w:after="0" w:line="240" w:lineRule="auto"/>
        <w:rPr>
          <w:rFonts w:ascii="Sylfaen" w:hAnsi="Sylfaen" w:cs="Arial"/>
          <w:b/>
          <w:sz w:val="24"/>
          <w:szCs w:val="24"/>
          <w:lang w:eastAsia="ru-RU"/>
        </w:rPr>
      </w:pPr>
      <w:r w:rsidRPr="00AC7443">
        <w:rPr>
          <w:rFonts w:ascii="Sylfaen" w:hAnsi="Sylfaen" w:cs="Arial"/>
          <w:b/>
          <w:sz w:val="24"/>
          <w:szCs w:val="24"/>
          <w:lang w:eastAsia="ru-RU"/>
        </w:rPr>
        <w:t xml:space="preserve">On </w:t>
      </w:r>
      <w:r w:rsidR="000A60E8" w:rsidRPr="00AC7443">
        <w:rPr>
          <w:rFonts w:ascii="Sylfaen" w:hAnsi="Sylfaen" w:cs="Arial"/>
          <w:b/>
          <w:sz w:val="24"/>
          <w:szCs w:val="24"/>
          <w:lang w:val="en-US" w:eastAsia="ru-RU"/>
        </w:rPr>
        <w:t>April 23</w:t>
      </w:r>
      <w:r w:rsidRPr="00AC7443">
        <w:rPr>
          <w:rFonts w:ascii="Sylfaen" w:hAnsi="Sylfaen" w:cs="Arial"/>
          <w:sz w:val="24"/>
          <w:szCs w:val="24"/>
          <w:lang w:eastAsia="ru-RU"/>
        </w:rPr>
        <w:t>, the</w:t>
      </w:r>
      <w:r w:rsidR="00D548CD" w:rsidRPr="00AC7443">
        <w:rPr>
          <w:rFonts w:ascii="Sylfaen" w:hAnsi="Sylfaen" w:cs="Arial"/>
          <w:sz w:val="24"/>
          <w:szCs w:val="24"/>
          <w:lang w:val="en-US" w:eastAsia="ru-RU"/>
        </w:rPr>
        <w:t xml:space="preserve"> Court of Cassation returned the appeal filed by</w:t>
      </w:r>
      <w:r w:rsidRPr="00AC7443">
        <w:rPr>
          <w:rFonts w:ascii="Sylfaen" w:hAnsi="Sylfaen" w:cs="Arial"/>
          <w:sz w:val="24"/>
          <w:szCs w:val="24"/>
          <w:lang w:eastAsia="ru-RU"/>
        </w:rPr>
        <w:t xml:space="preserve"> the defendant in the case of </w:t>
      </w:r>
      <w:r w:rsidRPr="00AC7443">
        <w:rPr>
          <w:rFonts w:ascii="Sylfaen" w:hAnsi="Sylfaen" w:cs="Arial"/>
          <w:i/>
          <w:iCs/>
          <w:sz w:val="24"/>
          <w:szCs w:val="24"/>
          <w:lang w:val="hy-AM"/>
        </w:rPr>
        <w:t>Civil Contract Party v. Union of Informed Citizens NGO</w:t>
      </w:r>
      <w:r w:rsidRPr="00AC7443">
        <w:rPr>
          <w:rFonts w:ascii="Sylfaen" w:hAnsi="Sylfaen" w:cs="Arial"/>
          <w:sz w:val="24"/>
          <w:szCs w:val="24"/>
          <w:lang w:val="hy-AM"/>
        </w:rPr>
        <w:t xml:space="preserve"> </w:t>
      </w:r>
      <w:r w:rsidRPr="00AC7443">
        <w:rPr>
          <w:rFonts w:ascii="Sylfaen" w:hAnsi="Sylfaen" w:cs="Arial"/>
          <w:sz w:val="24"/>
          <w:szCs w:val="24"/>
        </w:rPr>
        <w:t>(</w:t>
      </w:r>
      <w:r w:rsidRPr="00AC7443">
        <w:rPr>
          <w:rFonts w:ascii="Sylfaen" w:hAnsi="Sylfaen" w:cs="Arial"/>
          <w:i/>
          <w:sz w:val="24"/>
          <w:szCs w:val="24"/>
          <w:lang w:val="hy-AM"/>
        </w:rPr>
        <w:t>the founder of Fip.am news website</w:t>
      </w:r>
      <w:r w:rsidR="00D548CD" w:rsidRPr="00AC7443">
        <w:rPr>
          <w:rFonts w:ascii="Sylfaen" w:hAnsi="Sylfaen" w:cs="Arial"/>
          <w:i/>
          <w:sz w:val="24"/>
          <w:szCs w:val="24"/>
        </w:rPr>
        <w:t xml:space="preserve">). </w:t>
      </w:r>
      <w:r w:rsidR="00D548CD" w:rsidRPr="00AC7443">
        <w:rPr>
          <w:rFonts w:ascii="Sylfaen" w:hAnsi="Sylfaen" w:cs="Arial"/>
          <w:sz w:val="24"/>
          <w:szCs w:val="24"/>
          <w:lang w:val="en-US"/>
        </w:rPr>
        <w:t xml:space="preserve">The </w:t>
      </w:r>
      <w:r w:rsidR="00C929A2" w:rsidRPr="00AC7443">
        <w:rPr>
          <w:rFonts w:ascii="Sylfaen" w:hAnsi="Sylfaen" w:cs="Arial"/>
          <w:sz w:val="24"/>
          <w:szCs w:val="24"/>
          <w:lang w:val="en-US"/>
        </w:rPr>
        <w:t>cassation complaint</w:t>
      </w:r>
      <w:r w:rsidR="00D548CD" w:rsidRPr="00AC7443">
        <w:rPr>
          <w:rFonts w:ascii="Sylfaen" w:hAnsi="Sylfaen" w:cs="Arial"/>
          <w:sz w:val="24"/>
          <w:szCs w:val="24"/>
          <w:lang w:val="en-US"/>
        </w:rPr>
        <w:t xml:space="preserve"> challenged the decision of the </w:t>
      </w:r>
      <w:r w:rsidR="00D548CD" w:rsidRPr="00AC7443">
        <w:rPr>
          <w:rFonts w:ascii="Sylfaen" w:hAnsi="Sylfaen" w:cs="Arial"/>
          <w:sz w:val="24"/>
          <w:szCs w:val="24"/>
          <w:lang w:eastAsia="ru-RU"/>
        </w:rPr>
        <w:t xml:space="preserve">Civil Court of Appeal </w:t>
      </w:r>
      <w:r w:rsidR="00D548CD" w:rsidRPr="00AC7443">
        <w:rPr>
          <w:rFonts w:ascii="Sylfaen" w:hAnsi="Sylfaen" w:cs="Arial"/>
          <w:sz w:val="24"/>
          <w:szCs w:val="24"/>
          <w:lang w:val="en-US" w:eastAsia="ru-RU"/>
        </w:rPr>
        <w:t>to dismiss an earlier</w:t>
      </w:r>
      <w:r w:rsidR="00D548CD" w:rsidRPr="00AC7443">
        <w:rPr>
          <w:rFonts w:ascii="Sylfaen" w:hAnsi="Sylfaen" w:cs="Arial"/>
          <w:sz w:val="24"/>
          <w:szCs w:val="24"/>
          <w:lang w:eastAsia="ru-RU"/>
        </w:rPr>
        <w:t xml:space="preserve"> appeal </w:t>
      </w:r>
      <w:r w:rsidR="00D548CD" w:rsidRPr="00AC7443">
        <w:rPr>
          <w:rFonts w:ascii="Sylfaen" w:hAnsi="Sylfaen" w:cs="Arial"/>
          <w:sz w:val="24"/>
          <w:szCs w:val="24"/>
          <w:lang w:val="en-US" w:eastAsia="ru-RU"/>
        </w:rPr>
        <w:t>against</w:t>
      </w:r>
      <w:r w:rsidRPr="00AC7443">
        <w:rPr>
          <w:rFonts w:ascii="Sylfaen" w:hAnsi="Sylfaen" w:cs="Arial"/>
          <w:sz w:val="24"/>
          <w:szCs w:val="24"/>
        </w:rPr>
        <w:t xml:space="preserve"> the ruling of the first instance court that had partially upheld the lawsuit.</w:t>
      </w:r>
      <w:r w:rsidRPr="00AC7443">
        <w:rPr>
          <w:rFonts w:ascii="Sylfaen" w:hAnsi="Sylfaen" w:cs="Arial"/>
          <w:i/>
          <w:sz w:val="24"/>
          <w:szCs w:val="24"/>
        </w:rPr>
        <w:t xml:space="preserve"> </w:t>
      </w:r>
    </w:p>
    <w:p w14:paraId="0520895E" w14:textId="77777777" w:rsidR="00E770E2" w:rsidRPr="00AC7443" w:rsidRDefault="00E770E2" w:rsidP="00E770E2">
      <w:pPr>
        <w:spacing w:after="0" w:line="240" w:lineRule="auto"/>
        <w:contextualSpacing/>
        <w:rPr>
          <w:rFonts w:ascii="Sylfaen" w:hAnsi="Sylfaen" w:cs="Arial"/>
          <w:sz w:val="24"/>
          <w:szCs w:val="24"/>
          <w:lang w:val="hy-AM"/>
        </w:rPr>
      </w:pPr>
    </w:p>
    <w:p w14:paraId="42110CDD" w14:textId="38619482" w:rsidR="00D548CD" w:rsidRPr="00AC7443" w:rsidRDefault="00E770E2" w:rsidP="00043E46">
      <w:pPr>
        <w:spacing w:after="0" w:line="240" w:lineRule="auto"/>
        <w:rPr>
          <w:rFonts w:ascii="Sylfaen" w:hAnsi="Sylfaen" w:cs="Arial"/>
          <w:sz w:val="24"/>
          <w:szCs w:val="24"/>
          <w:lang w:val="hy-AM"/>
        </w:rPr>
      </w:pPr>
      <w:r w:rsidRPr="00AC7443">
        <w:rPr>
          <w:rFonts w:ascii="Sylfaen" w:hAnsi="Sylfaen" w:cs="Arial"/>
          <w:sz w:val="24"/>
          <w:szCs w:val="24"/>
          <w:lang w:val="hy-AM"/>
        </w:rPr>
        <w:t>The lawsuit filed on August 17, 2023</w:t>
      </w:r>
      <w:r w:rsidRPr="00AC7443">
        <w:rPr>
          <w:rFonts w:ascii="Sylfaen" w:hAnsi="Sylfaen" w:cs="Arial"/>
          <w:sz w:val="24"/>
          <w:szCs w:val="24"/>
        </w:rPr>
        <w:t>,</w:t>
      </w:r>
      <w:r w:rsidRPr="00AC7443">
        <w:rPr>
          <w:rFonts w:ascii="Sylfaen" w:hAnsi="Sylfaen" w:cs="Arial"/>
          <w:sz w:val="24"/>
          <w:szCs w:val="24"/>
          <w:lang w:val="hy-AM"/>
        </w:rPr>
        <w:t xml:space="preserve"> </w:t>
      </w:r>
      <w:r w:rsidRPr="00AC7443">
        <w:rPr>
          <w:rFonts w:ascii="Sylfaen" w:hAnsi="Sylfaen" w:cs="Arial"/>
          <w:sz w:val="24"/>
          <w:szCs w:val="24"/>
        </w:rPr>
        <w:t xml:space="preserve">with the plaintiff </w:t>
      </w:r>
      <w:r w:rsidRPr="00AC7443">
        <w:rPr>
          <w:rFonts w:ascii="Sylfaen" w:hAnsi="Sylfaen" w:cs="Arial"/>
          <w:sz w:val="24"/>
          <w:szCs w:val="24"/>
          <w:lang w:val="hy-AM"/>
        </w:rPr>
        <w:t xml:space="preserve">demanding to refute the </w:t>
      </w:r>
      <w:r w:rsidRPr="00AC7443">
        <w:rPr>
          <w:rFonts w:ascii="Sylfaen" w:hAnsi="Sylfaen" w:cs="Arial"/>
          <w:sz w:val="24"/>
          <w:szCs w:val="24"/>
        </w:rPr>
        <w:t>information</w:t>
      </w:r>
      <w:r w:rsidRPr="00AC7443">
        <w:rPr>
          <w:rFonts w:ascii="Sylfaen" w:hAnsi="Sylfaen" w:cs="Arial"/>
          <w:sz w:val="24"/>
          <w:szCs w:val="24"/>
          <w:lang w:val="hy-AM"/>
        </w:rPr>
        <w:t xml:space="preserve"> </w:t>
      </w:r>
      <w:r w:rsidRPr="00AC7443">
        <w:rPr>
          <w:rFonts w:ascii="Sylfaen" w:hAnsi="Sylfaen" w:cs="Arial"/>
          <w:sz w:val="24"/>
          <w:szCs w:val="24"/>
        </w:rPr>
        <w:t xml:space="preserve">considered </w:t>
      </w:r>
      <w:r w:rsidRPr="00AC7443">
        <w:rPr>
          <w:rFonts w:ascii="Sylfaen" w:hAnsi="Sylfaen" w:cs="Arial"/>
          <w:sz w:val="24"/>
          <w:szCs w:val="24"/>
          <w:lang w:val="hy-AM"/>
        </w:rPr>
        <w:t xml:space="preserve">defamatory and pay compensation, was caused by an investigative article titled </w:t>
      </w:r>
      <w:r w:rsidRPr="00AC7443">
        <w:rPr>
          <w:rFonts w:ascii="Sylfaen" w:hAnsi="Sylfaen" w:cs="Arial"/>
          <w:sz w:val="24"/>
          <w:szCs w:val="24"/>
        </w:rPr>
        <w:t>“</w:t>
      </w:r>
      <w:r w:rsidRPr="00AC7443">
        <w:rPr>
          <w:rFonts w:ascii="Sylfaen" w:hAnsi="Sylfaen" w:cs="Arial"/>
          <w:sz w:val="24"/>
          <w:szCs w:val="24"/>
          <w:lang w:val="hy-AM"/>
        </w:rPr>
        <w:t xml:space="preserve">The CC </w:t>
      </w:r>
      <w:r w:rsidRPr="00AC7443">
        <w:rPr>
          <w:rFonts w:ascii="Sylfaen" w:hAnsi="Sylfaen" w:cs="Arial"/>
          <w:sz w:val="24"/>
          <w:szCs w:val="24"/>
        </w:rPr>
        <w:t>U</w:t>
      </w:r>
      <w:r w:rsidRPr="00AC7443">
        <w:rPr>
          <w:rFonts w:ascii="Sylfaen" w:hAnsi="Sylfaen" w:cs="Arial"/>
          <w:sz w:val="24"/>
          <w:szCs w:val="24"/>
          <w:lang w:val="hy-AM"/>
        </w:rPr>
        <w:t xml:space="preserve">ses the </w:t>
      </w:r>
      <w:r w:rsidRPr="00AC7443">
        <w:rPr>
          <w:rFonts w:ascii="Sylfaen" w:hAnsi="Sylfaen" w:cs="Arial"/>
          <w:sz w:val="24"/>
          <w:szCs w:val="24"/>
        </w:rPr>
        <w:t>A</w:t>
      </w:r>
      <w:r w:rsidRPr="00AC7443">
        <w:rPr>
          <w:rFonts w:ascii="Sylfaen" w:hAnsi="Sylfaen" w:cs="Arial"/>
          <w:sz w:val="24"/>
          <w:szCs w:val="24"/>
          <w:lang w:val="hy-AM"/>
        </w:rPr>
        <w:t xml:space="preserve">dministrative </w:t>
      </w:r>
      <w:r w:rsidRPr="00AC7443">
        <w:rPr>
          <w:rFonts w:ascii="Sylfaen" w:hAnsi="Sylfaen" w:cs="Arial"/>
          <w:sz w:val="24"/>
          <w:szCs w:val="24"/>
        </w:rPr>
        <w:t>R</w:t>
      </w:r>
      <w:r w:rsidRPr="00AC7443">
        <w:rPr>
          <w:rFonts w:ascii="Sylfaen" w:hAnsi="Sylfaen" w:cs="Arial"/>
          <w:sz w:val="24"/>
          <w:szCs w:val="24"/>
          <w:lang w:val="hy-AM"/>
        </w:rPr>
        <w:t xml:space="preserve">esources of </w:t>
      </w:r>
      <w:r w:rsidRPr="00AC7443">
        <w:rPr>
          <w:rFonts w:ascii="Sylfaen" w:hAnsi="Sylfaen" w:cs="Arial"/>
          <w:sz w:val="24"/>
          <w:szCs w:val="24"/>
        </w:rPr>
        <w:t>O</w:t>
      </w:r>
      <w:r w:rsidRPr="00AC7443">
        <w:rPr>
          <w:rFonts w:ascii="Sylfaen" w:hAnsi="Sylfaen" w:cs="Arial"/>
          <w:sz w:val="24"/>
          <w:szCs w:val="24"/>
          <w:lang w:val="hy-AM"/>
        </w:rPr>
        <w:t xml:space="preserve">ther </w:t>
      </w:r>
      <w:r w:rsidRPr="00AC7443">
        <w:rPr>
          <w:rFonts w:ascii="Sylfaen" w:hAnsi="Sylfaen" w:cs="Arial"/>
          <w:sz w:val="24"/>
          <w:szCs w:val="24"/>
        </w:rPr>
        <w:t>C</w:t>
      </w:r>
      <w:r w:rsidRPr="00AC7443">
        <w:rPr>
          <w:rFonts w:ascii="Sylfaen" w:hAnsi="Sylfaen" w:cs="Arial"/>
          <w:sz w:val="24"/>
          <w:szCs w:val="24"/>
          <w:lang w:val="hy-AM"/>
        </w:rPr>
        <w:t xml:space="preserve">ommunities to </w:t>
      </w:r>
      <w:r w:rsidRPr="00AC7443">
        <w:rPr>
          <w:rFonts w:ascii="Sylfaen" w:hAnsi="Sylfaen" w:cs="Arial"/>
          <w:sz w:val="24"/>
          <w:szCs w:val="24"/>
        </w:rPr>
        <w:t>S</w:t>
      </w:r>
      <w:r w:rsidRPr="00AC7443">
        <w:rPr>
          <w:rFonts w:ascii="Sylfaen" w:hAnsi="Sylfaen" w:cs="Arial"/>
          <w:sz w:val="24"/>
          <w:szCs w:val="24"/>
          <w:lang w:val="hy-AM"/>
        </w:rPr>
        <w:t xml:space="preserve">ecure </w:t>
      </w:r>
      <w:r w:rsidRPr="00AC7443">
        <w:rPr>
          <w:rFonts w:ascii="Sylfaen" w:hAnsi="Sylfaen" w:cs="Arial"/>
          <w:sz w:val="24"/>
          <w:szCs w:val="24"/>
        </w:rPr>
        <w:t>V</w:t>
      </w:r>
      <w:r w:rsidRPr="00AC7443">
        <w:rPr>
          <w:rFonts w:ascii="Sylfaen" w:hAnsi="Sylfaen" w:cs="Arial"/>
          <w:sz w:val="24"/>
          <w:szCs w:val="24"/>
          <w:lang w:val="hy-AM"/>
        </w:rPr>
        <w:t>otes for Avinyan,</w:t>
      </w:r>
      <w:r w:rsidRPr="00AC7443">
        <w:rPr>
          <w:rFonts w:ascii="Sylfaen" w:hAnsi="Sylfaen" w:cs="Arial"/>
          <w:sz w:val="24"/>
          <w:szCs w:val="24"/>
        </w:rPr>
        <w:t>”</w:t>
      </w:r>
      <w:r w:rsidRPr="00AC7443">
        <w:rPr>
          <w:rFonts w:ascii="Sylfaen" w:hAnsi="Sylfaen" w:cs="Arial"/>
          <w:sz w:val="24"/>
          <w:szCs w:val="24"/>
          <w:lang w:val="hy-AM"/>
        </w:rPr>
        <w:t xml:space="preserve"> published on </w:t>
      </w:r>
      <w:r w:rsidRPr="00AC7443">
        <w:rPr>
          <w:rFonts w:ascii="Sylfaen" w:hAnsi="Sylfaen" w:cs="Arial"/>
          <w:i/>
          <w:sz w:val="24"/>
          <w:szCs w:val="24"/>
          <w:lang w:val="hy-AM"/>
        </w:rPr>
        <w:t>Fip.am</w:t>
      </w:r>
      <w:r w:rsidRPr="00AC7443">
        <w:rPr>
          <w:rFonts w:ascii="Sylfaen" w:hAnsi="Sylfaen" w:cs="Arial"/>
          <w:sz w:val="24"/>
          <w:szCs w:val="24"/>
          <w:lang w:val="hy-AM"/>
        </w:rPr>
        <w:t xml:space="preserve"> on July 21.</w:t>
      </w:r>
      <w:r w:rsidRPr="00AC7443">
        <w:rPr>
          <w:rStyle w:val="FootnoteReference"/>
          <w:rFonts w:ascii="Sylfaen" w:hAnsi="Sylfaen" w:cs="Arial"/>
          <w:sz w:val="24"/>
          <w:szCs w:val="24"/>
          <w:lang w:val="hy-AM"/>
        </w:rPr>
        <w:footnoteReference w:id="51"/>
      </w:r>
      <w:r w:rsidR="00043E46" w:rsidRPr="00AC7443">
        <w:rPr>
          <w:rFonts w:ascii="Sylfaen" w:hAnsi="Sylfaen" w:cs="Arial"/>
          <w:sz w:val="24"/>
          <w:szCs w:val="24"/>
          <w:lang w:val="hy-AM"/>
        </w:rPr>
        <w:t xml:space="preserve"> </w:t>
      </w:r>
    </w:p>
    <w:p w14:paraId="2E4CD9FB" w14:textId="117E2036" w:rsidR="00E770E2" w:rsidRPr="00AC7443" w:rsidRDefault="00E770E2" w:rsidP="00E770E2">
      <w:pPr>
        <w:spacing w:after="0" w:line="240" w:lineRule="auto"/>
        <w:jc w:val="both"/>
        <w:rPr>
          <w:rFonts w:ascii="Sylfaen" w:hAnsi="Sylfaen" w:cs="Arial"/>
          <w:sz w:val="24"/>
          <w:szCs w:val="24"/>
          <w:lang w:val="hy-AM"/>
        </w:rPr>
      </w:pPr>
      <w:r w:rsidRPr="00AC7443">
        <w:rPr>
          <w:rFonts w:ascii="Sylfaen" w:hAnsi="Sylfaen" w:cs="Arial"/>
          <w:sz w:val="24"/>
          <w:szCs w:val="24"/>
          <w:lang w:val="hy-AM"/>
        </w:rPr>
        <w:t xml:space="preserve">On </w:t>
      </w:r>
      <w:r w:rsidR="00D548CD" w:rsidRPr="00AC7443">
        <w:rPr>
          <w:rFonts w:ascii="Sylfaen" w:hAnsi="Sylfaen" w:cs="Arial"/>
          <w:sz w:val="24"/>
          <w:szCs w:val="24"/>
          <w:lang w:val="en-US"/>
        </w:rPr>
        <w:t>May 14</w:t>
      </w:r>
      <w:r w:rsidRPr="00AC7443">
        <w:rPr>
          <w:rFonts w:ascii="Sylfaen" w:hAnsi="Sylfaen" w:cs="Arial"/>
          <w:sz w:val="24"/>
          <w:szCs w:val="24"/>
          <w:lang w:val="hy-AM"/>
        </w:rPr>
        <w:t xml:space="preserve">, the defendant </w:t>
      </w:r>
      <w:r w:rsidRPr="00AC7443">
        <w:rPr>
          <w:rFonts w:ascii="Sylfaen" w:hAnsi="Sylfaen" w:cs="Arial"/>
          <w:sz w:val="24"/>
          <w:szCs w:val="24"/>
        </w:rPr>
        <w:t>filed an</w:t>
      </w:r>
      <w:r w:rsidR="00D548CD" w:rsidRPr="00AC7443">
        <w:rPr>
          <w:rFonts w:ascii="Sylfaen" w:hAnsi="Sylfaen" w:cs="Arial"/>
          <w:sz w:val="24"/>
          <w:szCs w:val="24"/>
          <w:lang w:val="en-US"/>
        </w:rPr>
        <w:t>other</w:t>
      </w:r>
      <w:r w:rsidRPr="00AC7443">
        <w:rPr>
          <w:rFonts w:ascii="Sylfaen" w:hAnsi="Sylfaen" w:cs="Arial"/>
          <w:sz w:val="24"/>
          <w:szCs w:val="24"/>
        </w:rPr>
        <w:t xml:space="preserve"> appeal with</w:t>
      </w:r>
      <w:r w:rsidRPr="00AC7443">
        <w:rPr>
          <w:rFonts w:ascii="Sylfaen" w:hAnsi="Sylfaen" w:cs="Arial"/>
          <w:sz w:val="24"/>
          <w:szCs w:val="24"/>
          <w:lang w:val="hy-AM"/>
        </w:rPr>
        <w:t xml:space="preserve"> the </w:t>
      </w:r>
      <w:r w:rsidRPr="00AC7443">
        <w:rPr>
          <w:rFonts w:ascii="Sylfaen" w:hAnsi="Sylfaen" w:cs="Arial"/>
          <w:sz w:val="24"/>
          <w:szCs w:val="24"/>
        </w:rPr>
        <w:t>cassation</w:t>
      </w:r>
      <w:r w:rsidRPr="00AC7443">
        <w:rPr>
          <w:rFonts w:ascii="Sylfaen" w:hAnsi="Sylfaen" w:cs="Arial"/>
          <w:sz w:val="24"/>
          <w:szCs w:val="24"/>
          <w:lang w:val="hy-AM"/>
        </w:rPr>
        <w:t xml:space="preserve"> court.</w:t>
      </w:r>
    </w:p>
    <w:p w14:paraId="44383457" w14:textId="77777777" w:rsidR="00E770E2" w:rsidRPr="00AC7443" w:rsidRDefault="00E770E2" w:rsidP="00C66CDC">
      <w:pPr>
        <w:shd w:val="clear" w:color="auto" w:fill="FFFFFF"/>
        <w:spacing w:after="0" w:line="240" w:lineRule="auto"/>
        <w:outlineLvl w:val="0"/>
        <w:rPr>
          <w:rFonts w:ascii="Sylfaen" w:hAnsi="Sylfaen" w:cs="Arial"/>
          <w:sz w:val="24"/>
          <w:szCs w:val="24"/>
          <w:lang w:val="hy-AM"/>
        </w:rPr>
      </w:pPr>
    </w:p>
    <w:p w14:paraId="4437C330" w14:textId="01C5AA67" w:rsidR="00E770E2" w:rsidRPr="00AC7443" w:rsidRDefault="00E770E2" w:rsidP="00E770E2">
      <w:pPr>
        <w:shd w:val="clear" w:color="auto" w:fill="FFFFFF"/>
        <w:spacing w:after="0" w:line="240" w:lineRule="auto"/>
        <w:outlineLvl w:val="0"/>
        <w:rPr>
          <w:rFonts w:ascii="Sylfaen" w:hAnsi="Sylfaen" w:cs="Arial"/>
          <w:sz w:val="24"/>
          <w:szCs w:val="24"/>
          <w:lang w:val="hy-AM"/>
        </w:rPr>
      </w:pPr>
      <w:r w:rsidRPr="00AC7443">
        <w:rPr>
          <w:rFonts w:ascii="Sylfaen" w:hAnsi="Sylfaen" w:cs="Arial"/>
          <w:b/>
          <w:sz w:val="24"/>
          <w:szCs w:val="24"/>
          <w:lang w:val="hy-AM"/>
        </w:rPr>
        <w:t>On April 24</w:t>
      </w:r>
      <w:r w:rsidRPr="00AC7443">
        <w:rPr>
          <w:rFonts w:ascii="Sylfaen" w:hAnsi="Sylfaen" w:cs="Arial"/>
          <w:sz w:val="24"/>
          <w:szCs w:val="24"/>
          <w:lang w:val="hy-AM"/>
        </w:rPr>
        <w:t xml:space="preserve">, citizen Armen Ghalechyan filed a lawsuit with the Court of General Jurisdiction </w:t>
      </w:r>
      <w:r w:rsidR="00D548CD" w:rsidRPr="00AC7443">
        <w:rPr>
          <w:rFonts w:ascii="Sylfaen" w:hAnsi="Sylfaen" w:cs="Arial"/>
          <w:sz w:val="24"/>
          <w:szCs w:val="24"/>
          <w:lang w:val="en-US"/>
        </w:rPr>
        <w:t xml:space="preserve">of Yerevan </w:t>
      </w:r>
      <w:r w:rsidRPr="00AC7443">
        <w:rPr>
          <w:rFonts w:ascii="Sylfaen" w:hAnsi="Sylfaen" w:cs="Arial"/>
          <w:sz w:val="24"/>
          <w:szCs w:val="24"/>
          <w:lang w:val="hy-AM"/>
        </w:rPr>
        <w:t xml:space="preserve">against </w:t>
      </w:r>
      <w:r w:rsidR="00D548CD" w:rsidRPr="00AC7443">
        <w:rPr>
          <w:rFonts w:ascii="Sylfaen" w:hAnsi="Sylfaen" w:cs="Arial"/>
          <w:i/>
          <w:sz w:val="24"/>
          <w:szCs w:val="24"/>
          <w:lang w:val="hy-AM"/>
        </w:rPr>
        <w:t>Hraparak</w:t>
      </w:r>
      <w:r w:rsidRPr="00AC7443">
        <w:rPr>
          <w:rFonts w:ascii="Sylfaen" w:hAnsi="Sylfaen" w:cs="Arial"/>
          <w:sz w:val="24"/>
          <w:szCs w:val="24"/>
          <w:lang w:val="hy-AM"/>
        </w:rPr>
        <w:t xml:space="preserve"> daily, </w:t>
      </w:r>
      <w:r w:rsidR="00D22C6E" w:rsidRPr="00AC7443">
        <w:rPr>
          <w:rFonts w:ascii="Sylfaen" w:hAnsi="Sylfaen" w:cs="Arial"/>
          <w:sz w:val="24"/>
          <w:szCs w:val="24"/>
          <w:lang w:val="en-US"/>
        </w:rPr>
        <w:t>seeking a refutation of</w:t>
      </w:r>
      <w:r w:rsidRPr="00AC7443">
        <w:rPr>
          <w:rFonts w:ascii="Sylfaen" w:hAnsi="Sylfaen" w:cs="Arial"/>
          <w:sz w:val="24"/>
          <w:szCs w:val="24"/>
          <w:lang w:val="hy-AM"/>
        </w:rPr>
        <w:t xml:space="preserve"> the information consi</w:t>
      </w:r>
      <w:r w:rsidR="00D22C6E" w:rsidRPr="00AC7443">
        <w:rPr>
          <w:rFonts w:ascii="Sylfaen" w:hAnsi="Sylfaen" w:cs="Arial"/>
          <w:sz w:val="24"/>
          <w:szCs w:val="24"/>
          <w:lang w:val="hy-AM"/>
        </w:rPr>
        <w:t xml:space="preserve">dered insulting and defamatory. </w:t>
      </w:r>
      <w:r w:rsidR="00D22C6E" w:rsidRPr="00AC7443">
        <w:rPr>
          <w:rFonts w:ascii="Sylfaen" w:hAnsi="Sylfaen" w:cs="Arial"/>
          <w:sz w:val="24"/>
          <w:szCs w:val="24"/>
          <w:lang w:val="en-US"/>
        </w:rPr>
        <w:t xml:space="preserve">In addition, he demanded </w:t>
      </w:r>
      <w:r w:rsidRPr="00AC7443">
        <w:rPr>
          <w:rFonts w:ascii="Sylfaen" w:hAnsi="Sylfaen" w:cs="Arial"/>
          <w:sz w:val="24"/>
          <w:szCs w:val="24"/>
          <w:lang w:val="hy-AM"/>
        </w:rPr>
        <w:t xml:space="preserve">1 million </w:t>
      </w:r>
      <w:r w:rsidR="00D548CD" w:rsidRPr="00AC7443">
        <w:rPr>
          <w:rFonts w:ascii="Sylfaen" w:hAnsi="Sylfaen" w:cs="Arial"/>
          <w:sz w:val="24"/>
          <w:szCs w:val="24"/>
          <w:lang w:val="en-US"/>
        </w:rPr>
        <w:t>AMD</w:t>
      </w:r>
      <w:r w:rsidRPr="00AC7443">
        <w:rPr>
          <w:rFonts w:ascii="Sylfaen" w:hAnsi="Sylfaen" w:cs="Arial"/>
          <w:sz w:val="24"/>
          <w:szCs w:val="24"/>
          <w:lang w:val="hy-AM"/>
        </w:rPr>
        <w:t xml:space="preserve"> </w:t>
      </w:r>
      <w:r w:rsidR="00D22C6E" w:rsidRPr="00AC7443">
        <w:rPr>
          <w:rFonts w:ascii="Sylfaen" w:hAnsi="Sylfaen" w:cs="Arial"/>
          <w:sz w:val="24"/>
          <w:szCs w:val="24"/>
          <w:lang w:val="en-US"/>
        </w:rPr>
        <w:t>in compensation</w:t>
      </w:r>
      <w:r w:rsidRPr="00AC7443">
        <w:rPr>
          <w:rFonts w:ascii="Sylfaen" w:hAnsi="Sylfaen" w:cs="Arial"/>
          <w:sz w:val="24"/>
          <w:szCs w:val="24"/>
          <w:lang w:val="hy-AM"/>
        </w:rPr>
        <w:t>,</w:t>
      </w:r>
      <w:r w:rsidR="00D22C6E" w:rsidRPr="00AC7443">
        <w:rPr>
          <w:rFonts w:ascii="Sylfaen" w:hAnsi="Sylfaen" w:cs="Arial"/>
          <w:sz w:val="24"/>
          <w:szCs w:val="24"/>
          <w:lang w:val="en-US"/>
        </w:rPr>
        <w:t xml:space="preserve"> as well as</w:t>
      </w:r>
      <w:r w:rsidRPr="00AC7443">
        <w:rPr>
          <w:rFonts w:ascii="Sylfaen" w:hAnsi="Sylfaen" w:cs="Arial"/>
          <w:sz w:val="24"/>
          <w:szCs w:val="24"/>
          <w:lang w:val="hy-AM"/>
        </w:rPr>
        <w:t xml:space="preserve"> pay</w:t>
      </w:r>
      <w:r w:rsidR="00D22C6E" w:rsidRPr="00AC7443">
        <w:rPr>
          <w:rFonts w:ascii="Sylfaen" w:hAnsi="Sylfaen" w:cs="Arial"/>
          <w:sz w:val="24"/>
          <w:szCs w:val="24"/>
          <w:lang w:val="en-US"/>
        </w:rPr>
        <w:t>ment</w:t>
      </w:r>
      <w:r w:rsidRPr="00AC7443">
        <w:rPr>
          <w:rFonts w:ascii="Sylfaen" w:hAnsi="Sylfaen" w:cs="Arial"/>
          <w:sz w:val="24"/>
          <w:szCs w:val="24"/>
          <w:lang w:val="hy-AM"/>
        </w:rPr>
        <w:t xml:space="preserve"> </w:t>
      </w:r>
      <w:r w:rsidR="00D22C6E" w:rsidRPr="00AC7443">
        <w:rPr>
          <w:rFonts w:ascii="Sylfaen" w:hAnsi="Sylfaen" w:cs="Arial"/>
          <w:sz w:val="24"/>
          <w:szCs w:val="24"/>
          <w:lang w:val="en-US"/>
        </w:rPr>
        <w:t>of</w:t>
      </w:r>
      <w:r w:rsidRPr="00AC7443">
        <w:rPr>
          <w:rFonts w:ascii="Sylfaen" w:hAnsi="Sylfaen" w:cs="Arial"/>
          <w:sz w:val="24"/>
          <w:szCs w:val="24"/>
          <w:lang w:val="hy-AM"/>
        </w:rPr>
        <w:t xml:space="preserve"> </w:t>
      </w:r>
      <w:r w:rsidR="008B6910" w:rsidRPr="00AC7443">
        <w:rPr>
          <w:rFonts w:ascii="Sylfaen" w:hAnsi="Sylfaen" w:cs="Arial"/>
          <w:sz w:val="24"/>
          <w:szCs w:val="24"/>
          <w:lang w:val="en-US"/>
        </w:rPr>
        <w:t>attorney’s</w:t>
      </w:r>
      <w:r w:rsidR="00D22C6E" w:rsidRPr="00AC7443">
        <w:rPr>
          <w:rFonts w:ascii="Sylfaen" w:hAnsi="Sylfaen" w:cs="Arial"/>
          <w:sz w:val="24"/>
          <w:szCs w:val="24"/>
          <w:lang w:val="en-US"/>
        </w:rPr>
        <w:t xml:space="preserve"> fees</w:t>
      </w:r>
      <w:r w:rsidRPr="00AC7443">
        <w:rPr>
          <w:rFonts w:ascii="Sylfaen" w:hAnsi="Sylfaen" w:cs="Arial"/>
          <w:sz w:val="24"/>
          <w:szCs w:val="24"/>
          <w:lang w:val="hy-AM"/>
        </w:rPr>
        <w:t xml:space="preserve"> and state </w:t>
      </w:r>
      <w:r w:rsidR="00D548CD" w:rsidRPr="00AC7443">
        <w:rPr>
          <w:rFonts w:ascii="Sylfaen" w:hAnsi="Sylfaen" w:cs="Arial"/>
          <w:sz w:val="24"/>
          <w:szCs w:val="24"/>
          <w:lang w:val="en-US"/>
        </w:rPr>
        <w:t>duties</w:t>
      </w:r>
      <w:r w:rsidRPr="00AC7443">
        <w:rPr>
          <w:rFonts w:ascii="Sylfaen" w:hAnsi="Sylfaen" w:cs="Arial"/>
          <w:sz w:val="24"/>
          <w:szCs w:val="24"/>
          <w:lang w:val="hy-AM"/>
        </w:rPr>
        <w:t xml:space="preserve">. The lawsuit </w:t>
      </w:r>
      <w:r w:rsidR="00D548CD" w:rsidRPr="00AC7443">
        <w:rPr>
          <w:rFonts w:ascii="Sylfaen" w:hAnsi="Sylfaen" w:cs="Arial"/>
          <w:sz w:val="24"/>
          <w:szCs w:val="24"/>
          <w:lang w:val="en-US"/>
        </w:rPr>
        <w:t>was caused by an</w:t>
      </w:r>
      <w:r w:rsidRPr="00AC7443">
        <w:rPr>
          <w:rFonts w:ascii="Sylfaen" w:hAnsi="Sylfaen" w:cs="Arial"/>
          <w:sz w:val="24"/>
          <w:szCs w:val="24"/>
          <w:lang w:val="hy-AM"/>
        </w:rPr>
        <w:t xml:space="preserve"> article </w:t>
      </w:r>
      <w:r w:rsidR="00D548CD" w:rsidRPr="00AC7443">
        <w:rPr>
          <w:rFonts w:ascii="Sylfaen" w:hAnsi="Sylfaen" w:cs="Arial"/>
          <w:sz w:val="24"/>
          <w:szCs w:val="24"/>
          <w:lang w:val="en-US"/>
        </w:rPr>
        <w:t xml:space="preserve">titled </w:t>
      </w:r>
      <w:r w:rsidRPr="00AC7443">
        <w:rPr>
          <w:rFonts w:ascii="Sylfaen" w:hAnsi="Sylfaen" w:cs="Arial"/>
          <w:sz w:val="24"/>
          <w:szCs w:val="24"/>
          <w:lang w:val="hy-AM"/>
        </w:rPr>
        <w:t xml:space="preserve">“Papikyan’s </w:t>
      </w:r>
      <w:r w:rsidR="00B36CF0" w:rsidRPr="00AC7443">
        <w:rPr>
          <w:rFonts w:ascii="Sylfaen" w:hAnsi="Sylfaen" w:cs="Arial"/>
          <w:sz w:val="24"/>
          <w:szCs w:val="24"/>
          <w:lang w:val="en-US"/>
        </w:rPr>
        <w:t>Best Man</w:t>
      </w:r>
      <w:r w:rsidR="00B36CF0" w:rsidRPr="00AC7443">
        <w:rPr>
          <w:rFonts w:ascii="Sylfaen" w:hAnsi="Sylfaen" w:cs="Arial"/>
          <w:sz w:val="24"/>
          <w:szCs w:val="24"/>
          <w:lang w:val="hy-AM"/>
        </w:rPr>
        <w:t xml:space="preserve"> </w:t>
      </w:r>
      <w:r w:rsidR="006F4A77" w:rsidRPr="00AC7443">
        <w:rPr>
          <w:rFonts w:ascii="Sylfaen" w:hAnsi="Sylfaen" w:cs="Arial"/>
          <w:sz w:val="24"/>
          <w:szCs w:val="24"/>
          <w:lang w:val="en-US"/>
        </w:rPr>
        <w:t xml:space="preserve">Exerts </w:t>
      </w:r>
      <w:r w:rsidR="00B36CF0" w:rsidRPr="00AC7443">
        <w:rPr>
          <w:rFonts w:ascii="Sylfaen" w:hAnsi="Sylfaen" w:cs="Arial"/>
          <w:sz w:val="24"/>
          <w:szCs w:val="24"/>
          <w:lang w:val="en-US"/>
        </w:rPr>
        <w:t>C</w:t>
      </w:r>
      <w:r w:rsidR="006F4A77" w:rsidRPr="00AC7443">
        <w:rPr>
          <w:rFonts w:ascii="Sylfaen" w:hAnsi="Sylfaen" w:cs="Arial"/>
          <w:sz w:val="24"/>
          <w:szCs w:val="24"/>
          <w:lang w:val="hy-AM"/>
        </w:rPr>
        <w:t xml:space="preserve">ontrol </w:t>
      </w:r>
      <w:r w:rsidR="006F4A77" w:rsidRPr="00AC7443">
        <w:rPr>
          <w:rFonts w:ascii="Sylfaen" w:hAnsi="Sylfaen" w:cs="Arial"/>
          <w:sz w:val="24"/>
          <w:szCs w:val="24"/>
          <w:lang w:val="en-US"/>
        </w:rPr>
        <w:t>O</w:t>
      </w:r>
      <w:r w:rsidR="006F4A77" w:rsidRPr="00AC7443">
        <w:rPr>
          <w:rFonts w:ascii="Sylfaen" w:hAnsi="Sylfaen" w:cs="Arial"/>
          <w:sz w:val="24"/>
          <w:szCs w:val="24"/>
          <w:lang w:val="hy-AM"/>
        </w:rPr>
        <w:t>ver</w:t>
      </w:r>
      <w:r w:rsidRPr="00AC7443">
        <w:rPr>
          <w:rFonts w:ascii="Sylfaen" w:hAnsi="Sylfaen" w:cs="Arial"/>
          <w:sz w:val="24"/>
          <w:szCs w:val="24"/>
          <w:lang w:val="hy-AM"/>
        </w:rPr>
        <w:t xml:space="preserve"> </w:t>
      </w:r>
      <w:r w:rsidR="00D22C6E" w:rsidRPr="00AC7443">
        <w:rPr>
          <w:rFonts w:ascii="Sylfaen" w:hAnsi="Sylfaen" w:cs="Arial"/>
          <w:sz w:val="24"/>
          <w:szCs w:val="24"/>
          <w:lang w:val="en-US"/>
        </w:rPr>
        <w:t>M</w:t>
      </w:r>
      <w:r w:rsidRPr="00AC7443">
        <w:rPr>
          <w:rFonts w:ascii="Sylfaen" w:hAnsi="Sylfaen" w:cs="Arial"/>
          <w:sz w:val="24"/>
          <w:szCs w:val="24"/>
          <w:lang w:val="hy-AM"/>
        </w:rPr>
        <w:t>ilitary</w:t>
      </w:r>
      <w:r w:rsidR="006F4A77" w:rsidRPr="00AC7443">
        <w:rPr>
          <w:rFonts w:ascii="Sylfaen" w:hAnsi="Sylfaen" w:cs="Arial"/>
          <w:sz w:val="24"/>
          <w:szCs w:val="24"/>
          <w:lang w:val="en-US"/>
        </w:rPr>
        <w:t xml:space="preserve"> Officers</w:t>
      </w:r>
      <w:r w:rsidR="00D22C6E" w:rsidRPr="00AC7443">
        <w:rPr>
          <w:rFonts w:ascii="Sylfaen" w:hAnsi="Sylfaen" w:cs="Arial"/>
          <w:sz w:val="24"/>
          <w:szCs w:val="24"/>
          <w:lang w:val="en-US"/>
        </w:rPr>
        <w:t>,</w:t>
      </w:r>
      <w:r w:rsidRPr="00AC7443">
        <w:rPr>
          <w:rFonts w:ascii="Sylfaen" w:hAnsi="Sylfaen" w:cs="Arial"/>
          <w:sz w:val="24"/>
          <w:szCs w:val="24"/>
          <w:lang w:val="hy-AM"/>
        </w:rPr>
        <w:t>”</w:t>
      </w:r>
      <w:r w:rsidR="00D22C6E" w:rsidRPr="00AC7443">
        <w:rPr>
          <w:rStyle w:val="FootnoteReference"/>
          <w:rFonts w:ascii="Sylfaen" w:hAnsi="Sylfaen" w:cs="Arial"/>
          <w:sz w:val="24"/>
          <w:szCs w:val="24"/>
          <w:lang w:val="hy-AM"/>
        </w:rPr>
        <w:footnoteReference w:id="52"/>
      </w:r>
      <w:r w:rsidRPr="00AC7443">
        <w:rPr>
          <w:rFonts w:ascii="Sylfaen" w:hAnsi="Sylfaen" w:cs="Arial"/>
          <w:sz w:val="24"/>
          <w:szCs w:val="24"/>
          <w:lang w:val="hy-AM"/>
        </w:rPr>
        <w:t xml:space="preserve"> </w:t>
      </w:r>
      <w:r w:rsidR="00D22C6E" w:rsidRPr="00AC7443">
        <w:rPr>
          <w:rFonts w:ascii="Sylfaen" w:hAnsi="Sylfaen" w:cs="Arial"/>
          <w:sz w:val="24"/>
          <w:szCs w:val="24"/>
          <w:lang w:val="en-US"/>
        </w:rPr>
        <w:t xml:space="preserve">which was </w:t>
      </w:r>
      <w:r w:rsidRPr="00AC7443">
        <w:rPr>
          <w:rFonts w:ascii="Sylfaen" w:hAnsi="Sylfaen" w:cs="Arial"/>
          <w:sz w:val="24"/>
          <w:szCs w:val="24"/>
          <w:lang w:val="hy-AM"/>
        </w:rPr>
        <w:t xml:space="preserve">published on the </w:t>
      </w:r>
      <w:r w:rsidR="00D22C6E" w:rsidRPr="00AC7443">
        <w:rPr>
          <w:rFonts w:ascii="Sylfaen" w:hAnsi="Sylfaen" w:cs="Arial"/>
          <w:sz w:val="24"/>
          <w:szCs w:val="24"/>
          <w:lang w:val="en-US"/>
        </w:rPr>
        <w:t xml:space="preserve">eponymous </w:t>
      </w:r>
      <w:r w:rsidRPr="00AC7443">
        <w:rPr>
          <w:rFonts w:ascii="Sylfaen" w:hAnsi="Sylfaen" w:cs="Arial"/>
          <w:sz w:val="24"/>
          <w:szCs w:val="24"/>
          <w:lang w:val="hy-AM"/>
        </w:rPr>
        <w:t xml:space="preserve">website </w:t>
      </w:r>
      <w:r w:rsidR="00D22C6E" w:rsidRPr="00AC7443">
        <w:rPr>
          <w:rFonts w:ascii="Sylfaen" w:hAnsi="Sylfaen" w:cs="Arial"/>
          <w:sz w:val="24"/>
          <w:szCs w:val="24"/>
          <w:lang w:val="hy-AM"/>
        </w:rPr>
        <w:t xml:space="preserve">on March 29. </w:t>
      </w:r>
      <w:r w:rsidR="00D22C6E" w:rsidRPr="00AC7443">
        <w:rPr>
          <w:rFonts w:ascii="Sylfaen" w:hAnsi="Sylfaen" w:cs="Arial"/>
          <w:sz w:val="24"/>
          <w:szCs w:val="24"/>
          <w:lang w:val="en-US"/>
        </w:rPr>
        <w:t xml:space="preserve">The </w:t>
      </w:r>
      <w:r w:rsidR="00641142" w:rsidRPr="00AC7443">
        <w:rPr>
          <w:rFonts w:ascii="Sylfaen" w:hAnsi="Sylfaen" w:cs="Arial"/>
          <w:sz w:val="24"/>
          <w:szCs w:val="24"/>
          <w:lang w:val="en-US"/>
        </w:rPr>
        <w:t>piece</w:t>
      </w:r>
      <w:r w:rsidR="00D22C6E" w:rsidRPr="00AC7443">
        <w:rPr>
          <w:rFonts w:ascii="Sylfaen" w:hAnsi="Sylfaen" w:cs="Arial"/>
          <w:sz w:val="24"/>
          <w:szCs w:val="24"/>
          <w:lang w:val="en-US"/>
        </w:rPr>
        <w:t xml:space="preserve"> claimed that</w:t>
      </w:r>
      <w:r w:rsidRPr="00AC7443">
        <w:rPr>
          <w:rFonts w:ascii="Sylfaen" w:hAnsi="Sylfaen" w:cs="Arial"/>
          <w:sz w:val="24"/>
          <w:szCs w:val="24"/>
          <w:lang w:val="hy-AM"/>
        </w:rPr>
        <w:t xml:space="preserve"> </w:t>
      </w:r>
      <w:r w:rsidR="00641142" w:rsidRPr="00AC7443">
        <w:rPr>
          <w:rFonts w:ascii="Sylfaen" w:hAnsi="Sylfaen" w:cs="Arial"/>
          <w:sz w:val="24"/>
          <w:szCs w:val="24"/>
          <w:lang w:val="hy-AM"/>
        </w:rPr>
        <w:t>Armen Ghalechyan</w:t>
      </w:r>
      <w:r w:rsidR="00641142" w:rsidRPr="00AC7443">
        <w:rPr>
          <w:rFonts w:ascii="Sylfaen" w:hAnsi="Sylfaen" w:cs="Arial"/>
          <w:sz w:val="24"/>
          <w:szCs w:val="24"/>
          <w:lang w:val="en-US"/>
        </w:rPr>
        <w:t>,</w:t>
      </w:r>
      <w:r w:rsidR="00641142" w:rsidRPr="00AC7443">
        <w:rPr>
          <w:rFonts w:ascii="Sylfaen" w:hAnsi="Sylfaen" w:cs="Arial"/>
          <w:sz w:val="24"/>
          <w:szCs w:val="24"/>
          <w:lang w:val="hy-AM"/>
        </w:rPr>
        <w:t xml:space="preserve"> </w:t>
      </w:r>
      <w:r w:rsidR="00641142" w:rsidRPr="00AC7443">
        <w:rPr>
          <w:rFonts w:ascii="Sylfaen" w:hAnsi="Sylfaen" w:cs="Arial"/>
          <w:sz w:val="24"/>
          <w:szCs w:val="24"/>
          <w:lang w:val="en-US"/>
        </w:rPr>
        <w:t xml:space="preserve">who was </w:t>
      </w:r>
      <w:r w:rsidR="00641142" w:rsidRPr="00AC7443">
        <w:rPr>
          <w:rFonts w:ascii="Sylfaen" w:hAnsi="Sylfaen" w:cs="Arial"/>
          <w:sz w:val="24"/>
          <w:szCs w:val="24"/>
          <w:lang w:val="hy-AM"/>
        </w:rPr>
        <w:t xml:space="preserve">the </w:t>
      </w:r>
      <w:r w:rsidR="00641142" w:rsidRPr="00AC7443">
        <w:rPr>
          <w:rFonts w:ascii="Sylfaen" w:hAnsi="Sylfaen" w:cs="Arial"/>
          <w:sz w:val="24"/>
          <w:szCs w:val="24"/>
          <w:lang w:val="en-US"/>
        </w:rPr>
        <w:t>groomsman at the wedding</w:t>
      </w:r>
      <w:r w:rsidR="00641142" w:rsidRPr="00AC7443">
        <w:rPr>
          <w:rFonts w:ascii="Sylfaen" w:hAnsi="Sylfaen" w:cs="Arial"/>
          <w:sz w:val="24"/>
          <w:szCs w:val="24"/>
          <w:lang w:val="hy-AM"/>
        </w:rPr>
        <w:t xml:space="preserve"> of Defense Minister Suren Papikyan</w:t>
      </w:r>
      <w:r w:rsidR="00641142" w:rsidRPr="00AC7443">
        <w:rPr>
          <w:rFonts w:ascii="Sylfaen" w:hAnsi="Sylfaen" w:cs="Arial"/>
          <w:sz w:val="24"/>
          <w:szCs w:val="24"/>
          <w:lang w:val="en-US"/>
        </w:rPr>
        <w:t>, exercised control over</w:t>
      </w:r>
      <w:r w:rsidR="00641142" w:rsidRPr="00AC7443">
        <w:rPr>
          <w:rFonts w:ascii="Sylfaen" w:hAnsi="Sylfaen" w:cs="Arial"/>
          <w:sz w:val="24"/>
          <w:szCs w:val="24"/>
          <w:lang w:val="hy-AM"/>
        </w:rPr>
        <w:t xml:space="preserve"> </w:t>
      </w:r>
      <w:r w:rsidRPr="00AC7443">
        <w:rPr>
          <w:rFonts w:ascii="Sylfaen" w:hAnsi="Sylfaen" w:cs="Arial"/>
          <w:sz w:val="24"/>
          <w:szCs w:val="24"/>
          <w:lang w:val="hy-AM"/>
        </w:rPr>
        <w:t xml:space="preserve">the regular attestation process </w:t>
      </w:r>
      <w:r w:rsidR="00641142" w:rsidRPr="00AC7443">
        <w:rPr>
          <w:rFonts w:ascii="Sylfaen" w:hAnsi="Sylfaen" w:cs="Arial"/>
          <w:sz w:val="24"/>
          <w:szCs w:val="24"/>
          <w:lang w:val="en-US"/>
        </w:rPr>
        <w:t>for the</w:t>
      </w:r>
      <w:r w:rsidRPr="00AC7443">
        <w:rPr>
          <w:rFonts w:ascii="Sylfaen" w:hAnsi="Sylfaen" w:cs="Arial"/>
          <w:sz w:val="24"/>
          <w:szCs w:val="24"/>
          <w:lang w:val="hy-AM"/>
        </w:rPr>
        <w:t xml:space="preserve"> </w:t>
      </w:r>
      <w:r w:rsidR="00641142" w:rsidRPr="00AC7443">
        <w:rPr>
          <w:rFonts w:ascii="Sylfaen" w:hAnsi="Sylfaen" w:cs="Arial"/>
          <w:sz w:val="24"/>
          <w:szCs w:val="24"/>
          <w:lang w:val="en-US"/>
        </w:rPr>
        <w:t>top</w:t>
      </w:r>
      <w:r w:rsidRPr="00AC7443">
        <w:rPr>
          <w:rFonts w:ascii="Sylfaen" w:hAnsi="Sylfaen" w:cs="Arial"/>
          <w:sz w:val="24"/>
          <w:szCs w:val="24"/>
          <w:lang w:val="hy-AM"/>
        </w:rPr>
        <w:t xml:space="preserve"> and senior officer </w:t>
      </w:r>
      <w:r w:rsidR="00641142" w:rsidRPr="00AC7443">
        <w:rPr>
          <w:rFonts w:ascii="Sylfaen" w:hAnsi="Sylfaen" w:cs="Arial"/>
          <w:sz w:val="24"/>
          <w:szCs w:val="24"/>
          <w:lang w:val="en-US"/>
        </w:rPr>
        <w:t>personnel</w:t>
      </w:r>
      <w:r w:rsidRPr="00AC7443">
        <w:rPr>
          <w:rFonts w:ascii="Sylfaen" w:hAnsi="Sylfaen" w:cs="Arial"/>
          <w:sz w:val="24"/>
          <w:szCs w:val="24"/>
          <w:lang w:val="hy-AM"/>
        </w:rPr>
        <w:t xml:space="preserve"> of the Armed Forces.</w:t>
      </w:r>
    </w:p>
    <w:p w14:paraId="35F02816" w14:textId="77777777" w:rsidR="00D22C6E" w:rsidRPr="00AC7443" w:rsidRDefault="00D22C6E" w:rsidP="00E770E2">
      <w:pPr>
        <w:shd w:val="clear" w:color="auto" w:fill="FFFFFF"/>
        <w:spacing w:after="0" w:line="240" w:lineRule="auto"/>
        <w:outlineLvl w:val="0"/>
        <w:rPr>
          <w:rFonts w:ascii="Sylfaen" w:hAnsi="Sylfaen" w:cs="Arial"/>
          <w:sz w:val="24"/>
          <w:szCs w:val="24"/>
          <w:lang w:val="hy-AM"/>
        </w:rPr>
      </w:pPr>
    </w:p>
    <w:p w14:paraId="40C9C272" w14:textId="685E9A77" w:rsidR="00E770E2" w:rsidRPr="00AC7443" w:rsidRDefault="00E770E2" w:rsidP="006F4A77">
      <w:pPr>
        <w:shd w:val="clear" w:color="auto" w:fill="FFFFFF"/>
        <w:spacing w:after="0" w:line="240" w:lineRule="auto"/>
        <w:outlineLvl w:val="0"/>
        <w:rPr>
          <w:rFonts w:ascii="Sylfaen" w:hAnsi="Sylfaen" w:cs="Arial"/>
          <w:sz w:val="24"/>
          <w:szCs w:val="24"/>
          <w:lang w:val="hy-AM"/>
        </w:rPr>
      </w:pPr>
      <w:r w:rsidRPr="00AC7443">
        <w:rPr>
          <w:rFonts w:ascii="Sylfaen" w:hAnsi="Sylfaen" w:cs="Arial"/>
          <w:sz w:val="24"/>
          <w:szCs w:val="24"/>
          <w:lang w:val="hy-AM"/>
        </w:rPr>
        <w:t xml:space="preserve">On May 2, the lawsuit was accepted for proceedings. At the same time, the defendant filed a motion to apply the statute of limitations. No other developments were recorded </w:t>
      </w:r>
      <w:r w:rsidR="00D22C6E" w:rsidRPr="00AC7443">
        <w:rPr>
          <w:rFonts w:ascii="Sylfaen" w:hAnsi="Sylfaen" w:cs="Arial"/>
          <w:sz w:val="24"/>
          <w:szCs w:val="24"/>
          <w:lang w:val="en-US"/>
        </w:rPr>
        <w:t>by</w:t>
      </w:r>
      <w:r w:rsidRPr="00AC7443">
        <w:rPr>
          <w:rFonts w:ascii="Sylfaen" w:hAnsi="Sylfaen" w:cs="Arial"/>
          <w:sz w:val="24"/>
          <w:szCs w:val="24"/>
          <w:lang w:val="hy-AM"/>
        </w:rPr>
        <w:t xml:space="preserve"> the end of the quarter.</w:t>
      </w:r>
      <w:bookmarkStart w:id="6" w:name="_Hlk197085242"/>
      <w:r w:rsidR="00C66CDC" w:rsidRPr="00AC7443">
        <w:rPr>
          <w:rFonts w:ascii="Sylfaen" w:hAnsi="Sylfaen" w:cs="Arial"/>
          <w:shd w:val="clear" w:color="auto" w:fill="FFFFFF"/>
          <w:lang w:val="hy-AM"/>
        </w:rPr>
        <w:t xml:space="preserve"> </w:t>
      </w:r>
    </w:p>
    <w:p w14:paraId="76A67932" w14:textId="77777777" w:rsidR="00E770E2" w:rsidRPr="00AC7443" w:rsidRDefault="00E770E2" w:rsidP="002D68DA">
      <w:pPr>
        <w:spacing w:after="0" w:line="240" w:lineRule="auto"/>
        <w:rPr>
          <w:rFonts w:ascii="Sylfaen" w:hAnsi="Sylfaen" w:cs="Arial"/>
          <w:shd w:val="clear" w:color="auto" w:fill="FFFFFF"/>
          <w:lang w:val="hy-AM"/>
        </w:rPr>
      </w:pPr>
    </w:p>
    <w:p w14:paraId="5D57FE80" w14:textId="61F1BE35" w:rsidR="00D12BEB" w:rsidRPr="00AC7443" w:rsidRDefault="00E770E2" w:rsidP="006F4A77">
      <w:pPr>
        <w:spacing w:after="0" w:line="240" w:lineRule="auto"/>
        <w:rPr>
          <w:rFonts w:ascii="Sylfaen" w:hAnsi="Sylfaen" w:cs="Arial"/>
          <w:sz w:val="24"/>
          <w:szCs w:val="24"/>
          <w:lang w:val="hy-AM"/>
        </w:rPr>
      </w:pPr>
      <w:r w:rsidRPr="00AC7443">
        <w:rPr>
          <w:rFonts w:ascii="Sylfaen" w:hAnsi="Sylfaen" w:cs="Arial"/>
          <w:b/>
          <w:sz w:val="24"/>
          <w:szCs w:val="24"/>
          <w:lang w:val="hy-AM"/>
        </w:rPr>
        <w:t>On April 25</w:t>
      </w:r>
      <w:r w:rsidRPr="00AC7443">
        <w:rPr>
          <w:rFonts w:ascii="Sylfaen" w:hAnsi="Sylfaen" w:cs="Arial"/>
          <w:sz w:val="24"/>
          <w:szCs w:val="24"/>
          <w:lang w:val="hy-AM"/>
        </w:rPr>
        <w:t xml:space="preserve">, in Gyumri, Varduhi Manukyan, an assistant to the Prime Minister’s wife, </w:t>
      </w:r>
      <w:r w:rsidR="00A327A1" w:rsidRPr="00AC7443">
        <w:rPr>
          <w:rFonts w:ascii="Sylfaen" w:hAnsi="Sylfaen" w:cs="Arial"/>
          <w:sz w:val="24"/>
          <w:szCs w:val="24"/>
          <w:lang w:val="en-US"/>
        </w:rPr>
        <w:t>prohibited</w:t>
      </w:r>
      <w:r w:rsidRPr="00AC7443">
        <w:rPr>
          <w:rFonts w:ascii="Sylfaen" w:hAnsi="Sylfaen" w:cs="Arial"/>
          <w:sz w:val="24"/>
          <w:szCs w:val="24"/>
          <w:lang w:val="hy-AM"/>
        </w:rPr>
        <w:t xml:space="preserve"> </w:t>
      </w:r>
      <w:r w:rsidRPr="00AC7443">
        <w:rPr>
          <w:rFonts w:ascii="Sylfaen" w:hAnsi="Sylfaen" w:cs="Arial"/>
          <w:i/>
          <w:sz w:val="24"/>
          <w:szCs w:val="24"/>
          <w:lang w:val="hy-AM"/>
        </w:rPr>
        <w:t>Oragir.News</w:t>
      </w:r>
      <w:r w:rsidRPr="00AC7443">
        <w:rPr>
          <w:rFonts w:ascii="Sylfaen" w:hAnsi="Sylfaen" w:cs="Arial"/>
          <w:sz w:val="24"/>
          <w:szCs w:val="24"/>
          <w:lang w:val="hy-AM"/>
        </w:rPr>
        <w:t xml:space="preserve"> reporter Anahit Ghazarents from </w:t>
      </w:r>
      <w:r w:rsidR="00A327A1" w:rsidRPr="00AC7443">
        <w:rPr>
          <w:rFonts w:ascii="Sylfaen" w:hAnsi="Sylfaen" w:cs="Arial"/>
          <w:sz w:val="24"/>
          <w:szCs w:val="24"/>
          <w:lang w:val="en-US"/>
        </w:rPr>
        <w:t>attending</w:t>
      </w:r>
      <w:r w:rsidRPr="00AC7443">
        <w:rPr>
          <w:rFonts w:ascii="Sylfaen" w:hAnsi="Sylfaen" w:cs="Arial"/>
          <w:sz w:val="24"/>
          <w:szCs w:val="24"/>
          <w:lang w:val="hy-AM"/>
        </w:rPr>
        <w:t xml:space="preserve"> an event dedicated to </w:t>
      </w:r>
      <w:r w:rsidR="00A327A1" w:rsidRPr="00AC7443">
        <w:rPr>
          <w:rFonts w:ascii="Sylfaen" w:hAnsi="Sylfaen" w:cs="Arial"/>
          <w:sz w:val="24"/>
          <w:szCs w:val="24"/>
          <w:lang w:val="hy-AM"/>
        </w:rPr>
        <w:t>Manukyan</w:t>
      </w:r>
      <w:r w:rsidR="00A327A1" w:rsidRPr="00AC7443">
        <w:rPr>
          <w:rFonts w:ascii="Sylfaen" w:hAnsi="Sylfaen" w:cs="Arial"/>
          <w:sz w:val="24"/>
          <w:szCs w:val="24"/>
          <w:lang w:val="en-US"/>
        </w:rPr>
        <w:t>’s</w:t>
      </w:r>
      <w:r w:rsidRPr="00AC7443">
        <w:rPr>
          <w:rFonts w:ascii="Sylfaen" w:hAnsi="Sylfaen" w:cs="Arial"/>
          <w:sz w:val="24"/>
          <w:szCs w:val="24"/>
          <w:lang w:val="hy-AM"/>
        </w:rPr>
        <w:t xml:space="preserve"> son, who </w:t>
      </w:r>
      <w:r w:rsidR="00A327A1" w:rsidRPr="00AC7443">
        <w:rPr>
          <w:rFonts w:ascii="Sylfaen" w:hAnsi="Sylfaen" w:cs="Arial"/>
          <w:sz w:val="24"/>
          <w:szCs w:val="24"/>
          <w:lang w:val="en-US"/>
        </w:rPr>
        <w:t xml:space="preserve">had </w:t>
      </w:r>
      <w:r w:rsidRPr="00AC7443">
        <w:rPr>
          <w:rFonts w:ascii="Sylfaen" w:hAnsi="Sylfaen" w:cs="Arial"/>
          <w:sz w:val="24"/>
          <w:szCs w:val="24"/>
          <w:lang w:val="hy-AM"/>
        </w:rPr>
        <w:t xml:space="preserve">died in the war, threatening to </w:t>
      </w:r>
      <w:r w:rsidR="00641142" w:rsidRPr="00AC7443">
        <w:rPr>
          <w:rFonts w:ascii="Sylfaen" w:hAnsi="Sylfaen" w:cs="Arial"/>
          <w:sz w:val="24"/>
          <w:szCs w:val="24"/>
          <w:lang w:val="en-US"/>
        </w:rPr>
        <w:t xml:space="preserve">smash the </w:t>
      </w:r>
      <w:r w:rsidR="00A327A1" w:rsidRPr="00AC7443">
        <w:rPr>
          <w:rFonts w:ascii="Sylfaen" w:hAnsi="Sylfaen" w:cs="Arial"/>
          <w:sz w:val="24"/>
          <w:szCs w:val="24"/>
          <w:lang w:val="en-US"/>
        </w:rPr>
        <w:t>reporter’s</w:t>
      </w:r>
      <w:r w:rsidRPr="00AC7443">
        <w:rPr>
          <w:rFonts w:ascii="Sylfaen" w:hAnsi="Sylfaen" w:cs="Arial"/>
          <w:sz w:val="24"/>
          <w:szCs w:val="24"/>
          <w:lang w:val="hy-AM"/>
        </w:rPr>
        <w:t xml:space="preserve"> head.</w:t>
      </w:r>
      <w:r w:rsidR="00641142" w:rsidRPr="00AC7443">
        <w:rPr>
          <w:rStyle w:val="FootnoteReference"/>
          <w:rFonts w:ascii="Sylfaen" w:hAnsi="Sylfaen" w:cs="Arial"/>
          <w:sz w:val="24"/>
          <w:szCs w:val="24"/>
          <w:lang w:val="hy-AM"/>
        </w:rPr>
        <w:footnoteReference w:id="53"/>
      </w:r>
      <w:r w:rsidRPr="00AC7443">
        <w:rPr>
          <w:rFonts w:ascii="Sylfaen" w:hAnsi="Sylfaen" w:cs="Arial"/>
          <w:sz w:val="24"/>
          <w:szCs w:val="24"/>
          <w:lang w:val="hy-AM"/>
        </w:rPr>
        <w:t xml:space="preserve"> </w:t>
      </w:r>
      <w:r w:rsidR="00A327A1" w:rsidRPr="00AC7443">
        <w:rPr>
          <w:rFonts w:ascii="Sylfaen" w:hAnsi="Sylfaen" w:cs="Arial"/>
          <w:sz w:val="24"/>
          <w:szCs w:val="24"/>
          <w:lang w:val="en-US"/>
        </w:rPr>
        <w:t>A few h</w:t>
      </w:r>
      <w:r w:rsidRPr="00AC7443">
        <w:rPr>
          <w:rFonts w:ascii="Sylfaen" w:hAnsi="Sylfaen" w:cs="Arial"/>
          <w:sz w:val="24"/>
          <w:szCs w:val="24"/>
          <w:lang w:val="hy-AM"/>
        </w:rPr>
        <w:t xml:space="preserve">ours later, </w:t>
      </w:r>
      <w:r w:rsidR="00A327A1" w:rsidRPr="00AC7443">
        <w:rPr>
          <w:rFonts w:ascii="Sylfaen" w:hAnsi="Sylfaen" w:cs="Arial"/>
          <w:sz w:val="24"/>
          <w:szCs w:val="24"/>
          <w:lang w:val="en-US"/>
        </w:rPr>
        <w:t xml:space="preserve">Ghazarents clarified in a </w:t>
      </w:r>
      <w:r w:rsidR="00641142" w:rsidRPr="00AC7443">
        <w:rPr>
          <w:rFonts w:ascii="Sylfaen" w:hAnsi="Sylfaen" w:cs="Arial"/>
          <w:sz w:val="24"/>
          <w:szCs w:val="24"/>
          <w:lang w:val="hy-AM"/>
        </w:rPr>
        <w:t>Facebook post</w:t>
      </w:r>
      <w:r w:rsidR="00A327A1" w:rsidRPr="00AC7443">
        <w:rPr>
          <w:rFonts w:ascii="Sylfaen" w:hAnsi="Sylfaen" w:cs="Arial"/>
          <w:sz w:val="24"/>
          <w:szCs w:val="24"/>
          <w:lang w:val="en-US"/>
        </w:rPr>
        <w:t xml:space="preserve"> </w:t>
      </w:r>
      <w:r w:rsidRPr="00AC7443">
        <w:rPr>
          <w:rFonts w:ascii="Sylfaen" w:hAnsi="Sylfaen" w:cs="Arial"/>
          <w:sz w:val="24"/>
          <w:szCs w:val="24"/>
          <w:lang w:val="hy-AM"/>
        </w:rPr>
        <w:t xml:space="preserve">what had happened between her and Anna Hakobyan’s assistant. </w:t>
      </w:r>
      <w:r w:rsidR="00A327A1" w:rsidRPr="00AC7443">
        <w:rPr>
          <w:rFonts w:ascii="Sylfaen" w:hAnsi="Sylfaen" w:cs="Arial"/>
          <w:sz w:val="24"/>
          <w:szCs w:val="24"/>
          <w:lang w:val="en-US"/>
        </w:rPr>
        <w:t>Following this</w:t>
      </w:r>
      <w:r w:rsidRPr="00AC7443">
        <w:rPr>
          <w:rFonts w:ascii="Sylfaen" w:hAnsi="Sylfaen" w:cs="Arial"/>
          <w:sz w:val="24"/>
          <w:szCs w:val="24"/>
          <w:lang w:val="hy-AM"/>
        </w:rPr>
        <w:t xml:space="preserve">, an </w:t>
      </w:r>
      <w:r w:rsidR="00A327A1" w:rsidRPr="00AC7443">
        <w:rPr>
          <w:rFonts w:ascii="Sylfaen" w:hAnsi="Sylfaen" w:cs="Arial"/>
          <w:sz w:val="24"/>
          <w:szCs w:val="24"/>
          <w:lang w:val="en-US"/>
        </w:rPr>
        <w:t xml:space="preserve">online </w:t>
      </w:r>
      <w:r w:rsidRPr="00AC7443">
        <w:rPr>
          <w:rFonts w:ascii="Sylfaen" w:hAnsi="Sylfaen" w:cs="Arial"/>
          <w:sz w:val="24"/>
          <w:szCs w:val="24"/>
          <w:lang w:val="hy-AM"/>
        </w:rPr>
        <w:t xml:space="preserve">attack </w:t>
      </w:r>
      <w:r w:rsidR="00A327A1" w:rsidRPr="00AC7443">
        <w:rPr>
          <w:rFonts w:ascii="Sylfaen" w:hAnsi="Sylfaen" w:cs="Arial"/>
          <w:sz w:val="24"/>
          <w:szCs w:val="24"/>
          <w:lang w:val="en-US"/>
        </w:rPr>
        <w:t>started</w:t>
      </w:r>
      <w:r w:rsidRPr="00AC7443">
        <w:rPr>
          <w:rFonts w:ascii="Sylfaen" w:hAnsi="Sylfaen" w:cs="Arial"/>
          <w:sz w:val="24"/>
          <w:szCs w:val="24"/>
          <w:lang w:val="hy-AM"/>
        </w:rPr>
        <w:t xml:space="preserve"> </w:t>
      </w:r>
      <w:r w:rsidR="00641142" w:rsidRPr="00AC7443">
        <w:rPr>
          <w:rFonts w:ascii="Sylfaen" w:hAnsi="Sylfaen" w:cs="Arial"/>
          <w:sz w:val="24"/>
          <w:szCs w:val="24"/>
          <w:lang w:val="en-US"/>
        </w:rPr>
        <w:t>against</w:t>
      </w:r>
      <w:r w:rsidRPr="00AC7443">
        <w:rPr>
          <w:rFonts w:ascii="Sylfaen" w:hAnsi="Sylfaen" w:cs="Arial"/>
          <w:sz w:val="24"/>
          <w:szCs w:val="24"/>
          <w:lang w:val="hy-AM"/>
        </w:rPr>
        <w:t xml:space="preserve"> Anahit Ghazarents</w:t>
      </w:r>
      <w:r w:rsidR="00A327A1" w:rsidRPr="00AC7443">
        <w:rPr>
          <w:rFonts w:ascii="Sylfaen" w:hAnsi="Sylfaen" w:cs="Arial"/>
          <w:sz w:val="24"/>
          <w:szCs w:val="24"/>
          <w:lang w:val="en-US"/>
        </w:rPr>
        <w:t xml:space="preserve"> on</w:t>
      </w:r>
      <w:r w:rsidRPr="00AC7443">
        <w:rPr>
          <w:rFonts w:ascii="Sylfaen" w:hAnsi="Sylfaen" w:cs="Arial"/>
          <w:sz w:val="24"/>
          <w:szCs w:val="24"/>
          <w:lang w:val="hy-AM"/>
        </w:rPr>
        <w:t xml:space="preserve"> Facebook, with </w:t>
      </w:r>
      <w:r w:rsidR="007E0D1C" w:rsidRPr="00AC7443">
        <w:rPr>
          <w:rFonts w:ascii="Sylfaen" w:hAnsi="Sylfaen" w:cs="Arial"/>
          <w:sz w:val="24"/>
          <w:szCs w:val="24"/>
          <w:lang w:val="en-US"/>
        </w:rPr>
        <w:t>users publishing posts that included profanities</w:t>
      </w:r>
      <w:r w:rsidR="007E0D1C" w:rsidRPr="00AC7443">
        <w:rPr>
          <w:rFonts w:ascii="Sylfaen" w:hAnsi="Sylfaen" w:cs="Arial"/>
          <w:sz w:val="24"/>
          <w:szCs w:val="24"/>
          <w:lang w:val="hy-AM"/>
        </w:rPr>
        <w:t>, insults</w:t>
      </w:r>
      <w:r w:rsidR="007E0D1C" w:rsidRPr="00AC7443">
        <w:rPr>
          <w:rFonts w:ascii="Sylfaen" w:hAnsi="Sylfaen" w:cs="Arial"/>
          <w:sz w:val="24"/>
          <w:szCs w:val="24"/>
          <w:lang w:val="en-US"/>
        </w:rPr>
        <w:t>,</w:t>
      </w:r>
      <w:r w:rsidR="007E0D1C" w:rsidRPr="00AC7443">
        <w:rPr>
          <w:rFonts w:ascii="Sylfaen" w:hAnsi="Sylfaen" w:cs="Arial"/>
          <w:sz w:val="24"/>
          <w:szCs w:val="24"/>
          <w:lang w:val="hy-AM"/>
        </w:rPr>
        <w:t xml:space="preserve"> and threat</w:t>
      </w:r>
      <w:r w:rsidR="007E0D1C" w:rsidRPr="00AC7443">
        <w:rPr>
          <w:rFonts w:ascii="Sylfaen" w:hAnsi="Sylfaen" w:cs="Arial"/>
          <w:sz w:val="24"/>
          <w:szCs w:val="24"/>
          <w:lang w:val="en-US"/>
        </w:rPr>
        <w:t>s</w:t>
      </w:r>
      <w:r w:rsidRPr="00AC7443">
        <w:rPr>
          <w:rFonts w:ascii="Sylfaen" w:hAnsi="Sylfaen" w:cs="Arial"/>
          <w:sz w:val="24"/>
          <w:szCs w:val="24"/>
          <w:lang w:val="hy-AM"/>
        </w:rPr>
        <w:t xml:space="preserve"> </w:t>
      </w:r>
      <w:r w:rsidR="007E0D1C" w:rsidRPr="00AC7443">
        <w:rPr>
          <w:rFonts w:ascii="Sylfaen" w:hAnsi="Sylfaen" w:cs="Arial"/>
          <w:sz w:val="24"/>
          <w:szCs w:val="24"/>
          <w:lang w:val="en-US"/>
        </w:rPr>
        <w:t>directed at</w:t>
      </w:r>
      <w:r w:rsidRPr="00AC7443">
        <w:rPr>
          <w:rFonts w:ascii="Sylfaen" w:hAnsi="Sylfaen" w:cs="Arial"/>
          <w:sz w:val="24"/>
          <w:szCs w:val="24"/>
          <w:lang w:val="hy-AM"/>
        </w:rPr>
        <w:t xml:space="preserve"> her.</w:t>
      </w:r>
      <w:r w:rsidR="00C66CDC" w:rsidRPr="00AC7443">
        <w:rPr>
          <w:rFonts w:ascii="Sylfaen" w:hAnsi="Sylfaen" w:cs="Arial"/>
          <w:sz w:val="24"/>
          <w:szCs w:val="24"/>
          <w:lang w:val="hy-AM"/>
        </w:rPr>
        <w:br/>
      </w:r>
      <w:bookmarkEnd w:id="6"/>
    </w:p>
    <w:p w14:paraId="7AD98225" w14:textId="43FD27EE" w:rsidR="00D12BEB" w:rsidRPr="00AC7443" w:rsidRDefault="00040854" w:rsidP="00D12BEB">
      <w:pPr>
        <w:shd w:val="clear" w:color="auto" w:fill="FFFFFF"/>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en-US"/>
        </w:rPr>
        <w:t>On April 29</w:t>
      </w:r>
      <w:r w:rsidR="00D12BEB" w:rsidRPr="00AC7443">
        <w:rPr>
          <w:rFonts w:ascii="Sylfaen" w:hAnsi="Sylfaen" w:cs="Arial"/>
          <w:sz w:val="24"/>
          <w:szCs w:val="24"/>
          <w:shd w:val="clear" w:color="auto" w:fill="FFFFFF"/>
          <w:lang w:val="hy-AM"/>
        </w:rPr>
        <w:t xml:space="preserve">, </w:t>
      </w:r>
      <w:r w:rsidR="00626229" w:rsidRPr="00AC7443">
        <w:rPr>
          <w:rFonts w:ascii="Sylfaen" w:hAnsi="Sylfaen" w:cs="Arial"/>
          <w:sz w:val="24"/>
          <w:szCs w:val="24"/>
          <w:shd w:val="clear" w:color="auto" w:fill="FFFFFF"/>
          <w:lang w:val="hy-AM"/>
        </w:rPr>
        <w:t>the Court of General Jurisdiction</w:t>
      </w:r>
      <w:r w:rsidR="006F4A77" w:rsidRPr="00AC7443">
        <w:rPr>
          <w:rFonts w:ascii="Sylfaen" w:hAnsi="Sylfaen" w:cs="Arial"/>
          <w:sz w:val="24"/>
          <w:szCs w:val="24"/>
          <w:shd w:val="clear" w:color="auto" w:fill="FFFFFF"/>
          <w:lang w:val="en-US"/>
        </w:rPr>
        <w:t xml:space="preserve"> of Yerevan</w:t>
      </w:r>
      <w:r w:rsidR="00626229" w:rsidRPr="00AC7443">
        <w:rPr>
          <w:rFonts w:ascii="Sylfaen" w:hAnsi="Sylfaen" w:cs="Arial"/>
          <w:sz w:val="24"/>
          <w:szCs w:val="24"/>
          <w:shd w:val="clear" w:color="auto" w:fill="FFFFFF"/>
          <w:lang w:val="en-US"/>
        </w:rPr>
        <w:t>, following two previous returns, accepted for proceedings the lawsuit filed on February 18, 2025 by</w:t>
      </w:r>
      <w:r w:rsidR="00626229" w:rsidRPr="00AC7443">
        <w:rPr>
          <w:rFonts w:ascii="Sylfaen" w:hAnsi="Sylfaen" w:cs="Arial"/>
          <w:sz w:val="24"/>
          <w:szCs w:val="24"/>
          <w:shd w:val="clear" w:color="auto" w:fill="FFFFFF"/>
          <w:lang w:val="hy-AM"/>
        </w:rPr>
        <w:t xml:space="preserve"> </w:t>
      </w:r>
      <w:r w:rsidR="00626229" w:rsidRPr="00AC7443">
        <w:rPr>
          <w:rFonts w:ascii="Sylfaen" w:hAnsi="Sylfaen" w:cs="Arial"/>
          <w:sz w:val="24"/>
          <w:szCs w:val="24"/>
          <w:shd w:val="clear" w:color="auto" w:fill="FFFFFF"/>
          <w:lang w:val="en-US"/>
        </w:rPr>
        <w:t xml:space="preserve">RA NA Speaker </w:t>
      </w:r>
      <w:r w:rsidR="00D12BEB" w:rsidRPr="00AC7443">
        <w:rPr>
          <w:rFonts w:ascii="Sylfaen" w:hAnsi="Sylfaen" w:cs="Arial"/>
          <w:sz w:val="24"/>
          <w:szCs w:val="24"/>
          <w:shd w:val="clear" w:color="auto" w:fill="FFFFFF"/>
          <w:lang w:val="hy-AM"/>
        </w:rPr>
        <w:t xml:space="preserve">Alen Simonyan against </w:t>
      </w:r>
      <w:r w:rsidR="00D12BEB" w:rsidRPr="00AC7443">
        <w:rPr>
          <w:rFonts w:ascii="Sylfaen" w:hAnsi="Sylfaen" w:cs="Arial"/>
          <w:i/>
          <w:sz w:val="24"/>
          <w:szCs w:val="24"/>
          <w:shd w:val="clear" w:color="auto" w:fill="FFFFFF"/>
          <w:lang w:val="hy-AM"/>
        </w:rPr>
        <w:t xml:space="preserve">Mediahub </w:t>
      </w:r>
      <w:r w:rsidR="00D12BEB" w:rsidRPr="00AC7443">
        <w:rPr>
          <w:rFonts w:ascii="Sylfaen" w:hAnsi="Sylfaen" w:cs="Arial"/>
          <w:i/>
          <w:sz w:val="24"/>
          <w:szCs w:val="24"/>
          <w:shd w:val="clear" w:color="auto" w:fill="FFFFFF"/>
        </w:rPr>
        <w:t>Ltd.</w:t>
      </w:r>
      <w:r w:rsidR="00D12BEB" w:rsidRPr="00AC7443">
        <w:rPr>
          <w:rFonts w:ascii="Sylfaen" w:hAnsi="Sylfaen" w:cs="Arial"/>
          <w:sz w:val="24"/>
          <w:szCs w:val="24"/>
          <w:shd w:val="clear" w:color="auto" w:fill="FFFFFF"/>
          <w:lang w:val="hy-AM"/>
        </w:rPr>
        <w:t xml:space="preserve"> and journalist Vahe Makaryan</w:t>
      </w:r>
      <w:r w:rsidR="00626229" w:rsidRPr="00AC7443">
        <w:rPr>
          <w:rFonts w:ascii="Sylfaen" w:hAnsi="Sylfaen" w:cs="Arial"/>
          <w:sz w:val="24"/>
          <w:szCs w:val="24"/>
          <w:shd w:val="clear" w:color="auto" w:fill="FFFFFF"/>
        </w:rPr>
        <w:t xml:space="preserve">. </w:t>
      </w:r>
      <w:r w:rsidR="00626229" w:rsidRPr="00AC7443">
        <w:rPr>
          <w:rFonts w:ascii="Sylfaen" w:hAnsi="Sylfaen" w:cs="Arial"/>
          <w:sz w:val="24"/>
          <w:szCs w:val="24"/>
          <w:shd w:val="clear" w:color="auto" w:fill="FFFFFF"/>
          <w:lang w:val="en-US"/>
        </w:rPr>
        <w:t xml:space="preserve">The plaintiff demanded </w:t>
      </w:r>
      <w:r w:rsidR="00D12BEB" w:rsidRPr="00AC7443">
        <w:rPr>
          <w:rFonts w:ascii="Sylfaen" w:hAnsi="Sylfaen" w:cs="Arial"/>
          <w:sz w:val="24"/>
          <w:szCs w:val="24"/>
          <w:shd w:val="clear" w:color="auto" w:fill="FFFFFF"/>
        </w:rPr>
        <w:t>that the defendants be obliged to refute</w:t>
      </w:r>
      <w:r w:rsidR="00D12BEB" w:rsidRPr="00AC7443">
        <w:rPr>
          <w:rFonts w:ascii="Sylfaen" w:hAnsi="Sylfaen" w:cs="Arial"/>
          <w:sz w:val="24"/>
          <w:szCs w:val="24"/>
          <w:shd w:val="clear" w:color="auto" w:fill="FFFFFF"/>
          <w:lang w:val="hy-AM"/>
        </w:rPr>
        <w:t xml:space="preserve"> the information considered defamatory and </w:t>
      </w:r>
      <w:r w:rsidR="00D12BEB" w:rsidRPr="00AC7443">
        <w:rPr>
          <w:rFonts w:ascii="Sylfaen" w:hAnsi="Sylfaen" w:cs="Arial"/>
          <w:sz w:val="24"/>
          <w:szCs w:val="24"/>
          <w:shd w:val="clear" w:color="auto" w:fill="FFFFFF"/>
        </w:rPr>
        <w:t>pay</w:t>
      </w:r>
      <w:r w:rsidR="00D12BEB" w:rsidRPr="00AC7443">
        <w:rPr>
          <w:rFonts w:ascii="Sylfaen" w:hAnsi="Sylfaen" w:cs="Arial"/>
          <w:sz w:val="24"/>
          <w:szCs w:val="24"/>
          <w:shd w:val="clear" w:color="auto" w:fill="FFFFFF"/>
          <w:lang w:val="hy-AM"/>
        </w:rPr>
        <w:t xml:space="preserve"> a compensation total</w:t>
      </w:r>
      <w:r w:rsidR="00D12BEB" w:rsidRPr="00AC7443">
        <w:rPr>
          <w:rFonts w:ascii="Sylfaen" w:hAnsi="Sylfaen" w:cs="Arial"/>
          <w:sz w:val="24"/>
          <w:szCs w:val="24"/>
          <w:shd w:val="clear" w:color="auto" w:fill="FFFFFF"/>
        </w:rPr>
        <w:t>ing</w:t>
      </w:r>
      <w:r w:rsidR="00D12BEB" w:rsidRPr="00AC7443">
        <w:rPr>
          <w:rFonts w:ascii="Sylfaen" w:hAnsi="Sylfaen" w:cs="Arial"/>
          <w:sz w:val="24"/>
          <w:szCs w:val="24"/>
          <w:shd w:val="clear" w:color="auto" w:fill="FFFFFF"/>
          <w:lang w:val="hy-AM"/>
        </w:rPr>
        <w:t xml:space="preserve"> 1 million </w:t>
      </w:r>
      <w:r w:rsidR="00D12BEB" w:rsidRPr="00AC7443">
        <w:rPr>
          <w:rFonts w:ascii="Sylfaen" w:hAnsi="Sylfaen" w:cs="Arial"/>
          <w:sz w:val="24"/>
          <w:szCs w:val="24"/>
          <w:shd w:val="clear" w:color="auto" w:fill="FFFFFF"/>
        </w:rPr>
        <w:t>AMD</w:t>
      </w:r>
      <w:r w:rsidR="00D12BEB" w:rsidRPr="00AC7443">
        <w:rPr>
          <w:rFonts w:ascii="Sylfaen" w:hAnsi="Sylfaen" w:cs="Arial"/>
          <w:sz w:val="24"/>
          <w:szCs w:val="24"/>
          <w:shd w:val="clear" w:color="auto" w:fill="FFFFFF"/>
          <w:lang w:val="hy-AM"/>
        </w:rPr>
        <w:t>.</w:t>
      </w:r>
    </w:p>
    <w:p w14:paraId="0562AF65" w14:textId="77777777" w:rsidR="00D12BEB" w:rsidRPr="00AC7443" w:rsidRDefault="00D12BEB" w:rsidP="00D12BEB">
      <w:pPr>
        <w:shd w:val="clear" w:color="auto" w:fill="FFFFFF"/>
        <w:spacing w:after="0" w:line="240" w:lineRule="auto"/>
        <w:ind w:firstLine="708"/>
        <w:rPr>
          <w:rFonts w:ascii="Sylfaen" w:eastAsiaTheme="majorEastAsia" w:hAnsi="Sylfaen" w:cs="Arial"/>
          <w:sz w:val="24"/>
          <w:szCs w:val="24"/>
          <w:shd w:val="clear" w:color="auto" w:fill="FFFFFF"/>
          <w:lang w:val="hy-AM"/>
        </w:rPr>
      </w:pPr>
    </w:p>
    <w:p w14:paraId="35EF632C" w14:textId="60B86850" w:rsidR="00D12BEB" w:rsidRPr="00AC7443" w:rsidRDefault="00D12BEB" w:rsidP="00D12BEB">
      <w:pPr>
        <w:shd w:val="clear" w:color="auto" w:fill="FFFFFF"/>
        <w:spacing w:after="0" w:line="240" w:lineRule="auto"/>
        <w:rPr>
          <w:rFonts w:ascii="Sylfaen" w:eastAsia="Times New Roman" w:hAnsi="Sylfaen" w:cs="Arial"/>
          <w:color w:val="222222"/>
          <w:sz w:val="24"/>
          <w:szCs w:val="24"/>
          <w:lang w:val="hy-AM" w:eastAsia="ru-RU"/>
        </w:rPr>
      </w:pPr>
      <w:r w:rsidRPr="00AC7443">
        <w:rPr>
          <w:rFonts w:ascii="Sylfaen" w:eastAsiaTheme="majorEastAsia" w:hAnsi="Sylfaen" w:cs="Arial"/>
          <w:sz w:val="24"/>
          <w:szCs w:val="24"/>
          <w:shd w:val="clear" w:color="auto" w:fill="FFFFFF"/>
          <w:lang w:val="hy-AM"/>
        </w:rPr>
        <w:t xml:space="preserve">The </w:t>
      </w:r>
      <w:r w:rsidRPr="00AC7443">
        <w:rPr>
          <w:rFonts w:ascii="Sylfaen" w:eastAsiaTheme="majorEastAsia" w:hAnsi="Sylfaen" w:cs="Arial"/>
          <w:sz w:val="24"/>
          <w:szCs w:val="24"/>
          <w:shd w:val="clear" w:color="auto" w:fill="FFFFFF"/>
        </w:rPr>
        <w:t xml:space="preserve">lawsuit was caused by an </w:t>
      </w:r>
      <w:r w:rsidRPr="00AC7443">
        <w:rPr>
          <w:rFonts w:ascii="Sylfaen" w:eastAsiaTheme="majorEastAsia" w:hAnsi="Sylfaen" w:cs="Arial"/>
          <w:sz w:val="24"/>
          <w:szCs w:val="24"/>
          <w:shd w:val="clear" w:color="auto" w:fill="FFFFFF"/>
          <w:lang w:val="hy-AM"/>
        </w:rPr>
        <w:t xml:space="preserve">article </w:t>
      </w:r>
      <w:r w:rsidRPr="00AC7443">
        <w:rPr>
          <w:rFonts w:ascii="Sylfaen" w:eastAsiaTheme="majorEastAsia" w:hAnsi="Sylfaen" w:cs="Arial"/>
          <w:sz w:val="24"/>
          <w:szCs w:val="24"/>
          <w:shd w:val="clear" w:color="auto" w:fill="FFFFFF"/>
        </w:rPr>
        <w:t xml:space="preserve">titled </w:t>
      </w:r>
      <w:r w:rsidRPr="00AC7443">
        <w:rPr>
          <w:rFonts w:ascii="Sylfaen" w:eastAsiaTheme="majorEastAsia" w:hAnsi="Sylfaen" w:cs="Arial"/>
          <w:sz w:val="24"/>
          <w:szCs w:val="24"/>
          <w:shd w:val="clear" w:color="auto" w:fill="FFFFFF"/>
          <w:lang w:val="hy-AM"/>
        </w:rPr>
        <w:t xml:space="preserve">“Pashinyan </w:t>
      </w:r>
      <w:r w:rsidRPr="00AC7443">
        <w:rPr>
          <w:rFonts w:ascii="Sylfaen" w:eastAsiaTheme="majorEastAsia" w:hAnsi="Sylfaen" w:cs="Arial"/>
          <w:sz w:val="24"/>
          <w:szCs w:val="24"/>
          <w:shd w:val="clear" w:color="auto" w:fill="FFFFFF"/>
        </w:rPr>
        <w:t xml:space="preserve">Gave </w:t>
      </w:r>
      <w:r w:rsidRPr="00AC7443">
        <w:rPr>
          <w:rFonts w:ascii="Sylfaen" w:eastAsiaTheme="majorEastAsia" w:hAnsi="Sylfaen" w:cs="Arial"/>
          <w:sz w:val="24"/>
          <w:szCs w:val="24"/>
          <w:shd w:val="clear" w:color="auto" w:fill="FFFFFF"/>
          <w:lang w:val="hy-AM"/>
        </w:rPr>
        <w:t xml:space="preserve">Alen Simonyan </w:t>
      </w:r>
      <w:r w:rsidRPr="00AC7443">
        <w:rPr>
          <w:rFonts w:ascii="Sylfaen" w:eastAsiaTheme="majorEastAsia" w:hAnsi="Sylfaen" w:cs="Arial"/>
          <w:sz w:val="24"/>
          <w:szCs w:val="24"/>
          <w:shd w:val="clear" w:color="auto" w:fill="FFFFFF"/>
        </w:rPr>
        <w:t>a Harsh Dressing-Down</w:t>
      </w:r>
      <w:r w:rsidRPr="00AC7443">
        <w:rPr>
          <w:rFonts w:ascii="Sylfaen" w:eastAsiaTheme="majorEastAsia" w:hAnsi="Sylfaen" w:cs="Arial"/>
          <w:sz w:val="24"/>
          <w:szCs w:val="24"/>
          <w:shd w:val="clear" w:color="auto" w:fill="FFFFFF"/>
          <w:lang w:val="hy-AM"/>
        </w:rPr>
        <w:t xml:space="preserve"> </w:t>
      </w:r>
      <w:r w:rsidRPr="00AC7443">
        <w:rPr>
          <w:rFonts w:ascii="Sylfaen" w:eastAsiaTheme="majorEastAsia" w:hAnsi="Sylfaen" w:cs="Arial"/>
          <w:sz w:val="24"/>
          <w:szCs w:val="24"/>
          <w:shd w:val="clear" w:color="auto" w:fill="FFFFFF"/>
        </w:rPr>
        <w:t>B</w:t>
      </w:r>
      <w:r w:rsidRPr="00AC7443">
        <w:rPr>
          <w:rFonts w:ascii="Sylfaen" w:eastAsiaTheme="majorEastAsia" w:hAnsi="Sylfaen" w:cs="Arial"/>
          <w:sz w:val="24"/>
          <w:szCs w:val="24"/>
          <w:shd w:val="clear" w:color="auto" w:fill="FFFFFF"/>
          <w:lang w:val="hy-AM"/>
        </w:rPr>
        <w:t>ecause of Russians</w:t>
      </w:r>
      <w:r w:rsidRPr="00AC7443">
        <w:rPr>
          <w:rFonts w:ascii="Sylfaen" w:eastAsiaTheme="majorEastAsia" w:hAnsi="Sylfaen" w:cs="Arial"/>
          <w:sz w:val="24"/>
          <w:szCs w:val="24"/>
          <w:shd w:val="clear" w:color="auto" w:fill="FFFFFF"/>
        </w:rPr>
        <w:t>:</w:t>
      </w:r>
      <w:r w:rsidRPr="00AC7443">
        <w:rPr>
          <w:rFonts w:ascii="Sylfaen" w:eastAsiaTheme="majorEastAsia" w:hAnsi="Sylfaen" w:cs="Arial"/>
          <w:sz w:val="24"/>
          <w:szCs w:val="24"/>
          <w:shd w:val="clear" w:color="auto" w:fill="FFFFFF"/>
          <w:lang w:val="hy-AM"/>
        </w:rPr>
        <w:t xml:space="preserve"> Gurgen Arsenyan </w:t>
      </w:r>
      <w:r w:rsidRPr="00AC7443">
        <w:rPr>
          <w:rFonts w:ascii="Sylfaen" w:eastAsiaTheme="majorEastAsia" w:hAnsi="Sylfaen" w:cs="Arial"/>
          <w:sz w:val="24"/>
          <w:szCs w:val="24"/>
          <w:shd w:val="clear" w:color="auto" w:fill="FFFFFF"/>
        </w:rPr>
        <w:t>Got Angry Too,</w:t>
      </w:r>
      <w:r w:rsidRPr="00AC7443">
        <w:rPr>
          <w:rFonts w:ascii="Sylfaen" w:eastAsiaTheme="majorEastAsia" w:hAnsi="Sylfaen" w:cs="Arial"/>
          <w:sz w:val="24"/>
          <w:szCs w:val="24"/>
          <w:shd w:val="clear" w:color="auto" w:fill="FFFFFF"/>
          <w:lang w:val="hy-AM"/>
        </w:rPr>
        <w:t>”</w:t>
      </w:r>
      <w:r w:rsidRPr="00AC7443">
        <w:rPr>
          <w:rStyle w:val="FootnoteReference"/>
          <w:rFonts w:ascii="Sylfaen" w:eastAsiaTheme="majorEastAsia" w:hAnsi="Sylfaen" w:cs="Arial"/>
          <w:sz w:val="24"/>
          <w:szCs w:val="24"/>
          <w:shd w:val="clear" w:color="auto" w:fill="FFFFFF"/>
          <w:lang w:val="hy-AM"/>
        </w:rPr>
        <w:footnoteReference w:id="54"/>
      </w:r>
      <w:r w:rsidRPr="00AC7443">
        <w:rPr>
          <w:rFonts w:ascii="Sylfaen" w:eastAsiaTheme="majorEastAsia" w:hAnsi="Sylfaen" w:cs="Arial"/>
          <w:sz w:val="24"/>
          <w:szCs w:val="24"/>
          <w:shd w:val="clear" w:color="auto" w:fill="FFFFFF"/>
          <w:lang w:val="hy-AM"/>
        </w:rPr>
        <w:t xml:space="preserve"> published on </w:t>
      </w:r>
      <w:r w:rsidRPr="00AC7443">
        <w:rPr>
          <w:rFonts w:ascii="Sylfaen" w:eastAsiaTheme="majorEastAsia" w:hAnsi="Sylfaen" w:cs="Arial"/>
          <w:i/>
          <w:sz w:val="24"/>
          <w:szCs w:val="24"/>
          <w:shd w:val="clear" w:color="auto" w:fill="FFFFFF"/>
          <w:lang w:val="hy-AM"/>
        </w:rPr>
        <w:t>Mediahub.am</w:t>
      </w:r>
      <w:r w:rsidRPr="00AC7443">
        <w:rPr>
          <w:rFonts w:ascii="Sylfaen" w:eastAsiaTheme="majorEastAsia" w:hAnsi="Sylfaen" w:cs="Arial"/>
          <w:sz w:val="24"/>
          <w:szCs w:val="24"/>
          <w:shd w:val="clear" w:color="auto" w:fill="FFFFFF"/>
          <w:lang w:val="hy-AM"/>
        </w:rPr>
        <w:t xml:space="preserve"> on January 29</w:t>
      </w:r>
      <w:r w:rsidRPr="00AC7443">
        <w:rPr>
          <w:rFonts w:ascii="Sylfaen" w:eastAsiaTheme="majorEastAsia" w:hAnsi="Sylfaen" w:cs="Arial"/>
          <w:sz w:val="24"/>
          <w:szCs w:val="24"/>
          <w:shd w:val="clear" w:color="auto" w:fill="FFFFFF"/>
        </w:rPr>
        <w:t>. The piece claimed that</w:t>
      </w:r>
      <w:r w:rsidRPr="00AC7443">
        <w:rPr>
          <w:rFonts w:ascii="Sylfaen" w:eastAsiaTheme="majorEastAsia" w:hAnsi="Sylfaen" w:cs="Arial"/>
          <w:sz w:val="24"/>
          <w:szCs w:val="24"/>
          <w:shd w:val="clear" w:color="auto" w:fill="FFFFFF"/>
          <w:lang w:val="hy-AM"/>
        </w:rPr>
        <w:t xml:space="preserve"> </w:t>
      </w:r>
      <w:r w:rsidRPr="00AC7443">
        <w:rPr>
          <w:rFonts w:ascii="Sylfaen" w:eastAsiaTheme="majorEastAsia" w:hAnsi="Sylfaen" w:cs="Arial"/>
          <w:sz w:val="24"/>
          <w:szCs w:val="24"/>
          <w:shd w:val="clear" w:color="auto" w:fill="FFFFFF"/>
        </w:rPr>
        <w:t>the</w:t>
      </w:r>
      <w:r w:rsidRPr="00AC7443">
        <w:rPr>
          <w:rFonts w:ascii="Sylfaen" w:eastAsiaTheme="majorEastAsia" w:hAnsi="Sylfaen" w:cs="Arial"/>
          <w:sz w:val="24"/>
          <w:szCs w:val="24"/>
          <w:shd w:val="clear" w:color="auto" w:fill="FFFFFF"/>
          <w:lang w:val="hy-AM"/>
        </w:rPr>
        <w:t xml:space="preserve"> RA Prime Minister </w:t>
      </w:r>
      <w:r w:rsidRPr="00AC7443">
        <w:rPr>
          <w:rFonts w:ascii="Sylfaen" w:eastAsiaTheme="majorEastAsia" w:hAnsi="Sylfaen" w:cs="Arial"/>
          <w:sz w:val="24"/>
          <w:szCs w:val="24"/>
          <w:shd w:val="clear" w:color="auto" w:fill="FFFFFF"/>
        </w:rPr>
        <w:t xml:space="preserve">had </w:t>
      </w:r>
      <w:r w:rsidRPr="00AC7443">
        <w:rPr>
          <w:rFonts w:ascii="Sylfaen" w:eastAsiaTheme="majorEastAsia" w:hAnsi="Sylfaen" w:cs="Arial"/>
          <w:sz w:val="24"/>
          <w:szCs w:val="24"/>
          <w:shd w:val="clear" w:color="auto" w:fill="FFFFFF"/>
          <w:lang w:val="hy-AM"/>
        </w:rPr>
        <w:t>reprimanded Alen Simonyan for worsening Armenian-Russian relations, since “</w:t>
      </w:r>
      <w:r w:rsidRPr="00AC7443">
        <w:rPr>
          <w:rFonts w:ascii="Sylfaen" w:eastAsiaTheme="majorEastAsia" w:hAnsi="Sylfaen" w:cs="Arial"/>
          <w:sz w:val="24"/>
          <w:szCs w:val="24"/>
          <w:shd w:val="clear" w:color="auto" w:fill="FFFFFF"/>
        </w:rPr>
        <w:t xml:space="preserve">the way </w:t>
      </w:r>
      <w:r w:rsidRPr="00AC7443">
        <w:rPr>
          <w:rFonts w:ascii="Sylfaen" w:eastAsiaTheme="majorEastAsia" w:hAnsi="Sylfaen" w:cs="Arial"/>
          <w:sz w:val="24"/>
          <w:szCs w:val="24"/>
          <w:shd w:val="clear" w:color="auto" w:fill="FFFFFF"/>
          <w:lang w:val="hy-AM"/>
        </w:rPr>
        <w:t xml:space="preserve">Alen spoke </w:t>
      </w:r>
      <w:r w:rsidRPr="00AC7443">
        <w:rPr>
          <w:rFonts w:ascii="Sylfaen" w:eastAsiaTheme="majorEastAsia" w:hAnsi="Sylfaen" w:cs="Arial"/>
          <w:sz w:val="24"/>
          <w:szCs w:val="24"/>
          <w:shd w:val="clear" w:color="auto" w:fill="FFFFFF"/>
        </w:rPr>
        <w:t>about</w:t>
      </w:r>
      <w:r w:rsidRPr="00AC7443">
        <w:rPr>
          <w:rFonts w:ascii="Sylfaen" w:eastAsiaTheme="majorEastAsia" w:hAnsi="Sylfaen" w:cs="Arial"/>
          <w:sz w:val="24"/>
          <w:szCs w:val="24"/>
          <w:shd w:val="clear" w:color="auto" w:fill="FFFFFF"/>
          <w:lang w:val="hy-AM"/>
        </w:rPr>
        <w:t xml:space="preserve"> Russia in </w:t>
      </w:r>
      <w:r w:rsidRPr="00AC7443">
        <w:rPr>
          <w:rFonts w:ascii="Sylfaen" w:eastAsiaTheme="majorEastAsia" w:hAnsi="Sylfaen" w:cs="Arial"/>
          <w:sz w:val="24"/>
          <w:szCs w:val="24"/>
          <w:shd w:val="clear" w:color="auto" w:fill="FFFFFF"/>
        </w:rPr>
        <w:t xml:space="preserve">the presence of </w:t>
      </w:r>
      <w:r w:rsidRPr="00AC7443">
        <w:rPr>
          <w:rFonts w:ascii="Sylfaen" w:eastAsiaTheme="majorEastAsia" w:hAnsi="Sylfaen" w:cs="Arial"/>
          <w:sz w:val="24"/>
          <w:szCs w:val="24"/>
          <w:shd w:val="clear" w:color="auto" w:fill="FFFFFF"/>
          <w:lang w:val="hy-AM"/>
        </w:rPr>
        <w:t xml:space="preserve">representatives </w:t>
      </w:r>
      <w:r w:rsidRPr="00AC7443">
        <w:rPr>
          <w:rFonts w:ascii="Sylfaen" w:eastAsiaTheme="majorEastAsia" w:hAnsi="Sylfaen" w:cs="Arial"/>
          <w:sz w:val="24"/>
          <w:szCs w:val="24"/>
          <w:shd w:val="clear" w:color="auto" w:fill="FFFFFF"/>
        </w:rPr>
        <w:t>from</w:t>
      </w:r>
      <w:r w:rsidRPr="00AC7443">
        <w:rPr>
          <w:rFonts w:ascii="Sylfaen" w:eastAsiaTheme="majorEastAsia" w:hAnsi="Sylfaen" w:cs="Arial"/>
          <w:sz w:val="24"/>
          <w:szCs w:val="24"/>
          <w:shd w:val="clear" w:color="auto" w:fill="FFFFFF"/>
          <w:lang w:val="hy-AM"/>
        </w:rPr>
        <w:t xml:space="preserve"> the Baltic </w:t>
      </w:r>
      <w:r w:rsidRPr="00AC7443">
        <w:rPr>
          <w:rFonts w:ascii="Sylfaen" w:eastAsiaTheme="majorEastAsia" w:hAnsi="Sylfaen" w:cs="Arial"/>
          <w:sz w:val="24"/>
          <w:szCs w:val="24"/>
          <w:shd w:val="clear" w:color="auto" w:fill="FFFFFF"/>
        </w:rPr>
        <w:t>states</w:t>
      </w:r>
      <w:r w:rsidRPr="00AC7443">
        <w:rPr>
          <w:rFonts w:ascii="Sylfaen" w:eastAsiaTheme="majorEastAsia" w:hAnsi="Sylfaen" w:cs="Arial"/>
          <w:sz w:val="24"/>
          <w:szCs w:val="24"/>
          <w:shd w:val="clear" w:color="auto" w:fill="FFFFFF"/>
          <w:lang w:val="hy-AM"/>
        </w:rPr>
        <w:t xml:space="preserve"> could </w:t>
      </w:r>
      <w:r w:rsidRPr="00AC7443">
        <w:rPr>
          <w:rFonts w:ascii="Sylfaen" w:eastAsiaTheme="majorEastAsia" w:hAnsi="Sylfaen" w:cs="Arial"/>
          <w:sz w:val="24"/>
          <w:szCs w:val="24"/>
          <w:shd w:val="clear" w:color="auto" w:fill="FFFFFF"/>
        </w:rPr>
        <w:t xml:space="preserve">once </w:t>
      </w:r>
      <w:r w:rsidRPr="00AC7443">
        <w:rPr>
          <w:rFonts w:ascii="Sylfaen" w:eastAsiaTheme="majorEastAsia" w:hAnsi="Sylfaen" w:cs="Arial"/>
          <w:sz w:val="24"/>
          <w:szCs w:val="24"/>
          <w:shd w:val="clear" w:color="auto" w:fill="FFFFFF"/>
          <w:lang w:val="hy-AM"/>
        </w:rPr>
        <w:t xml:space="preserve">again </w:t>
      </w:r>
      <w:r w:rsidRPr="00AC7443">
        <w:rPr>
          <w:rFonts w:ascii="Sylfaen" w:eastAsiaTheme="majorEastAsia" w:hAnsi="Sylfaen" w:cs="Arial"/>
          <w:sz w:val="24"/>
          <w:szCs w:val="24"/>
          <w:shd w:val="clear" w:color="auto" w:fill="FFFFFF"/>
        </w:rPr>
        <w:t>lead to</w:t>
      </w:r>
      <w:r w:rsidRPr="00AC7443">
        <w:rPr>
          <w:rFonts w:ascii="Sylfaen" w:eastAsiaTheme="majorEastAsia" w:hAnsi="Sylfaen" w:cs="Arial"/>
          <w:sz w:val="24"/>
          <w:szCs w:val="24"/>
          <w:shd w:val="clear" w:color="auto" w:fill="FFFFFF"/>
          <w:lang w:val="hy-AM"/>
        </w:rPr>
        <w:t xml:space="preserve"> serious problem</w:t>
      </w:r>
      <w:r w:rsidRPr="00AC7443">
        <w:rPr>
          <w:rFonts w:ascii="Sylfaen" w:eastAsiaTheme="majorEastAsia" w:hAnsi="Sylfaen" w:cs="Arial"/>
          <w:sz w:val="24"/>
          <w:szCs w:val="24"/>
          <w:shd w:val="clear" w:color="auto" w:fill="FFFFFF"/>
        </w:rPr>
        <w:t>s</w:t>
      </w:r>
      <w:r w:rsidRPr="00AC7443">
        <w:rPr>
          <w:rFonts w:ascii="Sylfaen" w:eastAsiaTheme="majorEastAsia" w:hAnsi="Sylfaen" w:cs="Arial"/>
          <w:sz w:val="24"/>
          <w:szCs w:val="24"/>
          <w:shd w:val="clear" w:color="auto" w:fill="FFFFFF"/>
          <w:lang w:val="hy-AM"/>
        </w:rPr>
        <w:t xml:space="preserve"> in the relations between the two countries.” </w:t>
      </w:r>
    </w:p>
    <w:p w14:paraId="59C82E66" w14:textId="2DA890F7" w:rsidR="002D68DA" w:rsidRPr="00AC7443" w:rsidRDefault="00D12BEB" w:rsidP="00650154">
      <w:pPr>
        <w:shd w:val="clear" w:color="auto" w:fill="FFFFFF"/>
        <w:spacing w:after="0" w:line="240" w:lineRule="auto"/>
        <w:rPr>
          <w:rFonts w:ascii="Sylfaen" w:eastAsiaTheme="majorEastAsia" w:hAnsi="Sylfaen" w:cs="Arial"/>
          <w:sz w:val="24"/>
          <w:szCs w:val="24"/>
          <w:shd w:val="clear" w:color="auto" w:fill="FFFFFF"/>
          <w:lang w:val="hy-AM"/>
        </w:rPr>
      </w:pPr>
      <w:r w:rsidRPr="00AC7443">
        <w:rPr>
          <w:rFonts w:ascii="Sylfaen" w:eastAsiaTheme="majorEastAsia" w:hAnsi="Sylfaen" w:cs="Arial"/>
          <w:sz w:val="24"/>
          <w:szCs w:val="24"/>
          <w:shd w:val="clear" w:color="auto" w:fill="FFFFFF"/>
          <w:lang w:val="hy-AM"/>
        </w:rPr>
        <w:t xml:space="preserve">No other </w:t>
      </w:r>
      <w:r w:rsidR="006F4A77" w:rsidRPr="00AC7443">
        <w:rPr>
          <w:rFonts w:ascii="Sylfaen" w:eastAsiaTheme="majorEastAsia" w:hAnsi="Sylfaen" w:cs="Arial"/>
          <w:sz w:val="24"/>
          <w:szCs w:val="24"/>
          <w:shd w:val="clear" w:color="auto" w:fill="FFFFFF"/>
          <w:lang w:val="en-US"/>
        </w:rPr>
        <w:t>judicial</w:t>
      </w:r>
      <w:r w:rsidRPr="00AC7443">
        <w:rPr>
          <w:rFonts w:ascii="Sylfaen" w:eastAsiaTheme="majorEastAsia" w:hAnsi="Sylfaen" w:cs="Arial"/>
          <w:sz w:val="24"/>
          <w:szCs w:val="24"/>
          <w:shd w:val="clear" w:color="auto" w:fill="FFFFFF"/>
          <w:lang w:val="hy-AM"/>
        </w:rPr>
        <w:t xml:space="preserve"> actions </w:t>
      </w:r>
      <w:r w:rsidR="006F4A77" w:rsidRPr="00AC7443">
        <w:rPr>
          <w:rFonts w:ascii="Sylfaen" w:eastAsiaTheme="majorEastAsia" w:hAnsi="Sylfaen" w:cs="Arial"/>
          <w:sz w:val="24"/>
          <w:szCs w:val="24"/>
          <w:shd w:val="clear" w:color="auto" w:fill="FFFFFF"/>
          <w:lang w:val="en-US"/>
        </w:rPr>
        <w:t>took place</w:t>
      </w:r>
      <w:r w:rsidRPr="00AC7443">
        <w:rPr>
          <w:rFonts w:ascii="Sylfaen" w:eastAsiaTheme="majorEastAsia" w:hAnsi="Sylfaen" w:cs="Arial"/>
          <w:sz w:val="24"/>
          <w:szCs w:val="24"/>
          <w:shd w:val="clear" w:color="auto" w:fill="FFFFFF"/>
          <w:lang w:val="hy-AM"/>
        </w:rPr>
        <w:t xml:space="preserve"> </w:t>
      </w:r>
      <w:r w:rsidR="00626229" w:rsidRPr="00AC7443">
        <w:rPr>
          <w:rFonts w:ascii="Sylfaen" w:eastAsiaTheme="majorEastAsia" w:hAnsi="Sylfaen" w:cs="Arial"/>
          <w:sz w:val="24"/>
          <w:szCs w:val="24"/>
          <w:shd w:val="clear" w:color="auto" w:fill="FFFFFF"/>
          <w:lang w:val="en-US"/>
        </w:rPr>
        <w:t>by</w:t>
      </w:r>
      <w:r w:rsidRPr="00AC7443">
        <w:rPr>
          <w:rFonts w:ascii="Sylfaen" w:eastAsiaTheme="majorEastAsia" w:hAnsi="Sylfaen" w:cs="Arial"/>
          <w:sz w:val="24"/>
          <w:szCs w:val="24"/>
          <w:shd w:val="clear" w:color="auto" w:fill="FFFFFF"/>
          <w:lang w:val="hy-AM"/>
        </w:rPr>
        <w:t xml:space="preserve"> the end of the quarter.</w:t>
      </w:r>
    </w:p>
    <w:p w14:paraId="66823116" w14:textId="77777777" w:rsidR="00D12BEB" w:rsidRPr="00AC7443" w:rsidRDefault="00D12BEB" w:rsidP="002D68DA">
      <w:pPr>
        <w:spacing w:after="0" w:line="240" w:lineRule="auto"/>
        <w:ind w:firstLine="708"/>
        <w:rPr>
          <w:rFonts w:ascii="Sylfaen" w:hAnsi="Sylfaen" w:cs="Arial"/>
          <w:sz w:val="24"/>
          <w:szCs w:val="24"/>
          <w:lang w:val="hy-AM"/>
        </w:rPr>
      </w:pPr>
    </w:p>
    <w:p w14:paraId="795CA049" w14:textId="1AC4DEC2" w:rsidR="00D12BEB" w:rsidRPr="00AC7443" w:rsidRDefault="00D12BEB" w:rsidP="00D12BEB">
      <w:pPr>
        <w:spacing w:after="0" w:line="240" w:lineRule="auto"/>
        <w:rPr>
          <w:rFonts w:ascii="Sylfaen" w:hAnsi="Sylfaen" w:cs="Arial"/>
          <w:sz w:val="24"/>
          <w:szCs w:val="24"/>
          <w:lang w:val="en-US"/>
        </w:rPr>
      </w:pPr>
      <w:r w:rsidRPr="00AC7443">
        <w:rPr>
          <w:rFonts w:ascii="Sylfaen" w:hAnsi="Sylfaen" w:cs="Arial"/>
          <w:b/>
          <w:sz w:val="24"/>
          <w:szCs w:val="24"/>
          <w:lang w:val="hy-AM"/>
        </w:rPr>
        <w:t xml:space="preserve">On </w:t>
      </w:r>
      <w:r w:rsidR="00626229" w:rsidRPr="00AC7443">
        <w:rPr>
          <w:rFonts w:ascii="Sylfaen" w:hAnsi="Sylfaen" w:cs="Arial"/>
          <w:b/>
          <w:sz w:val="24"/>
          <w:szCs w:val="24"/>
          <w:lang w:val="en-US"/>
        </w:rPr>
        <w:t>April 29</w:t>
      </w:r>
      <w:r w:rsidRPr="00AC7443">
        <w:rPr>
          <w:rFonts w:ascii="Sylfaen" w:hAnsi="Sylfaen" w:cs="Arial"/>
          <w:sz w:val="24"/>
          <w:szCs w:val="24"/>
          <w:lang w:val="hy-AM"/>
        </w:rPr>
        <w:t>, the Court of General Jurisdiction</w:t>
      </w:r>
      <w:r w:rsidRPr="00AC7443">
        <w:rPr>
          <w:rFonts w:ascii="Sylfaen" w:hAnsi="Sylfaen" w:cs="Arial"/>
          <w:sz w:val="24"/>
          <w:szCs w:val="24"/>
        </w:rPr>
        <w:t xml:space="preserve"> of</w:t>
      </w:r>
      <w:r w:rsidRPr="00AC7443">
        <w:rPr>
          <w:rFonts w:ascii="Sylfaen" w:hAnsi="Sylfaen" w:cs="Arial"/>
          <w:sz w:val="24"/>
          <w:szCs w:val="24"/>
          <w:lang w:val="hy-AM"/>
        </w:rPr>
        <w:t xml:space="preserve"> Yerevan held a </w:t>
      </w:r>
      <w:r w:rsidRPr="00AC7443">
        <w:rPr>
          <w:rFonts w:ascii="Sylfaen" w:hAnsi="Sylfaen" w:cs="Arial"/>
          <w:sz w:val="24"/>
          <w:szCs w:val="24"/>
        </w:rPr>
        <w:t>trial</w:t>
      </w:r>
      <w:r w:rsidRPr="00AC7443">
        <w:rPr>
          <w:rFonts w:ascii="Sylfaen" w:hAnsi="Sylfaen" w:cs="Arial"/>
          <w:sz w:val="24"/>
          <w:szCs w:val="24"/>
          <w:lang w:val="hy-AM"/>
        </w:rPr>
        <w:t xml:space="preserve"> in the case of </w:t>
      </w:r>
      <w:r w:rsidRPr="00AC7443">
        <w:rPr>
          <w:rFonts w:ascii="Sylfaen" w:hAnsi="Sylfaen" w:cs="Arial"/>
          <w:i/>
          <w:sz w:val="24"/>
          <w:szCs w:val="24"/>
          <w:lang w:val="hy-AM"/>
        </w:rPr>
        <w:t>citizen Yura Adyan</w:t>
      </w:r>
      <w:r w:rsidRPr="00AC7443">
        <w:rPr>
          <w:rFonts w:ascii="Sylfaen" w:hAnsi="Sylfaen" w:cs="Arial"/>
          <w:i/>
          <w:sz w:val="24"/>
          <w:szCs w:val="24"/>
        </w:rPr>
        <w:t xml:space="preserve"> v.</w:t>
      </w:r>
      <w:r w:rsidRPr="00AC7443">
        <w:rPr>
          <w:rFonts w:ascii="Sylfaen" w:hAnsi="Sylfaen" w:cs="Arial"/>
          <w:i/>
          <w:sz w:val="24"/>
          <w:szCs w:val="24"/>
          <w:lang w:val="hy-AM"/>
        </w:rPr>
        <w:t xml:space="preserve"> Mitk Media </w:t>
      </w:r>
      <w:r w:rsidRPr="00AC7443">
        <w:rPr>
          <w:rFonts w:ascii="Sylfaen" w:hAnsi="Sylfaen" w:cs="Arial"/>
          <w:i/>
          <w:sz w:val="24"/>
          <w:szCs w:val="24"/>
        </w:rPr>
        <w:t>Ltd.</w:t>
      </w:r>
      <w:r w:rsidRPr="00AC7443">
        <w:rPr>
          <w:rFonts w:ascii="Sylfaen" w:hAnsi="Sylfaen" w:cs="Arial"/>
          <w:i/>
          <w:sz w:val="24"/>
          <w:szCs w:val="24"/>
          <w:lang w:val="hy-AM"/>
        </w:rPr>
        <w:t xml:space="preserve"> (</w:t>
      </w:r>
      <w:r w:rsidRPr="00AC7443">
        <w:rPr>
          <w:rFonts w:ascii="Sylfaen" w:hAnsi="Sylfaen" w:cs="Arial"/>
          <w:i/>
          <w:sz w:val="24"/>
          <w:szCs w:val="24"/>
        </w:rPr>
        <w:t xml:space="preserve">the </w:t>
      </w:r>
      <w:r w:rsidRPr="00AC7443">
        <w:rPr>
          <w:rFonts w:ascii="Sylfaen" w:hAnsi="Sylfaen" w:cs="Arial"/>
          <w:i/>
          <w:sz w:val="24"/>
          <w:szCs w:val="24"/>
          <w:lang w:val="hy-AM"/>
        </w:rPr>
        <w:t>founder of Mitk.am website)</w:t>
      </w:r>
      <w:r w:rsidRPr="00AC7443">
        <w:rPr>
          <w:rFonts w:ascii="Sylfaen" w:hAnsi="Sylfaen" w:cs="Arial"/>
          <w:i/>
          <w:sz w:val="24"/>
          <w:szCs w:val="24"/>
        </w:rPr>
        <w:t xml:space="preserve">, </w:t>
      </w:r>
      <w:r w:rsidRPr="00AC7443">
        <w:rPr>
          <w:rFonts w:ascii="Sylfaen" w:hAnsi="Sylfaen" w:cs="Arial"/>
          <w:sz w:val="24"/>
          <w:szCs w:val="24"/>
          <w:lang w:val="hy-AM"/>
        </w:rPr>
        <w:t xml:space="preserve">with </w:t>
      </w:r>
      <w:r w:rsidRPr="00AC7443">
        <w:rPr>
          <w:rFonts w:ascii="Sylfaen" w:hAnsi="Sylfaen" w:cs="Arial"/>
          <w:sz w:val="24"/>
          <w:szCs w:val="24"/>
        </w:rPr>
        <w:t>the plaintiff demanding</w:t>
      </w:r>
      <w:r w:rsidRPr="00AC7443">
        <w:rPr>
          <w:rFonts w:ascii="Sylfaen" w:hAnsi="Sylfaen" w:cs="Arial"/>
          <w:sz w:val="24"/>
          <w:szCs w:val="24"/>
          <w:lang w:val="hy-AM"/>
        </w:rPr>
        <w:t xml:space="preserve"> to </w:t>
      </w:r>
      <w:r w:rsidRPr="00AC7443">
        <w:rPr>
          <w:rFonts w:ascii="Sylfaen" w:hAnsi="Sylfaen" w:cs="Arial"/>
          <w:sz w:val="24"/>
          <w:szCs w:val="24"/>
        </w:rPr>
        <w:t>refute</w:t>
      </w:r>
      <w:r w:rsidRPr="00AC7443">
        <w:rPr>
          <w:rFonts w:ascii="Sylfaen" w:hAnsi="Sylfaen" w:cs="Arial"/>
          <w:sz w:val="24"/>
          <w:szCs w:val="24"/>
          <w:lang w:val="hy-AM"/>
        </w:rPr>
        <w:t xml:space="preserve"> the defamation and pay 2 million </w:t>
      </w:r>
      <w:r w:rsidRPr="00AC7443">
        <w:rPr>
          <w:rFonts w:ascii="Sylfaen" w:hAnsi="Sylfaen" w:cs="Arial"/>
          <w:sz w:val="24"/>
          <w:szCs w:val="24"/>
        </w:rPr>
        <w:t>AMD</w:t>
      </w:r>
      <w:r w:rsidRPr="00AC7443">
        <w:rPr>
          <w:rFonts w:ascii="Sylfaen" w:hAnsi="Sylfaen" w:cs="Arial"/>
          <w:sz w:val="24"/>
          <w:szCs w:val="24"/>
          <w:lang w:val="hy-AM"/>
        </w:rPr>
        <w:t xml:space="preserve"> in compensation.</w:t>
      </w:r>
      <w:r w:rsidR="009B5486" w:rsidRPr="00AC7443">
        <w:rPr>
          <w:rFonts w:ascii="Sylfaen" w:hAnsi="Sylfaen" w:cs="Arial"/>
          <w:sz w:val="24"/>
          <w:szCs w:val="24"/>
          <w:lang w:val="en-US"/>
        </w:rPr>
        <w:t xml:space="preserve"> During this hearing, the court decided that the burden of proof should be supplemented. </w:t>
      </w:r>
    </w:p>
    <w:p w14:paraId="717E149E" w14:textId="77777777" w:rsidR="00D12BEB" w:rsidRPr="00AC7443" w:rsidRDefault="00D12BEB" w:rsidP="00D12BEB">
      <w:pPr>
        <w:spacing w:after="0" w:line="240" w:lineRule="auto"/>
        <w:ind w:firstLine="720"/>
        <w:rPr>
          <w:rFonts w:ascii="Sylfaen" w:hAnsi="Sylfaen" w:cs="Arial"/>
          <w:sz w:val="24"/>
          <w:szCs w:val="24"/>
          <w:lang w:val="hy-AM"/>
        </w:rPr>
      </w:pPr>
    </w:p>
    <w:p w14:paraId="0CE9D43B" w14:textId="77777777" w:rsidR="00D12BEB" w:rsidRPr="00AC7443" w:rsidRDefault="00D12BEB" w:rsidP="00D12BEB">
      <w:pPr>
        <w:spacing w:after="0" w:line="240" w:lineRule="auto"/>
        <w:rPr>
          <w:rFonts w:ascii="Sylfaen" w:hAnsi="Sylfaen" w:cs="Arial"/>
          <w:sz w:val="24"/>
          <w:szCs w:val="24"/>
          <w:lang w:val="hy-AM"/>
        </w:rPr>
      </w:pPr>
      <w:r w:rsidRPr="00AC7443">
        <w:rPr>
          <w:rFonts w:ascii="Sylfaen" w:hAnsi="Sylfaen" w:cs="Arial"/>
          <w:sz w:val="24"/>
          <w:szCs w:val="24"/>
        </w:rPr>
        <w:t>T</w:t>
      </w:r>
      <w:r w:rsidRPr="00AC7443">
        <w:rPr>
          <w:rFonts w:ascii="Sylfaen" w:hAnsi="Sylfaen" w:cs="Arial"/>
          <w:sz w:val="24"/>
          <w:szCs w:val="24"/>
          <w:lang w:val="hy-AM"/>
        </w:rPr>
        <w:t>he</w:t>
      </w:r>
      <w:r w:rsidRPr="00AC7443">
        <w:rPr>
          <w:rFonts w:ascii="Sylfaen" w:hAnsi="Sylfaen" w:cs="Arial"/>
          <w:sz w:val="24"/>
          <w:szCs w:val="24"/>
        </w:rPr>
        <w:t xml:space="preserve"> lawsuit filed on June 12, 2019 was caused by an article titled “The Old Fox of Old and New Armenia,” published on </w:t>
      </w:r>
      <w:r w:rsidRPr="00AC7443">
        <w:rPr>
          <w:rFonts w:ascii="Sylfaen" w:hAnsi="Sylfaen" w:cs="Arial"/>
          <w:i/>
          <w:sz w:val="24"/>
          <w:szCs w:val="24"/>
        </w:rPr>
        <w:t>Zhamanak</w:t>
      </w:r>
      <w:r w:rsidRPr="00AC7443">
        <w:rPr>
          <w:rFonts w:ascii="Sylfaen" w:hAnsi="Sylfaen" w:cs="Arial"/>
          <w:sz w:val="24"/>
          <w:szCs w:val="24"/>
        </w:rPr>
        <w:t xml:space="preserve"> daily</w:t>
      </w:r>
      <w:r w:rsidRPr="00AC7443">
        <w:rPr>
          <w:rFonts w:ascii="Sylfaen" w:hAnsi="Sylfaen" w:cs="Arial"/>
          <w:i/>
          <w:iCs/>
          <w:sz w:val="24"/>
          <w:szCs w:val="24"/>
        </w:rPr>
        <w:t xml:space="preserve"> </w:t>
      </w:r>
      <w:r w:rsidRPr="00AC7443">
        <w:rPr>
          <w:rFonts w:ascii="Sylfaen" w:hAnsi="Sylfaen" w:cs="Arial"/>
          <w:sz w:val="24"/>
          <w:szCs w:val="24"/>
        </w:rPr>
        <w:t xml:space="preserve">on May 9, 2019 and reprinted by </w:t>
      </w:r>
      <w:r w:rsidRPr="00AC7443">
        <w:rPr>
          <w:rFonts w:ascii="Sylfaen" w:hAnsi="Sylfaen" w:cs="Arial"/>
          <w:i/>
          <w:sz w:val="24"/>
          <w:szCs w:val="24"/>
        </w:rPr>
        <w:t>Mitk.am</w:t>
      </w:r>
      <w:r w:rsidRPr="00AC7443">
        <w:rPr>
          <w:rFonts w:ascii="Sylfaen" w:hAnsi="Sylfaen" w:cs="Arial"/>
          <w:sz w:val="24"/>
          <w:szCs w:val="24"/>
        </w:rPr>
        <w:t>.</w:t>
      </w:r>
      <w:r w:rsidRPr="00AC7443">
        <w:rPr>
          <w:rFonts w:ascii="Sylfaen" w:hAnsi="Sylfaen" w:cs="Arial"/>
          <w:sz w:val="24"/>
          <w:szCs w:val="24"/>
          <w:lang w:val="hy-AM"/>
        </w:rPr>
        <w:t xml:space="preserve"> On October 9, 2020, the court decided to suspend the proceedings, awaiting the final judicial act in the case of </w:t>
      </w:r>
      <w:r w:rsidRPr="00AC7443">
        <w:rPr>
          <w:rFonts w:ascii="Sylfaen" w:hAnsi="Sylfaen" w:cs="Arial"/>
          <w:i/>
          <w:sz w:val="24"/>
          <w:szCs w:val="24"/>
          <w:lang w:val="hy-AM"/>
        </w:rPr>
        <w:t xml:space="preserve">Yura Adyan </w:t>
      </w:r>
      <w:r w:rsidRPr="00AC7443">
        <w:rPr>
          <w:rFonts w:ascii="Sylfaen" w:hAnsi="Sylfaen" w:cs="Arial"/>
          <w:i/>
          <w:sz w:val="24"/>
          <w:szCs w:val="24"/>
        </w:rPr>
        <w:t>v.</w:t>
      </w:r>
      <w:r w:rsidRPr="00AC7443">
        <w:rPr>
          <w:rFonts w:ascii="Sylfaen" w:hAnsi="Sylfaen" w:cs="Arial"/>
          <w:i/>
          <w:sz w:val="24"/>
          <w:szCs w:val="24"/>
          <w:lang w:val="hy-AM"/>
        </w:rPr>
        <w:t xml:space="preserve"> Skizb Media Kentron </w:t>
      </w:r>
      <w:r w:rsidRPr="00AC7443">
        <w:rPr>
          <w:rFonts w:ascii="Sylfaen" w:hAnsi="Sylfaen" w:cs="Arial"/>
          <w:i/>
          <w:sz w:val="24"/>
          <w:szCs w:val="24"/>
        </w:rPr>
        <w:t>Ltd. (</w:t>
      </w:r>
      <w:r w:rsidRPr="00AC7443">
        <w:rPr>
          <w:rFonts w:ascii="Sylfaen" w:hAnsi="Sylfaen" w:cs="Arial"/>
          <w:i/>
          <w:sz w:val="24"/>
          <w:szCs w:val="24"/>
          <w:lang w:val="hy-AM"/>
        </w:rPr>
        <w:t xml:space="preserve">the founder of Zhamanak </w:t>
      </w:r>
      <w:r w:rsidRPr="00AC7443">
        <w:rPr>
          <w:rFonts w:ascii="Sylfaen" w:hAnsi="Sylfaen" w:cs="Arial"/>
          <w:i/>
          <w:sz w:val="24"/>
          <w:szCs w:val="24"/>
        </w:rPr>
        <w:t>daily)</w:t>
      </w:r>
      <w:r w:rsidRPr="00AC7443">
        <w:rPr>
          <w:rFonts w:ascii="Sylfaen" w:hAnsi="Sylfaen" w:cs="Arial"/>
          <w:i/>
          <w:sz w:val="24"/>
          <w:szCs w:val="24"/>
          <w:lang w:val="hy-AM"/>
        </w:rPr>
        <w:t>.</w:t>
      </w:r>
      <w:r w:rsidRPr="00AC7443">
        <w:rPr>
          <w:rFonts w:ascii="Sylfaen" w:hAnsi="Sylfaen" w:cs="Arial"/>
          <w:sz w:val="24"/>
          <w:szCs w:val="24"/>
          <w:lang w:val="hy-AM"/>
        </w:rPr>
        <w:t xml:space="preserve"> On April 19, 2024, </w:t>
      </w:r>
      <w:r w:rsidRPr="00AC7443">
        <w:rPr>
          <w:rFonts w:ascii="Sylfaen" w:hAnsi="Sylfaen" w:cs="Arial"/>
          <w:sz w:val="24"/>
          <w:szCs w:val="24"/>
        </w:rPr>
        <w:t>the judicial act was released</w:t>
      </w:r>
      <w:r w:rsidRPr="00AC7443">
        <w:rPr>
          <w:rFonts w:ascii="Sylfaen" w:hAnsi="Sylfaen" w:cs="Arial"/>
          <w:sz w:val="24"/>
          <w:szCs w:val="24"/>
          <w:lang w:val="hy-AM"/>
        </w:rPr>
        <w:t>: the</w:t>
      </w:r>
      <w:r w:rsidRPr="00AC7443">
        <w:rPr>
          <w:rFonts w:ascii="Sylfaen" w:hAnsi="Sylfaen" w:cs="Arial"/>
          <w:sz w:val="24"/>
          <w:szCs w:val="24"/>
        </w:rPr>
        <w:t xml:space="preserve"> court partially upheld the</w:t>
      </w:r>
      <w:r w:rsidRPr="00AC7443">
        <w:rPr>
          <w:rFonts w:ascii="Sylfaen" w:hAnsi="Sylfaen" w:cs="Arial"/>
          <w:sz w:val="24"/>
          <w:szCs w:val="24"/>
          <w:lang w:val="hy-AM"/>
        </w:rPr>
        <w:t xml:space="preserve"> </w:t>
      </w:r>
      <w:r w:rsidRPr="00AC7443">
        <w:rPr>
          <w:rFonts w:ascii="Sylfaen" w:hAnsi="Sylfaen" w:cs="Arial"/>
          <w:sz w:val="24"/>
          <w:szCs w:val="24"/>
        </w:rPr>
        <w:t>lawsuit</w:t>
      </w:r>
      <w:r w:rsidRPr="00AC7443">
        <w:rPr>
          <w:rFonts w:ascii="Sylfaen" w:hAnsi="Sylfaen" w:cs="Arial"/>
          <w:sz w:val="24"/>
          <w:szCs w:val="24"/>
          <w:lang w:val="hy-AM"/>
        </w:rPr>
        <w:t xml:space="preserve">, </w:t>
      </w:r>
      <w:r w:rsidRPr="00AC7443">
        <w:rPr>
          <w:rFonts w:ascii="Sylfaen" w:hAnsi="Sylfaen" w:cs="Arial"/>
          <w:sz w:val="24"/>
          <w:szCs w:val="24"/>
        </w:rPr>
        <w:t xml:space="preserve">obliging </w:t>
      </w:r>
      <w:r w:rsidRPr="00AC7443">
        <w:rPr>
          <w:rFonts w:ascii="Sylfaen" w:hAnsi="Sylfaen" w:cs="Arial"/>
          <w:sz w:val="24"/>
          <w:szCs w:val="24"/>
          <w:lang w:val="hy-AM"/>
        </w:rPr>
        <w:t xml:space="preserve">the media to publish a refutation and pay the plaintiff 200 thousand </w:t>
      </w:r>
      <w:r w:rsidRPr="00AC7443">
        <w:rPr>
          <w:rFonts w:ascii="Sylfaen" w:hAnsi="Sylfaen" w:cs="Arial"/>
          <w:sz w:val="24"/>
          <w:szCs w:val="24"/>
        </w:rPr>
        <w:t>AMD</w:t>
      </w:r>
      <w:r w:rsidRPr="00AC7443">
        <w:rPr>
          <w:rFonts w:ascii="Sylfaen" w:hAnsi="Sylfaen" w:cs="Arial"/>
          <w:sz w:val="24"/>
          <w:szCs w:val="24"/>
          <w:lang w:val="hy-AM"/>
        </w:rPr>
        <w:t xml:space="preserve"> as reasonable attorney's fee.</w:t>
      </w:r>
    </w:p>
    <w:p w14:paraId="017FA564" w14:textId="77777777" w:rsidR="00D12BEB" w:rsidRPr="00AC7443" w:rsidRDefault="00D12BEB" w:rsidP="00D12BEB">
      <w:pPr>
        <w:spacing w:after="0" w:line="240" w:lineRule="auto"/>
        <w:rPr>
          <w:rFonts w:ascii="Sylfaen" w:hAnsi="Sylfaen" w:cs="Arial"/>
          <w:sz w:val="24"/>
          <w:szCs w:val="24"/>
          <w:lang w:val="hy-AM"/>
        </w:rPr>
      </w:pPr>
    </w:p>
    <w:p w14:paraId="18F8AB85" w14:textId="75E90D0E" w:rsidR="00D12BEB" w:rsidRPr="00AC7443" w:rsidRDefault="00D12BEB" w:rsidP="00D12BEB">
      <w:pPr>
        <w:spacing w:after="0" w:line="240" w:lineRule="auto"/>
        <w:rPr>
          <w:rFonts w:ascii="Sylfaen" w:hAnsi="Sylfaen" w:cs="Arial"/>
          <w:sz w:val="24"/>
          <w:szCs w:val="24"/>
          <w:lang w:val="hy-AM"/>
        </w:rPr>
      </w:pPr>
      <w:r w:rsidRPr="00AC7443">
        <w:rPr>
          <w:rFonts w:ascii="Sylfaen" w:hAnsi="Sylfaen" w:cs="Arial"/>
          <w:sz w:val="24"/>
          <w:szCs w:val="24"/>
        </w:rPr>
        <w:t>Regarding</w:t>
      </w:r>
      <w:r w:rsidRPr="00AC7443">
        <w:rPr>
          <w:rFonts w:ascii="Sylfaen" w:hAnsi="Sylfaen" w:cs="Arial"/>
          <w:sz w:val="24"/>
          <w:szCs w:val="24"/>
          <w:lang w:val="hy-AM"/>
        </w:rPr>
        <w:t xml:space="preserve"> the case against </w:t>
      </w:r>
      <w:r w:rsidRPr="00AC7443">
        <w:rPr>
          <w:rFonts w:ascii="Sylfaen" w:hAnsi="Sylfaen" w:cs="Arial"/>
          <w:i/>
          <w:sz w:val="24"/>
          <w:szCs w:val="24"/>
          <w:lang w:val="hy-AM"/>
        </w:rPr>
        <w:t xml:space="preserve">Mitq Media </w:t>
      </w:r>
      <w:r w:rsidRPr="00AC7443">
        <w:rPr>
          <w:rFonts w:ascii="Sylfaen" w:hAnsi="Sylfaen" w:cs="Arial"/>
          <w:i/>
          <w:sz w:val="24"/>
          <w:szCs w:val="24"/>
        </w:rPr>
        <w:t>Ltd.</w:t>
      </w:r>
      <w:r w:rsidRPr="00AC7443">
        <w:rPr>
          <w:rFonts w:ascii="Sylfaen" w:hAnsi="Sylfaen" w:cs="Arial"/>
          <w:i/>
          <w:sz w:val="24"/>
          <w:szCs w:val="24"/>
          <w:lang w:val="hy-AM"/>
        </w:rPr>
        <w:t>,</w:t>
      </w:r>
      <w:r w:rsidR="009B5486" w:rsidRPr="00AC7443">
        <w:rPr>
          <w:rFonts w:ascii="Sylfaen" w:hAnsi="Sylfaen" w:cs="Arial"/>
          <w:sz w:val="24"/>
          <w:szCs w:val="24"/>
          <w:lang w:val="hy-AM"/>
        </w:rPr>
        <w:t xml:space="preserve"> the next</w:t>
      </w:r>
      <w:r w:rsidRPr="00AC7443">
        <w:rPr>
          <w:rFonts w:ascii="Sylfaen" w:hAnsi="Sylfaen" w:cs="Arial"/>
          <w:sz w:val="24"/>
          <w:szCs w:val="24"/>
          <w:lang w:val="hy-AM"/>
        </w:rPr>
        <w:t xml:space="preserve"> hearing was scheduled for </w:t>
      </w:r>
      <w:r w:rsidR="009B5486" w:rsidRPr="00AC7443">
        <w:rPr>
          <w:rFonts w:ascii="Sylfaen" w:hAnsi="Sylfaen" w:cs="Arial"/>
          <w:sz w:val="24"/>
          <w:szCs w:val="24"/>
          <w:lang w:val="en-US"/>
        </w:rPr>
        <w:t>September 2, 2025</w:t>
      </w:r>
      <w:r w:rsidRPr="00AC7443">
        <w:rPr>
          <w:rFonts w:ascii="Sylfaen" w:hAnsi="Sylfaen" w:cs="Arial"/>
          <w:sz w:val="24"/>
          <w:szCs w:val="24"/>
          <w:lang w:val="hy-AM"/>
        </w:rPr>
        <w:t>.</w:t>
      </w:r>
      <w:r w:rsidRPr="00AC7443">
        <w:rPr>
          <w:rFonts w:ascii="Sylfaen" w:eastAsia="Times New Roman" w:hAnsi="Sylfaen" w:cs="Arial"/>
          <w:bCs/>
          <w:sz w:val="24"/>
          <w:szCs w:val="24"/>
          <w:bdr w:val="none" w:sz="0" w:space="0" w:color="auto" w:frame="1"/>
          <w:lang w:val="hy-AM"/>
        </w:rPr>
        <w:t xml:space="preserve"> </w:t>
      </w:r>
    </w:p>
    <w:p w14:paraId="2BA20916" w14:textId="77777777" w:rsidR="00D12BEB" w:rsidRPr="00AC7443" w:rsidRDefault="00D12BEB" w:rsidP="002D68DA">
      <w:pPr>
        <w:spacing w:after="0" w:line="240" w:lineRule="auto"/>
        <w:ind w:firstLine="708"/>
        <w:rPr>
          <w:rFonts w:ascii="Sylfaen" w:hAnsi="Sylfaen" w:cs="Arial"/>
          <w:sz w:val="24"/>
          <w:szCs w:val="24"/>
          <w:lang w:val="hy-AM"/>
        </w:rPr>
      </w:pPr>
    </w:p>
    <w:p w14:paraId="5765B9C5" w14:textId="1FF9A261" w:rsidR="00D12BEB" w:rsidRPr="00AC7443" w:rsidRDefault="00D12BEB" w:rsidP="00D12BEB">
      <w:pPr>
        <w:shd w:val="clear" w:color="auto" w:fill="FFFFFF"/>
        <w:spacing w:after="0" w:line="240" w:lineRule="auto"/>
        <w:outlineLvl w:val="0"/>
        <w:rPr>
          <w:rFonts w:ascii="Sylfaen" w:hAnsi="Sylfaen" w:cs="Arial"/>
          <w:sz w:val="24"/>
          <w:szCs w:val="24"/>
          <w:shd w:val="clear" w:color="auto" w:fill="FFFFFF"/>
          <w:lang w:val="hy-AM"/>
        </w:rPr>
      </w:pPr>
      <w:bookmarkStart w:id="7" w:name="_Hlk197438089"/>
      <w:r w:rsidRPr="00AC7443">
        <w:rPr>
          <w:rFonts w:ascii="Sylfaen" w:hAnsi="Sylfaen" w:cs="Arial"/>
          <w:b/>
          <w:sz w:val="24"/>
          <w:szCs w:val="24"/>
          <w:shd w:val="clear" w:color="auto" w:fill="FFFFFF"/>
          <w:lang w:val="hy-AM"/>
        </w:rPr>
        <w:t>On April 29</w:t>
      </w:r>
      <w:r w:rsidR="0055082F" w:rsidRPr="00AC7443">
        <w:rPr>
          <w:rFonts w:ascii="Sylfaen" w:hAnsi="Sylfaen" w:cs="Arial"/>
          <w:sz w:val="24"/>
          <w:szCs w:val="24"/>
          <w:shd w:val="clear" w:color="auto" w:fill="FFFFFF"/>
          <w:lang w:val="hy-AM"/>
        </w:rPr>
        <w:t xml:space="preserve">, </w:t>
      </w:r>
      <w:r w:rsidR="0055082F" w:rsidRPr="00AC7443">
        <w:rPr>
          <w:rFonts w:ascii="Sylfaen" w:hAnsi="Sylfaen" w:cs="Arial"/>
          <w:i/>
          <w:sz w:val="24"/>
          <w:szCs w:val="24"/>
          <w:shd w:val="clear" w:color="auto" w:fill="FFFFFF"/>
          <w:lang w:val="hy-AM"/>
        </w:rPr>
        <w:t>MPG</w:t>
      </w:r>
      <w:r w:rsidRPr="00AC7443">
        <w:rPr>
          <w:rFonts w:ascii="Sylfaen" w:hAnsi="Sylfaen" w:cs="Arial"/>
          <w:i/>
          <w:sz w:val="24"/>
          <w:szCs w:val="24"/>
          <w:shd w:val="clear" w:color="auto" w:fill="FFFFFF"/>
          <w:lang w:val="hy-AM"/>
        </w:rPr>
        <w:t xml:space="preserve"> LLC</w:t>
      </w:r>
      <w:r w:rsidRPr="00AC7443">
        <w:rPr>
          <w:rFonts w:ascii="Sylfaen" w:hAnsi="Sylfaen" w:cs="Arial"/>
          <w:sz w:val="24"/>
          <w:szCs w:val="24"/>
          <w:shd w:val="clear" w:color="auto" w:fill="FFFFFF"/>
          <w:lang w:val="hy-AM"/>
        </w:rPr>
        <w:t xml:space="preserve"> and its director Aram Navasardyan filed a lawsuit with the Court of General Jurisdiction </w:t>
      </w:r>
      <w:r w:rsidR="0055082F" w:rsidRPr="00AC7443">
        <w:rPr>
          <w:rFonts w:ascii="Sylfaen" w:hAnsi="Sylfaen" w:cs="Arial"/>
          <w:sz w:val="24"/>
          <w:szCs w:val="24"/>
          <w:shd w:val="clear" w:color="auto" w:fill="FFFFFF"/>
          <w:lang w:val="en-US"/>
        </w:rPr>
        <w:t xml:space="preserve">of Yerevan </w:t>
      </w:r>
      <w:r w:rsidR="0055082F" w:rsidRPr="00AC7443">
        <w:rPr>
          <w:rFonts w:ascii="Sylfaen" w:hAnsi="Sylfaen" w:cs="Arial"/>
          <w:sz w:val="24"/>
          <w:szCs w:val="24"/>
          <w:shd w:val="clear" w:color="auto" w:fill="FFFFFF"/>
          <w:lang w:val="hy-AM"/>
        </w:rPr>
        <w:t xml:space="preserve">against politician Hrant Bagratyan and </w:t>
      </w:r>
      <w:r w:rsidR="0055082F" w:rsidRPr="00AC7443">
        <w:rPr>
          <w:rFonts w:ascii="Sylfaen" w:hAnsi="Sylfaen" w:cs="Arial"/>
          <w:i/>
          <w:sz w:val="24"/>
          <w:szCs w:val="24"/>
          <w:shd w:val="clear" w:color="auto" w:fill="FFFFFF"/>
          <w:lang w:val="hy-AM"/>
        </w:rPr>
        <w:t>Hraparak Daily</w:t>
      </w:r>
      <w:r w:rsidRPr="00AC7443">
        <w:rPr>
          <w:rFonts w:ascii="Sylfaen" w:hAnsi="Sylfaen" w:cs="Arial"/>
          <w:i/>
          <w:sz w:val="24"/>
          <w:szCs w:val="24"/>
          <w:shd w:val="clear" w:color="auto" w:fill="FFFFFF"/>
          <w:lang w:val="hy-AM"/>
        </w:rPr>
        <w:t xml:space="preserve"> </w:t>
      </w:r>
      <w:r w:rsidR="0055082F" w:rsidRPr="00AC7443">
        <w:rPr>
          <w:rFonts w:ascii="Sylfaen" w:hAnsi="Sylfaen" w:cs="Arial"/>
          <w:i/>
          <w:sz w:val="24"/>
          <w:szCs w:val="24"/>
          <w:shd w:val="clear" w:color="auto" w:fill="FFFFFF"/>
          <w:lang w:val="en-US"/>
        </w:rPr>
        <w:t>Ltd.</w:t>
      </w:r>
      <w:r w:rsidR="00FF4EB7" w:rsidRPr="00AC7443">
        <w:rPr>
          <w:rFonts w:ascii="Sylfaen" w:hAnsi="Sylfaen" w:cs="Arial"/>
          <w:i/>
          <w:sz w:val="24"/>
          <w:szCs w:val="24"/>
          <w:shd w:val="clear" w:color="auto" w:fill="FFFFFF"/>
          <w:lang w:val="en-US"/>
        </w:rPr>
        <w:t xml:space="preserve"> </w:t>
      </w:r>
      <w:r w:rsidR="00FF4EB7" w:rsidRPr="00AC7443">
        <w:rPr>
          <w:rFonts w:ascii="Sylfaen" w:hAnsi="Sylfaen" w:cs="Arial"/>
          <w:sz w:val="24"/>
          <w:szCs w:val="24"/>
          <w:shd w:val="clear" w:color="auto" w:fill="FFFFFF"/>
          <w:lang w:val="en-US"/>
        </w:rPr>
        <w:t>The plaintiffs demanded</w:t>
      </w:r>
      <w:r w:rsidRPr="00AC7443">
        <w:rPr>
          <w:rFonts w:ascii="Sylfaen" w:hAnsi="Sylfaen" w:cs="Arial"/>
          <w:sz w:val="24"/>
          <w:szCs w:val="24"/>
          <w:shd w:val="clear" w:color="auto" w:fill="FFFFFF"/>
          <w:lang w:val="hy-AM"/>
        </w:rPr>
        <w:t xml:space="preserve"> </w:t>
      </w:r>
      <w:r w:rsidR="00FF4EB7" w:rsidRPr="00AC7443">
        <w:rPr>
          <w:rFonts w:ascii="Sylfaen" w:hAnsi="Sylfaen" w:cs="Arial"/>
          <w:sz w:val="24"/>
          <w:szCs w:val="24"/>
          <w:shd w:val="clear" w:color="auto" w:fill="FFFFFF"/>
          <w:lang w:val="en-US"/>
        </w:rPr>
        <w:t>a refutation of</w:t>
      </w:r>
      <w:r w:rsidRPr="00AC7443">
        <w:rPr>
          <w:rFonts w:ascii="Sylfaen" w:hAnsi="Sylfaen" w:cs="Arial"/>
          <w:sz w:val="24"/>
          <w:szCs w:val="24"/>
          <w:shd w:val="clear" w:color="auto" w:fill="FFFFFF"/>
          <w:lang w:val="hy-AM"/>
        </w:rPr>
        <w:t xml:space="preserve"> the </w:t>
      </w:r>
      <w:r w:rsidR="0055082F" w:rsidRPr="00AC7443">
        <w:rPr>
          <w:rFonts w:ascii="Sylfaen" w:hAnsi="Sylfaen" w:cs="Arial"/>
          <w:sz w:val="24"/>
          <w:szCs w:val="24"/>
          <w:shd w:val="clear" w:color="auto" w:fill="FFFFFF"/>
          <w:lang w:val="en-US"/>
        </w:rPr>
        <w:t>remarks</w:t>
      </w:r>
      <w:r w:rsidRPr="00AC7443">
        <w:rPr>
          <w:rFonts w:ascii="Sylfaen" w:hAnsi="Sylfaen" w:cs="Arial"/>
          <w:sz w:val="24"/>
          <w:szCs w:val="24"/>
          <w:shd w:val="clear" w:color="auto" w:fill="FFFFFF"/>
          <w:lang w:val="hy-AM"/>
        </w:rPr>
        <w:t xml:space="preserve"> </w:t>
      </w:r>
      <w:r w:rsidR="0055082F" w:rsidRPr="00AC7443">
        <w:rPr>
          <w:rFonts w:ascii="Sylfaen" w:hAnsi="Sylfaen" w:cs="Arial"/>
          <w:sz w:val="24"/>
          <w:szCs w:val="24"/>
          <w:shd w:val="clear" w:color="auto" w:fill="FFFFFF"/>
          <w:lang w:val="en-US"/>
        </w:rPr>
        <w:t>tarnishing</w:t>
      </w:r>
      <w:r w:rsidRPr="00AC7443">
        <w:rPr>
          <w:rFonts w:ascii="Sylfaen" w:hAnsi="Sylfaen" w:cs="Arial"/>
          <w:sz w:val="24"/>
          <w:szCs w:val="24"/>
          <w:shd w:val="clear" w:color="auto" w:fill="FFFFFF"/>
          <w:lang w:val="hy-AM"/>
        </w:rPr>
        <w:t xml:space="preserve"> the company’s business reputation and the </w:t>
      </w:r>
      <w:r w:rsidR="0055082F" w:rsidRPr="00AC7443">
        <w:rPr>
          <w:rFonts w:ascii="Sylfaen" w:hAnsi="Sylfaen" w:cs="Arial"/>
          <w:sz w:val="24"/>
          <w:szCs w:val="24"/>
          <w:shd w:val="clear" w:color="auto" w:fill="FFFFFF"/>
          <w:lang w:val="hy-AM"/>
        </w:rPr>
        <w:t>director</w:t>
      </w:r>
      <w:r w:rsidR="0055082F" w:rsidRPr="00AC7443">
        <w:rPr>
          <w:rFonts w:ascii="Sylfaen" w:hAnsi="Sylfaen" w:cs="Arial"/>
          <w:sz w:val="24"/>
          <w:szCs w:val="24"/>
          <w:shd w:val="clear" w:color="auto" w:fill="FFFFFF"/>
          <w:lang w:val="en-US"/>
        </w:rPr>
        <w:t>’s</w:t>
      </w:r>
      <w:r w:rsidR="0055082F"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hy-AM"/>
        </w:rPr>
        <w:t xml:space="preserve">honor and dignity, </w:t>
      </w:r>
      <w:r w:rsidR="00FF4EB7" w:rsidRPr="00AC7443">
        <w:rPr>
          <w:rFonts w:ascii="Sylfaen" w:hAnsi="Sylfaen" w:cs="Arial"/>
          <w:sz w:val="24"/>
          <w:szCs w:val="24"/>
          <w:shd w:val="clear" w:color="auto" w:fill="FFFFFF"/>
          <w:lang w:val="en-US"/>
        </w:rPr>
        <w:t xml:space="preserve">compensation of </w:t>
      </w:r>
      <w:r w:rsidRPr="00AC7443">
        <w:rPr>
          <w:rFonts w:ascii="Sylfaen" w:hAnsi="Sylfaen" w:cs="Arial"/>
          <w:sz w:val="24"/>
          <w:szCs w:val="24"/>
          <w:shd w:val="clear" w:color="auto" w:fill="FFFFFF"/>
          <w:lang w:val="hy-AM"/>
        </w:rPr>
        <w:t xml:space="preserve">a total of 2 million </w:t>
      </w:r>
      <w:r w:rsidR="0055082F"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lang w:val="hy-AM"/>
        </w:rPr>
        <w:t xml:space="preserve"> from Hrant Bagratyan, and </w:t>
      </w:r>
      <w:r w:rsidR="00FF4EB7" w:rsidRPr="00AC7443">
        <w:rPr>
          <w:rFonts w:ascii="Sylfaen" w:hAnsi="Sylfaen" w:cs="Arial"/>
          <w:sz w:val="24"/>
          <w:szCs w:val="24"/>
          <w:shd w:val="clear" w:color="auto" w:fill="FFFFFF"/>
          <w:lang w:val="en-US"/>
        </w:rPr>
        <w:t>an apology</w:t>
      </w:r>
      <w:r w:rsidRPr="00AC7443">
        <w:rPr>
          <w:rFonts w:ascii="Sylfaen" w:hAnsi="Sylfaen" w:cs="Arial"/>
          <w:sz w:val="24"/>
          <w:szCs w:val="24"/>
          <w:shd w:val="clear" w:color="auto" w:fill="FFFFFF"/>
          <w:lang w:val="hy-AM"/>
        </w:rPr>
        <w:t xml:space="preserve"> to Aram Navasardyan.</w:t>
      </w:r>
    </w:p>
    <w:p w14:paraId="2F280E2C" w14:textId="77777777" w:rsidR="0055082F" w:rsidRPr="00AC7443" w:rsidRDefault="0055082F" w:rsidP="00D12BEB">
      <w:pPr>
        <w:shd w:val="clear" w:color="auto" w:fill="FFFFFF"/>
        <w:spacing w:after="0" w:line="240" w:lineRule="auto"/>
        <w:outlineLvl w:val="0"/>
        <w:rPr>
          <w:rFonts w:ascii="Sylfaen" w:hAnsi="Sylfaen" w:cs="Arial"/>
          <w:sz w:val="24"/>
          <w:szCs w:val="24"/>
          <w:shd w:val="clear" w:color="auto" w:fill="FFFFFF"/>
          <w:lang w:val="hy-AM"/>
        </w:rPr>
      </w:pPr>
    </w:p>
    <w:p w14:paraId="749495E7" w14:textId="22CEBEFA" w:rsidR="00D12BEB" w:rsidRPr="00AC7443" w:rsidRDefault="00D12BEB" w:rsidP="00D12BEB">
      <w:pPr>
        <w:shd w:val="clear" w:color="auto" w:fill="FFFFFF"/>
        <w:spacing w:after="0" w:line="240" w:lineRule="auto"/>
        <w:outlineLvl w:val="0"/>
        <w:rPr>
          <w:rFonts w:ascii="Sylfaen" w:hAnsi="Sylfaen" w:cs="Arial"/>
          <w:sz w:val="24"/>
          <w:szCs w:val="24"/>
          <w:shd w:val="clear" w:color="auto" w:fill="FFFFFF"/>
          <w:lang w:val="hy-AM"/>
        </w:rPr>
      </w:pPr>
      <w:r w:rsidRPr="00AC7443">
        <w:rPr>
          <w:rFonts w:ascii="Sylfaen" w:hAnsi="Sylfaen" w:cs="Arial"/>
          <w:sz w:val="24"/>
          <w:szCs w:val="24"/>
          <w:shd w:val="clear" w:color="auto" w:fill="FFFFFF"/>
          <w:lang w:val="hy-AM"/>
        </w:rPr>
        <w:t xml:space="preserve">The lawsuit </w:t>
      </w:r>
      <w:r w:rsidR="0055082F" w:rsidRPr="00AC7443">
        <w:rPr>
          <w:rFonts w:ascii="Sylfaen" w:hAnsi="Sylfaen" w:cs="Arial"/>
          <w:sz w:val="24"/>
          <w:szCs w:val="24"/>
          <w:shd w:val="clear" w:color="auto" w:fill="FFFFFF"/>
          <w:lang w:val="en-US"/>
        </w:rPr>
        <w:t>was caused by</w:t>
      </w:r>
      <w:r w:rsidRPr="00AC7443">
        <w:rPr>
          <w:rFonts w:ascii="Sylfaen" w:hAnsi="Sylfaen" w:cs="Arial"/>
          <w:sz w:val="24"/>
          <w:szCs w:val="24"/>
          <w:shd w:val="clear" w:color="auto" w:fill="FFFFFF"/>
          <w:lang w:val="hy-AM"/>
        </w:rPr>
        <w:t xml:space="preserve"> the </w:t>
      </w:r>
      <w:r w:rsidR="0055082F" w:rsidRPr="00AC7443">
        <w:rPr>
          <w:rFonts w:ascii="Sylfaen" w:hAnsi="Sylfaen" w:cs="Arial"/>
          <w:sz w:val="24"/>
          <w:szCs w:val="24"/>
          <w:shd w:val="clear" w:color="auto" w:fill="FFFFFF"/>
          <w:lang w:val="en-US"/>
        </w:rPr>
        <w:t>remarks</w:t>
      </w:r>
      <w:r w:rsidRPr="00AC7443">
        <w:rPr>
          <w:rFonts w:ascii="Sylfaen" w:hAnsi="Sylfaen" w:cs="Arial"/>
          <w:sz w:val="24"/>
          <w:szCs w:val="24"/>
          <w:shd w:val="clear" w:color="auto" w:fill="FFFFFF"/>
          <w:lang w:val="hy-AM"/>
        </w:rPr>
        <w:t xml:space="preserve"> made </w:t>
      </w:r>
      <w:r w:rsidR="00FF4EB7" w:rsidRPr="00AC7443">
        <w:rPr>
          <w:rFonts w:ascii="Sylfaen" w:hAnsi="Sylfaen" w:cs="Arial"/>
          <w:sz w:val="24"/>
          <w:szCs w:val="24"/>
          <w:shd w:val="clear" w:color="auto" w:fill="FFFFFF"/>
          <w:lang w:val="hy-AM"/>
        </w:rPr>
        <w:t xml:space="preserve">by Hrant Bagratyan </w:t>
      </w:r>
      <w:r w:rsidR="0055082F" w:rsidRPr="00AC7443">
        <w:rPr>
          <w:rFonts w:ascii="Sylfaen" w:hAnsi="Sylfaen" w:cs="Arial"/>
          <w:sz w:val="24"/>
          <w:szCs w:val="24"/>
          <w:shd w:val="clear" w:color="auto" w:fill="FFFFFF"/>
          <w:lang w:val="hy-AM"/>
        </w:rPr>
        <w:t>on March 30</w:t>
      </w:r>
      <w:r w:rsidR="0055082F" w:rsidRPr="00AC7443">
        <w:rPr>
          <w:rFonts w:ascii="Sylfaen" w:hAnsi="Sylfaen" w:cs="Arial"/>
          <w:sz w:val="24"/>
          <w:szCs w:val="24"/>
          <w:shd w:val="clear" w:color="auto" w:fill="FFFFFF"/>
          <w:lang w:val="en-US"/>
        </w:rPr>
        <w:t xml:space="preserve"> </w:t>
      </w:r>
      <w:r w:rsidR="00FF4EB7" w:rsidRPr="00AC7443">
        <w:rPr>
          <w:rFonts w:ascii="Sylfaen" w:hAnsi="Sylfaen" w:cs="Arial"/>
          <w:sz w:val="24"/>
          <w:szCs w:val="24"/>
          <w:shd w:val="clear" w:color="auto" w:fill="FFFFFF"/>
          <w:lang w:val="en-US"/>
        </w:rPr>
        <w:t>during an interview broadcast on</w:t>
      </w:r>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Hraparak TV</w:t>
      </w:r>
      <w:r w:rsidRPr="00AC7443">
        <w:rPr>
          <w:rFonts w:ascii="Sylfaen" w:hAnsi="Sylfaen" w:cs="Arial"/>
          <w:sz w:val="24"/>
          <w:szCs w:val="24"/>
          <w:shd w:val="clear" w:color="auto" w:fill="FFFFFF"/>
          <w:lang w:val="hy-AM"/>
        </w:rPr>
        <w:t xml:space="preserve"> YouTube channel,</w:t>
      </w:r>
      <w:r w:rsidR="0055082F" w:rsidRPr="00AC7443">
        <w:rPr>
          <w:rFonts w:ascii="Sylfaen" w:hAnsi="Sylfaen" w:cs="Arial"/>
          <w:sz w:val="24"/>
          <w:szCs w:val="24"/>
          <w:shd w:val="clear" w:color="auto" w:fill="FFFFFF"/>
          <w:lang w:val="en-US"/>
        </w:rPr>
        <w:t xml:space="preserve"> owned by </w:t>
      </w:r>
      <w:r w:rsidR="0055082F" w:rsidRPr="00AC7443">
        <w:rPr>
          <w:rFonts w:ascii="Sylfaen" w:hAnsi="Sylfaen" w:cs="Arial"/>
          <w:i/>
          <w:sz w:val="24"/>
          <w:szCs w:val="24"/>
          <w:shd w:val="clear" w:color="auto" w:fill="FFFFFF"/>
          <w:lang w:val="hy-AM"/>
        </w:rPr>
        <w:t xml:space="preserve">Hraparak Daily </w:t>
      </w:r>
      <w:r w:rsidR="0055082F" w:rsidRPr="00AC7443">
        <w:rPr>
          <w:rFonts w:ascii="Sylfaen" w:hAnsi="Sylfaen" w:cs="Arial"/>
          <w:i/>
          <w:sz w:val="24"/>
          <w:szCs w:val="24"/>
          <w:shd w:val="clear" w:color="auto" w:fill="FFFFFF"/>
          <w:lang w:val="en-US"/>
        </w:rPr>
        <w:t>Ltd.</w:t>
      </w:r>
      <w:r w:rsidRPr="00AC7443">
        <w:rPr>
          <w:rFonts w:ascii="Sylfaen" w:hAnsi="Sylfaen" w:cs="Arial"/>
          <w:sz w:val="24"/>
          <w:szCs w:val="24"/>
          <w:shd w:val="clear" w:color="auto" w:fill="FFFFFF"/>
          <w:lang w:val="hy-AM"/>
        </w:rPr>
        <w:t xml:space="preserve"> </w:t>
      </w:r>
      <w:r w:rsidR="00CD46A4" w:rsidRPr="00AC7443">
        <w:rPr>
          <w:rFonts w:ascii="Sylfaen" w:hAnsi="Sylfaen" w:cs="Arial"/>
          <w:sz w:val="24"/>
          <w:szCs w:val="24"/>
          <w:shd w:val="clear" w:color="auto" w:fill="FFFFFF"/>
          <w:lang w:val="en-US"/>
        </w:rPr>
        <w:t>In the v</w:t>
      </w:r>
      <w:r w:rsidR="00FF4EB7" w:rsidRPr="00AC7443">
        <w:rPr>
          <w:rFonts w:ascii="Sylfaen" w:hAnsi="Sylfaen" w:cs="Arial"/>
          <w:sz w:val="24"/>
          <w:szCs w:val="24"/>
          <w:shd w:val="clear" w:color="auto" w:fill="FFFFFF"/>
          <w:lang w:val="en-US"/>
        </w:rPr>
        <w:t xml:space="preserve">ideo, </w:t>
      </w:r>
      <w:r w:rsidR="0055082F" w:rsidRPr="00AC7443">
        <w:rPr>
          <w:rFonts w:ascii="Sylfaen" w:hAnsi="Sylfaen" w:cs="Arial"/>
          <w:sz w:val="24"/>
          <w:szCs w:val="24"/>
          <w:shd w:val="clear" w:color="auto" w:fill="FFFFFF"/>
          <w:lang w:val="en-US"/>
        </w:rPr>
        <w:t>Bagratyan claimed that the company</w:t>
      </w:r>
      <w:r w:rsidRPr="00AC7443">
        <w:rPr>
          <w:rFonts w:ascii="Sylfaen" w:hAnsi="Sylfaen" w:cs="Arial"/>
          <w:sz w:val="24"/>
          <w:szCs w:val="24"/>
          <w:shd w:val="clear" w:color="auto" w:fill="FFFFFF"/>
          <w:lang w:val="hy-AM"/>
        </w:rPr>
        <w:t xml:space="preserve"> </w:t>
      </w:r>
      <w:r w:rsidR="00F62F45" w:rsidRPr="00AC7443">
        <w:rPr>
          <w:rFonts w:ascii="Sylfaen" w:hAnsi="Sylfaen" w:cs="Arial"/>
          <w:sz w:val="24"/>
          <w:szCs w:val="24"/>
          <w:shd w:val="clear" w:color="auto" w:fill="FFFFFF"/>
          <w:lang w:val="en-US"/>
        </w:rPr>
        <w:t>carried out</w:t>
      </w:r>
      <w:r w:rsidRPr="00AC7443">
        <w:rPr>
          <w:rFonts w:ascii="Sylfaen" w:hAnsi="Sylfaen" w:cs="Arial"/>
          <w:sz w:val="24"/>
          <w:szCs w:val="24"/>
          <w:shd w:val="clear" w:color="auto" w:fill="FFFFFF"/>
          <w:lang w:val="hy-AM"/>
        </w:rPr>
        <w:t xml:space="preserve"> </w:t>
      </w:r>
      <w:r w:rsidR="00F62F45" w:rsidRPr="00AC7443">
        <w:rPr>
          <w:rFonts w:ascii="Sylfaen" w:hAnsi="Sylfaen" w:cs="Arial"/>
          <w:sz w:val="24"/>
          <w:szCs w:val="24"/>
          <w:shd w:val="clear" w:color="auto" w:fill="FFFFFF"/>
          <w:lang w:val="en-US"/>
        </w:rPr>
        <w:t>opinion polls</w:t>
      </w:r>
      <w:r w:rsidRPr="00AC7443">
        <w:rPr>
          <w:rFonts w:ascii="Sylfaen" w:hAnsi="Sylfaen" w:cs="Arial"/>
          <w:sz w:val="24"/>
          <w:szCs w:val="24"/>
          <w:shd w:val="clear" w:color="auto" w:fill="FFFFFF"/>
          <w:lang w:val="hy-AM"/>
        </w:rPr>
        <w:t xml:space="preserve"> on th</w:t>
      </w:r>
      <w:r w:rsidR="0055082F" w:rsidRPr="00AC7443">
        <w:rPr>
          <w:rFonts w:ascii="Sylfaen" w:hAnsi="Sylfaen" w:cs="Arial"/>
          <w:sz w:val="24"/>
          <w:szCs w:val="24"/>
          <w:shd w:val="clear" w:color="auto" w:fill="FFFFFF"/>
          <w:lang w:val="hy-AM"/>
        </w:rPr>
        <w:t>e orders of the authorities: “</w:t>
      </w:r>
      <w:r w:rsidR="00CD46A4" w:rsidRPr="00AC7443">
        <w:rPr>
          <w:rFonts w:ascii="Sylfaen" w:hAnsi="Sylfaen" w:cs="Arial"/>
          <w:sz w:val="24"/>
          <w:szCs w:val="24"/>
          <w:shd w:val="clear" w:color="auto" w:fill="FFFFFF"/>
          <w:lang w:val="en-US"/>
        </w:rPr>
        <w:t>…</w:t>
      </w:r>
      <w:r w:rsidR="0055082F" w:rsidRPr="00AC7443">
        <w:rPr>
          <w:rFonts w:ascii="Sylfaen" w:hAnsi="Sylfaen" w:cs="Arial"/>
          <w:sz w:val="24"/>
          <w:szCs w:val="24"/>
          <w:shd w:val="clear" w:color="auto" w:fill="FFFFFF"/>
          <w:lang w:val="en-US"/>
        </w:rPr>
        <w:t>T</w:t>
      </w:r>
      <w:r w:rsidRPr="00AC7443">
        <w:rPr>
          <w:rFonts w:ascii="Sylfaen" w:hAnsi="Sylfaen" w:cs="Arial"/>
          <w:sz w:val="24"/>
          <w:szCs w:val="24"/>
          <w:shd w:val="clear" w:color="auto" w:fill="FFFFFF"/>
          <w:lang w:val="hy-AM"/>
        </w:rPr>
        <w:t xml:space="preserve">hat </w:t>
      </w:r>
      <w:r w:rsidR="0055082F" w:rsidRPr="00AC7443">
        <w:rPr>
          <w:rFonts w:ascii="Sylfaen" w:hAnsi="Sylfaen" w:cs="Arial"/>
          <w:sz w:val="24"/>
          <w:szCs w:val="24"/>
          <w:shd w:val="clear" w:color="auto" w:fill="FFFFFF"/>
          <w:lang w:val="en-US"/>
        </w:rPr>
        <w:t>guy</w:t>
      </w:r>
      <w:r w:rsidR="00F62F45" w:rsidRPr="00AC7443">
        <w:rPr>
          <w:rFonts w:ascii="Sylfaen" w:hAnsi="Sylfaen" w:cs="Arial"/>
          <w:sz w:val="24"/>
          <w:szCs w:val="24"/>
          <w:shd w:val="clear" w:color="auto" w:fill="FFFFFF"/>
          <w:lang w:val="hy-AM"/>
        </w:rPr>
        <w:t xml:space="preserve">, </w:t>
      </w:r>
      <w:r w:rsidR="00695C57" w:rsidRPr="00AC7443">
        <w:rPr>
          <w:rFonts w:ascii="Sylfaen" w:hAnsi="Sylfaen" w:cs="Arial"/>
          <w:sz w:val="24"/>
          <w:szCs w:val="24"/>
          <w:shd w:val="clear" w:color="auto" w:fill="FFFFFF"/>
          <w:lang w:val="hy-AM"/>
        </w:rPr>
        <w:t>Aram Navasardyan</w:t>
      </w:r>
      <w:r w:rsidR="00695C57" w:rsidRPr="00AC7443">
        <w:rPr>
          <w:rFonts w:ascii="Sylfaen" w:hAnsi="Sylfaen" w:cs="Arial"/>
        </w:rPr>
        <w:t>—</w:t>
      </w:r>
      <w:r w:rsidR="00695C57" w:rsidRPr="00AC7443">
        <w:rPr>
          <w:rFonts w:ascii="Sylfaen" w:hAnsi="Sylfaen" w:cs="Arial"/>
          <w:sz w:val="24"/>
          <w:szCs w:val="24"/>
          <w:shd w:val="clear" w:color="auto" w:fill="FFFFFF"/>
          <w:lang w:val="en-US"/>
        </w:rPr>
        <w:t>or whatever his name is</w:t>
      </w:r>
      <w:r w:rsidR="00695C57" w:rsidRPr="00AC7443">
        <w:rPr>
          <w:rFonts w:ascii="Sylfaen" w:hAnsi="Sylfaen" w:cs="Arial"/>
        </w:rPr>
        <w:t>—</w:t>
      </w:r>
      <w:r w:rsidRPr="00AC7443">
        <w:rPr>
          <w:rFonts w:ascii="Sylfaen" w:hAnsi="Sylfaen" w:cs="Arial"/>
          <w:sz w:val="24"/>
          <w:szCs w:val="24"/>
          <w:shd w:val="clear" w:color="auto" w:fill="FFFFFF"/>
          <w:lang w:val="hy-AM"/>
        </w:rPr>
        <w:t xml:space="preserve">they </w:t>
      </w:r>
      <w:r w:rsidR="00F62F45" w:rsidRPr="00AC7443">
        <w:rPr>
          <w:rFonts w:ascii="Sylfaen" w:hAnsi="Sylfaen" w:cs="Arial"/>
          <w:sz w:val="24"/>
          <w:szCs w:val="24"/>
          <w:shd w:val="clear" w:color="auto" w:fill="FFFFFF"/>
          <w:lang w:val="en-US"/>
        </w:rPr>
        <w:t>give</w:t>
      </w:r>
      <w:r w:rsidRPr="00AC7443">
        <w:rPr>
          <w:rFonts w:ascii="Sylfaen" w:hAnsi="Sylfaen" w:cs="Arial"/>
          <w:sz w:val="24"/>
          <w:szCs w:val="24"/>
          <w:shd w:val="clear" w:color="auto" w:fill="FFFFFF"/>
          <w:lang w:val="hy-AM"/>
        </w:rPr>
        <w:t xml:space="preserve"> him </w:t>
      </w:r>
      <w:r w:rsidR="00F62F45" w:rsidRPr="00AC7443">
        <w:rPr>
          <w:rFonts w:ascii="Sylfaen" w:hAnsi="Sylfaen" w:cs="Arial"/>
          <w:sz w:val="24"/>
          <w:szCs w:val="24"/>
          <w:shd w:val="clear" w:color="auto" w:fill="FFFFFF"/>
          <w:lang w:val="en-US"/>
        </w:rPr>
        <w:t>the figures</w:t>
      </w:r>
      <w:r w:rsidRPr="00AC7443">
        <w:rPr>
          <w:rFonts w:ascii="Sylfaen" w:hAnsi="Sylfaen" w:cs="Arial"/>
          <w:sz w:val="24"/>
          <w:szCs w:val="24"/>
          <w:shd w:val="clear" w:color="auto" w:fill="FFFFFF"/>
          <w:lang w:val="hy-AM"/>
        </w:rPr>
        <w:t xml:space="preserve">, he </w:t>
      </w:r>
      <w:r w:rsidR="00F62F45" w:rsidRPr="00AC7443">
        <w:rPr>
          <w:rFonts w:ascii="Sylfaen" w:hAnsi="Sylfaen" w:cs="Arial"/>
          <w:sz w:val="24"/>
          <w:szCs w:val="24"/>
          <w:shd w:val="clear" w:color="auto" w:fill="FFFFFF"/>
          <w:lang w:val="en-US"/>
        </w:rPr>
        <w:t xml:space="preserve">just </w:t>
      </w:r>
      <w:r w:rsidRPr="00AC7443">
        <w:rPr>
          <w:rFonts w:ascii="Sylfaen" w:hAnsi="Sylfaen" w:cs="Arial"/>
          <w:sz w:val="24"/>
          <w:szCs w:val="24"/>
          <w:shd w:val="clear" w:color="auto" w:fill="FFFFFF"/>
          <w:lang w:val="hy-AM"/>
        </w:rPr>
        <w:t>make</w:t>
      </w:r>
      <w:r w:rsidR="0055082F" w:rsidRPr="00AC7443">
        <w:rPr>
          <w:rFonts w:ascii="Sylfaen" w:hAnsi="Sylfaen" w:cs="Arial"/>
          <w:sz w:val="24"/>
          <w:szCs w:val="24"/>
          <w:shd w:val="clear" w:color="auto" w:fill="FFFFFF"/>
          <w:lang w:val="hy-AM"/>
        </w:rPr>
        <w:t xml:space="preserve">s them up, they </w:t>
      </w:r>
      <w:r w:rsidR="00F62F45" w:rsidRPr="00AC7443">
        <w:rPr>
          <w:rFonts w:ascii="Sylfaen" w:hAnsi="Sylfaen" w:cs="Arial"/>
          <w:sz w:val="24"/>
          <w:szCs w:val="24"/>
          <w:shd w:val="clear" w:color="auto" w:fill="FFFFFF"/>
          <w:lang w:val="en-US"/>
        </w:rPr>
        <w:t xml:space="preserve">pay </w:t>
      </w:r>
      <w:r w:rsidR="0055082F" w:rsidRPr="00AC7443">
        <w:rPr>
          <w:rFonts w:ascii="Sylfaen" w:hAnsi="Sylfaen" w:cs="Arial"/>
          <w:sz w:val="24"/>
          <w:szCs w:val="24"/>
          <w:shd w:val="clear" w:color="auto" w:fill="FFFFFF"/>
          <w:lang w:val="hy-AM"/>
        </w:rPr>
        <w:t xml:space="preserve">and make </w:t>
      </w:r>
      <w:r w:rsidRPr="00AC7443">
        <w:rPr>
          <w:rFonts w:ascii="Sylfaen" w:hAnsi="Sylfaen" w:cs="Arial"/>
          <w:sz w:val="24"/>
          <w:szCs w:val="24"/>
          <w:shd w:val="clear" w:color="auto" w:fill="FFFFFF"/>
          <w:lang w:val="hy-AM"/>
        </w:rPr>
        <w:t xml:space="preserve">them up.” The </w:t>
      </w:r>
      <w:r w:rsidR="0055082F" w:rsidRPr="00AC7443">
        <w:rPr>
          <w:rFonts w:ascii="Sylfaen" w:hAnsi="Sylfaen" w:cs="Arial"/>
          <w:sz w:val="24"/>
          <w:szCs w:val="24"/>
          <w:shd w:val="clear" w:color="auto" w:fill="FFFFFF"/>
          <w:lang w:val="en-US"/>
        </w:rPr>
        <w:t>video</w:t>
      </w:r>
      <w:r w:rsidRPr="00AC7443">
        <w:rPr>
          <w:rFonts w:ascii="Sylfaen" w:hAnsi="Sylfaen" w:cs="Arial"/>
          <w:sz w:val="24"/>
          <w:szCs w:val="24"/>
          <w:shd w:val="clear" w:color="auto" w:fill="FFFFFF"/>
          <w:lang w:val="hy-AM"/>
        </w:rPr>
        <w:t xml:space="preserve"> is </w:t>
      </w:r>
      <w:r w:rsidRPr="00AC7443">
        <w:rPr>
          <w:rFonts w:ascii="Sylfaen" w:hAnsi="Sylfaen" w:cs="Arial"/>
          <w:sz w:val="24"/>
          <w:szCs w:val="24"/>
          <w:shd w:val="clear" w:color="auto" w:fill="FFFFFF"/>
          <w:lang w:val="en-US"/>
        </w:rPr>
        <w:t>titled: “</w:t>
      </w:r>
      <w:r w:rsidR="00CD46A4" w:rsidRPr="00AC7443">
        <w:rPr>
          <w:rFonts w:ascii="Sylfaen" w:hAnsi="Sylfaen" w:cs="Arial"/>
          <w:sz w:val="24"/>
          <w:szCs w:val="24"/>
          <w:shd w:val="clear" w:color="auto" w:fill="FFFFFF"/>
          <w:lang w:val="en-US"/>
        </w:rPr>
        <w:t>Behavior Compared to That of a Fanatic and an Immoral Woman</w:t>
      </w:r>
      <w:r w:rsidRPr="00AC7443">
        <w:rPr>
          <w:rFonts w:ascii="Sylfaen" w:hAnsi="Sylfaen" w:cs="Arial"/>
          <w:sz w:val="24"/>
          <w:szCs w:val="24"/>
          <w:shd w:val="clear" w:color="auto" w:fill="FFFFFF"/>
          <w:lang w:val="en-US"/>
        </w:rPr>
        <w:t>.”</w:t>
      </w:r>
      <w:r w:rsidR="0055082F" w:rsidRPr="00AC7443">
        <w:rPr>
          <w:rStyle w:val="FootnoteReference"/>
          <w:rFonts w:ascii="Sylfaen" w:hAnsi="Sylfaen" w:cs="Arial"/>
          <w:sz w:val="24"/>
          <w:szCs w:val="24"/>
          <w:shd w:val="clear" w:color="auto" w:fill="FFFFFF"/>
          <w:lang w:val="hy-AM"/>
        </w:rPr>
        <w:footnoteReference w:id="55"/>
      </w:r>
    </w:p>
    <w:p w14:paraId="3521DFDC" w14:textId="4B1C49A5" w:rsidR="00C66CDC" w:rsidRPr="00AC7443" w:rsidRDefault="00D12BEB" w:rsidP="00C66CDC">
      <w:pPr>
        <w:shd w:val="clear" w:color="auto" w:fill="FFFFFF"/>
        <w:spacing w:after="0" w:line="240" w:lineRule="auto"/>
        <w:outlineLvl w:val="0"/>
        <w:rPr>
          <w:rFonts w:ascii="Sylfaen" w:hAnsi="Sylfaen" w:cs="Arial"/>
          <w:sz w:val="24"/>
          <w:szCs w:val="24"/>
          <w:shd w:val="clear" w:color="auto" w:fill="FFFFFF"/>
          <w:lang w:val="hy-AM"/>
        </w:rPr>
      </w:pPr>
      <w:r w:rsidRPr="00AC7443">
        <w:rPr>
          <w:rFonts w:ascii="Sylfaen" w:hAnsi="Sylfaen" w:cs="Arial"/>
          <w:sz w:val="24"/>
          <w:szCs w:val="24"/>
          <w:shd w:val="clear" w:color="auto" w:fill="FFFFFF"/>
          <w:lang w:val="hy-AM"/>
        </w:rPr>
        <w:t>On May 12, the</w:t>
      </w:r>
      <w:r w:rsidR="00FC3E36" w:rsidRPr="00AC7443">
        <w:rPr>
          <w:rFonts w:ascii="Sylfaen" w:hAnsi="Sylfaen" w:cs="Arial"/>
          <w:sz w:val="24"/>
          <w:szCs w:val="24"/>
          <w:shd w:val="clear" w:color="auto" w:fill="FFFFFF"/>
          <w:lang w:val="en-US"/>
        </w:rPr>
        <w:t xml:space="preserve"> court returned the</w:t>
      </w:r>
      <w:r w:rsidRPr="00AC7443">
        <w:rPr>
          <w:rFonts w:ascii="Sylfaen" w:hAnsi="Sylfaen" w:cs="Arial"/>
          <w:sz w:val="24"/>
          <w:szCs w:val="24"/>
          <w:shd w:val="clear" w:color="auto" w:fill="FFFFFF"/>
          <w:lang w:val="hy-AM"/>
        </w:rPr>
        <w:t xml:space="preserve"> </w:t>
      </w:r>
      <w:r w:rsidR="005373B6" w:rsidRPr="00AC7443">
        <w:rPr>
          <w:rFonts w:ascii="Sylfaen" w:hAnsi="Sylfaen" w:cs="Arial"/>
          <w:sz w:val="24"/>
          <w:szCs w:val="24"/>
          <w:shd w:val="clear" w:color="auto" w:fill="FFFFFF"/>
          <w:lang w:val="en-US"/>
        </w:rPr>
        <w:t>lawsuit</w:t>
      </w:r>
      <w:r w:rsidR="00FC3E36" w:rsidRPr="00AC7443">
        <w:rPr>
          <w:rFonts w:ascii="Sylfaen" w:hAnsi="Sylfaen" w:cs="Arial"/>
          <w:sz w:val="24"/>
          <w:szCs w:val="24"/>
          <w:shd w:val="clear" w:color="auto" w:fill="FFFFFF"/>
          <w:lang w:val="hy-AM"/>
        </w:rPr>
        <w:t xml:space="preserve"> for being incomplete.</w:t>
      </w:r>
      <w:r w:rsidR="005373B6" w:rsidRPr="00AC7443">
        <w:rPr>
          <w:rFonts w:ascii="Sylfaen" w:hAnsi="Sylfaen" w:cs="Arial"/>
          <w:sz w:val="24"/>
          <w:szCs w:val="24"/>
          <w:shd w:val="clear" w:color="auto" w:fill="FFFFFF"/>
          <w:lang w:val="hy-AM"/>
        </w:rPr>
        <w:t xml:space="preserve"> On May 15, it </w:t>
      </w:r>
      <w:r w:rsidRPr="00AC7443">
        <w:rPr>
          <w:rFonts w:ascii="Sylfaen" w:hAnsi="Sylfaen" w:cs="Arial"/>
          <w:sz w:val="24"/>
          <w:szCs w:val="24"/>
          <w:shd w:val="clear" w:color="auto" w:fill="FFFFFF"/>
          <w:lang w:val="hy-AM"/>
        </w:rPr>
        <w:t xml:space="preserve">was </w:t>
      </w:r>
      <w:r w:rsidR="005373B6" w:rsidRPr="00AC7443">
        <w:rPr>
          <w:rFonts w:ascii="Sylfaen" w:hAnsi="Sylfaen" w:cs="Arial"/>
          <w:sz w:val="24"/>
          <w:szCs w:val="24"/>
          <w:shd w:val="clear" w:color="auto" w:fill="FFFFFF"/>
          <w:lang w:val="en-US"/>
        </w:rPr>
        <w:t>refiled</w:t>
      </w:r>
      <w:r w:rsidR="00FC3E36" w:rsidRPr="00AC7443">
        <w:rPr>
          <w:rFonts w:ascii="Sylfaen" w:hAnsi="Sylfaen" w:cs="Arial"/>
          <w:sz w:val="24"/>
          <w:szCs w:val="24"/>
          <w:shd w:val="clear" w:color="auto" w:fill="FFFFFF"/>
          <w:lang w:val="hy-AM"/>
        </w:rPr>
        <w:t xml:space="preserve"> but it was returned</w:t>
      </w:r>
      <w:r w:rsidR="00FC3E36" w:rsidRPr="00AC7443">
        <w:rPr>
          <w:rFonts w:ascii="Sylfaen" w:hAnsi="Sylfaen" w:cs="Arial"/>
          <w:sz w:val="24"/>
          <w:szCs w:val="24"/>
          <w:shd w:val="clear" w:color="auto" w:fill="FFFFFF"/>
          <w:lang w:val="en-US"/>
        </w:rPr>
        <w:t xml:space="preserve"> once more </w:t>
      </w:r>
      <w:r w:rsidRPr="00AC7443">
        <w:rPr>
          <w:rFonts w:ascii="Sylfaen" w:hAnsi="Sylfaen" w:cs="Arial"/>
          <w:sz w:val="24"/>
          <w:szCs w:val="24"/>
          <w:shd w:val="clear" w:color="auto" w:fill="FFFFFF"/>
          <w:lang w:val="hy-AM"/>
        </w:rPr>
        <w:t xml:space="preserve">on </w:t>
      </w:r>
      <w:r w:rsidR="00FC3E36" w:rsidRPr="00AC7443">
        <w:rPr>
          <w:rFonts w:ascii="Sylfaen" w:hAnsi="Sylfaen" w:cs="Arial"/>
          <w:sz w:val="24"/>
          <w:szCs w:val="24"/>
          <w:shd w:val="clear" w:color="auto" w:fill="FFFFFF"/>
          <w:lang w:val="en-US"/>
        </w:rPr>
        <w:t>May 22.</w:t>
      </w:r>
      <w:r w:rsidRPr="00AC7443">
        <w:rPr>
          <w:rFonts w:ascii="Sylfaen" w:hAnsi="Sylfaen" w:cs="Arial"/>
          <w:sz w:val="24"/>
          <w:szCs w:val="24"/>
          <w:shd w:val="clear" w:color="auto" w:fill="FFFFFF"/>
          <w:lang w:val="hy-AM"/>
        </w:rPr>
        <w:t xml:space="preserve"> </w:t>
      </w:r>
      <w:r w:rsidR="00FC3E36" w:rsidRPr="00AC7443">
        <w:rPr>
          <w:rFonts w:ascii="Sylfaen" w:hAnsi="Sylfaen" w:cs="Arial"/>
          <w:sz w:val="24"/>
          <w:szCs w:val="24"/>
          <w:shd w:val="clear" w:color="auto" w:fill="FFFFFF"/>
          <w:lang w:val="en-US"/>
        </w:rPr>
        <w:t>The plaintiff challenged this</w:t>
      </w:r>
      <w:r w:rsidRPr="00AC7443">
        <w:rPr>
          <w:rFonts w:ascii="Sylfaen" w:hAnsi="Sylfaen" w:cs="Arial"/>
          <w:sz w:val="24"/>
          <w:szCs w:val="24"/>
          <w:shd w:val="clear" w:color="auto" w:fill="FFFFFF"/>
          <w:lang w:val="hy-AM"/>
        </w:rPr>
        <w:t xml:space="preserve"> to a higher </w:t>
      </w:r>
      <w:r w:rsidR="005373B6" w:rsidRPr="00AC7443">
        <w:rPr>
          <w:rFonts w:ascii="Sylfaen" w:hAnsi="Sylfaen" w:cs="Arial"/>
          <w:sz w:val="24"/>
          <w:szCs w:val="24"/>
          <w:shd w:val="clear" w:color="auto" w:fill="FFFFFF"/>
          <w:lang w:val="en-US"/>
        </w:rPr>
        <w:t>court</w:t>
      </w:r>
      <w:r w:rsidRPr="00AC7443">
        <w:rPr>
          <w:rFonts w:ascii="Sylfaen" w:hAnsi="Sylfaen" w:cs="Arial"/>
          <w:sz w:val="24"/>
          <w:szCs w:val="24"/>
          <w:shd w:val="clear" w:color="auto" w:fill="FFFFFF"/>
          <w:lang w:val="hy-AM"/>
        </w:rPr>
        <w:t xml:space="preserve"> on May 29. On June 17, the appellate </w:t>
      </w:r>
      <w:r w:rsidR="005373B6" w:rsidRPr="00AC7443">
        <w:rPr>
          <w:rFonts w:ascii="Sylfaen" w:hAnsi="Sylfaen" w:cs="Arial"/>
          <w:sz w:val="24"/>
          <w:szCs w:val="24"/>
          <w:shd w:val="clear" w:color="auto" w:fill="FFFFFF"/>
          <w:lang w:val="en-US"/>
        </w:rPr>
        <w:t>court</w:t>
      </w:r>
      <w:r w:rsidRPr="00AC7443">
        <w:rPr>
          <w:rFonts w:ascii="Sylfaen" w:hAnsi="Sylfaen" w:cs="Arial"/>
          <w:sz w:val="24"/>
          <w:szCs w:val="24"/>
          <w:shd w:val="clear" w:color="auto" w:fill="FFFFFF"/>
          <w:lang w:val="hy-AM"/>
        </w:rPr>
        <w:t xml:space="preserve"> </w:t>
      </w:r>
      <w:r w:rsidR="005373B6" w:rsidRPr="00AC7443">
        <w:rPr>
          <w:rFonts w:ascii="Sylfaen" w:hAnsi="Sylfaen" w:cs="Arial"/>
          <w:sz w:val="24"/>
          <w:szCs w:val="24"/>
          <w:shd w:val="clear" w:color="auto" w:fill="FFFFFF"/>
          <w:lang w:val="en-US"/>
        </w:rPr>
        <w:t>upheld</w:t>
      </w:r>
      <w:r w:rsidR="00FC3E36" w:rsidRPr="00AC7443">
        <w:rPr>
          <w:rFonts w:ascii="Sylfaen" w:hAnsi="Sylfaen" w:cs="Arial"/>
          <w:sz w:val="24"/>
          <w:szCs w:val="24"/>
          <w:shd w:val="clear" w:color="auto" w:fill="FFFFFF"/>
          <w:lang w:val="hy-AM"/>
        </w:rPr>
        <w:t xml:space="preserve"> the plaintiff’s appeal, annulling </w:t>
      </w:r>
      <w:r w:rsidRPr="00AC7443">
        <w:rPr>
          <w:rFonts w:ascii="Sylfaen" w:hAnsi="Sylfaen" w:cs="Arial"/>
          <w:sz w:val="24"/>
          <w:szCs w:val="24"/>
          <w:shd w:val="clear" w:color="auto" w:fill="FFFFFF"/>
          <w:lang w:val="hy-AM"/>
        </w:rPr>
        <w:t xml:space="preserve">the decision to return the </w:t>
      </w:r>
      <w:r w:rsidR="005373B6" w:rsidRPr="00AC7443">
        <w:rPr>
          <w:rFonts w:ascii="Sylfaen" w:hAnsi="Sylfaen" w:cs="Arial"/>
          <w:sz w:val="24"/>
          <w:szCs w:val="24"/>
          <w:shd w:val="clear" w:color="auto" w:fill="FFFFFF"/>
          <w:lang w:val="en-US"/>
        </w:rPr>
        <w:t>lawsuit</w:t>
      </w:r>
      <w:r w:rsidRPr="00AC7443">
        <w:rPr>
          <w:rFonts w:ascii="Sylfaen" w:hAnsi="Sylfaen" w:cs="Arial"/>
          <w:sz w:val="24"/>
          <w:szCs w:val="24"/>
          <w:shd w:val="clear" w:color="auto" w:fill="FFFFFF"/>
          <w:lang w:val="hy-AM"/>
        </w:rPr>
        <w:t>.</w:t>
      </w:r>
    </w:p>
    <w:p w14:paraId="77750DD7" w14:textId="77777777" w:rsidR="00D12BEB" w:rsidRPr="00AC7443" w:rsidRDefault="00D12BEB" w:rsidP="00C66CDC">
      <w:pPr>
        <w:shd w:val="clear" w:color="auto" w:fill="FFFFFF"/>
        <w:spacing w:after="0" w:line="240" w:lineRule="auto"/>
        <w:outlineLvl w:val="0"/>
        <w:rPr>
          <w:rFonts w:ascii="Sylfaen" w:hAnsi="Sylfaen" w:cs="Arial"/>
          <w:sz w:val="24"/>
          <w:szCs w:val="24"/>
          <w:shd w:val="clear" w:color="auto" w:fill="FFFFFF"/>
          <w:lang w:val="hy-AM"/>
        </w:rPr>
      </w:pPr>
    </w:p>
    <w:p w14:paraId="1325BFFC" w14:textId="22F5D16E" w:rsidR="00D12BEB" w:rsidRPr="00AC7443" w:rsidRDefault="00D12BEB" w:rsidP="00D12BEB">
      <w:pPr>
        <w:shd w:val="clear" w:color="auto" w:fill="FFFFFF"/>
        <w:spacing w:after="0" w:line="240" w:lineRule="auto"/>
        <w:outlineLvl w:val="0"/>
        <w:rPr>
          <w:rFonts w:ascii="Sylfaen" w:hAnsi="Sylfaen" w:cs="Arial"/>
          <w:bCs/>
          <w:sz w:val="24"/>
          <w:szCs w:val="24"/>
          <w:shd w:val="clear" w:color="auto" w:fill="FFFFFF"/>
          <w:lang w:val="hy-AM"/>
        </w:rPr>
      </w:pPr>
      <w:r w:rsidRPr="00AC7443">
        <w:rPr>
          <w:rFonts w:ascii="Sylfaen" w:hAnsi="Sylfaen" w:cs="Arial"/>
          <w:b/>
          <w:bCs/>
          <w:sz w:val="24"/>
          <w:szCs w:val="24"/>
          <w:shd w:val="clear" w:color="auto" w:fill="FFFFFF"/>
          <w:lang w:val="hy-AM"/>
        </w:rPr>
        <w:t>On May 15</w:t>
      </w:r>
      <w:r w:rsidR="00CA34F2" w:rsidRPr="00AC7443">
        <w:rPr>
          <w:rFonts w:ascii="Sylfaen" w:hAnsi="Sylfaen" w:cs="Arial"/>
          <w:bCs/>
          <w:sz w:val="24"/>
          <w:szCs w:val="24"/>
          <w:shd w:val="clear" w:color="auto" w:fill="FFFFFF"/>
          <w:lang w:val="hy-AM"/>
        </w:rPr>
        <w:t xml:space="preserve">, </w:t>
      </w:r>
      <w:r w:rsidRPr="00AC7443">
        <w:rPr>
          <w:rFonts w:ascii="Sylfaen" w:hAnsi="Sylfaen" w:cs="Arial"/>
          <w:bCs/>
          <w:i/>
          <w:sz w:val="24"/>
          <w:szCs w:val="24"/>
          <w:shd w:val="clear" w:color="auto" w:fill="FFFFFF"/>
          <w:lang w:val="hy-AM"/>
        </w:rPr>
        <w:t>MPG</w:t>
      </w:r>
      <w:r w:rsidR="00CA34F2" w:rsidRPr="00AC7443">
        <w:rPr>
          <w:rFonts w:ascii="Sylfaen" w:hAnsi="Sylfaen" w:cs="Arial"/>
          <w:bCs/>
          <w:i/>
          <w:sz w:val="24"/>
          <w:szCs w:val="24"/>
          <w:shd w:val="clear" w:color="auto" w:fill="FFFFFF"/>
          <w:lang w:val="en-US"/>
        </w:rPr>
        <w:t xml:space="preserve"> </w:t>
      </w:r>
      <w:r w:rsidRPr="00AC7443">
        <w:rPr>
          <w:rFonts w:ascii="Sylfaen" w:hAnsi="Sylfaen" w:cs="Arial"/>
          <w:bCs/>
          <w:i/>
          <w:sz w:val="24"/>
          <w:szCs w:val="24"/>
          <w:shd w:val="clear" w:color="auto" w:fill="FFFFFF"/>
          <w:lang w:val="hy-AM"/>
        </w:rPr>
        <w:t>LLC</w:t>
      </w:r>
      <w:r w:rsidRPr="00AC7443">
        <w:rPr>
          <w:rFonts w:ascii="Sylfaen" w:hAnsi="Sylfaen" w:cs="Arial"/>
          <w:bCs/>
          <w:sz w:val="24"/>
          <w:szCs w:val="24"/>
          <w:shd w:val="clear" w:color="auto" w:fill="FFFFFF"/>
          <w:lang w:val="hy-AM"/>
        </w:rPr>
        <w:t xml:space="preserve"> filed a new lawsuit against the same defendants, demanding </w:t>
      </w:r>
      <w:r w:rsidR="00D041C3" w:rsidRPr="00AC7443">
        <w:rPr>
          <w:rFonts w:ascii="Sylfaen" w:hAnsi="Sylfaen" w:cs="Arial"/>
          <w:bCs/>
          <w:sz w:val="24"/>
          <w:szCs w:val="24"/>
          <w:shd w:val="clear" w:color="auto" w:fill="FFFFFF"/>
          <w:lang w:val="en-US"/>
        </w:rPr>
        <w:t>that the court order a refutation of</w:t>
      </w:r>
      <w:r w:rsidRPr="00AC7443">
        <w:rPr>
          <w:rFonts w:ascii="Sylfaen" w:hAnsi="Sylfaen" w:cs="Arial"/>
          <w:bCs/>
          <w:sz w:val="24"/>
          <w:szCs w:val="24"/>
          <w:shd w:val="clear" w:color="auto" w:fill="FFFFFF"/>
          <w:lang w:val="hy-AM"/>
        </w:rPr>
        <w:t xml:space="preserve"> the </w:t>
      </w:r>
      <w:r w:rsidR="00251508" w:rsidRPr="00AC7443">
        <w:rPr>
          <w:rFonts w:ascii="Sylfaen" w:hAnsi="Sylfaen" w:cs="Arial"/>
          <w:bCs/>
          <w:sz w:val="24"/>
          <w:szCs w:val="24"/>
          <w:shd w:val="clear" w:color="auto" w:fill="FFFFFF"/>
          <w:lang w:val="en-US"/>
        </w:rPr>
        <w:t>information</w:t>
      </w:r>
      <w:r w:rsidR="00251508" w:rsidRPr="00AC7443">
        <w:rPr>
          <w:rFonts w:ascii="Sylfaen" w:hAnsi="Sylfaen" w:cs="Arial"/>
          <w:bCs/>
          <w:sz w:val="24"/>
          <w:szCs w:val="24"/>
          <w:shd w:val="clear" w:color="auto" w:fill="FFFFFF"/>
          <w:lang w:val="hy-AM"/>
        </w:rPr>
        <w:t xml:space="preserve"> tarnishing their</w:t>
      </w:r>
      <w:r w:rsidRPr="00AC7443">
        <w:rPr>
          <w:rFonts w:ascii="Sylfaen" w:hAnsi="Sylfaen" w:cs="Arial"/>
          <w:bCs/>
          <w:sz w:val="24"/>
          <w:szCs w:val="24"/>
          <w:shd w:val="clear" w:color="auto" w:fill="FFFFFF"/>
          <w:lang w:val="hy-AM"/>
        </w:rPr>
        <w:t xml:space="preserve"> business reputation, </w:t>
      </w:r>
      <w:r w:rsidR="00D041C3" w:rsidRPr="00AC7443">
        <w:rPr>
          <w:rFonts w:ascii="Sylfaen" w:hAnsi="Sylfaen" w:cs="Arial"/>
          <w:bCs/>
          <w:sz w:val="24"/>
          <w:szCs w:val="24"/>
          <w:shd w:val="clear" w:color="auto" w:fill="FFFFFF"/>
          <w:lang w:val="en-US"/>
        </w:rPr>
        <w:t xml:space="preserve">compel </w:t>
      </w:r>
      <w:r w:rsidR="00D041C3" w:rsidRPr="00AC7443">
        <w:rPr>
          <w:rFonts w:ascii="Sylfaen" w:hAnsi="Sylfaen" w:cs="Arial"/>
          <w:bCs/>
          <w:sz w:val="24"/>
          <w:szCs w:val="24"/>
          <w:shd w:val="clear" w:color="auto" w:fill="FFFFFF"/>
          <w:lang w:val="hy-AM"/>
        </w:rPr>
        <w:t xml:space="preserve">Hrant Bagratyan </w:t>
      </w:r>
      <w:r w:rsidR="00D041C3" w:rsidRPr="00AC7443">
        <w:rPr>
          <w:rFonts w:ascii="Sylfaen" w:hAnsi="Sylfaen" w:cs="Arial"/>
          <w:bCs/>
          <w:sz w:val="24"/>
          <w:szCs w:val="24"/>
          <w:shd w:val="clear" w:color="auto" w:fill="FFFFFF"/>
          <w:lang w:val="en-US"/>
        </w:rPr>
        <w:t>to pay</w:t>
      </w:r>
      <w:r w:rsidR="00251508" w:rsidRPr="00AC7443">
        <w:rPr>
          <w:rFonts w:ascii="Sylfaen" w:hAnsi="Sylfaen" w:cs="Arial"/>
          <w:bCs/>
          <w:sz w:val="24"/>
          <w:szCs w:val="24"/>
          <w:shd w:val="clear" w:color="auto" w:fill="FFFFFF"/>
          <w:lang w:val="en-US"/>
        </w:rPr>
        <w:t xml:space="preserve"> </w:t>
      </w:r>
      <w:r w:rsidRPr="00AC7443">
        <w:rPr>
          <w:rFonts w:ascii="Sylfaen" w:hAnsi="Sylfaen" w:cs="Arial"/>
          <w:bCs/>
          <w:sz w:val="24"/>
          <w:szCs w:val="24"/>
          <w:shd w:val="clear" w:color="auto" w:fill="FFFFFF"/>
          <w:lang w:val="hy-AM"/>
        </w:rPr>
        <w:t xml:space="preserve">1 million </w:t>
      </w:r>
      <w:r w:rsidR="00251508" w:rsidRPr="00AC7443">
        <w:rPr>
          <w:rFonts w:ascii="Sylfaen" w:hAnsi="Sylfaen" w:cs="Arial"/>
          <w:bCs/>
          <w:sz w:val="24"/>
          <w:szCs w:val="24"/>
          <w:shd w:val="clear" w:color="auto" w:fill="FFFFFF"/>
          <w:lang w:val="en-US"/>
        </w:rPr>
        <w:t xml:space="preserve">AMD in compensation </w:t>
      </w:r>
      <w:r w:rsidRPr="00AC7443">
        <w:rPr>
          <w:rFonts w:ascii="Sylfaen" w:hAnsi="Sylfaen" w:cs="Arial"/>
          <w:bCs/>
          <w:sz w:val="24"/>
          <w:szCs w:val="24"/>
          <w:shd w:val="clear" w:color="auto" w:fill="FFFFFF"/>
          <w:lang w:val="hy-AM"/>
        </w:rPr>
        <w:t xml:space="preserve">for defamation, </w:t>
      </w:r>
      <w:r w:rsidR="00D041C3" w:rsidRPr="00AC7443">
        <w:rPr>
          <w:rFonts w:ascii="Sylfaen" w:hAnsi="Sylfaen" w:cs="Arial"/>
          <w:bCs/>
          <w:sz w:val="24"/>
          <w:szCs w:val="24"/>
          <w:shd w:val="clear" w:color="auto" w:fill="FFFFFF"/>
          <w:lang w:val="en-US"/>
        </w:rPr>
        <w:t>along with</w:t>
      </w:r>
      <w:r w:rsidRPr="00AC7443">
        <w:rPr>
          <w:rFonts w:ascii="Sylfaen" w:hAnsi="Sylfaen" w:cs="Arial"/>
          <w:bCs/>
          <w:sz w:val="24"/>
          <w:szCs w:val="24"/>
          <w:shd w:val="clear" w:color="auto" w:fill="FFFFFF"/>
          <w:lang w:val="hy-AM"/>
        </w:rPr>
        <w:t xml:space="preserve"> state </w:t>
      </w:r>
      <w:r w:rsidR="00251508" w:rsidRPr="00AC7443">
        <w:rPr>
          <w:rFonts w:ascii="Sylfaen" w:hAnsi="Sylfaen" w:cs="Arial"/>
          <w:bCs/>
          <w:sz w:val="24"/>
          <w:szCs w:val="24"/>
          <w:shd w:val="clear" w:color="auto" w:fill="FFFFFF"/>
          <w:lang w:val="en-US"/>
        </w:rPr>
        <w:t>duties</w:t>
      </w:r>
      <w:r w:rsidRPr="00AC7443">
        <w:rPr>
          <w:rFonts w:ascii="Sylfaen" w:hAnsi="Sylfaen" w:cs="Arial"/>
          <w:bCs/>
          <w:sz w:val="24"/>
          <w:szCs w:val="24"/>
          <w:shd w:val="clear" w:color="auto" w:fill="FFFFFF"/>
          <w:lang w:val="hy-AM"/>
        </w:rPr>
        <w:t>.</w:t>
      </w:r>
    </w:p>
    <w:p w14:paraId="4D795BE9" w14:textId="77777777" w:rsidR="00695C57" w:rsidRPr="00AC7443" w:rsidRDefault="00695C57" w:rsidP="00D12BEB">
      <w:pPr>
        <w:shd w:val="clear" w:color="auto" w:fill="FFFFFF"/>
        <w:spacing w:after="0" w:line="240" w:lineRule="auto"/>
        <w:outlineLvl w:val="0"/>
        <w:rPr>
          <w:rFonts w:ascii="Sylfaen" w:hAnsi="Sylfaen" w:cs="Arial"/>
          <w:bCs/>
          <w:sz w:val="24"/>
          <w:szCs w:val="24"/>
          <w:shd w:val="clear" w:color="auto" w:fill="FFFFFF"/>
          <w:lang w:val="hy-AM"/>
        </w:rPr>
      </w:pPr>
    </w:p>
    <w:p w14:paraId="2A42CF9C" w14:textId="10E0EF1F" w:rsidR="00D12BEB" w:rsidRPr="00AC7443" w:rsidRDefault="00251508" w:rsidP="00D12BEB">
      <w:pPr>
        <w:shd w:val="clear" w:color="auto" w:fill="FFFFFF"/>
        <w:spacing w:after="0" w:line="240" w:lineRule="auto"/>
        <w:outlineLvl w:val="0"/>
        <w:rPr>
          <w:rFonts w:ascii="Sylfaen" w:hAnsi="Sylfaen" w:cs="Arial"/>
          <w:bCs/>
          <w:sz w:val="24"/>
          <w:szCs w:val="24"/>
          <w:shd w:val="clear" w:color="auto" w:fill="FFFFFF"/>
          <w:lang w:val="en-US"/>
        </w:rPr>
      </w:pPr>
      <w:r w:rsidRPr="00AC7443">
        <w:rPr>
          <w:rFonts w:ascii="Sylfaen" w:hAnsi="Sylfaen" w:cs="Arial"/>
          <w:bCs/>
          <w:sz w:val="24"/>
          <w:szCs w:val="24"/>
          <w:shd w:val="clear" w:color="auto" w:fill="FFFFFF"/>
          <w:lang w:val="en-US"/>
        </w:rPr>
        <w:t xml:space="preserve">The lawsuit was caused by Hrant Bagratyan’s remarks in </w:t>
      </w:r>
      <w:r w:rsidR="00D041C3" w:rsidRPr="00AC7443">
        <w:rPr>
          <w:rFonts w:ascii="Sylfaen" w:hAnsi="Sylfaen" w:cs="Arial"/>
          <w:bCs/>
          <w:sz w:val="24"/>
          <w:szCs w:val="24"/>
          <w:shd w:val="clear" w:color="auto" w:fill="FFFFFF"/>
          <w:lang w:val="en-US"/>
        </w:rPr>
        <w:t>the afo</w:t>
      </w:r>
      <w:r w:rsidRPr="00AC7443">
        <w:rPr>
          <w:rFonts w:ascii="Sylfaen" w:hAnsi="Sylfaen" w:cs="Arial"/>
          <w:bCs/>
          <w:sz w:val="24"/>
          <w:szCs w:val="24"/>
          <w:shd w:val="clear" w:color="auto" w:fill="FFFFFF"/>
          <w:lang w:val="en-US"/>
        </w:rPr>
        <w:t xml:space="preserve">rementioned </w:t>
      </w:r>
      <w:r w:rsidRPr="00AC7443">
        <w:rPr>
          <w:rFonts w:ascii="Sylfaen" w:hAnsi="Sylfaen" w:cs="Arial"/>
          <w:sz w:val="24"/>
          <w:szCs w:val="24"/>
          <w:shd w:val="clear" w:color="auto" w:fill="FFFFFF"/>
          <w:lang w:val="en-US"/>
        </w:rPr>
        <w:t>interview broadcast on</w:t>
      </w:r>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Hraparak TV</w:t>
      </w:r>
      <w:r w:rsidRPr="00AC7443">
        <w:rPr>
          <w:rFonts w:ascii="Sylfaen" w:hAnsi="Sylfaen" w:cs="Arial"/>
          <w:sz w:val="24"/>
          <w:szCs w:val="24"/>
          <w:shd w:val="clear" w:color="auto" w:fill="FFFFFF"/>
          <w:lang w:val="hy-AM"/>
        </w:rPr>
        <w:t xml:space="preserve"> YouTube channel</w:t>
      </w:r>
      <w:r w:rsidRPr="00AC7443">
        <w:rPr>
          <w:rFonts w:ascii="Sylfaen" w:hAnsi="Sylfaen" w:cs="Arial"/>
          <w:i/>
          <w:sz w:val="24"/>
          <w:szCs w:val="24"/>
          <w:shd w:val="clear" w:color="auto" w:fill="FFFFFF"/>
          <w:lang w:val="en-US"/>
        </w:rPr>
        <w:t>.</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en-US"/>
        </w:rPr>
        <w:t xml:space="preserve">Bagratyan particularly said: </w:t>
      </w:r>
      <w:r w:rsidRPr="00AC7443">
        <w:rPr>
          <w:rFonts w:ascii="Sylfaen" w:hAnsi="Sylfaen" w:cs="Arial"/>
          <w:sz w:val="24"/>
          <w:szCs w:val="24"/>
          <w:shd w:val="clear" w:color="auto" w:fill="FFFFFF"/>
          <w:lang w:val="hy-AM"/>
        </w:rPr>
        <w:t>“</w:t>
      </w:r>
      <w:r w:rsidR="00695C57" w:rsidRPr="00AC7443">
        <w:rPr>
          <w:rFonts w:ascii="Sylfaen" w:hAnsi="Sylfaen" w:cs="Arial"/>
          <w:sz w:val="24"/>
          <w:szCs w:val="24"/>
          <w:shd w:val="clear" w:color="auto" w:fill="FFFFFF"/>
          <w:lang w:val="en-US"/>
        </w:rPr>
        <w:t>…</w:t>
      </w:r>
      <w:r w:rsidRPr="00AC7443">
        <w:rPr>
          <w:rFonts w:ascii="Sylfaen" w:hAnsi="Sylfaen" w:cs="Arial"/>
          <w:bCs/>
          <w:sz w:val="24"/>
          <w:szCs w:val="24"/>
          <w:shd w:val="clear" w:color="auto" w:fill="FFFFFF"/>
          <w:lang w:val="hy-AM"/>
        </w:rPr>
        <w:t xml:space="preserve">The </w:t>
      </w:r>
      <w:r w:rsidRPr="00AC7443">
        <w:rPr>
          <w:rFonts w:ascii="Sylfaen" w:hAnsi="Sylfaen" w:cs="Arial"/>
          <w:bCs/>
          <w:sz w:val="24"/>
          <w:szCs w:val="24"/>
          <w:shd w:val="clear" w:color="auto" w:fill="FFFFFF"/>
          <w:lang w:val="en-US"/>
        </w:rPr>
        <w:t>opinion polls</w:t>
      </w:r>
      <w:r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lang w:val="en-US"/>
        </w:rPr>
        <w:t>carried out</w:t>
      </w:r>
      <w:r w:rsidRPr="00AC7443">
        <w:rPr>
          <w:rFonts w:ascii="Sylfaen" w:hAnsi="Sylfaen" w:cs="Arial"/>
          <w:bCs/>
          <w:sz w:val="24"/>
          <w:szCs w:val="24"/>
          <w:shd w:val="clear" w:color="auto" w:fill="FFFFFF"/>
          <w:lang w:val="hy-AM"/>
        </w:rPr>
        <w:t xml:space="preserve"> by the authorities, especially those by </w:t>
      </w:r>
      <w:r w:rsidRPr="00AC7443">
        <w:rPr>
          <w:rFonts w:ascii="Sylfaen" w:hAnsi="Sylfaen" w:cs="Arial"/>
          <w:bCs/>
          <w:i/>
          <w:sz w:val="24"/>
          <w:szCs w:val="24"/>
          <w:shd w:val="clear" w:color="auto" w:fill="FFFFFF"/>
          <w:lang w:val="hy-AM"/>
        </w:rPr>
        <w:t>Gallup</w:t>
      </w:r>
      <w:r w:rsidR="00695C57" w:rsidRPr="00AC7443">
        <w:rPr>
          <w:rFonts w:ascii="Sylfaen" w:hAnsi="Sylfaen" w:cs="Arial"/>
          <w:bCs/>
          <w:sz w:val="24"/>
          <w:szCs w:val="24"/>
          <w:shd w:val="clear" w:color="auto" w:fill="FFFFFF"/>
          <w:lang w:val="en-US"/>
        </w:rPr>
        <w:t>…</w:t>
      </w:r>
      <w:r w:rsidRPr="00AC7443">
        <w:rPr>
          <w:rFonts w:ascii="Sylfaen" w:hAnsi="Sylfaen" w:cs="Arial"/>
          <w:sz w:val="24"/>
          <w:szCs w:val="24"/>
          <w:shd w:val="clear" w:color="auto" w:fill="FFFFFF"/>
          <w:lang w:val="en-US"/>
        </w:rPr>
        <w:t xml:space="preserve"> t</w:t>
      </w:r>
      <w:r w:rsidRPr="00AC7443">
        <w:rPr>
          <w:rFonts w:ascii="Sylfaen" w:hAnsi="Sylfaen" w:cs="Arial"/>
          <w:sz w:val="24"/>
          <w:szCs w:val="24"/>
          <w:shd w:val="clear" w:color="auto" w:fill="FFFFFF"/>
          <w:lang w:val="hy-AM"/>
        </w:rPr>
        <w:t xml:space="preserve">hat </w:t>
      </w:r>
      <w:r w:rsidRPr="00AC7443">
        <w:rPr>
          <w:rFonts w:ascii="Sylfaen" w:hAnsi="Sylfaen" w:cs="Arial"/>
          <w:sz w:val="24"/>
          <w:szCs w:val="24"/>
          <w:shd w:val="clear" w:color="auto" w:fill="FFFFFF"/>
          <w:lang w:val="en-US"/>
        </w:rPr>
        <w:t>guy</w:t>
      </w:r>
      <w:r w:rsidRPr="00AC7443">
        <w:rPr>
          <w:rFonts w:ascii="Sylfaen" w:hAnsi="Sylfaen" w:cs="Arial"/>
          <w:sz w:val="24"/>
          <w:szCs w:val="24"/>
          <w:shd w:val="clear" w:color="auto" w:fill="FFFFFF"/>
          <w:lang w:val="hy-AM"/>
        </w:rPr>
        <w:t xml:space="preserve">, </w:t>
      </w:r>
      <w:r w:rsidR="00D041C3" w:rsidRPr="00AC7443">
        <w:rPr>
          <w:rFonts w:ascii="Sylfaen" w:hAnsi="Sylfaen" w:cs="Arial"/>
          <w:sz w:val="24"/>
          <w:szCs w:val="24"/>
          <w:shd w:val="clear" w:color="auto" w:fill="FFFFFF"/>
          <w:lang w:val="hy-AM"/>
        </w:rPr>
        <w:t>Aram Navasardyan</w:t>
      </w:r>
      <w:r w:rsidR="00D041C3" w:rsidRPr="00AC7443">
        <w:rPr>
          <w:rFonts w:ascii="Sylfaen" w:hAnsi="Sylfaen" w:cs="Arial"/>
        </w:rPr>
        <w:t>—</w:t>
      </w:r>
      <w:r w:rsidR="00D041C3" w:rsidRPr="00AC7443">
        <w:rPr>
          <w:rFonts w:ascii="Sylfaen" w:hAnsi="Sylfaen" w:cs="Arial"/>
          <w:sz w:val="24"/>
          <w:szCs w:val="24"/>
          <w:shd w:val="clear" w:color="auto" w:fill="FFFFFF"/>
          <w:lang w:val="en-US"/>
        </w:rPr>
        <w:t>or whatever his name is</w:t>
      </w:r>
      <w:r w:rsidR="00D041C3" w:rsidRPr="00AC7443">
        <w:rPr>
          <w:rFonts w:ascii="Sylfaen" w:hAnsi="Sylfaen" w:cs="Arial"/>
        </w:rPr>
        <w:t>—</w:t>
      </w:r>
      <w:r w:rsidRPr="00AC7443">
        <w:rPr>
          <w:rFonts w:ascii="Sylfaen" w:hAnsi="Sylfaen" w:cs="Arial"/>
          <w:sz w:val="24"/>
          <w:szCs w:val="24"/>
          <w:shd w:val="clear" w:color="auto" w:fill="FFFFFF"/>
          <w:lang w:val="hy-AM"/>
        </w:rPr>
        <w:t xml:space="preserve">they </w:t>
      </w:r>
      <w:r w:rsidRPr="00AC7443">
        <w:rPr>
          <w:rFonts w:ascii="Sylfaen" w:hAnsi="Sylfaen" w:cs="Arial"/>
          <w:sz w:val="24"/>
          <w:szCs w:val="24"/>
          <w:shd w:val="clear" w:color="auto" w:fill="FFFFFF"/>
          <w:lang w:val="en-US"/>
        </w:rPr>
        <w:t>give</w:t>
      </w:r>
      <w:r w:rsidRPr="00AC7443">
        <w:rPr>
          <w:rFonts w:ascii="Sylfaen" w:hAnsi="Sylfaen" w:cs="Arial"/>
          <w:sz w:val="24"/>
          <w:szCs w:val="24"/>
          <w:shd w:val="clear" w:color="auto" w:fill="FFFFFF"/>
          <w:lang w:val="hy-AM"/>
        </w:rPr>
        <w:t xml:space="preserve"> him </w:t>
      </w:r>
      <w:r w:rsidRPr="00AC7443">
        <w:rPr>
          <w:rFonts w:ascii="Sylfaen" w:hAnsi="Sylfaen" w:cs="Arial"/>
          <w:sz w:val="24"/>
          <w:szCs w:val="24"/>
          <w:shd w:val="clear" w:color="auto" w:fill="FFFFFF"/>
          <w:lang w:val="en-US"/>
        </w:rPr>
        <w:t>the figures</w:t>
      </w:r>
      <w:r w:rsidRPr="00AC7443">
        <w:rPr>
          <w:rFonts w:ascii="Sylfaen" w:hAnsi="Sylfaen" w:cs="Arial"/>
          <w:sz w:val="24"/>
          <w:szCs w:val="24"/>
          <w:shd w:val="clear" w:color="auto" w:fill="FFFFFF"/>
          <w:lang w:val="hy-AM"/>
        </w:rPr>
        <w:t xml:space="preserve">, he </w:t>
      </w:r>
      <w:r w:rsidRPr="00AC7443">
        <w:rPr>
          <w:rFonts w:ascii="Sylfaen" w:hAnsi="Sylfaen" w:cs="Arial"/>
          <w:sz w:val="24"/>
          <w:szCs w:val="24"/>
          <w:shd w:val="clear" w:color="auto" w:fill="FFFFFF"/>
          <w:lang w:val="en-US"/>
        </w:rPr>
        <w:t xml:space="preserve">just </w:t>
      </w:r>
      <w:r w:rsidRPr="00AC7443">
        <w:rPr>
          <w:rFonts w:ascii="Sylfaen" w:hAnsi="Sylfaen" w:cs="Arial"/>
          <w:sz w:val="24"/>
          <w:szCs w:val="24"/>
          <w:shd w:val="clear" w:color="auto" w:fill="FFFFFF"/>
          <w:lang w:val="hy-AM"/>
        </w:rPr>
        <w:t xml:space="preserve">makes them up, they </w:t>
      </w:r>
      <w:r w:rsidRPr="00AC7443">
        <w:rPr>
          <w:rFonts w:ascii="Sylfaen" w:hAnsi="Sylfaen" w:cs="Arial"/>
          <w:sz w:val="24"/>
          <w:szCs w:val="24"/>
          <w:shd w:val="clear" w:color="auto" w:fill="FFFFFF"/>
          <w:lang w:val="en-US"/>
        </w:rPr>
        <w:t xml:space="preserve">pay </w:t>
      </w:r>
      <w:r w:rsidRPr="00AC7443">
        <w:rPr>
          <w:rFonts w:ascii="Sylfaen" w:hAnsi="Sylfaen" w:cs="Arial"/>
          <w:sz w:val="24"/>
          <w:szCs w:val="24"/>
          <w:shd w:val="clear" w:color="auto" w:fill="FFFFFF"/>
          <w:lang w:val="hy-AM"/>
        </w:rPr>
        <w:t>and make them up</w:t>
      </w:r>
      <w:r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w:t>
      </w:r>
    </w:p>
    <w:p w14:paraId="6DF13E0C" w14:textId="77777777" w:rsidR="00251508" w:rsidRPr="00AC7443" w:rsidRDefault="00251508" w:rsidP="00D12BEB">
      <w:pPr>
        <w:shd w:val="clear" w:color="auto" w:fill="FFFFFF"/>
        <w:spacing w:after="0" w:line="240" w:lineRule="auto"/>
        <w:outlineLvl w:val="0"/>
        <w:rPr>
          <w:rFonts w:ascii="Sylfaen" w:hAnsi="Sylfaen" w:cs="Arial"/>
          <w:bCs/>
          <w:sz w:val="24"/>
          <w:szCs w:val="24"/>
          <w:shd w:val="clear" w:color="auto" w:fill="FFFFFF"/>
          <w:lang w:val="hy-AM"/>
        </w:rPr>
      </w:pPr>
    </w:p>
    <w:p w14:paraId="6B54F18F" w14:textId="29B3B346" w:rsidR="00D12BEB" w:rsidRPr="00AC7443" w:rsidRDefault="00D12BEB" w:rsidP="00D12BEB">
      <w:pPr>
        <w:shd w:val="clear" w:color="auto" w:fill="FFFFFF"/>
        <w:spacing w:after="0" w:line="240" w:lineRule="auto"/>
        <w:outlineLvl w:val="0"/>
        <w:rPr>
          <w:rFonts w:ascii="Sylfaen" w:hAnsi="Sylfaen" w:cs="Arial"/>
          <w:bCs/>
          <w:sz w:val="24"/>
          <w:szCs w:val="24"/>
          <w:shd w:val="clear" w:color="auto" w:fill="FFFFFF"/>
          <w:lang w:val="hy-AM"/>
        </w:rPr>
      </w:pPr>
      <w:r w:rsidRPr="00AC7443">
        <w:rPr>
          <w:rFonts w:ascii="Sylfaen" w:hAnsi="Sylfaen" w:cs="Arial"/>
          <w:bCs/>
          <w:sz w:val="24"/>
          <w:szCs w:val="24"/>
          <w:shd w:val="clear" w:color="auto" w:fill="FFFFFF"/>
          <w:lang w:val="hy-AM"/>
        </w:rPr>
        <w:t xml:space="preserve">The lawsuit was returned on May 23 due to deficiencies, </w:t>
      </w:r>
      <w:r w:rsidR="00251508" w:rsidRPr="00AC7443">
        <w:rPr>
          <w:rFonts w:ascii="Sylfaen" w:hAnsi="Sylfaen" w:cs="Arial"/>
          <w:bCs/>
          <w:sz w:val="24"/>
          <w:szCs w:val="24"/>
          <w:shd w:val="clear" w:color="auto" w:fill="FFFFFF"/>
          <w:lang w:val="en-US"/>
        </w:rPr>
        <w:t>refiled</w:t>
      </w:r>
      <w:r w:rsidRPr="00AC7443">
        <w:rPr>
          <w:rFonts w:ascii="Sylfaen" w:hAnsi="Sylfaen" w:cs="Arial"/>
          <w:bCs/>
          <w:sz w:val="24"/>
          <w:szCs w:val="24"/>
          <w:shd w:val="clear" w:color="auto" w:fill="FFFFFF"/>
          <w:lang w:val="hy-AM"/>
        </w:rPr>
        <w:t xml:space="preserve"> on May 25, and accepted for proceedings on June 9. As of June 30, the court hearing date </w:t>
      </w:r>
      <w:r w:rsidR="00251508" w:rsidRPr="00AC7443">
        <w:rPr>
          <w:rFonts w:ascii="Sylfaen" w:hAnsi="Sylfaen" w:cs="Arial"/>
          <w:bCs/>
          <w:sz w:val="24"/>
          <w:szCs w:val="24"/>
          <w:shd w:val="clear" w:color="auto" w:fill="FFFFFF"/>
          <w:lang w:val="en-US"/>
        </w:rPr>
        <w:t>had</w:t>
      </w:r>
      <w:r w:rsidRPr="00AC7443">
        <w:rPr>
          <w:rFonts w:ascii="Sylfaen" w:hAnsi="Sylfaen" w:cs="Arial"/>
          <w:bCs/>
          <w:sz w:val="24"/>
          <w:szCs w:val="24"/>
          <w:shd w:val="clear" w:color="auto" w:fill="FFFFFF"/>
          <w:lang w:val="hy-AM"/>
        </w:rPr>
        <w:t xml:space="preserve"> not been set.</w:t>
      </w:r>
    </w:p>
    <w:p w14:paraId="2289C4F4" w14:textId="2F35C6CD" w:rsidR="00D12BEB" w:rsidRPr="00AC7443" w:rsidRDefault="00D12BEB" w:rsidP="00D12BEB">
      <w:pPr>
        <w:shd w:val="clear" w:color="auto" w:fill="FFFFFF"/>
        <w:spacing w:after="0" w:line="240" w:lineRule="auto"/>
        <w:outlineLvl w:val="0"/>
        <w:rPr>
          <w:rFonts w:ascii="Sylfaen" w:hAnsi="Sylfaen" w:cs="Arial"/>
          <w:sz w:val="24"/>
          <w:szCs w:val="24"/>
          <w:lang w:val="hy-AM"/>
        </w:rPr>
      </w:pPr>
      <w:bookmarkStart w:id="8" w:name="_Hlk197088094"/>
      <w:bookmarkEnd w:id="7"/>
      <w:r w:rsidRPr="00AC7443">
        <w:rPr>
          <w:rFonts w:ascii="Sylfaen" w:hAnsi="Sylfaen" w:cs="Arial"/>
          <w:b/>
          <w:sz w:val="24"/>
          <w:szCs w:val="24"/>
          <w:lang w:val="hy-AM"/>
        </w:rPr>
        <w:t>On April 30</w:t>
      </w:r>
      <w:r w:rsidRPr="00AC7443">
        <w:rPr>
          <w:rFonts w:ascii="Sylfaen" w:hAnsi="Sylfaen" w:cs="Arial"/>
          <w:sz w:val="24"/>
          <w:szCs w:val="24"/>
          <w:lang w:val="hy-AM"/>
        </w:rPr>
        <w:t>, during a briefing with journalists at Nor Nork district administration, An</w:t>
      </w:r>
      <w:r w:rsidR="00211B27" w:rsidRPr="00AC7443">
        <w:rPr>
          <w:rFonts w:ascii="Sylfaen" w:hAnsi="Sylfaen" w:cs="Arial"/>
          <w:sz w:val="24"/>
          <w:szCs w:val="24"/>
          <w:lang w:val="hy-AM"/>
        </w:rPr>
        <w:t xml:space="preserve">i Khachatryan, a member of the </w:t>
      </w:r>
      <w:r w:rsidR="00211B27" w:rsidRPr="00AC7443">
        <w:rPr>
          <w:rFonts w:ascii="Sylfaen" w:hAnsi="Sylfaen" w:cs="Arial"/>
          <w:i/>
          <w:sz w:val="24"/>
          <w:szCs w:val="24"/>
          <w:lang w:val="hy-AM"/>
        </w:rPr>
        <w:t>Republic</w:t>
      </w:r>
      <w:r w:rsidRPr="00AC7443">
        <w:rPr>
          <w:rFonts w:ascii="Sylfaen" w:hAnsi="Sylfaen" w:cs="Arial"/>
          <w:sz w:val="24"/>
          <w:szCs w:val="24"/>
          <w:lang w:val="hy-AM"/>
        </w:rPr>
        <w:t xml:space="preserve"> faction of </w:t>
      </w:r>
      <w:r w:rsidR="00695C57" w:rsidRPr="00AC7443">
        <w:rPr>
          <w:rFonts w:ascii="Sylfaen" w:hAnsi="Sylfaen" w:cs="Arial"/>
          <w:sz w:val="24"/>
          <w:szCs w:val="24"/>
          <w:lang w:val="en-US"/>
        </w:rPr>
        <w:t xml:space="preserve">the </w:t>
      </w:r>
      <w:r w:rsidRPr="00AC7443">
        <w:rPr>
          <w:rFonts w:ascii="Sylfaen" w:hAnsi="Sylfaen" w:cs="Arial"/>
          <w:sz w:val="24"/>
          <w:szCs w:val="24"/>
          <w:lang w:val="hy-AM"/>
        </w:rPr>
        <w:t xml:space="preserve">Yerevan Council of Elders, </w:t>
      </w:r>
      <w:r w:rsidR="00211B27" w:rsidRPr="00AC7443">
        <w:rPr>
          <w:rFonts w:ascii="Sylfaen" w:hAnsi="Sylfaen" w:cs="Arial"/>
          <w:sz w:val="24"/>
          <w:szCs w:val="24"/>
          <w:lang w:val="hy-AM"/>
        </w:rPr>
        <w:t xml:space="preserve">insulted </w:t>
      </w:r>
      <w:r w:rsidRPr="00AC7443">
        <w:rPr>
          <w:rFonts w:ascii="Sylfaen" w:hAnsi="Sylfaen" w:cs="Arial"/>
          <w:i/>
          <w:sz w:val="24"/>
          <w:szCs w:val="24"/>
          <w:lang w:val="hy-AM"/>
        </w:rPr>
        <w:t>Euromedia 24</w:t>
      </w:r>
      <w:r w:rsidRPr="00AC7443">
        <w:rPr>
          <w:rFonts w:ascii="Sylfaen" w:hAnsi="Sylfaen" w:cs="Arial"/>
          <w:sz w:val="24"/>
          <w:szCs w:val="24"/>
          <w:lang w:val="hy-AM"/>
        </w:rPr>
        <w:t xml:space="preserve"> online TV journalist Suzi Badoyan, stating: “You must be one of Kocharyan’s </w:t>
      </w:r>
      <w:r w:rsidR="00211B27" w:rsidRPr="00AC7443">
        <w:rPr>
          <w:rFonts w:ascii="Sylfaen" w:hAnsi="Sylfaen" w:cs="Arial"/>
          <w:sz w:val="24"/>
          <w:szCs w:val="24"/>
          <w:lang w:val="en-US"/>
        </w:rPr>
        <w:t>minions</w:t>
      </w:r>
      <w:r w:rsidRPr="00AC7443">
        <w:rPr>
          <w:rFonts w:ascii="Sylfaen" w:hAnsi="Sylfaen" w:cs="Arial"/>
          <w:sz w:val="24"/>
          <w:szCs w:val="24"/>
          <w:lang w:val="hy-AM"/>
        </w:rPr>
        <w:t>.”</w:t>
      </w:r>
      <w:r w:rsidR="00211B27" w:rsidRPr="00AC7443">
        <w:rPr>
          <w:rStyle w:val="FootnoteReference"/>
          <w:rFonts w:ascii="Sylfaen" w:hAnsi="Sylfaen" w:cs="Arial"/>
          <w:sz w:val="24"/>
          <w:szCs w:val="24"/>
          <w:lang w:val="hy-AM"/>
        </w:rPr>
        <w:footnoteReference w:id="56"/>
      </w:r>
    </w:p>
    <w:p w14:paraId="1A558A54" w14:textId="77777777" w:rsidR="00D12BEB" w:rsidRPr="00AC7443" w:rsidRDefault="00D12BEB" w:rsidP="00D12BEB">
      <w:pPr>
        <w:shd w:val="clear" w:color="auto" w:fill="FFFFFF"/>
        <w:spacing w:after="0" w:line="240" w:lineRule="auto"/>
        <w:outlineLvl w:val="0"/>
        <w:rPr>
          <w:rFonts w:ascii="Sylfaen" w:hAnsi="Sylfaen" w:cs="Arial"/>
          <w:sz w:val="24"/>
          <w:szCs w:val="24"/>
          <w:lang w:val="hy-AM"/>
        </w:rPr>
      </w:pPr>
    </w:p>
    <w:p w14:paraId="1686A68E" w14:textId="470DD760" w:rsidR="00D12BEB" w:rsidRPr="00AC7443" w:rsidRDefault="00D12BEB" w:rsidP="00D12BEB">
      <w:pPr>
        <w:shd w:val="clear" w:color="auto" w:fill="FFFFFF"/>
        <w:spacing w:after="0" w:line="240" w:lineRule="auto"/>
        <w:outlineLvl w:val="0"/>
        <w:rPr>
          <w:rFonts w:ascii="Sylfaen" w:hAnsi="Sylfaen" w:cs="Arial"/>
          <w:sz w:val="24"/>
          <w:szCs w:val="24"/>
          <w:lang w:val="hy-AM"/>
        </w:rPr>
      </w:pPr>
      <w:r w:rsidRPr="00AC7443">
        <w:rPr>
          <w:rFonts w:ascii="Sylfaen" w:hAnsi="Sylfaen" w:cs="Arial"/>
          <w:b/>
          <w:sz w:val="24"/>
          <w:szCs w:val="24"/>
          <w:lang w:val="hy-AM"/>
        </w:rPr>
        <w:t>On April 30</w:t>
      </w:r>
      <w:r w:rsidRPr="00AC7443">
        <w:rPr>
          <w:rFonts w:ascii="Sylfaen" w:hAnsi="Sylfaen" w:cs="Arial"/>
          <w:sz w:val="24"/>
          <w:szCs w:val="24"/>
          <w:lang w:val="hy-AM"/>
        </w:rPr>
        <w:t xml:space="preserve">, during a </w:t>
      </w:r>
      <w:r w:rsidR="00C04877" w:rsidRPr="00AC7443">
        <w:rPr>
          <w:rFonts w:ascii="Sylfaen" w:hAnsi="Sylfaen" w:cs="Arial"/>
          <w:sz w:val="24"/>
          <w:szCs w:val="24"/>
          <w:lang w:val="en-US"/>
        </w:rPr>
        <w:t>scuffle</w:t>
      </w:r>
      <w:r w:rsidRPr="00AC7443">
        <w:rPr>
          <w:rFonts w:ascii="Sylfaen" w:hAnsi="Sylfaen" w:cs="Arial"/>
          <w:sz w:val="24"/>
          <w:szCs w:val="24"/>
          <w:lang w:val="hy-AM"/>
        </w:rPr>
        <w:t xml:space="preserve"> </w:t>
      </w:r>
      <w:r w:rsidR="00211B27" w:rsidRPr="00AC7443">
        <w:rPr>
          <w:rFonts w:ascii="Sylfaen" w:hAnsi="Sylfaen" w:cs="Arial"/>
          <w:sz w:val="24"/>
          <w:szCs w:val="24"/>
          <w:lang w:val="hy-AM"/>
        </w:rPr>
        <w:t xml:space="preserve">at Nor Nork district administration </w:t>
      </w:r>
      <w:r w:rsidRPr="00AC7443">
        <w:rPr>
          <w:rFonts w:ascii="Sylfaen" w:hAnsi="Sylfaen" w:cs="Arial"/>
          <w:sz w:val="24"/>
          <w:szCs w:val="24"/>
          <w:lang w:val="hy-AM"/>
        </w:rPr>
        <w:t xml:space="preserve">between an activist and </w:t>
      </w:r>
      <w:r w:rsidR="00211B27" w:rsidRPr="00AC7443">
        <w:rPr>
          <w:rFonts w:ascii="Sylfaen" w:hAnsi="Sylfaen" w:cs="Arial"/>
          <w:sz w:val="24"/>
          <w:szCs w:val="24"/>
          <w:lang w:val="en-US"/>
        </w:rPr>
        <w:t>the</w:t>
      </w:r>
      <w:r w:rsidRPr="00AC7443">
        <w:rPr>
          <w:rFonts w:ascii="Sylfaen" w:hAnsi="Sylfaen" w:cs="Arial"/>
          <w:sz w:val="24"/>
          <w:szCs w:val="24"/>
          <w:lang w:val="hy-AM"/>
        </w:rPr>
        <w:t xml:space="preserve"> administration </w:t>
      </w:r>
      <w:r w:rsidR="00211B27" w:rsidRPr="00AC7443">
        <w:rPr>
          <w:rFonts w:ascii="Sylfaen" w:hAnsi="Sylfaen" w:cs="Arial"/>
          <w:sz w:val="24"/>
          <w:szCs w:val="24"/>
          <w:lang w:val="en-US"/>
        </w:rPr>
        <w:t>personnel</w:t>
      </w:r>
      <w:r w:rsidRPr="00AC7443">
        <w:rPr>
          <w:rFonts w:ascii="Sylfaen" w:hAnsi="Sylfaen" w:cs="Arial"/>
          <w:sz w:val="24"/>
          <w:szCs w:val="24"/>
          <w:lang w:val="hy-AM"/>
        </w:rPr>
        <w:t xml:space="preserve">, </w:t>
      </w:r>
      <w:r w:rsidR="00211B27" w:rsidRPr="00AC7443">
        <w:rPr>
          <w:rFonts w:ascii="Sylfaen" w:hAnsi="Sylfaen" w:cs="Arial"/>
          <w:i/>
          <w:sz w:val="24"/>
          <w:szCs w:val="24"/>
          <w:lang w:val="hy-AM"/>
        </w:rPr>
        <w:t>Zhoghovurd</w:t>
      </w:r>
      <w:r w:rsidR="00211B27" w:rsidRPr="00AC7443">
        <w:rPr>
          <w:rFonts w:ascii="Sylfaen" w:hAnsi="Sylfaen" w:cs="Arial"/>
          <w:sz w:val="24"/>
          <w:szCs w:val="24"/>
          <w:lang w:val="hy-AM"/>
        </w:rPr>
        <w:t xml:space="preserve"> </w:t>
      </w:r>
      <w:r w:rsidR="00211B27" w:rsidRPr="00AC7443">
        <w:rPr>
          <w:rFonts w:ascii="Sylfaen" w:hAnsi="Sylfaen" w:cs="Arial"/>
          <w:sz w:val="24"/>
          <w:szCs w:val="24"/>
          <w:lang w:val="en-US"/>
        </w:rPr>
        <w:t>daily</w:t>
      </w:r>
      <w:r w:rsidR="00211B27" w:rsidRPr="00AC7443">
        <w:rPr>
          <w:rFonts w:ascii="Sylfaen" w:hAnsi="Sylfaen" w:cs="Arial"/>
          <w:sz w:val="24"/>
          <w:szCs w:val="24"/>
          <w:lang w:val="hy-AM"/>
        </w:rPr>
        <w:t xml:space="preserve"> and </w:t>
      </w:r>
      <w:r w:rsidR="00211B27" w:rsidRPr="00AC7443">
        <w:rPr>
          <w:rFonts w:ascii="Sylfaen" w:hAnsi="Sylfaen" w:cs="Arial"/>
          <w:i/>
          <w:sz w:val="24"/>
          <w:szCs w:val="24"/>
          <w:lang w:val="hy-AM"/>
        </w:rPr>
        <w:t>ArmLur.am</w:t>
      </w:r>
      <w:r w:rsidR="00211B27" w:rsidRPr="00AC7443">
        <w:rPr>
          <w:rFonts w:ascii="Sylfaen" w:hAnsi="Sylfaen" w:cs="Arial"/>
          <w:sz w:val="24"/>
          <w:szCs w:val="24"/>
          <w:lang w:val="hy-AM"/>
        </w:rPr>
        <w:t xml:space="preserve"> </w:t>
      </w:r>
      <w:r w:rsidR="00211B27" w:rsidRPr="00AC7443">
        <w:rPr>
          <w:rFonts w:ascii="Sylfaen" w:hAnsi="Sylfaen" w:cs="Arial"/>
          <w:sz w:val="24"/>
          <w:szCs w:val="24"/>
          <w:lang w:val="en-US"/>
        </w:rPr>
        <w:t>editorial office’s</w:t>
      </w:r>
      <w:r w:rsidR="00211B27" w:rsidRPr="00AC7443">
        <w:rPr>
          <w:rFonts w:ascii="Sylfaen" w:hAnsi="Sylfaen" w:cs="Arial"/>
          <w:sz w:val="24"/>
          <w:szCs w:val="24"/>
          <w:lang w:val="hy-AM"/>
        </w:rPr>
        <w:t xml:space="preserve"> camera and live</w:t>
      </w:r>
      <w:r w:rsidR="00211B27" w:rsidRPr="00AC7443">
        <w:rPr>
          <w:rFonts w:ascii="Sylfaen" w:hAnsi="Sylfaen" w:cs="Arial"/>
          <w:sz w:val="24"/>
          <w:szCs w:val="24"/>
          <w:lang w:val="en-US"/>
        </w:rPr>
        <w:t>-</w:t>
      </w:r>
      <w:r w:rsidR="00211B27" w:rsidRPr="00AC7443">
        <w:rPr>
          <w:rFonts w:ascii="Sylfaen" w:hAnsi="Sylfaen" w:cs="Arial"/>
          <w:sz w:val="24"/>
          <w:szCs w:val="24"/>
          <w:lang w:val="hy-AM"/>
        </w:rPr>
        <w:t xml:space="preserve">streaming </w:t>
      </w:r>
      <w:r w:rsidR="00211B27" w:rsidRPr="00AC7443">
        <w:rPr>
          <w:rFonts w:ascii="Sylfaen" w:hAnsi="Sylfaen" w:cs="Arial"/>
          <w:sz w:val="24"/>
          <w:szCs w:val="24"/>
          <w:lang w:val="en-US"/>
        </w:rPr>
        <w:t>equipment</w:t>
      </w:r>
      <w:r w:rsidRPr="00AC7443">
        <w:rPr>
          <w:rFonts w:ascii="Sylfaen" w:hAnsi="Sylfaen" w:cs="Arial"/>
          <w:sz w:val="24"/>
          <w:szCs w:val="24"/>
          <w:lang w:val="hy-AM"/>
        </w:rPr>
        <w:t xml:space="preserve"> were broken.</w:t>
      </w:r>
      <w:r w:rsidR="00211B27" w:rsidRPr="00AC7443">
        <w:rPr>
          <w:rStyle w:val="FootnoteReference"/>
          <w:rFonts w:ascii="Sylfaen" w:hAnsi="Sylfaen" w:cs="Arial"/>
          <w:sz w:val="24"/>
          <w:szCs w:val="24"/>
          <w:lang w:val="hy-AM"/>
        </w:rPr>
        <w:footnoteReference w:id="57"/>
      </w:r>
    </w:p>
    <w:p w14:paraId="5F146193" w14:textId="77777777" w:rsidR="00D12BEB" w:rsidRPr="00AC7443" w:rsidRDefault="00D12BEB" w:rsidP="00C04877">
      <w:pPr>
        <w:shd w:val="clear" w:color="auto" w:fill="FFFFFF"/>
        <w:spacing w:after="0" w:line="240" w:lineRule="auto"/>
        <w:outlineLvl w:val="0"/>
        <w:rPr>
          <w:rFonts w:ascii="Sylfaen" w:hAnsi="Sylfaen" w:cs="Arial"/>
          <w:sz w:val="24"/>
          <w:szCs w:val="24"/>
          <w:lang w:val="hy-AM"/>
        </w:rPr>
      </w:pPr>
    </w:p>
    <w:p w14:paraId="1DE58653" w14:textId="66C11551" w:rsidR="00D12BEB" w:rsidRPr="00AC7443" w:rsidRDefault="00D12BEB" w:rsidP="00885AE2">
      <w:pPr>
        <w:shd w:val="clear" w:color="auto" w:fill="FFFFFF"/>
        <w:spacing w:after="0" w:line="240" w:lineRule="auto"/>
        <w:outlineLvl w:val="0"/>
        <w:rPr>
          <w:rFonts w:ascii="Sylfaen" w:hAnsi="Sylfaen" w:cs="Arial"/>
          <w:sz w:val="24"/>
          <w:szCs w:val="24"/>
          <w:lang w:val="hy-AM"/>
        </w:rPr>
      </w:pPr>
      <w:r w:rsidRPr="00AC7443">
        <w:rPr>
          <w:rFonts w:ascii="Sylfaen" w:hAnsi="Sylfaen" w:cs="Arial"/>
          <w:b/>
          <w:sz w:val="24"/>
          <w:szCs w:val="24"/>
          <w:lang w:val="hy-AM"/>
        </w:rPr>
        <w:t>On April 30</w:t>
      </w:r>
      <w:r w:rsidRPr="00AC7443">
        <w:rPr>
          <w:rFonts w:ascii="Sylfaen" w:hAnsi="Sylfaen" w:cs="Arial"/>
          <w:sz w:val="24"/>
          <w:szCs w:val="24"/>
          <w:lang w:val="hy-AM"/>
        </w:rPr>
        <w:t xml:space="preserve">, </w:t>
      </w:r>
      <w:r w:rsidR="00981AEC" w:rsidRPr="00AC7443">
        <w:rPr>
          <w:rFonts w:ascii="Sylfaen" w:hAnsi="Sylfaen" w:cs="Arial"/>
          <w:sz w:val="24"/>
          <w:szCs w:val="24"/>
          <w:lang w:val="hy-AM"/>
        </w:rPr>
        <w:t>near the building of the Supreme Judicial Council</w:t>
      </w:r>
      <w:r w:rsidR="00981AEC" w:rsidRPr="00AC7443">
        <w:rPr>
          <w:rFonts w:ascii="Sylfaen" w:hAnsi="Sylfaen" w:cs="Arial"/>
          <w:sz w:val="24"/>
          <w:szCs w:val="24"/>
          <w:lang w:val="en-US"/>
        </w:rPr>
        <w:t>,</w:t>
      </w:r>
      <w:r w:rsidR="00981AEC" w:rsidRPr="00AC7443">
        <w:rPr>
          <w:rFonts w:ascii="Sylfaen" w:hAnsi="Sylfaen" w:cs="Arial"/>
          <w:sz w:val="24"/>
          <w:szCs w:val="24"/>
          <w:lang w:val="hy-AM"/>
        </w:rPr>
        <w:t xml:space="preserve"> </w:t>
      </w:r>
      <w:r w:rsidRPr="00AC7443">
        <w:rPr>
          <w:rFonts w:ascii="Sylfaen" w:hAnsi="Sylfaen" w:cs="Arial"/>
          <w:sz w:val="24"/>
          <w:szCs w:val="24"/>
          <w:lang w:val="hy-AM"/>
        </w:rPr>
        <w:t>a</w:t>
      </w:r>
      <w:r w:rsidR="00981AEC" w:rsidRPr="00AC7443">
        <w:rPr>
          <w:rFonts w:ascii="Sylfaen" w:hAnsi="Sylfaen" w:cs="Arial"/>
          <w:sz w:val="24"/>
          <w:szCs w:val="24"/>
          <w:lang w:val="en-US"/>
        </w:rPr>
        <w:t xml:space="preserve"> person</w:t>
      </w:r>
      <w:r w:rsidRPr="00AC7443">
        <w:rPr>
          <w:rFonts w:ascii="Sylfaen" w:hAnsi="Sylfaen" w:cs="Arial"/>
          <w:sz w:val="24"/>
          <w:szCs w:val="24"/>
          <w:lang w:val="hy-AM"/>
        </w:rPr>
        <w:t xml:space="preserve"> close</w:t>
      </w:r>
      <w:r w:rsidR="00981AEC" w:rsidRPr="00AC7443">
        <w:rPr>
          <w:rFonts w:ascii="Sylfaen" w:hAnsi="Sylfaen" w:cs="Arial"/>
          <w:sz w:val="24"/>
          <w:szCs w:val="24"/>
          <w:lang w:val="en-US"/>
        </w:rPr>
        <w:t>ly</w:t>
      </w:r>
      <w:r w:rsidRPr="00AC7443">
        <w:rPr>
          <w:rFonts w:ascii="Sylfaen" w:hAnsi="Sylfaen" w:cs="Arial"/>
          <w:sz w:val="24"/>
          <w:szCs w:val="24"/>
          <w:lang w:val="hy-AM"/>
        </w:rPr>
        <w:t xml:space="preserve"> </w:t>
      </w:r>
      <w:r w:rsidR="00981AEC" w:rsidRPr="00AC7443">
        <w:rPr>
          <w:rFonts w:ascii="Sylfaen" w:hAnsi="Sylfaen" w:cs="Arial"/>
          <w:sz w:val="24"/>
          <w:szCs w:val="24"/>
          <w:lang w:val="en-US"/>
        </w:rPr>
        <w:t>connected to</w:t>
      </w:r>
      <w:r w:rsidR="00885AE2" w:rsidRPr="00AC7443">
        <w:rPr>
          <w:rFonts w:ascii="Sylfaen" w:hAnsi="Sylfaen" w:cs="Arial"/>
          <w:sz w:val="24"/>
          <w:szCs w:val="24"/>
          <w:lang w:val="hy-AM"/>
        </w:rPr>
        <w:t xml:space="preserve"> Judge Artush Gabrielyan hit </w:t>
      </w:r>
      <w:r w:rsidR="00885AE2" w:rsidRPr="00AC7443">
        <w:rPr>
          <w:rFonts w:ascii="Sylfaen" w:hAnsi="Sylfaen" w:cs="Arial"/>
          <w:i/>
          <w:sz w:val="24"/>
          <w:szCs w:val="24"/>
          <w:lang w:val="hy-AM"/>
        </w:rPr>
        <w:t>ArmLur.am</w:t>
      </w:r>
      <w:r w:rsidR="00885AE2" w:rsidRPr="00AC7443">
        <w:rPr>
          <w:rFonts w:ascii="Sylfaen" w:hAnsi="Sylfaen" w:cs="Arial"/>
          <w:i/>
          <w:sz w:val="24"/>
          <w:szCs w:val="24"/>
          <w:lang w:val="en-US"/>
        </w:rPr>
        <w:t>’s</w:t>
      </w:r>
      <w:r w:rsidR="00885AE2" w:rsidRPr="00AC7443">
        <w:rPr>
          <w:rFonts w:ascii="Sylfaen" w:hAnsi="Sylfaen" w:cs="Arial"/>
          <w:sz w:val="24"/>
          <w:szCs w:val="24"/>
          <w:lang w:val="hy-AM"/>
        </w:rPr>
        <w:t xml:space="preserve"> </w:t>
      </w:r>
      <w:r w:rsidRPr="00AC7443">
        <w:rPr>
          <w:rFonts w:ascii="Sylfaen" w:hAnsi="Sylfaen" w:cs="Arial"/>
          <w:sz w:val="24"/>
          <w:szCs w:val="24"/>
          <w:lang w:val="hy-AM"/>
        </w:rPr>
        <w:t>camera, obstructing the professional activities of journalist Knar Manukyan.</w:t>
      </w:r>
      <w:r w:rsidR="00885AE2" w:rsidRPr="00AC7443">
        <w:rPr>
          <w:rStyle w:val="FootnoteReference"/>
          <w:rFonts w:ascii="Sylfaen" w:hAnsi="Sylfaen" w:cs="Arial"/>
          <w:sz w:val="24"/>
          <w:szCs w:val="24"/>
          <w:lang w:val="hy-AM"/>
        </w:rPr>
        <w:footnoteReference w:id="58"/>
      </w:r>
      <w:r w:rsidRPr="00AC7443">
        <w:rPr>
          <w:rFonts w:ascii="Sylfaen" w:hAnsi="Sylfaen" w:cs="Arial"/>
          <w:sz w:val="24"/>
          <w:szCs w:val="24"/>
          <w:lang w:val="hy-AM"/>
        </w:rPr>
        <w:t xml:space="preserve"> </w:t>
      </w:r>
      <w:r w:rsidR="00981AEC" w:rsidRPr="00AC7443">
        <w:rPr>
          <w:rFonts w:ascii="Sylfaen" w:hAnsi="Sylfaen" w:cs="Arial"/>
          <w:sz w:val="24"/>
          <w:szCs w:val="24"/>
          <w:lang w:val="en-US"/>
        </w:rPr>
        <w:t>This happened after t</w:t>
      </w:r>
      <w:r w:rsidRPr="00AC7443">
        <w:rPr>
          <w:rFonts w:ascii="Sylfaen" w:hAnsi="Sylfaen" w:cs="Arial"/>
          <w:sz w:val="24"/>
          <w:szCs w:val="24"/>
          <w:lang w:val="hy-AM"/>
        </w:rPr>
        <w:t xml:space="preserve">he journalist asked </w:t>
      </w:r>
      <w:r w:rsidR="00981AEC" w:rsidRPr="00AC7443">
        <w:rPr>
          <w:rFonts w:ascii="Sylfaen" w:hAnsi="Sylfaen" w:cs="Arial"/>
          <w:sz w:val="24"/>
          <w:szCs w:val="24"/>
          <w:lang w:val="en-US"/>
        </w:rPr>
        <w:t>the judge</w:t>
      </w:r>
      <w:r w:rsidRPr="00AC7443">
        <w:rPr>
          <w:rFonts w:ascii="Sylfaen" w:hAnsi="Sylfaen" w:cs="Arial"/>
          <w:sz w:val="24"/>
          <w:szCs w:val="24"/>
          <w:lang w:val="hy-AM"/>
        </w:rPr>
        <w:t xml:space="preserve"> </w:t>
      </w:r>
      <w:r w:rsidR="00981AEC" w:rsidRPr="00AC7443">
        <w:rPr>
          <w:rFonts w:ascii="Sylfaen" w:hAnsi="Sylfaen" w:cs="Arial"/>
          <w:sz w:val="24"/>
          <w:szCs w:val="24"/>
          <w:lang w:val="en-US"/>
        </w:rPr>
        <w:t>regarding accusations that</w:t>
      </w:r>
      <w:r w:rsidRPr="00AC7443">
        <w:rPr>
          <w:rFonts w:ascii="Sylfaen" w:hAnsi="Sylfaen" w:cs="Arial"/>
          <w:sz w:val="24"/>
          <w:szCs w:val="24"/>
          <w:lang w:val="hy-AM"/>
        </w:rPr>
        <w:t xml:space="preserve"> </w:t>
      </w:r>
      <w:r w:rsidR="00981AEC" w:rsidRPr="00AC7443">
        <w:rPr>
          <w:rFonts w:ascii="Sylfaen" w:hAnsi="Sylfaen" w:cs="Arial"/>
          <w:sz w:val="24"/>
          <w:szCs w:val="24"/>
          <w:lang w:val="en-US"/>
        </w:rPr>
        <w:t>he had accepted</w:t>
      </w:r>
      <w:r w:rsidRPr="00AC7443">
        <w:rPr>
          <w:rFonts w:ascii="Sylfaen" w:hAnsi="Sylfaen" w:cs="Arial"/>
          <w:sz w:val="24"/>
          <w:szCs w:val="24"/>
          <w:lang w:val="hy-AM"/>
        </w:rPr>
        <w:t xml:space="preserve"> a bribe.</w:t>
      </w:r>
    </w:p>
    <w:bookmarkEnd w:id="8"/>
    <w:p w14:paraId="7B62AE55" w14:textId="77777777" w:rsidR="00D12BEB" w:rsidRPr="00AC7443" w:rsidRDefault="00D12BEB" w:rsidP="00C04877">
      <w:pPr>
        <w:pStyle w:val="NormalWeb"/>
        <w:shd w:val="clear" w:color="auto" w:fill="FFFFFF"/>
        <w:spacing w:before="0" w:beforeAutospacing="0" w:after="0" w:afterAutospacing="0" w:line="240" w:lineRule="auto"/>
        <w:rPr>
          <w:rFonts w:ascii="Sylfaen" w:hAnsi="Sylfaen" w:cs="Arial"/>
          <w:lang w:val="hy-AM"/>
        </w:rPr>
      </w:pPr>
    </w:p>
    <w:p w14:paraId="15CDA7A2" w14:textId="71418B84" w:rsidR="00D12BEB" w:rsidRPr="00AC7443" w:rsidRDefault="00D12BEB" w:rsidP="00D12BEB">
      <w:pPr>
        <w:spacing w:after="0" w:line="240" w:lineRule="auto"/>
        <w:rPr>
          <w:rFonts w:ascii="Sylfaen" w:hAnsi="Sylfaen" w:cs="Arial"/>
          <w:bCs/>
          <w:sz w:val="24"/>
          <w:szCs w:val="24"/>
          <w:shd w:val="clear" w:color="auto" w:fill="FFFFFF"/>
          <w:lang w:val="hy-AM"/>
        </w:rPr>
      </w:pPr>
      <w:r w:rsidRPr="00AC7443">
        <w:rPr>
          <w:rFonts w:ascii="Sylfaen" w:hAnsi="Sylfaen" w:cs="Arial"/>
          <w:b/>
          <w:sz w:val="24"/>
          <w:szCs w:val="24"/>
          <w:lang w:val="hy-AM"/>
        </w:rPr>
        <w:t xml:space="preserve">On </w:t>
      </w:r>
      <w:r w:rsidR="00623F14" w:rsidRPr="00AC7443">
        <w:rPr>
          <w:rFonts w:ascii="Sylfaen" w:hAnsi="Sylfaen" w:cs="Arial"/>
          <w:b/>
          <w:sz w:val="24"/>
          <w:szCs w:val="24"/>
          <w:lang w:val="en-US"/>
        </w:rPr>
        <w:t>April 30</w:t>
      </w:r>
      <w:r w:rsidRPr="00AC7443">
        <w:rPr>
          <w:rFonts w:ascii="Sylfaen" w:hAnsi="Sylfaen" w:cs="Arial"/>
          <w:b/>
          <w:sz w:val="24"/>
          <w:szCs w:val="24"/>
          <w:lang w:val="hy-AM"/>
        </w:rPr>
        <w:t xml:space="preserve">, </w:t>
      </w:r>
      <w:r w:rsidRPr="00AC7443">
        <w:rPr>
          <w:rFonts w:ascii="Sylfaen" w:hAnsi="Sylfaen" w:cs="Arial"/>
          <w:sz w:val="24"/>
          <w:szCs w:val="24"/>
          <w:lang w:val="hy-AM"/>
        </w:rPr>
        <w:t xml:space="preserve">the Civil Court of Appeal </w:t>
      </w:r>
      <w:r w:rsidR="00623F14" w:rsidRPr="00AC7443">
        <w:rPr>
          <w:rFonts w:ascii="Sylfaen" w:hAnsi="Sylfaen" w:cs="Arial"/>
          <w:sz w:val="24"/>
          <w:szCs w:val="24"/>
          <w:lang w:val="en-US"/>
        </w:rPr>
        <w:t>ruled to reject</w:t>
      </w:r>
      <w:r w:rsidRPr="00AC7443">
        <w:rPr>
          <w:rFonts w:ascii="Sylfaen" w:hAnsi="Sylfaen" w:cs="Arial"/>
          <w:sz w:val="24"/>
          <w:szCs w:val="24"/>
        </w:rPr>
        <w:t xml:space="preserve"> the appeal filed by</w:t>
      </w:r>
      <w:r w:rsidRPr="00AC7443">
        <w:rPr>
          <w:rFonts w:ascii="Sylfaen" w:hAnsi="Sylfaen" w:cs="Arial"/>
          <w:sz w:val="24"/>
          <w:szCs w:val="24"/>
          <w:lang w:val="hy-AM"/>
        </w:rPr>
        <w:t xml:space="preserve"> the plaintiff in the case of </w:t>
      </w:r>
      <w:r w:rsidRPr="00AC7443">
        <w:rPr>
          <w:rFonts w:ascii="Sylfaen" w:hAnsi="Sylfaen" w:cs="Arial"/>
          <w:bCs/>
          <w:i/>
          <w:iCs/>
          <w:sz w:val="24"/>
          <w:szCs w:val="24"/>
          <w:lang w:val="hy-AM"/>
        </w:rPr>
        <w:t>Simon Zakharov</w:t>
      </w:r>
      <w:r w:rsidRPr="00AC7443">
        <w:rPr>
          <w:rFonts w:ascii="Sylfaen" w:hAnsi="Sylfaen" w:cs="Arial"/>
          <w:bCs/>
          <w:i/>
          <w:iCs/>
          <w:sz w:val="24"/>
          <w:szCs w:val="24"/>
        </w:rPr>
        <w:t>,</w:t>
      </w:r>
      <w:r w:rsidRPr="00AC7443">
        <w:rPr>
          <w:rFonts w:ascii="Sylfaen" w:hAnsi="Sylfaen" w:cs="Arial"/>
          <w:bCs/>
          <w:i/>
          <w:sz w:val="24"/>
          <w:szCs w:val="24"/>
          <w:lang w:val="hy-AM"/>
        </w:rPr>
        <w:t xml:space="preserve"> member of </w:t>
      </w:r>
      <w:r w:rsidRPr="00AC7443">
        <w:rPr>
          <w:rFonts w:ascii="Sylfaen" w:hAnsi="Sylfaen" w:cs="Arial"/>
          <w:bCs/>
          <w:i/>
          <w:iCs/>
          <w:sz w:val="24"/>
          <w:szCs w:val="24"/>
          <w:lang w:val="hy-AM"/>
        </w:rPr>
        <w:t>Alaverdi Council of Elders</w:t>
      </w:r>
      <w:r w:rsidRPr="00AC7443">
        <w:rPr>
          <w:rFonts w:ascii="Sylfaen" w:hAnsi="Sylfaen" w:cs="Arial"/>
          <w:bCs/>
          <w:i/>
          <w:iCs/>
          <w:sz w:val="24"/>
          <w:szCs w:val="24"/>
        </w:rPr>
        <w:t>, v.</w:t>
      </w:r>
      <w:r w:rsidRPr="00AC7443">
        <w:rPr>
          <w:rFonts w:ascii="Sylfaen" w:hAnsi="Sylfaen" w:cs="Arial"/>
          <w:bCs/>
          <w:i/>
          <w:iCs/>
          <w:sz w:val="24"/>
          <w:szCs w:val="24"/>
          <w:lang w:val="hy-AM"/>
        </w:rPr>
        <w:t xml:space="preserve"> ABC Media </w:t>
      </w:r>
      <w:r w:rsidRPr="00AC7443">
        <w:rPr>
          <w:rFonts w:ascii="Sylfaen" w:hAnsi="Sylfaen" w:cs="Arial"/>
          <w:bCs/>
          <w:i/>
          <w:iCs/>
          <w:sz w:val="24"/>
          <w:szCs w:val="24"/>
        </w:rPr>
        <w:t>Ltd.</w:t>
      </w:r>
      <w:r w:rsidRPr="00AC7443">
        <w:rPr>
          <w:rFonts w:ascii="Sylfaen" w:hAnsi="Sylfaen" w:cs="Arial"/>
          <w:bCs/>
          <w:i/>
          <w:sz w:val="24"/>
          <w:szCs w:val="24"/>
          <w:lang w:val="hy-AM"/>
        </w:rPr>
        <w:t>,</w:t>
      </w:r>
      <w:r w:rsidRPr="00AC7443">
        <w:rPr>
          <w:rFonts w:ascii="Sylfaen" w:hAnsi="Sylfaen" w:cs="Arial"/>
          <w:bCs/>
          <w:i/>
          <w:sz w:val="24"/>
          <w:szCs w:val="24"/>
        </w:rPr>
        <w:t xml:space="preserve"> </w:t>
      </w:r>
      <w:r w:rsidRPr="00AC7443">
        <w:rPr>
          <w:rFonts w:ascii="Sylfaen" w:hAnsi="Sylfaen" w:cs="Arial"/>
          <w:bCs/>
          <w:sz w:val="24"/>
          <w:szCs w:val="24"/>
          <w:shd w:val="clear" w:color="auto" w:fill="FFFFFF"/>
        </w:rPr>
        <w:t>against</w:t>
      </w:r>
      <w:r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rPr>
        <w:t>the ruling</w:t>
      </w:r>
      <w:r w:rsidRPr="00AC7443">
        <w:rPr>
          <w:rFonts w:ascii="Sylfaen" w:hAnsi="Sylfaen" w:cs="Arial"/>
          <w:bCs/>
          <w:sz w:val="24"/>
          <w:szCs w:val="24"/>
          <w:shd w:val="clear" w:color="auto" w:fill="FFFFFF"/>
          <w:lang w:val="hy-AM"/>
        </w:rPr>
        <w:t xml:space="preserve"> of the first instance court, which had </w:t>
      </w:r>
      <w:r w:rsidR="00623F14" w:rsidRPr="00AC7443">
        <w:rPr>
          <w:rFonts w:ascii="Sylfaen" w:hAnsi="Sylfaen" w:cs="Arial"/>
          <w:bCs/>
          <w:sz w:val="24"/>
          <w:szCs w:val="24"/>
          <w:shd w:val="clear" w:color="auto" w:fill="FFFFFF"/>
          <w:lang w:val="en-US"/>
        </w:rPr>
        <w:t>dismissed</w:t>
      </w:r>
      <w:r w:rsidRPr="00AC7443">
        <w:rPr>
          <w:rFonts w:ascii="Sylfaen" w:hAnsi="Sylfaen" w:cs="Arial"/>
          <w:bCs/>
          <w:sz w:val="24"/>
          <w:szCs w:val="24"/>
          <w:shd w:val="clear" w:color="auto" w:fill="FFFFFF"/>
          <w:lang w:val="hy-AM"/>
        </w:rPr>
        <w:t xml:space="preserve"> the lawsuit.</w:t>
      </w:r>
    </w:p>
    <w:p w14:paraId="0DA4A674" w14:textId="77777777" w:rsidR="00D12BEB" w:rsidRPr="00AC7443" w:rsidRDefault="00D12BEB" w:rsidP="00D12BEB">
      <w:pPr>
        <w:spacing w:after="0" w:line="240" w:lineRule="auto"/>
        <w:rPr>
          <w:rFonts w:ascii="Sylfaen" w:hAnsi="Sylfaen" w:cs="Arial"/>
          <w:b/>
          <w:sz w:val="24"/>
          <w:szCs w:val="24"/>
        </w:rPr>
      </w:pPr>
    </w:p>
    <w:p w14:paraId="00927740" w14:textId="77777777" w:rsidR="00D12BEB" w:rsidRPr="00AC7443" w:rsidRDefault="00D12BEB" w:rsidP="00D12BEB">
      <w:pPr>
        <w:spacing w:after="0" w:line="240" w:lineRule="auto"/>
        <w:rPr>
          <w:rFonts w:ascii="Sylfaen" w:hAnsi="Sylfaen" w:cs="Arial"/>
          <w:bCs/>
          <w:sz w:val="24"/>
          <w:szCs w:val="24"/>
          <w:lang w:val="hy-AM"/>
        </w:rPr>
      </w:pPr>
      <w:r w:rsidRPr="00AC7443">
        <w:rPr>
          <w:rFonts w:ascii="Sylfaen" w:hAnsi="Sylfaen" w:cs="Arial"/>
          <w:sz w:val="24"/>
          <w:szCs w:val="24"/>
        </w:rPr>
        <w:t>The lawsuit filed on January 9, 2024, with the plaintiff</w:t>
      </w:r>
      <w:r w:rsidRPr="00AC7443">
        <w:rPr>
          <w:rFonts w:ascii="Sylfaen" w:hAnsi="Sylfaen" w:cs="Arial"/>
          <w:sz w:val="24"/>
          <w:szCs w:val="24"/>
          <w:lang w:val="hy-AM"/>
        </w:rPr>
        <w:t xml:space="preserve"> </w:t>
      </w:r>
      <w:r w:rsidRPr="00AC7443">
        <w:rPr>
          <w:rFonts w:ascii="Sylfaen" w:hAnsi="Sylfaen" w:cs="Arial"/>
          <w:bCs/>
          <w:sz w:val="24"/>
          <w:szCs w:val="24"/>
          <w:lang w:val="hy-AM"/>
        </w:rPr>
        <w:t xml:space="preserve">demanding to publicly refute the information </w:t>
      </w:r>
      <w:r w:rsidRPr="00AC7443">
        <w:rPr>
          <w:rFonts w:ascii="Sylfaen" w:hAnsi="Sylfaen" w:cs="Arial"/>
          <w:bCs/>
          <w:sz w:val="24"/>
          <w:szCs w:val="24"/>
        </w:rPr>
        <w:t xml:space="preserve">considered </w:t>
      </w:r>
      <w:r w:rsidRPr="00AC7443">
        <w:rPr>
          <w:rFonts w:ascii="Sylfaen" w:hAnsi="Sylfaen" w:cs="Arial"/>
          <w:bCs/>
          <w:sz w:val="24"/>
          <w:szCs w:val="24"/>
          <w:lang w:val="hy-AM"/>
        </w:rPr>
        <w:t xml:space="preserve">defamatory and pay compensation, was caused by a report titled </w:t>
      </w:r>
      <w:r w:rsidRPr="00AC7443">
        <w:rPr>
          <w:rFonts w:ascii="Sylfaen" w:hAnsi="Sylfaen" w:cs="Arial"/>
          <w:bCs/>
          <w:sz w:val="24"/>
          <w:szCs w:val="24"/>
        </w:rPr>
        <w:t>“</w:t>
      </w:r>
      <w:r w:rsidRPr="00AC7443">
        <w:rPr>
          <w:rFonts w:ascii="Sylfaen" w:hAnsi="Sylfaen" w:cs="Arial"/>
          <w:bCs/>
          <w:sz w:val="24"/>
          <w:szCs w:val="24"/>
          <w:lang w:val="hy-AM"/>
        </w:rPr>
        <w:t xml:space="preserve">Simon Zakharov: the </w:t>
      </w:r>
      <w:r w:rsidRPr="00AC7443">
        <w:rPr>
          <w:rFonts w:ascii="Sylfaen" w:hAnsi="Sylfaen" w:cs="Arial"/>
          <w:bCs/>
          <w:sz w:val="24"/>
          <w:szCs w:val="24"/>
        </w:rPr>
        <w:t>‘</w:t>
      </w:r>
      <w:r w:rsidRPr="00AC7443">
        <w:rPr>
          <w:rFonts w:ascii="Sylfaen" w:hAnsi="Sylfaen" w:cs="Arial"/>
          <w:bCs/>
          <w:sz w:val="24"/>
          <w:szCs w:val="24"/>
          <w:lang w:val="hy-AM"/>
        </w:rPr>
        <w:t>Éminence Grise</w:t>
      </w:r>
      <w:r w:rsidRPr="00AC7443">
        <w:rPr>
          <w:rFonts w:ascii="Sylfaen" w:hAnsi="Sylfaen" w:cs="Arial"/>
          <w:bCs/>
          <w:sz w:val="24"/>
          <w:szCs w:val="24"/>
        </w:rPr>
        <w:t>’</w:t>
      </w:r>
      <w:r w:rsidRPr="00AC7443">
        <w:rPr>
          <w:rFonts w:ascii="Sylfaen" w:hAnsi="Sylfaen" w:cs="Arial"/>
          <w:bCs/>
          <w:sz w:val="24"/>
          <w:szCs w:val="24"/>
          <w:lang w:val="hy-AM"/>
        </w:rPr>
        <w:t xml:space="preserve"> of Alaverdi</w:t>
      </w:r>
      <w:r w:rsidRPr="00AC7443">
        <w:rPr>
          <w:rFonts w:ascii="Sylfaen" w:hAnsi="Sylfaen" w:cs="Arial"/>
          <w:bCs/>
          <w:sz w:val="24"/>
          <w:szCs w:val="24"/>
        </w:rPr>
        <w:t>,”</w:t>
      </w:r>
      <w:r w:rsidRPr="00AC7443">
        <w:rPr>
          <w:rFonts w:ascii="Sylfaen" w:hAnsi="Sylfaen" w:cs="Arial"/>
          <w:bCs/>
          <w:sz w:val="24"/>
          <w:szCs w:val="24"/>
          <w:lang w:val="hy-AM"/>
        </w:rPr>
        <w:t xml:space="preserve"> published on </w:t>
      </w:r>
      <w:r w:rsidRPr="00AC7443">
        <w:rPr>
          <w:rFonts w:ascii="Sylfaen" w:hAnsi="Sylfaen" w:cs="Arial"/>
          <w:bCs/>
          <w:i/>
          <w:sz w:val="24"/>
          <w:szCs w:val="24"/>
        </w:rPr>
        <w:t>ABC</w:t>
      </w:r>
      <w:r w:rsidRPr="00AC7443">
        <w:rPr>
          <w:rFonts w:ascii="Sylfaen" w:hAnsi="Sylfaen" w:cs="Arial"/>
          <w:bCs/>
          <w:i/>
          <w:sz w:val="24"/>
          <w:szCs w:val="24"/>
          <w:lang w:val="hy-AM"/>
        </w:rPr>
        <w:t>media.am</w:t>
      </w:r>
      <w:r w:rsidRPr="00AC7443">
        <w:rPr>
          <w:rFonts w:ascii="Sylfaen" w:hAnsi="Sylfaen" w:cs="Arial"/>
          <w:bCs/>
          <w:sz w:val="24"/>
          <w:szCs w:val="24"/>
          <w:lang w:val="hy-AM"/>
        </w:rPr>
        <w:t xml:space="preserve"> </w:t>
      </w:r>
      <w:r w:rsidRPr="00AC7443">
        <w:rPr>
          <w:rFonts w:ascii="Sylfaen" w:hAnsi="Sylfaen" w:cs="Arial"/>
          <w:bCs/>
          <w:sz w:val="24"/>
          <w:szCs w:val="24"/>
        </w:rPr>
        <w:t xml:space="preserve">on </w:t>
      </w:r>
      <w:r w:rsidRPr="00AC7443">
        <w:rPr>
          <w:rFonts w:ascii="Sylfaen" w:hAnsi="Sylfaen" w:cs="Arial"/>
          <w:bCs/>
          <w:sz w:val="24"/>
          <w:szCs w:val="24"/>
          <w:lang w:val="hy-AM"/>
        </w:rPr>
        <w:t xml:space="preserve">December 13, 2023. </w:t>
      </w:r>
      <w:r w:rsidRPr="00AC7443">
        <w:rPr>
          <w:rFonts w:ascii="Sylfaen" w:hAnsi="Sylfaen" w:cs="Arial"/>
          <w:bCs/>
          <w:sz w:val="24"/>
          <w:szCs w:val="24"/>
        </w:rPr>
        <w:t>According to the report,</w:t>
      </w:r>
      <w:r w:rsidRPr="00AC7443">
        <w:rPr>
          <w:rFonts w:ascii="Sylfaen" w:hAnsi="Sylfaen" w:cs="Arial"/>
          <w:bCs/>
          <w:sz w:val="24"/>
          <w:szCs w:val="24"/>
          <w:lang w:val="hy-AM"/>
        </w:rPr>
        <w:t xml:space="preserve"> Zakharov took control of the activities of the Council of Elders, he </w:t>
      </w:r>
      <w:r w:rsidRPr="00AC7443">
        <w:rPr>
          <w:rFonts w:ascii="Sylfaen" w:hAnsi="Sylfaen" w:cs="Arial"/>
          <w:bCs/>
          <w:sz w:val="24"/>
          <w:szCs w:val="24"/>
        </w:rPr>
        <w:t>had a background of lathe operation</w:t>
      </w:r>
      <w:r w:rsidRPr="00AC7443">
        <w:rPr>
          <w:rFonts w:ascii="Sylfaen" w:hAnsi="Sylfaen" w:cs="Arial"/>
          <w:bCs/>
          <w:sz w:val="24"/>
          <w:szCs w:val="24"/>
          <w:lang w:val="hy-AM"/>
        </w:rPr>
        <w:t xml:space="preserve"> and after a year of training, performed surgeries </w:t>
      </w:r>
      <w:r w:rsidRPr="00AC7443">
        <w:rPr>
          <w:rFonts w:ascii="Sylfaen" w:hAnsi="Sylfaen" w:cs="Arial"/>
          <w:bCs/>
          <w:sz w:val="24"/>
          <w:szCs w:val="24"/>
        </w:rPr>
        <w:t>at</w:t>
      </w:r>
      <w:r w:rsidRPr="00AC7443">
        <w:rPr>
          <w:rFonts w:ascii="Sylfaen" w:hAnsi="Sylfaen" w:cs="Arial"/>
          <w:bCs/>
          <w:sz w:val="24"/>
          <w:szCs w:val="24"/>
          <w:lang w:val="hy-AM"/>
        </w:rPr>
        <w:t xml:space="preserve"> Alaverdi Medical Center.</w:t>
      </w:r>
      <w:r w:rsidRPr="00AC7443">
        <w:rPr>
          <w:rFonts w:ascii="Sylfaen" w:hAnsi="Sylfaen" w:cs="Arial"/>
          <w:bCs/>
          <w:sz w:val="24"/>
          <w:szCs w:val="24"/>
        </w:rPr>
        <w:t xml:space="preserve"> The report further claimed that</w:t>
      </w:r>
      <w:r w:rsidRPr="00AC7443">
        <w:rPr>
          <w:rFonts w:ascii="Sylfaen" w:hAnsi="Sylfaen" w:cs="Arial"/>
          <w:bCs/>
          <w:sz w:val="24"/>
          <w:szCs w:val="24"/>
          <w:lang w:val="hy-AM"/>
        </w:rPr>
        <w:t xml:space="preserve"> in 2014 he </w:t>
      </w:r>
      <w:r w:rsidRPr="00AC7443">
        <w:rPr>
          <w:rFonts w:ascii="Sylfaen" w:hAnsi="Sylfaen" w:cs="Arial"/>
          <w:bCs/>
          <w:sz w:val="24"/>
          <w:szCs w:val="24"/>
        </w:rPr>
        <w:t>had been</w:t>
      </w:r>
      <w:r w:rsidRPr="00AC7443">
        <w:rPr>
          <w:rFonts w:ascii="Sylfaen" w:hAnsi="Sylfaen" w:cs="Arial"/>
          <w:bCs/>
          <w:sz w:val="24"/>
          <w:szCs w:val="24"/>
          <w:lang w:val="hy-AM"/>
        </w:rPr>
        <w:t xml:space="preserve"> able to </w:t>
      </w:r>
      <w:r w:rsidRPr="00AC7443">
        <w:rPr>
          <w:rFonts w:ascii="Sylfaen" w:hAnsi="Sylfaen" w:cs="Arial"/>
          <w:bCs/>
          <w:sz w:val="24"/>
          <w:szCs w:val="24"/>
        </w:rPr>
        <w:t>purchase</w:t>
      </w:r>
      <w:r w:rsidRPr="00AC7443">
        <w:rPr>
          <w:rFonts w:ascii="Sylfaen" w:hAnsi="Sylfaen" w:cs="Arial"/>
          <w:bCs/>
          <w:sz w:val="24"/>
          <w:szCs w:val="24"/>
          <w:lang w:val="hy-AM"/>
        </w:rPr>
        <w:t xml:space="preserve"> a plot of land </w:t>
      </w:r>
      <w:r w:rsidRPr="00AC7443">
        <w:rPr>
          <w:rFonts w:ascii="Sylfaen" w:hAnsi="Sylfaen" w:cs="Arial"/>
          <w:bCs/>
          <w:sz w:val="24"/>
          <w:szCs w:val="24"/>
        </w:rPr>
        <w:t>along the river in</w:t>
      </w:r>
      <w:r w:rsidRPr="00AC7443">
        <w:rPr>
          <w:rFonts w:ascii="Sylfaen" w:hAnsi="Sylfaen" w:cs="Arial"/>
          <w:bCs/>
          <w:sz w:val="24"/>
          <w:szCs w:val="24"/>
          <w:lang w:val="hy-AM"/>
        </w:rPr>
        <w:t xml:space="preserve"> the city</w:t>
      </w:r>
      <w:r w:rsidRPr="00AC7443">
        <w:rPr>
          <w:rFonts w:ascii="Sylfaen" w:hAnsi="Sylfaen" w:cs="Arial"/>
          <w:bCs/>
          <w:sz w:val="24"/>
          <w:szCs w:val="24"/>
        </w:rPr>
        <w:t xml:space="preserve"> </w:t>
      </w:r>
      <w:r w:rsidRPr="00AC7443">
        <w:rPr>
          <w:rFonts w:ascii="Sylfaen" w:hAnsi="Sylfaen" w:cs="Arial"/>
          <w:bCs/>
          <w:sz w:val="24"/>
          <w:szCs w:val="24"/>
          <w:lang w:val="hy-AM"/>
        </w:rPr>
        <w:t>for only 13 thousand AMD</w:t>
      </w:r>
      <w:r w:rsidRPr="00AC7443">
        <w:rPr>
          <w:rFonts w:ascii="Sylfaen" w:hAnsi="Sylfaen" w:cs="Arial"/>
          <w:bCs/>
          <w:sz w:val="24"/>
          <w:szCs w:val="24"/>
        </w:rPr>
        <w:t>,</w:t>
      </w:r>
      <w:r w:rsidRPr="00AC7443">
        <w:rPr>
          <w:rFonts w:ascii="Sylfaen" w:hAnsi="Sylfaen" w:cs="Arial"/>
          <w:bCs/>
          <w:sz w:val="24"/>
          <w:szCs w:val="24"/>
          <w:lang w:val="hy-AM"/>
        </w:rPr>
        <w:t xml:space="preserve"> by the decision of the Council of Elders.</w:t>
      </w:r>
      <w:r w:rsidRPr="00AC7443">
        <w:rPr>
          <w:rStyle w:val="FootnoteReference"/>
          <w:rFonts w:ascii="Sylfaen" w:hAnsi="Sylfaen" w:cs="Arial"/>
          <w:sz w:val="24"/>
          <w:szCs w:val="24"/>
          <w:lang w:val="hy-AM"/>
        </w:rPr>
        <w:footnoteReference w:id="59"/>
      </w:r>
      <w:r w:rsidRPr="00AC7443">
        <w:rPr>
          <w:rFonts w:ascii="Sylfaen" w:hAnsi="Sylfaen" w:cs="Arial"/>
          <w:sz w:val="24"/>
          <w:szCs w:val="24"/>
          <w:lang w:val="hy-AM"/>
        </w:rPr>
        <w:t xml:space="preserve"> </w:t>
      </w:r>
      <w:r w:rsidRPr="00AC7443">
        <w:rPr>
          <w:rFonts w:ascii="Sylfaen" w:hAnsi="Sylfaen" w:cs="Arial"/>
          <w:bCs/>
          <w:sz w:val="24"/>
          <w:szCs w:val="24"/>
          <w:lang w:val="hy-AM"/>
        </w:rPr>
        <w:t>On November 4, 2024, the court rejected the lawsuit</w:t>
      </w:r>
      <w:r w:rsidRPr="00AC7443">
        <w:rPr>
          <w:rFonts w:ascii="Sylfaen" w:hAnsi="Sylfaen" w:cs="Arial"/>
          <w:bCs/>
          <w:sz w:val="24"/>
          <w:szCs w:val="24"/>
        </w:rPr>
        <w:t>,</w:t>
      </w:r>
      <w:r w:rsidRPr="00AC7443">
        <w:rPr>
          <w:rFonts w:ascii="Sylfaen" w:hAnsi="Sylfaen" w:cs="Arial"/>
          <w:bCs/>
          <w:sz w:val="24"/>
          <w:szCs w:val="24"/>
          <w:lang w:val="hy-AM"/>
        </w:rPr>
        <w:t xml:space="preserve"> and on December 11, the plaintiff filed an appeal with the appellate court.</w:t>
      </w:r>
    </w:p>
    <w:p w14:paraId="5B01DB84" w14:textId="77777777" w:rsidR="00D12BEB" w:rsidRPr="00AC7443" w:rsidRDefault="00D12BEB" w:rsidP="00A4437E">
      <w:pPr>
        <w:spacing w:after="0" w:line="240" w:lineRule="auto"/>
        <w:rPr>
          <w:rFonts w:ascii="Sylfaen" w:eastAsia="Microsoft YaHei" w:hAnsi="Sylfaen" w:cs="Arial"/>
          <w:sz w:val="24"/>
          <w:szCs w:val="24"/>
          <w:lang w:val="hy-AM"/>
        </w:rPr>
      </w:pPr>
    </w:p>
    <w:p w14:paraId="5484E468" w14:textId="64AE2911" w:rsidR="00D12BEB" w:rsidRPr="00AC7443" w:rsidRDefault="00D12BEB" w:rsidP="00D12BEB">
      <w:pPr>
        <w:spacing w:after="0" w:line="240" w:lineRule="auto"/>
        <w:rPr>
          <w:rFonts w:ascii="Sylfaen" w:hAnsi="Sylfaen" w:cs="Arial"/>
          <w:sz w:val="24"/>
          <w:szCs w:val="24"/>
          <w:lang w:val="en-US"/>
        </w:rPr>
      </w:pPr>
      <w:r w:rsidRPr="00AC7443">
        <w:rPr>
          <w:rFonts w:ascii="Sylfaen" w:hAnsi="Sylfaen" w:cs="Arial"/>
          <w:b/>
          <w:sz w:val="24"/>
          <w:szCs w:val="24"/>
        </w:rPr>
        <w:t xml:space="preserve">On </w:t>
      </w:r>
      <w:r w:rsidR="00623F14" w:rsidRPr="00AC7443">
        <w:rPr>
          <w:rFonts w:ascii="Sylfaen" w:hAnsi="Sylfaen" w:cs="Arial"/>
          <w:b/>
          <w:sz w:val="24"/>
          <w:szCs w:val="24"/>
          <w:lang w:val="en-US"/>
        </w:rPr>
        <w:t>April 30</w:t>
      </w:r>
      <w:r w:rsidRPr="00AC7443">
        <w:rPr>
          <w:rFonts w:ascii="Sylfaen" w:hAnsi="Sylfaen" w:cs="Arial"/>
          <w:b/>
          <w:sz w:val="24"/>
          <w:szCs w:val="24"/>
        </w:rPr>
        <w:t xml:space="preserve">, </w:t>
      </w:r>
      <w:r w:rsidRPr="00AC7443">
        <w:rPr>
          <w:rFonts w:ascii="Sylfaen" w:hAnsi="Sylfaen" w:cs="Arial"/>
          <w:sz w:val="24"/>
          <w:szCs w:val="24"/>
        </w:rPr>
        <w:t>the Court of General Jurisdiction of Yerevan continued the retrial in the case of</w:t>
      </w:r>
      <w:r w:rsidRPr="00AC7443">
        <w:rPr>
          <w:rFonts w:ascii="Sylfaen" w:hAnsi="Sylfaen" w:cs="Arial"/>
          <w:i/>
          <w:sz w:val="24"/>
          <w:szCs w:val="24"/>
          <w:shd w:val="clear" w:color="auto" w:fill="FFFFFF"/>
        </w:rPr>
        <w:t xml:space="preserve"> Artur Vanetsyan, former Director of the RA National Security Service, former deputy from the NA “With Honor” faction, v. Gurgen (Gagik) Melkonyan, a deputy from the NA “Civil Contract” faction</w:t>
      </w:r>
      <w:r w:rsidRPr="00AC7443">
        <w:rPr>
          <w:rFonts w:ascii="Sylfaen" w:hAnsi="Sylfaen" w:cs="Arial"/>
          <w:sz w:val="24"/>
          <w:szCs w:val="24"/>
          <w:shd w:val="clear" w:color="auto" w:fill="FFFFFF"/>
        </w:rPr>
        <w:t xml:space="preserve"> (with </w:t>
      </w:r>
      <w:r w:rsidRPr="00AC7443">
        <w:rPr>
          <w:rFonts w:ascii="Sylfaen" w:hAnsi="Sylfaen" w:cs="Arial"/>
          <w:i/>
          <w:sz w:val="24"/>
          <w:szCs w:val="24"/>
          <w:shd w:val="clear" w:color="auto" w:fill="FFFFFF"/>
        </w:rPr>
        <w:t>Public Television Company of Armenia CJSC</w:t>
      </w:r>
      <w:r w:rsidRPr="00AC7443">
        <w:rPr>
          <w:rFonts w:ascii="Sylfaen" w:hAnsi="Sylfaen" w:cs="Arial"/>
          <w:sz w:val="24"/>
          <w:szCs w:val="24"/>
          <w:shd w:val="clear" w:color="auto" w:fill="FFFFFF"/>
        </w:rPr>
        <w:t xml:space="preserve"> involved as a third party in the case)</w:t>
      </w:r>
      <w:r w:rsidR="00623F14" w:rsidRPr="00AC7443">
        <w:rPr>
          <w:rFonts w:ascii="Sylfaen" w:hAnsi="Sylfaen" w:cs="Arial"/>
          <w:sz w:val="24"/>
          <w:szCs w:val="24"/>
          <w:shd w:val="clear" w:color="auto" w:fill="FFFFFF"/>
          <w:lang w:val="en-US"/>
        </w:rPr>
        <w:t>.</w:t>
      </w:r>
    </w:p>
    <w:p w14:paraId="093B432D" w14:textId="77777777" w:rsidR="00D12BEB" w:rsidRPr="00AC7443" w:rsidRDefault="00D12BEB" w:rsidP="00D12BEB">
      <w:pPr>
        <w:spacing w:after="0" w:line="240" w:lineRule="auto"/>
        <w:rPr>
          <w:rFonts w:ascii="Sylfaen" w:hAnsi="Sylfaen" w:cs="Arial"/>
          <w:b/>
          <w:sz w:val="24"/>
          <w:szCs w:val="24"/>
        </w:rPr>
      </w:pPr>
    </w:p>
    <w:p w14:paraId="418CBD36" w14:textId="6FF839DC" w:rsidR="00D12BEB" w:rsidRPr="00AC7443" w:rsidRDefault="00D12BEB" w:rsidP="00D12BEB">
      <w:pPr>
        <w:spacing w:after="0" w:line="240" w:lineRule="auto"/>
        <w:rPr>
          <w:rFonts w:ascii="Sylfaen" w:hAnsi="Sylfaen" w:cs="Arial"/>
          <w:sz w:val="24"/>
          <w:szCs w:val="24"/>
        </w:rPr>
      </w:pPr>
      <w:r w:rsidRPr="00AC7443">
        <w:rPr>
          <w:rFonts w:ascii="Sylfaen" w:hAnsi="Sylfaen" w:cs="Arial"/>
          <w:sz w:val="24"/>
          <w:szCs w:val="24"/>
        </w:rPr>
        <w:t xml:space="preserve">As a reminder, the lawsuit, with the plaintiff demanding to publicly refute the information considered defamatory and compensate the damage caused to his honor and dignity, was filed on August 19, 2021. It was triggered </w:t>
      </w:r>
      <w:r w:rsidRPr="00AC7443">
        <w:rPr>
          <w:rFonts w:ascii="Sylfaen" w:hAnsi="Sylfaen" w:cs="Arial"/>
          <w:sz w:val="24"/>
          <w:szCs w:val="24"/>
          <w:shd w:val="clear" w:color="auto" w:fill="FFFFFF"/>
        </w:rPr>
        <w:t>by the remarks made by Melkonyan on July 20, 2021</w:t>
      </w:r>
      <w:r w:rsidR="00A4437E"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rPr>
        <w:t xml:space="preserve"> </w:t>
      </w:r>
      <w:r w:rsidR="00623F14" w:rsidRPr="00AC7443">
        <w:rPr>
          <w:rFonts w:ascii="Sylfaen" w:hAnsi="Sylfaen" w:cs="Arial"/>
          <w:sz w:val="24"/>
          <w:szCs w:val="24"/>
          <w:shd w:val="clear" w:color="auto" w:fill="FFFFFF"/>
          <w:lang w:val="en-US"/>
        </w:rPr>
        <w:t xml:space="preserve">during an interview with journalist Petros Ghazaryan </w:t>
      </w:r>
      <w:r w:rsidRPr="00AC7443">
        <w:rPr>
          <w:rFonts w:ascii="Sylfaen" w:hAnsi="Sylfaen" w:cs="Arial"/>
          <w:sz w:val="24"/>
          <w:szCs w:val="24"/>
          <w:shd w:val="clear" w:color="auto" w:fill="FFFFFF"/>
        </w:rPr>
        <w:t xml:space="preserve">on the air of the </w:t>
      </w:r>
      <w:r w:rsidRPr="00AC7443">
        <w:rPr>
          <w:rFonts w:ascii="Sylfaen" w:hAnsi="Sylfaen" w:cs="Arial"/>
          <w:i/>
          <w:sz w:val="24"/>
          <w:szCs w:val="24"/>
          <w:shd w:val="clear" w:color="auto" w:fill="FFFFFF"/>
        </w:rPr>
        <w:t>Public TV</w:t>
      </w:r>
      <w:r w:rsidRPr="00AC7443">
        <w:rPr>
          <w:rFonts w:ascii="Sylfaen" w:hAnsi="Sylfaen" w:cs="Arial"/>
          <w:sz w:val="24"/>
          <w:szCs w:val="24"/>
          <w:shd w:val="clear" w:color="auto" w:fill="FFFFFF"/>
        </w:rPr>
        <w:t xml:space="preserve">. Regarding Vanetsyan’s actions during the 44-Day War, Melkonyan specifically stated: “Vanetsyan departed and fled. </w:t>
      </w:r>
      <w:r w:rsidRPr="00AC7443">
        <w:rPr>
          <w:rFonts w:ascii="Sylfaen" w:hAnsi="Sylfaen" w:cs="Arial"/>
          <w:sz w:val="24"/>
          <w:szCs w:val="24"/>
        </w:rPr>
        <w:t xml:space="preserve">He left and returned in no time. </w:t>
      </w:r>
      <w:r w:rsidRPr="00AC7443">
        <w:rPr>
          <w:rFonts w:ascii="Sylfaen" w:hAnsi="Sylfaen" w:cs="Arial"/>
          <w:sz w:val="24"/>
          <w:szCs w:val="24"/>
          <w:shd w:val="clear" w:color="auto" w:fill="FFFFFF"/>
        </w:rPr>
        <w:t>They reached the scene, picked up the weapons and brought them to Armenia, knowing that there were plenty of weapons scattered around. Their goal was to bring weapons.”</w:t>
      </w:r>
      <w:r w:rsidRPr="00AC7443">
        <w:rPr>
          <w:rStyle w:val="FootnoteReference"/>
          <w:rFonts w:ascii="Sylfaen" w:hAnsi="Sylfaen" w:cs="Arial"/>
          <w:sz w:val="24"/>
          <w:szCs w:val="24"/>
          <w:shd w:val="clear" w:color="auto" w:fill="FFFFFF"/>
        </w:rPr>
        <w:footnoteReference w:id="60"/>
      </w:r>
      <w:r w:rsidRPr="00AC7443">
        <w:rPr>
          <w:rFonts w:ascii="Sylfaen" w:hAnsi="Sylfaen" w:cs="Arial"/>
          <w:sz w:val="24"/>
          <w:szCs w:val="24"/>
        </w:rPr>
        <w:t xml:space="preserve"> On June 16, 2023, the lawsuit was partially upheld, while on January 12, 2024, the Civil Court of Appeal partially granted the defendant’s appeal against the</w:t>
      </w:r>
      <w:r w:rsidRPr="00AC7443">
        <w:rPr>
          <w:rFonts w:ascii="Sylfaen" w:hAnsi="Sylfaen" w:cs="Arial"/>
          <w:sz w:val="24"/>
          <w:szCs w:val="24"/>
          <w:shd w:val="clear" w:color="auto" w:fill="FFFFFF"/>
        </w:rPr>
        <w:t xml:space="preserve"> verdict of the </w:t>
      </w:r>
      <w:r w:rsidRPr="00AC7443">
        <w:rPr>
          <w:rFonts w:ascii="Sylfaen" w:hAnsi="Sylfaen" w:cs="Arial"/>
          <w:sz w:val="24"/>
          <w:szCs w:val="24"/>
        </w:rPr>
        <w:t xml:space="preserve">court of general jurisdiction, remanding the case to the first instance court for a new examination. </w:t>
      </w:r>
    </w:p>
    <w:p w14:paraId="20D08D35" w14:textId="77777777" w:rsidR="00A4437E" w:rsidRPr="00AC7443" w:rsidRDefault="00A4437E" w:rsidP="00623F14">
      <w:pPr>
        <w:spacing w:after="0" w:line="240" w:lineRule="auto"/>
        <w:rPr>
          <w:rFonts w:ascii="Sylfaen" w:hAnsi="Sylfaen" w:cs="Arial"/>
          <w:sz w:val="24"/>
          <w:szCs w:val="24"/>
          <w:lang w:val="en-US"/>
        </w:rPr>
      </w:pPr>
    </w:p>
    <w:p w14:paraId="52B55F0F" w14:textId="5F3CB231" w:rsidR="002D68DA" w:rsidRPr="00AC7443" w:rsidRDefault="00BF049D" w:rsidP="002D68DA">
      <w:pPr>
        <w:spacing w:after="0" w:line="240" w:lineRule="auto"/>
        <w:rPr>
          <w:rFonts w:ascii="Sylfaen" w:hAnsi="Sylfaen" w:cs="Arial"/>
          <w:sz w:val="24"/>
          <w:szCs w:val="24"/>
        </w:rPr>
      </w:pPr>
      <w:r w:rsidRPr="00AC7443">
        <w:rPr>
          <w:rFonts w:ascii="Sylfaen" w:hAnsi="Sylfaen" w:cs="Arial"/>
          <w:sz w:val="24"/>
          <w:szCs w:val="24"/>
          <w:lang w:val="en-US"/>
        </w:rPr>
        <w:t>O</w:t>
      </w:r>
      <w:r w:rsidRPr="00AC7443">
        <w:rPr>
          <w:rFonts w:ascii="Sylfaen" w:hAnsi="Sylfaen" w:cs="Arial"/>
          <w:sz w:val="24"/>
          <w:szCs w:val="24"/>
        </w:rPr>
        <w:t>n June 17, 2025</w:t>
      </w:r>
      <w:r w:rsidRPr="00AC7443">
        <w:rPr>
          <w:rFonts w:ascii="Sylfaen" w:hAnsi="Sylfaen" w:cs="Arial"/>
          <w:sz w:val="24"/>
          <w:szCs w:val="24"/>
          <w:lang w:val="en-US"/>
        </w:rPr>
        <w:t xml:space="preserve">, the court ruled to reject the </w:t>
      </w:r>
      <w:r w:rsidR="00D12BEB" w:rsidRPr="00AC7443">
        <w:rPr>
          <w:rFonts w:ascii="Sylfaen" w:hAnsi="Sylfaen" w:cs="Arial"/>
          <w:sz w:val="24"/>
          <w:szCs w:val="24"/>
        </w:rPr>
        <w:t>lawsuit</w:t>
      </w:r>
      <w:r w:rsidRPr="00AC7443">
        <w:rPr>
          <w:rFonts w:ascii="Sylfaen" w:hAnsi="Sylfaen" w:cs="Arial"/>
          <w:sz w:val="24"/>
          <w:szCs w:val="24"/>
          <w:lang w:val="en-US"/>
        </w:rPr>
        <w:t>, concluding that</w:t>
      </w:r>
      <w:r w:rsidR="00D12BEB" w:rsidRPr="00AC7443">
        <w:rPr>
          <w:rFonts w:ascii="Sylfaen" w:hAnsi="Sylfaen" w:cs="Arial"/>
          <w:sz w:val="24"/>
          <w:szCs w:val="24"/>
        </w:rPr>
        <w:t xml:space="preserve"> the </w:t>
      </w:r>
      <w:r w:rsidR="00623F14" w:rsidRPr="00AC7443">
        <w:rPr>
          <w:rFonts w:ascii="Sylfaen" w:hAnsi="Sylfaen" w:cs="Arial"/>
          <w:sz w:val="24"/>
          <w:szCs w:val="24"/>
        </w:rPr>
        <w:t>remarks</w:t>
      </w:r>
      <w:r w:rsidR="00D12BEB" w:rsidRPr="00AC7443">
        <w:rPr>
          <w:rFonts w:ascii="Sylfaen" w:hAnsi="Sylfaen" w:cs="Arial"/>
          <w:sz w:val="24"/>
          <w:szCs w:val="24"/>
        </w:rPr>
        <w:t xml:space="preserve"> made by the defendant </w:t>
      </w:r>
      <w:r w:rsidR="00623F14" w:rsidRPr="00AC7443">
        <w:rPr>
          <w:rFonts w:ascii="Sylfaen" w:hAnsi="Sylfaen" w:cs="Arial"/>
          <w:sz w:val="24"/>
          <w:szCs w:val="24"/>
        </w:rPr>
        <w:t>constituted</w:t>
      </w:r>
      <w:r w:rsidR="00D12BEB" w:rsidRPr="00AC7443">
        <w:rPr>
          <w:rFonts w:ascii="Sylfaen" w:hAnsi="Sylfaen" w:cs="Arial"/>
          <w:sz w:val="24"/>
          <w:szCs w:val="24"/>
        </w:rPr>
        <w:t xml:space="preserve"> </w:t>
      </w:r>
      <w:r w:rsidR="00623F14" w:rsidRPr="00AC7443">
        <w:rPr>
          <w:rFonts w:ascii="Sylfaen" w:hAnsi="Sylfaen" w:cs="Arial"/>
          <w:sz w:val="24"/>
          <w:szCs w:val="24"/>
        </w:rPr>
        <w:t>value</w:t>
      </w:r>
      <w:r w:rsidR="00D12BEB" w:rsidRPr="00AC7443">
        <w:rPr>
          <w:rFonts w:ascii="Sylfaen" w:hAnsi="Sylfaen" w:cs="Arial"/>
          <w:sz w:val="24"/>
          <w:szCs w:val="24"/>
        </w:rPr>
        <w:t xml:space="preserve"> judgment</w:t>
      </w:r>
      <w:r w:rsidR="00623F14" w:rsidRPr="00AC7443">
        <w:rPr>
          <w:rFonts w:ascii="Sylfaen" w:hAnsi="Sylfaen" w:cs="Arial"/>
          <w:sz w:val="24"/>
          <w:szCs w:val="24"/>
        </w:rPr>
        <w:t>s</w:t>
      </w:r>
      <w:r w:rsidR="00D12BEB" w:rsidRPr="00AC7443">
        <w:rPr>
          <w:rFonts w:ascii="Sylfaen" w:hAnsi="Sylfaen" w:cs="Arial"/>
          <w:sz w:val="24"/>
          <w:szCs w:val="24"/>
        </w:rPr>
        <w:t xml:space="preserve"> </w:t>
      </w:r>
      <w:r w:rsidRPr="00AC7443">
        <w:rPr>
          <w:rFonts w:ascii="Sylfaen" w:hAnsi="Sylfaen" w:cs="Arial"/>
          <w:sz w:val="24"/>
          <w:szCs w:val="24"/>
          <w:lang w:val="en-US"/>
        </w:rPr>
        <w:t>rather than</w:t>
      </w:r>
      <w:r w:rsidR="0027061B" w:rsidRPr="00AC7443">
        <w:rPr>
          <w:rFonts w:ascii="Sylfaen" w:hAnsi="Sylfaen" w:cs="Arial"/>
          <w:sz w:val="24"/>
          <w:szCs w:val="24"/>
        </w:rPr>
        <w:t xml:space="preserve"> defamation.</w:t>
      </w:r>
    </w:p>
    <w:p w14:paraId="35EBBCF4" w14:textId="77777777" w:rsidR="00D12BEB" w:rsidRPr="00AC7443" w:rsidRDefault="00D12BEB" w:rsidP="002D68DA">
      <w:pPr>
        <w:spacing w:after="0" w:line="240" w:lineRule="auto"/>
        <w:rPr>
          <w:rFonts w:ascii="Sylfaen" w:hAnsi="Sylfaen" w:cs="Arial"/>
          <w:sz w:val="24"/>
          <w:szCs w:val="24"/>
          <w:shd w:val="clear" w:color="auto" w:fill="FFFFFF"/>
          <w:lang w:val="hy-AM"/>
        </w:rPr>
      </w:pPr>
    </w:p>
    <w:p w14:paraId="7452AE21" w14:textId="5290E258" w:rsidR="00D12BEB" w:rsidRPr="00AC7443" w:rsidRDefault="00D12BEB" w:rsidP="00D12BEB">
      <w:pPr>
        <w:spacing w:after="0" w:line="240" w:lineRule="auto"/>
        <w:rPr>
          <w:rFonts w:ascii="Sylfaen" w:hAnsi="Sylfaen" w:cs="Arial"/>
          <w:sz w:val="24"/>
          <w:szCs w:val="24"/>
          <w:shd w:val="clear" w:color="auto" w:fill="FFFFFF"/>
        </w:rPr>
      </w:pPr>
      <w:r w:rsidRPr="00AC7443">
        <w:rPr>
          <w:rFonts w:ascii="Sylfaen" w:hAnsi="Sylfaen" w:cs="Arial"/>
          <w:b/>
          <w:bCs/>
          <w:sz w:val="24"/>
          <w:szCs w:val="24"/>
          <w:shd w:val="clear" w:color="auto" w:fill="FFFFFF"/>
        </w:rPr>
        <w:t xml:space="preserve">On </w:t>
      </w:r>
      <w:r w:rsidR="00BF049D" w:rsidRPr="00AC7443">
        <w:rPr>
          <w:rFonts w:ascii="Sylfaen" w:hAnsi="Sylfaen" w:cs="Arial"/>
          <w:b/>
          <w:bCs/>
          <w:sz w:val="24"/>
          <w:szCs w:val="24"/>
          <w:shd w:val="clear" w:color="auto" w:fill="FFFFFF"/>
          <w:lang w:val="en-US"/>
        </w:rPr>
        <w:t>April 30</w:t>
      </w:r>
      <w:r w:rsidRPr="00AC7443">
        <w:rPr>
          <w:rFonts w:ascii="Sylfaen" w:hAnsi="Sylfaen" w:cs="Arial"/>
          <w:sz w:val="24"/>
          <w:szCs w:val="24"/>
          <w:shd w:val="clear" w:color="auto" w:fill="FFFFFF"/>
        </w:rPr>
        <w:t xml:space="preserve">, the Court of General Jurisdiction of Yerevan </w:t>
      </w:r>
      <w:r w:rsidR="00BF049D" w:rsidRPr="00AC7443">
        <w:rPr>
          <w:rFonts w:ascii="Sylfaen" w:hAnsi="Sylfaen" w:cs="Arial"/>
          <w:sz w:val="24"/>
          <w:szCs w:val="24"/>
          <w:shd w:val="clear" w:color="auto" w:fill="FFFFFF"/>
          <w:lang w:val="en-US"/>
        </w:rPr>
        <w:t xml:space="preserve">terminated the proceedings </w:t>
      </w:r>
      <w:r w:rsidRPr="00AC7443">
        <w:rPr>
          <w:rFonts w:ascii="Sylfaen" w:hAnsi="Sylfaen" w:cs="Arial"/>
          <w:sz w:val="24"/>
          <w:szCs w:val="24"/>
          <w:shd w:val="clear" w:color="auto" w:fill="FFFFFF"/>
        </w:rPr>
        <w:t xml:space="preserve">in the case of </w:t>
      </w:r>
      <w:r w:rsidRPr="00AC7443">
        <w:rPr>
          <w:rFonts w:ascii="Sylfaen" w:hAnsi="Sylfaen" w:cs="Arial"/>
          <w:i/>
          <w:sz w:val="24"/>
          <w:szCs w:val="24"/>
          <w:shd w:val="clear" w:color="auto" w:fill="FFFFFF"/>
        </w:rPr>
        <w:t>Argo Farm Ltd. v</w:t>
      </w:r>
      <w:r w:rsidR="00BF049D" w:rsidRPr="00AC7443">
        <w:rPr>
          <w:rFonts w:ascii="Sylfaen" w:hAnsi="Sylfaen" w:cs="Arial"/>
          <w:i/>
          <w:sz w:val="24"/>
          <w:szCs w:val="24"/>
          <w:shd w:val="clear" w:color="auto" w:fill="FFFFFF"/>
        </w:rPr>
        <w:t xml:space="preserve">. Investigative Journalists NGO, </w:t>
      </w:r>
      <w:r w:rsidR="00BF049D" w:rsidRPr="00AC7443">
        <w:rPr>
          <w:rFonts w:ascii="Sylfaen" w:hAnsi="Sylfaen" w:cs="Arial"/>
          <w:sz w:val="24"/>
          <w:szCs w:val="24"/>
          <w:shd w:val="clear" w:color="auto" w:fill="FFFFFF"/>
        </w:rPr>
        <w:t xml:space="preserve">reasoning that the claim had ceased to have any substantive basis. </w:t>
      </w:r>
      <w:r w:rsidRPr="00AC7443">
        <w:rPr>
          <w:rFonts w:ascii="Sylfaen" w:hAnsi="Sylfaen" w:cs="Arial"/>
          <w:sz w:val="24"/>
          <w:szCs w:val="24"/>
          <w:shd w:val="clear" w:color="auto" w:fill="FFFFFF"/>
        </w:rPr>
        <w:t xml:space="preserve"> </w:t>
      </w:r>
    </w:p>
    <w:p w14:paraId="22EF2BCA" w14:textId="77777777" w:rsidR="00D12BEB" w:rsidRPr="00AC7443" w:rsidRDefault="00D12BEB" w:rsidP="00D12BEB">
      <w:pPr>
        <w:spacing w:after="0" w:line="240" w:lineRule="auto"/>
        <w:rPr>
          <w:rFonts w:ascii="Sylfaen" w:hAnsi="Sylfaen" w:cs="Arial"/>
          <w:sz w:val="24"/>
          <w:szCs w:val="24"/>
          <w:shd w:val="clear" w:color="auto" w:fill="FFFFFF"/>
        </w:rPr>
      </w:pPr>
    </w:p>
    <w:p w14:paraId="56D487B1" w14:textId="5C43217D" w:rsidR="00D12BEB" w:rsidRPr="00AC7443" w:rsidRDefault="00D12BEB" w:rsidP="0027061B">
      <w:pPr>
        <w:spacing w:after="0" w:line="240"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rPr>
        <w:t xml:space="preserve">The lawsuit was filed on April 30, 2024, with the plaintiff demanding a refutation of the information in an article, published on April 6 on </w:t>
      </w:r>
      <w:r w:rsidRPr="00AC7443">
        <w:rPr>
          <w:rFonts w:ascii="Sylfaen" w:hAnsi="Sylfaen" w:cs="Arial"/>
          <w:i/>
          <w:sz w:val="24"/>
          <w:szCs w:val="24"/>
          <w:shd w:val="clear" w:color="auto" w:fill="FFFFFF"/>
        </w:rPr>
        <w:t>Hetq.am</w:t>
      </w:r>
      <w:r w:rsidRPr="00AC7443">
        <w:rPr>
          <w:rFonts w:ascii="Sylfaen" w:hAnsi="Sylfaen" w:cs="Arial"/>
          <w:sz w:val="24"/>
          <w:szCs w:val="24"/>
          <w:shd w:val="clear" w:color="auto" w:fill="FFFFFF"/>
        </w:rPr>
        <w:t>, a website owned by the NGO. The article was titled “The Grey Market of Medications: Why Some Unregistered Drugs Continue to Be Sold.”</w:t>
      </w:r>
      <w:r w:rsidRPr="00AC7443">
        <w:rPr>
          <w:rStyle w:val="FootnoteReference"/>
          <w:rFonts w:ascii="Sylfaen" w:hAnsi="Sylfaen" w:cs="Arial"/>
          <w:sz w:val="24"/>
          <w:szCs w:val="24"/>
          <w:shd w:val="clear" w:color="auto" w:fill="FFFFFF"/>
        </w:rPr>
        <w:footnoteReference w:id="61"/>
      </w:r>
      <w:r w:rsidRPr="00AC7443">
        <w:rPr>
          <w:rFonts w:ascii="Sylfaen" w:hAnsi="Sylfaen" w:cs="Arial"/>
          <w:sz w:val="24"/>
          <w:szCs w:val="24"/>
          <w:shd w:val="clear" w:color="auto" w:fill="FFFFFF"/>
        </w:rPr>
        <w:t xml:space="preserve"> The plaintiff specifically challenged the following statement: “We purchased Voltaren, Sirdalud and Claforan from the “36.6” pharmacy located at Khorenatsi 72, which is part of the chain, owned by Argo Pharm Ltd. Despite being marked with a stamp, the medications remain unregistered, and the importers have failed to obtain an import certificate from the Ministry of Health (...).”</w:t>
      </w:r>
    </w:p>
    <w:p w14:paraId="7B80FDD3" w14:textId="032ED797" w:rsidR="00D12BEB" w:rsidRPr="00AC7443" w:rsidRDefault="00D12BEB" w:rsidP="00D12BEB">
      <w:pPr>
        <w:pStyle w:val="NormalWeb"/>
        <w:shd w:val="clear" w:color="auto" w:fill="FFFFFF"/>
        <w:spacing w:after="0" w:line="240" w:lineRule="auto"/>
        <w:textAlignment w:val="baseline"/>
        <w:rPr>
          <w:rFonts w:ascii="Sylfaen" w:hAnsi="Sylfaen" w:cs="Arial"/>
          <w:lang w:val="hy-AM"/>
        </w:rPr>
      </w:pPr>
      <w:r w:rsidRPr="00AC7443">
        <w:rPr>
          <w:rFonts w:ascii="Sylfaen" w:hAnsi="Sylfaen" w:cs="Arial"/>
          <w:b/>
          <w:lang w:val="hy-AM"/>
        </w:rPr>
        <w:t xml:space="preserve">On </w:t>
      </w:r>
      <w:r w:rsidR="00BF049D" w:rsidRPr="00AC7443">
        <w:rPr>
          <w:rFonts w:ascii="Sylfaen" w:hAnsi="Sylfaen" w:cs="Arial"/>
          <w:b/>
          <w:lang w:val="en-US"/>
        </w:rPr>
        <w:t>April 30</w:t>
      </w:r>
      <w:r w:rsidR="00BF049D" w:rsidRPr="00AC7443">
        <w:rPr>
          <w:rFonts w:ascii="Sylfaen" w:hAnsi="Sylfaen" w:cs="Arial"/>
          <w:lang w:val="en-US"/>
        </w:rPr>
        <w:t>,</w:t>
      </w:r>
      <w:r w:rsidRPr="00AC7443">
        <w:rPr>
          <w:rFonts w:ascii="Sylfaen" w:hAnsi="Sylfaen" w:cs="Arial"/>
          <w:lang w:val="hy-AM"/>
        </w:rPr>
        <w:t xml:space="preserve"> the Court of General Jurisdiction</w:t>
      </w:r>
      <w:r w:rsidRPr="00AC7443">
        <w:rPr>
          <w:rFonts w:ascii="Sylfaen" w:hAnsi="Sylfaen" w:cs="Arial"/>
        </w:rPr>
        <w:t xml:space="preserve"> of Yerevan </w:t>
      </w:r>
      <w:r w:rsidR="00BF049D" w:rsidRPr="00AC7443">
        <w:rPr>
          <w:rFonts w:ascii="Sylfaen" w:hAnsi="Sylfaen" w:cs="Arial"/>
          <w:lang w:val="en-US"/>
        </w:rPr>
        <w:t>held a</w:t>
      </w:r>
      <w:r w:rsidRPr="00AC7443">
        <w:rPr>
          <w:rFonts w:ascii="Sylfaen" w:hAnsi="Sylfaen" w:cs="Arial"/>
          <w:lang w:val="hy-AM"/>
        </w:rPr>
        <w:t xml:space="preserve"> hearing in the case of </w:t>
      </w:r>
      <w:r w:rsidRPr="00AC7443">
        <w:rPr>
          <w:rFonts w:ascii="Sylfaen" w:hAnsi="Sylfaen" w:cs="Arial"/>
          <w:bCs/>
          <w:i/>
          <w:iCs/>
          <w:lang w:val="hy-AM"/>
        </w:rPr>
        <w:t xml:space="preserve">NA </w:t>
      </w:r>
      <w:r w:rsidRPr="00AC7443">
        <w:rPr>
          <w:rFonts w:ascii="Sylfaen" w:hAnsi="Sylfaen" w:cs="Arial"/>
          <w:bCs/>
          <w:i/>
          <w:iCs/>
        </w:rPr>
        <w:t>Deputy</w:t>
      </w:r>
      <w:r w:rsidRPr="00AC7443">
        <w:rPr>
          <w:rFonts w:ascii="Sylfaen" w:hAnsi="Sylfaen" w:cs="Arial"/>
          <w:bCs/>
          <w:i/>
          <w:iCs/>
          <w:lang w:val="hy-AM"/>
        </w:rPr>
        <w:t xml:space="preserve"> Hayk Sargsyan </w:t>
      </w:r>
      <w:r w:rsidRPr="00AC7443">
        <w:rPr>
          <w:rFonts w:ascii="Sylfaen" w:hAnsi="Sylfaen" w:cs="Arial"/>
          <w:bCs/>
          <w:i/>
          <w:iCs/>
        </w:rPr>
        <w:t>v.</w:t>
      </w:r>
      <w:r w:rsidRPr="00AC7443">
        <w:rPr>
          <w:rFonts w:ascii="Sylfaen" w:hAnsi="Sylfaen" w:cs="Arial"/>
          <w:bCs/>
          <w:i/>
          <w:iCs/>
          <w:lang w:val="hy-AM"/>
        </w:rPr>
        <w:t xml:space="preserve"> Irates newspaper</w:t>
      </w:r>
      <w:r w:rsidRPr="00AC7443">
        <w:rPr>
          <w:rFonts w:ascii="Sylfaen" w:hAnsi="Sylfaen" w:cs="Arial"/>
          <w:bCs/>
          <w:i/>
          <w:iCs/>
        </w:rPr>
        <w:t xml:space="preserve"> and the eponymous website</w:t>
      </w:r>
      <w:r w:rsidRPr="00AC7443">
        <w:rPr>
          <w:rFonts w:ascii="Sylfaen" w:hAnsi="Sylfaen" w:cs="Arial"/>
          <w:lang w:val="hy-AM"/>
        </w:rPr>
        <w:t>.</w:t>
      </w:r>
    </w:p>
    <w:p w14:paraId="1E968C21" w14:textId="77777777" w:rsidR="00D12BEB" w:rsidRPr="00AC7443" w:rsidRDefault="00D12BEB" w:rsidP="00D12BEB">
      <w:pPr>
        <w:pStyle w:val="NormalWeb"/>
        <w:shd w:val="clear" w:color="auto" w:fill="FFFFFF"/>
        <w:spacing w:after="0" w:line="240" w:lineRule="auto"/>
        <w:textAlignment w:val="baseline"/>
        <w:rPr>
          <w:rFonts w:ascii="Sylfaen" w:hAnsi="Sylfaen" w:cs="Arial"/>
          <w:lang w:val="hy-AM"/>
        </w:rPr>
      </w:pPr>
      <w:r w:rsidRPr="00AC7443">
        <w:rPr>
          <w:rFonts w:ascii="Sylfaen" w:hAnsi="Sylfaen" w:cs="Arial"/>
          <w:lang w:val="hy-AM"/>
        </w:rPr>
        <w:t xml:space="preserve">The lawsuit filed on October 1, 2019, </w:t>
      </w:r>
      <w:r w:rsidRPr="00AC7443">
        <w:rPr>
          <w:rFonts w:ascii="Sylfaen" w:hAnsi="Sylfaen" w:cs="Arial"/>
        </w:rPr>
        <w:t xml:space="preserve">with the plaintiff </w:t>
      </w:r>
      <w:r w:rsidRPr="00AC7443">
        <w:rPr>
          <w:rFonts w:ascii="Sylfaen" w:hAnsi="Sylfaen" w:cs="Arial"/>
          <w:lang w:val="hy-AM"/>
        </w:rPr>
        <w:t xml:space="preserve">demanding compensation for defamation and insult, was </w:t>
      </w:r>
      <w:r w:rsidRPr="00AC7443">
        <w:rPr>
          <w:rFonts w:ascii="Sylfaen" w:hAnsi="Sylfaen" w:cs="Arial"/>
        </w:rPr>
        <w:t>caused</w:t>
      </w:r>
      <w:r w:rsidRPr="00AC7443">
        <w:rPr>
          <w:rFonts w:ascii="Sylfaen" w:hAnsi="Sylfaen" w:cs="Arial"/>
          <w:lang w:val="hy-AM"/>
        </w:rPr>
        <w:t xml:space="preserve"> by </w:t>
      </w:r>
      <w:r w:rsidRPr="00AC7443">
        <w:rPr>
          <w:rFonts w:ascii="Sylfaen" w:hAnsi="Sylfaen" w:cs="Arial"/>
        </w:rPr>
        <w:t>an</w:t>
      </w:r>
      <w:r w:rsidRPr="00AC7443">
        <w:rPr>
          <w:rFonts w:ascii="Sylfaen" w:hAnsi="Sylfaen" w:cs="Arial"/>
          <w:lang w:val="hy-AM"/>
        </w:rPr>
        <w:t xml:space="preserve"> article</w:t>
      </w:r>
      <w:r w:rsidRPr="00AC7443">
        <w:rPr>
          <w:rFonts w:ascii="Sylfaen" w:hAnsi="Sylfaen" w:cs="Arial"/>
        </w:rPr>
        <w:t xml:space="preserve"> titled</w:t>
      </w:r>
      <w:r w:rsidRPr="00AC7443">
        <w:rPr>
          <w:rFonts w:ascii="Sylfaen" w:hAnsi="Sylfaen" w:cs="Arial"/>
          <w:lang w:val="hy-AM"/>
        </w:rPr>
        <w:t xml:space="preserve"> “</w:t>
      </w:r>
      <w:r w:rsidRPr="00AC7443">
        <w:rPr>
          <w:rFonts w:ascii="Sylfaen" w:hAnsi="Sylfaen" w:cs="Arial"/>
        </w:rPr>
        <w:t>You Were Just the One Holding Nikol’s Bottle:</w:t>
      </w:r>
      <w:r w:rsidRPr="00AC7443">
        <w:rPr>
          <w:rFonts w:ascii="Sylfaen" w:hAnsi="Sylfaen" w:cs="Arial"/>
          <w:lang w:val="hy-AM"/>
        </w:rPr>
        <w:t xml:space="preserve"> Anna Hakobyan</w:t>
      </w:r>
      <w:r w:rsidRPr="00AC7443">
        <w:rPr>
          <w:rFonts w:ascii="Sylfaen" w:hAnsi="Sylfaen" w:cs="Arial"/>
        </w:rPr>
        <w:t>,</w:t>
      </w:r>
      <w:r w:rsidRPr="00AC7443">
        <w:rPr>
          <w:rFonts w:ascii="Sylfaen" w:hAnsi="Sylfaen" w:cs="Arial"/>
          <w:lang w:val="hy-AM"/>
        </w:rPr>
        <w:t>” published in the newspaper</w:t>
      </w:r>
      <w:r w:rsidRPr="00AC7443">
        <w:rPr>
          <w:rFonts w:ascii="Sylfaen" w:hAnsi="Sylfaen" w:cs="Arial"/>
        </w:rPr>
        <w:t>’s</w:t>
      </w:r>
      <w:r w:rsidRPr="00AC7443">
        <w:rPr>
          <w:rFonts w:ascii="Sylfaen" w:hAnsi="Sylfaen" w:cs="Arial"/>
          <w:lang w:val="hy-AM"/>
        </w:rPr>
        <w:t xml:space="preserve"> September 6 issue. On October 6, 2023, the court </w:t>
      </w:r>
      <w:r w:rsidRPr="00AC7443">
        <w:rPr>
          <w:rFonts w:ascii="Sylfaen" w:hAnsi="Sylfaen" w:cs="Arial"/>
        </w:rPr>
        <w:t>ruled</w:t>
      </w:r>
      <w:r w:rsidRPr="00AC7443">
        <w:rPr>
          <w:rFonts w:ascii="Sylfaen" w:hAnsi="Sylfaen" w:cs="Arial"/>
          <w:lang w:val="hy-AM"/>
        </w:rPr>
        <w:t xml:space="preserve"> to leave the lawsuit </w:t>
      </w:r>
      <w:r w:rsidRPr="00AC7443">
        <w:rPr>
          <w:rFonts w:ascii="Sylfaen" w:hAnsi="Sylfaen" w:cs="Arial"/>
        </w:rPr>
        <w:t>unexamined.</w:t>
      </w:r>
      <w:r w:rsidRPr="00AC7443">
        <w:rPr>
          <w:rFonts w:ascii="Sylfaen" w:hAnsi="Sylfaen" w:cs="Arial"/>
          <w:lang w:val="hy-AM"/>
        </w:rPr>
        <w:t xml:space="preserve"> </w:t>
      </w:r>
      <w:r w:rsidRPr="00AC7443">
        <w:rPr>
          <w:rFonts w:ascii="Sylfaen" w:hAnsi="Sylfaen" w:cs="Arial"/>
        </w:rPr>
        <w:t xml:space="preserve">The </w:t>
      </w:r>
      <w:r w:rsidRPr="00AC7443">
        <w:rPr>
          <w:rFonts w:ascii="Sylfaen" w:hAnsi="Sylfaen" w:cs="Arial"/>
          <w:lang w:val="hy-AM"/>
        </w:rPr>
        <w:t>plaintiff</w:t>
      </w:r>
      <w:r w:rsidRPr="00AC7443">
        <w:rPr>
          <w:rFonts w:ascii="Sylfaen" w:hAnsi="Sylfaen" w:cs="Arial"/>
        </w:rPr>
        <w:t xml:space="preserve"> challenged this decision by filing an appeal on April 30, 2024. The court granted the appeal, remanding the case</w:t>
      </w:r>
      <w:r w:rsidRPr="00AC7443">
        <w:rPr>
          <w:rFonts w:ascii="Sylfaen" w:hAnsi="Sylfaen" w:cs="Arial"/>
          <w:lang w:val="hy-AM"/>
        </w:rPr>
        <w:t xml:space="preserve"> to the same court to </w:t>
      </w:r>
      <w:r w:rsidRPr="00AC7443">
        <w:rPr>
          <w:rFonts w:ascii="Sylfaen" w:hAnsi="Sylfaen" w:cs="Arial"/>
        </w:rPr>
        <w:t>proceed</w:t>
      </w:r>
      <w:r w:rsidRPr="00AC7443">
        <w:rPr>
          <w:rFonts w:ascii="Sylfaen" w:hAnsi="Sylfaen" w:cs="Arial"/>
          <w:lang w:val="hy-AM"/>
        </w:rPr>
        <w:t xml:space="preserve"> from </w:t>
      </w:r>
      <w:r w:rsidRPr="00AC7443">
        <w:rPr>
          <w:rFonts w:ascii="Sylfaen" w:hAnsi="Sylfaen" w:cs="Arial"/>
        </w:rPr>
        <w:t>where it had been interrupted</w:t>
      </w:r>
      <w:r w:rsidRPr="00AC7443">
        <w:rPr>
          <w:rFonts w:ascii="Sylfaen" w:hAnsi="Sylfaen" w:cs="Arial"/>
          <w:lang w:val="hy-AM"/>
        </w:rPr>
        <w:t>.</w:t>
      </w:r>
    </w:p>
    <w:p w14:paraId="3266691E" w14:textId="35ACC14D" w:rsidR="00D12BEB" w:rsidRPr="00AC7443" w:rsidRDefault="006F4F2E" w:rsidP="00BF049D">
      <w:pPr>
        <w:spacing w:after="0" w:line="240" w:lineRule="auto"/>
        <w:rPr>
          <w:rFonts w:ascii="Sylfaen" w:hAnsi="Sylfaen" w:cs="Arial"/>
          <w:sz w:val="24"/>
          <w:szCs w:val="24"/>
          <w:lang w:val="hy-AM"/>
        </w:rPr>
      </w:pPr>
      <w:r w:rsidRPr="00AC7443">
        <w:rPr>
          <w:rFonts w:ascii="Sylfaen" w:hAnsi="Sylfaen" w:cs="Arial"/>
          <w:sz w:val="24"/>
          <w:szCs w:val="24"/>
          <w:lang w:val="en-US"/>
        </w:rPr>
        <w:t>Over the course of</w:t>
      </w:r>
      <w:r w:rsidR="00BF049D" w:rsidRPr="00AC7443">
        <w:rPr>
          <w:rFonts w:ascii="Sylfaen" w:hAnsi="Sylfaen" w:cs="Arial"/>
          <w:sz w:val="24"/>
          <w:szCs w:val="24"/>
          <w:lang w:val="en-US"/>
        </w:rPr>
        <w:t xml:space="preserve"> this</w:t>
      </w:r>
      <w:r w:rsidR="00D12BEB" w:rsidRPr="00AC7443">
        <w:rPr>
          <w:rFonts w:ascii="Sylfaen" w:hAnsi="Sylfaen" w:cs="Arial"/>
          <w:sz w:val="24"/>
          <w:szCs w:val="24"/>
          <w:lang w:val="hy-AM"/>
        </w:rPr>
        <w:t xml:space="preserve"> quarter, he</w:t>
      </w:r>
      <w:r w:rsidR="00BF049D" w:rsidRPr="00AC7443">
        <w:rPr>
          <w:rFonts w:ascii="Sylfaen" w:hAnsi="Sylfaen" w:cs="Arial"/>
          <w:sz w:val="24"/>
          <w:szCs w:val="24"/>
          <w:lang w:val="hy-AM"/>
        </w:rPr>
        <w:t>arings were also held on May 16</w:t>
      </w:r>
      <w:r w:rsidR="00D12BEB" w:rsidRPr="00AC7443">
        <w:rPr>
          <w:rFonts w:ascii="Sylfaen" w:hAnsi="Sylfaen" w:cs="Arial"/>
          <w:sz w:val="24"/>
          <w:szCs w:val="24"/>
          <w:lang w:val="hy-AM"/>
        </w:rPr>
        <w:t xml:space="preserve"> </w:t>
      </w:r>
      <w:r w:rsidR="00BF049D" w:rsidRPr="00AC7443">
        <w:rPr>
          <w:rFonts w:ascii="Sylfaen" w:hAnsi="Sylfaen" w:cs="Arial"/>
          <w:sz w:val="24"/>
          <w:szCs w:val="24"/>
          <w:lang w:val="en-US"/>
        </w:rPr>
        <w:t>(</w:t>
      </w:r>
      <w:r w:rsidR="00D12BEB" w:rsidRPr="00AC7443">
        <w:rPr>
          <w:rFonts w:ascii="Sylfaen" w:hAnsi="Sylfaen" w:cs="Arial"/>
          <w:sz w:val="24"/>
          <w:szCs w:val="24"/>
          <w:lang w:val="hy-AM"/>
        </w:rPr>
        <w:t>during which the burden of proof was distributed</w:t>
      </w:r>
      <w:r w:rsidRPr="00AC7443">
        <w:rPr>
          <w:rFonts w:ascii="Sylfaen" w:hAnsi="Sylfaen" w:cs="Arial"/>
          <w:sz w:val="24"/>
          <w:szCs w:val="24"/>
          <w:lang w:val="en-US"/>
        </w:rPr>
        <w:t>)</w:t>
      </w:r>
      <w:r w:rsidR="00D12BEB" w:rsidRPr="00AC7443">
        <w:rPr>
          <w:rFonts w:ascii="Sylfaen" w:hAnsi="Sylfaen" w:cs="Arial"/>
          <w:sz w:val="24"/>
          <w:szCs w:val="24"/>
          <w:lang w:val="hy-AM"/>
        </w:rPr>
        <w:t xml:space="preserve"> and on June 27. A trial was scheduled for September 18.</w:t>
      </w:r>
    </w:p>
    <w:p w14:paraId="4B1B746B" w14:textId="77777777" w:rsidR="00D12BEB" w:rsidRPr="00AC7443" w:rsidRDefault="00D12BEB" w:rsidP="002D68DA">
      <w:pPr>
        <w:spacing w:after="0" w:line="240" w:lineRule="auto"/>
        <w:rPr>
          <w:rFonts w:ascii="Sylfaen" w:hAnsi="Sylfaen" w:cs="Arial"/>
          <w:sz w:val="24"/>
          <w:szCs w:val="24"/>
          <w:shd w:val="clear" w:color="auto" w:fill="FFFFFF"/>
          <w:lang w:val="hy-AM"/>
        </w:rPr>
      </w:pPr>
    </w:p>
    <w:p w14:paraId="2E7131ED" w14:textId="0DFB77A2" w:rsidR="00D12BEB" w:rsidRPr="00AC7443" w:rsidRDefault="00D12BEB" w:rsidP="00D12BEB">
      <w:pPr>
        <w:spacing w:after="0" w:line="240" w:lineRule="auto"/>
        <w:rPr>
          <w:rFonts w:ascii="Sylfaen" w:hAnsi="Sylfaen" w:cs="Arial"/>
          <w:sz w:val="24"/>
          <w:szCs w:val="24"/>
          <w:shd w:val="clear" w:color="auto" w:fill="FFFFFF"/>
        </w:rPr>
      </w:pPr>
      <w:r w:rsidRPr="00AC7443">
        <w:rPr>
          <w:rFonts w:ascii="Sylfaen" w:hAnsi="Sylfaen" w:cs="Arial"/>
          <w:b/>
          <w:bCs/>
          <w:sz w:val="24"/>
          <w:szCs w:val="24"/>
          <w:shd w:val="clear" w:color="auto" w:fill="FFFFFF"/>
        </w:rPr>
        <w:t xml:space="preserve">On </w:t>
      </w:r>
      <w:r w:rsidR="006F4F2E" w:rsidRPr="00AC7443">
        <w:rPr>
          <w:rFonts w:ascii="Sylfaen" w:hAnsi="Sylfaen" w:cs="Arial"/>
          <w:b/>
          <w:bCs/>
          <w:sz w:val="24"/>
          <w:szCs w:val="24"/>
          <w:shd w:val="clear" w:color="auto" w:fill="FFFFFF"/>
          <w:lang w:val="en-US"/>
        </w:rPr>
        <w:t>May 5</w:t>
      </w:r>
      <w:r w:rsidRPr="00AC7443">
        <w:rPr>
          <w:rFonts w:ascii="Sylfaen" w:hAnsi="Sylfaen" w:cs="Arial"/>
          <w:sz w:val="24"/>
          <w:szCs w:val="24"/>
          <w:shd w:val="clear" w:color="auto" w:fill="FFFFFF"/>
        </w:rPr>
        <w:t xml:space="preserve">, </w:t>
      </w:r>
      <w:r w:rsidR="006F4F2E" w:rsidRPr="00AC7443">
        <w:rPr>
          <w:rFonts w:ascii="Sylfaen" w:hAnsi="Sylfaen" w:cs="Arial"/>
          <w:sz w:val="24"/>
          <w:szCs w:val="24"/>
          <w:shd w:val="clear" w:color="auto" w:fill="FFFFFF"/>
          <w:lang w:val="en-US"/>
        </w:rPr>
        <w:t xml:space="preserve">following a redistribution process, </w:t>
      </w:r>
      <w:r w:rsidRPr="00AC7443">
        <w:rPr>
          <w:rFonts w:ascii="Sylfaen" w:hAnsi="Sylfaen" w:cs="Arial"/>
          <w:sz w:val="24"/>
          <w:szCs w:val="24"/>
          <w:shd w:val="clear" w:color="auto" w:fill="FFFFFF"/>
        </w:rPr>
        <w:t xml:space="preserve">the Court of General Jurisdiction of Lori Marz (based in Stepanavan) </w:t>
      </w:r>
      <w:r w:rsidR="006F4F2E" w:rsidRPr="00AC7443">
        <w:rPr>
          <w:rFonts w:ascii="Sylfaen" w:hAnsi="Sylfaen" w:cs="Arial"/>
          <w:sz w:val="24"/>
          <w:szCs w:val="24"/>
          <w:shd w:val="clear" w:color="auto" w:fill="FFFFFF"/>
          <w:lang w:val="en-US"/>
        </w:rPr>
        <w:t>accepted for new proceedings the lawsuit filed by</w:t>
      </w:r>
      <w:r w:rsidRPr="00AC7443">
        <w:rPr>
          <w:rFonts w:ascii="Sylfaen" w:hAnsi="Sylfaen" w:cs="Arial"/>
          <w:sz w:val="24"/>
          <w:szCs w:val="24"/>
          <w:shd w:val="clear" w:color="auto" w:fill="FFFFFF"/>
        </w:rPr>
        <w:t xml:space="preserve"> </w:t>
      </w:r>
      <w:r w:rsidR="006F4F2E" w:rsidRPr="00AC7443">
        <w:rPr>
          <w:rFonts w:ascii="Sylfaen" w:hAnsi="Sylfaen" w:cs="Arial"/>
          <w:sz w:val="24"/>
          <w:szCs w:val="24"/>
          <w:shd w:val="clear" w:color="auto" w:fill="FFFFFF"/>
        </w:rPr>
        <w:t>citizen Erik Yeghinyan against</w:t>
      </w:r>
      <w:r w:rsidRPr="00AC7443">
        <w:rPr>
          <w:rFonts w:ascii="Sylfaen" w:hAnsi="Sylfaen" w:cs="Arial"/>
          <w:i/>
          <w:sz w:val="24"/>
          <w:szCs w:val="24"/>
          <w:shd w:val="clear" w:color="auto" w:fill="FFFFFF"/>
        </w:rPr>
        <w:t xml:space="preserve"> Ararat TV Company </w:t>
      </w:r>
      <w:r w:rsidRPr="00AC7443">
        <w:rPr>
          <w:rFonts w:ascii="Sylfaen" w:hAnsi="Sylfaen" w:cs="Arial"/>
          <w:sz w:val="24"/>
          <w:szCs w:val="24"/>
          <w:shd w:val="clear" w:color="auto" w:fill="FFFFFF"/>
        </w:rPr>
        <w:t xml:space="preserve">and Anna Sirunyan, with the plaintiff demanding confiscation of 1 million AMD from Anna Sirunyan for tarnishing his honor, dignity and good reputation, as well as a refutation to be broadcast on the air of the TV Company. </w:t>
      </w:r>
    </w:p>
    <w:p w14:paraId="47952E75" w14:textId="77777777" w:rsidR="00D12BEB" w:rsidRPr="00AC7443" w:rsidRDefault="00D12BEB" w:rsidP="00D12BEB">
      <w:pPr>
        <w:spacing w:after="0" w:line="240" w:lineRule="auto"/>
        <w:rPr>
          <w:rFonts w:ascii="Sylfaen" w:hAnsi="Sylfaen" w:cs="Arial"/>
          <w:sz w:val="24"/>
          <w:szCs w:val="24"/>
          <w:shd w:val="clear" w:color="auto" w:fill="FFFFFF"/>
        </w:rPr>
      </w:pPr>
    </w:p>
    <w:p w14:paraId="4D8039DE" w14:textId="77777777" w:rsidR="006F4F2E" w:rsidRPr="00AC7443" w:rsidRDefault="00D12BEB" w:rsidP="002D68DA">
      <w:pPr>
        <w:spacing w:after="0" w:line="240" w:lineRule="auto"/>
        <w:rPr>
          <w:rFonts w:ascii="Sylfaen" w:hAnsi="Sylfaen" w:cs="Arial"/>
          <w:sz w:val="24"/>
          <w:szCs w:val="24"/>
          <w:shd w:val="clear" w:color="auto" w:fill="FFFFFF"/>
        </w:rPr>
      </w:pPr>
      <w:r w:rsidRPr="00AC7443">
        <w:rPr>
          <w:rFonts w:ascii="Sylfaen" w:hAnsi="Sylfaen" w:cs="Arial"/>
          <w:sz w:val="24"/>
          <w:szCs w:val="24"/>
          <w:shd w:val="clear" w:color="auto" w:fill="FFFFFF"/>
        </w:rPr>
        <w:t xml:space="preserve">According to the plaintiff, the lawsuit filed on May 31, 2024 was caused by the statements made on the air of the TV Company alleging that the plaintiff had used violence against citizen Sirunyan and had </w:t>
      </w:r>
      <w:r w:rsidRPr="00AC7443">
        <w:rPr>
          <w:rFonts w:ascii="Sylfaen" w:hAnsi="Sylfaen" w:cs="Arial"/>
          <w:sz w:val="24"/>
          <w:szCs w:val="24"/>
        </w:rPr>
        <w:t>orchestrated a fraudulent scheme</w:t>
      </w:r>
      <w:r w:rsidRPr="00AC7443">
        <w:rPr>
          <w:rFonts w:ascii="Sylfaen" w:hAnsi="Sylfaen" w:cs="Arial"/>
          <w:sz w:val="24"/>
          <w:szCs w:val="24"/>
          <w:shd w:val="clear" w:color="auto" w:fill="FFFFFF"/>
        </w:rPr>
        <w:t xml:space="preserve"> by selling the latter’s apartment. The plaintiff argued that the journalist had failed to hear his perspective and had published defamatory information. </w:t>
      </w:r>
    </w:p>
    <w:p w14:paraId="3CBAA522" w14:textId="166891CD" w:rsidR="00D12BEB" w:rsidRPr="00AC7443" w:rsidRDefault="00D12BEB" w:rsidP="0027061B">
      <w:pPr>
        <w:spacing w:after="0" w:line="240" w:lineRule="auto"/>
        <w:rPr>
          <w:rFonts w:ascii="Sylfaen" w:hAnsi="Sylfaen" w:cs="Arial"/>
          <w:sz w:val="24"/>
          <w:szCs w:val="24"/>
          <w:shd w:val="clear" w:color="auto" w:fill="FFFFFF"/>
        </w:rPr>
      </w:pPr>
      <w:r w:rsidRPr="00AC7443">
        <w:rPr>
          <w:rFonts w:ascii="Sylfaen" w:hAnsi="Sylfaen" w:cs="Arial"/>
          <w:sz w:val="24"/>
          <w:szCs w:val="24"/>
          <w:shd w:val="clear" w:color="auto" w:fill="FFFFFF"/>
          <w:lang w:val="hy-AM"/>
        </w:rPr>
        <w:t>Court hearings were also held on May 27 and June 19</w:t>
      </w:r>
      <w:r w:rsidR="006F4F2E" w:rsidRPr="00AC7443">
        <w:rPr>
          <w:rFonts w:ascii="Sylfaen" w:hAnsi="Sylfaen" w:cs="Arial"/>
          <w:sz w:val="24"/>
          <w:szCs w:val="24"/>
          <w:shd w:val="clear" w:color="auto" w:fill="FFFFFF"/>
          <w:lang w:val="en-US"/>
        </w:rPr>
        <w:t>, 2025</w:t>
      </w:r>
      <w:r w:rsidRPr="00AC7443">
        <w:rPr>
          <w:rFonts w:ascii="Sylfaen" w:hAnsi="Sylfaen" w:cs="Arial"/>
          <w:sz w:val="24"/>
          <w:szCs w:val="24"/>
          <w:shd w:val="clear" w:color="auto" w:fill="FFFFFF"/>
          <w:lang w:val="hy-AM"/>
        </w:rPr>
        <w:t xml:space="preserve">. July 9 was set as the date for the </w:t>
      </w:r>
      <w:r w:rsidR="006F4F2E" w:rsidRPr="00AC7443">
        <w:rPr>
          <w:rFonts w:ascii="Sylfaen" w:hAnsi="Sylfaen" w:cs="Arial"/>
          <w:sz w:val="24"/>
          <w:szCs w:val="24"/>
          <w:shd w:val="clear" w:color="auto" w:fill="FFFFFF"/>
          <w:lang w:val="en-US"/>
        </w:rPr>
        <w:t>release</w:t>
      </w:r>
      <w:r w:rsidRPr="00AC7443">
        <w:rPr>
          <w:rFonts w:ascii="Sylfaen" w:hAnsi="Sylfaen" w:cs="Arial"/>
          <w:sz w:val="24"/>
          <w:szCs w:val="24"/>
          <w:shd w:val="clear" w:color="auto" w:fill="FFFFFF"/>
          <w:lang w:val="hy-AM"/>
        </w:rPr>
        <w:t xml:space="preserve"> of the judicial act.</w:t>
      </w:r>
    </w:p>
    <w:p w14:paraId="30463BF3" w14:textId="669F7328" w:rsidR="00D12BEB" w:rsidRPr="00AC7443" w:rsidRDefault="00D12BEB" w:rsidP="00D12BEB">
      <w:pPr>
        <w:pStyle w:val="NormalWeb"/>
        <w:shd w:val="clear" w:color="auto" w:fill="FFFFFF"/>
        <w:spacing w:line="240" w:lineRule="auto"/>
        <w:rPr>
          <w:rFonts w:ascii="Sylfaen" w:hAnsi="Sylfaen" w:cs="Arial"/>
          <w:lang w:val="hy-AM"/>
        </w:rPr>
      </w:pPr>
      <w:r w:rsidRPr="00AC7443">
        <w:rPr>
          <w:rFonts w:ascii="Sylfaen" w:hAnsi="Sylfaen" w:cs="Arial"/>
          <w:b/>
          <w:lang w:val="hy-AM"/>
        </w:rPr>
        <w:t xml:space="preserve">On </w:t>
      </w:r>
      <w:r w:rsidR="006F4F2E" w:rsidRPr="00AC7443">
        <w:rPr>
          <w:rFonts w:ascii="Sylfaen" w:hAnsi="Sylfaen" w:cs="Arial"/>
          <w:b/>
          <w:lang w:val="en-US"/>
        </w:rPr>
        <w:t>May 6</w:t>
      </w:r>
      <w:r w:rsidRPr="00AC7443">
        <w:rPr>
          <w:rFonts w:ascii="Sylfaen" w:hAnsi="Sylfaen" w:cs="Arial"/>
          <w:lang w:val="hy-AM"/>
        </w:rPr>
        <w:t xml:space="preserve">, </w:t>
      </w:r>
      <w:r w:rsidR="006F4F2E" w:rsidRPr="00AC7443">
        <w:rPr>
          <w:rFonts w:ascii="Sylfaen" w:hAnsi="Sylfaen" w:cs="Arial"/>
          <w:lang w:val="hy-AM"/>
        </w:rPr>
        <w:t>the Court of General Jurisdiction</w:t>
      </w:r>
      <w:r w:rsidR="006F4F2E" w:rsidRPr="00AC7443">
        <w:rPr>
          <w:rFonts w:ascii="Sylfaen" w:hAnsi="Sylfaen" w:cs="Arial"/>
          <w:lang w:val="en-US"/>
        </w:rPr>
        <w:t xml:space="preserve"> of</w:t>
      </w:r>
      <w:r w:rsidR="006F4F2E" w:rsidRPr="00AC7443">
        <w:rPr>
          <w:rFonts w:ascii="Sylfaen" w:hAnsi="Sylfaen" w:cs="Arial"/>
          <w:lang w:val="hy-AM"/>
        </w:rPr>
        <w:t xml:space="preserve"> Yerevan</w:t>
      </w:r>
      <w:r w:rsidR="00012791" w:rsidRPr="00AC7443">
        <w:rPr>
          <w:rFonts w:ascii="Sylfaen" w:hAnsi="Sylfaen" w:cs="Arial"/>
          <w:lang w:val="en-US"/>
        </w:rPr>
        <w:t>, following two prior returns,</w:t>
      </w:r>
      <w:r w:rsidR="006F4F2E" w:rsidRPr="00AC7443">
        <w:rPr>
          <w:rFonts w:ascii="Sylfaen" w:hAnsi="Sylfaen" w:cs="Arial"/>
          <w:lang w:val="hy-AM"/>
        </w:rPr>
        <w:t xml:space="preserve"> accepted </w:t>
      </w:r>
      <w:r w:rsidR="00012791" w:rsidRPr="00AC7443">
        <w:rPr>
          <w:rFonts w:ascii="Sylfaen" w:hAnsi="Sylfaen" w:cs="Arial"/>
          <w:lang w:val="en-US"/>
        </w:rPr>
        <w:t xml:space="preserve">for proceedings </w:t>
      </w:r>
      <w:r w:rsidR="006F4F2E" w:rsidRPr="00AC7443">
        <w:rPr>
          <w:rFonts w:ascii="Sylfaen" w:hAnsi="Sylfaen" w:cs="Arial"/>
          <w:lang w:val="hy-AM"/>
        </w:rPr>
        <w:t xml:space="preserve">the lawsuit </w:t>
      </w:r>
      <w:r w:rsidR="006F4F2E" w:rsidRPr="00AC7443">
        <w:rPr>
          <w:rFonts w:ascii="Sylfaen" w:hAnsi="Sylfaen" w:cs="Arial"/>
          <w:lang w:val="en-US"/>
        </w:rPr>
        <w:t>filed by</w:t>
      </w:r>
      <w:r w:rsidR="006F4F2E" w:rsidRPr="00AC7443">
        <w:rPr>
          <w:rFonts w:ascii="Sylfaen" w:hAnsi="Sylfaen" w:cs="Arial"/>
          <w:lang w:val="hy-AM"/>
        </w:rPr>
        <w:t xml:space="preserve"> </w:t>
      </w:r>
      <w:r w:rsidRPr="00AC7443">
        <w:rPr>
          <w:rFonts w:ascii="Sylfaen" w:hAnsi="Sylfaen" w:cs="Arial"/>
          <w:lang w:val="hy-AM"/>
        </w:rPr>
        <w:t xml:space="preserve">citizen Arsen Avetisyan against </w:t>
      </w:r>
      <w:r w:rsidRPr="00AC7443">
        <w:rPr>
          <w:rFonts w:ascii="Sylfaen" w:hAnsi="Sylfaen" w:cs="Arial"/>
        </w:rPr>
        <w:t xml:space="preserve">the </w:t>
      </w:r>
      <w:r w:rsidRPr="00AC7443">
        <w:rPr>
          <w:rFonts w:ascii="Sylfaen" w:hAnsi="Sylfaen" w:cs="Arial"/>
          <w:i/>
          <w:lang w:val="hy-AM"/>
        </w:rPr>
        <w:t xml:space="preserve">Investigative Journalists </w:t>
      </w:r>
      <w:r w:rsidRPr="00AC7443">
        <w:rPr>
          <w:rFonts w:ascii="Sylfaen" w:hAnsi="Sylfaen" w:cs="Arial"/>
          <w:i/>
        </w:rPr>
        <w:t xml:space="preserve">NGO’s </w:t>
      </w:r>
      <w:r w:rsidRPr="00AC7443">
        <w:rPr>
          <w:rFonts w:ascii="Sylfaen" w:hAnsi="Sylfaen" w:cs="Arial"/>
          <w:i/>
          <w:lang w:val="hy-AM"/>
        </w:rPr>
        <w:t>Hetq</w:t>
      </w:r>
      <w:r w:rsidRPr="00AC7443">
        <w:rPr>
          <w:rFonts w:ascii="Sylfaen" w:hAnsi="Sylfaen" w:cs="Arial"/>
          <w:lang w:val="hy-AM"/>
        </w:rPr>
        <w:t xml:space="preserve"> online media, </w:t>
      </w:r>
      <w:r w:rsidR="00012791" w:rsidRPr="00AC7443">
        <w:rPr>
          <w:rFonts w:ascii="Sylfaen" w:hAnsi="Sylfaen" w:cs="Arial"/>
          <w:lang w:val="en-US"/>
        </w:rPr>
        <w:t>in which the plaintiff sought</w:t>
      </w:r>
      <w:r w:rsidRPr="00AC7443">
        <w:rPr>
          <w:rFonts w:ascii="Sylfaen" w:hAnsi="Sylfaen" w:cs="Arial"/>
        </w:rPr>
        <w:t xml:space="preserve"> an apology</w:t>
      </w:r>
      <w:r w:rsidRPr="00AC7443">
        <w:rPr>
          <w:rFonts w:ascii="Sylfaen" w:hAnsi="Sylfaen" w:cs="Arial"/>
          <w:lang w:val="hy-AM"/>
        </w:rPr>
        <w:t xml:space="preserve">, </w:t>
      </w:r>
      <w:r w:rsidRPr="00AC7443">
        <w:rPr>
          <w:rFonts w:ascii="Sylfaen" w:hAnsi="Sylfaen" w:cs="Arial"/>
        </w:rPr>
        <w:t xml:space="preserve">a </w:t>
      </w:r>
      <w:r w:rsidRPr="00AC7443">
        <w:rPr>
          <w:rFonts w:ascii="Sylfaen" w:hAnsi="Sylfaen" w:cs="Arial"/>
          <w:lang w:val="hy-AM"/>
        </w:rPr>
        <w:t xml:space="preserve">refutation of the information considered defamatory, </w:t>
      </w:r>
      <w:r w:rsidRPr="00AC7443">
        <w:rPr>
          <w:rFonts w:ascii="Sylfaen" w:hAnsi="Sylfaen" w:cs="Arial"/>
        </w:rPr>
        <w:t>and monetary</w:t>
      </w:r>
      <w:r w:rsidRPr="00AC7443">
        <w:rPr>
          <w:rFonts w:ascii="Sylfaen" w:hAnsi="Sylfaen" w:cs="Arial"/>
          <w:lang w:val="hy-AM"/>
        </w:rPr>
        <w:t xml:space="preserve"> compensation.</w:t>
      </w:r>
    </w:p>
    <w:p w14:paraId="11769586" w14:textId="77777777" w:rsidR="00D12BEB" w:rsidRPr="00AC7443" w:rsidRDefault="00D12BEB" w:rsidP="00D12BEB">
      <w:pPr>
        <w:pStyle w:val="NormalWeb"/>
        <w:shd w:val="clear" w:color="auto" w:fill="FFFFFF"/>
        <w:spacing w:line="240" w:lineRule="auto"/>
        <w:rPr>
          <w:rFonts w:ascii="Sylfaen" w:hAnsi="Sylfaen" w:cs="Arial"/>
        </w:rPr>
      </w:pPr>
      <w:r w:rsidRPr="00AC7443">
        <w:rPr>
          <w:rFonts w:ascii="Sylfaen" w:hAnsi="Sylfaen" w:cs="Arial"/>
          <w:lang w:val="hy-AM"/>
        </w:rPr>
        <w:t xml:space="preserve">The lawsuit </w:t>
      </w:r>
      <w:r w:rsidRPr="00AC7443">
        <w:rPr>
          <w:rFonts w:ascii="Sylfaen" w:hAnsi="Sylfaen" w:cs="Arial"/>
        </w:rPr>
        <w:t>was caused by</w:t>
      </w:r>
      <w:r w:rsidRPr="00AC7443">
        <w:rPr>
          <w:rFonts w:ascii="Sylfaen" w:hAnsi="Sylfaen" w:cs="Arial"/>
          <w:lang w:val="hy-AM"/>
        </w:rPr>
        <w:t xml:space="preserve"> </w:t>
      </w:r>
      <w:r w:rsidRPr="00AC7443">
        <w:rPr>
          <w:rFonts w:ascii="Sylfaen" w:hAnsi="Sylfaen" w:cs="Arial"/>
        </w:rPr>
        <w:t>two</w:t>
      </w:r>
      <w:r w:rsidRPr="00AC7443">
        <w:rPr>
          <w:rFonts w:ascii="Sylfaen" w:hAnsi="Sylfaen" w:cs="Arial"/>
          <w:lang w:val="hy-AM"/>
        </w:rPr>
        <w:t xml:space="preserve"> articles published on </w:t>
      </w:r>
      <w:r w:rsidRPr="00AC7443">
        <w:rPr>
          <w:rFonts w:ascii="Sylfaen" w:hAnsi="Sylfaen" w:cs="Arial"/>
          <w:i/>
          <w:lang w:val="hy-AM"/>
        </w:rPr>
        <w:t>Hetq.am</w:t>
      </w:r>
      <w:r w:rsidRPr="00AC7443">
        <w:rPr>
          <w:rFonts w:ascii="Sylfaen" w:hAnsi="Sylfaen" w:cs="Arial"/>
          <w:lang w:val="hy-AM"/>
        </w:rPr>
        <w:t xml:space="preserve"> website on October 31, 2024</w:t>
      </w:r>
      <w:r w:rsidRPr="00AC7443">
        <w:rPr>
          <w:rStyle w:val="FootnoteReference"/>
          <w:rFonts w:ascii="Sylfaen" w:hAnsi="Sylfaen" w:cs="Arial"/>
          <w:lang w:val="hy-AM"/>
        </w:rPr>
        <w:footnoteReference w:id="62"/>
      </w:r>
      <w:r w:rsidRPr="00AC7443">
        <w:rPr>
          <w:rFonts w:ascii="Sylfaen" w:hAnsi="Sylfaen" w:cs="Arial"/>
          <w:lang w:val="hy-AM"/>
        </w:rPr>
        <w:t xml:space="preserve"> and February 12</w:t>
      </w:r>
      <w:r w:rsidRPr="00AC7443">
        <w:rPr>
          <w:rFonts w:ascii="Sylfaen" w:hAnsi="Sylfaen" w:cs="Arial"/>
        </w:rPr>
        <w:t>, 2025</w:t>
      </w:r>
      <w:r w:rsidRPr="00AC7443">
        <w:rPr>
          <w:rStyle w:val="FootnoteReference"/>
          <w:rFonts w:ascii="Sylfaen" w:hAnsi="Sylfaen" w:cs="Arial"/>
        </w:rPr>
        <w:footnoteReference w:id="63"/>
      </w:r>
      <w:r w:rsidRPr="00AC7443">
        <w:rPr>
          <w:rFonts w:ascii="Sylfaen" w:hAnsi="Sylfaen" w:cs="Arial"/>
        </w:rPr>
        <w:t>. According to these pieces,</w:t>
      </w:r>
      <w:r w:rsidRPr="00AC7443">
        <w:rPr>
          <w:rFonts w:ascii="Sylfaen" w:hAnsi="Sylfaen" w:cs="Arial"/>
          <w:lang w:val="hy-AM"/>
        </w:rPr>
        <w:t xml:space="preserve"> the plaintiff,</w:t>
      </w:r>
      <w:r w:rsidRPr="00AC7443">
        <w:rPr>
          <w:rFonts w:ascii="Sylfaen" w:hAnsi="Sylfaen" w:cs="Arial"/>
        </w:rPr>
        <w:t xml:space="preserve"> acting</w:t>
      </w:r>
      <w:r w:rsidRPr="00AC7443">
        <w:rPr>
          <w:rFonts w:ascii="Sylfaen" w:hAnsi="Sylfaen" w:cs="Arial"/>
          <w:lang w:val="hy-AM"/>
        </w:rPr>
        <w:t xml:space="preserve"> with the municipality</w:t>
      </w:r>
      <w:r w:rsidRPr="00AC7443">
        <w:rPr>
          <w:rFonts w:ascii="Sylfaen" w:hAnsi="Sylfaen" w:cs="Arial"/>
        </w:rPr>
        <w:t>’s</w:t>
      </w:r>
      <w:r w:rsidRPr="00AC7443">
        <w:rPr>
          <w:rFonts w:ascii="Sylfaen" w:hAnsi="Sylfaen" w:cs="Arial"/>
          <w:lang w:val="hy-AM"/>
        </w:rPr>
        <w:t xml:space="preserve"> permission, carried out construction </w:t>
      </w:r>
      <w:r w:rsidRPr="00AC7443">
        <w:rPr>
          <w:rFonts w:ascii="Sylfaen" w:hAnsi="Sylfaen" w:cs="Arial"/>
        </w:rPr>
        <w:t xml:space="preserve">work </w:t>
      </w:r>
      <w:r w:rsidRPr="00AC7443">
        <w:rPr>
          <w:rFonts w:ascii="Sylfaen" w:hAnsi="Sylfaen" w:cs="Arial"/>
          <w:lang w:val="hy-AM"/>
        </w:rPr>
        <w:t xml:space="preserve">in </w:t>
      </w:r>
      <w:r w:rsidRPr="00AC7443">
        <w:rPr>
          <w:rFonts w:ascii="Sylfaen" w:hAnsi="Sylfaen" w:cs="Arial"/>
        </w:rPr>
        <w:t>a</w:t>
      </w:r>
      <w:r w:rsidRPr="00AC7443">
        <w:rPr>
          <w:rFonts w:ascii="Sylfaen" w:hAnsi="Sylfaen" w:cs="Arial"/>
          <w:lang w:val="hy-AM"/>
        </w:rPr>
        <w:t xml:space="preserve"> building with</w:t>
      </w:r>
      <w:r w:rsidRPr="00AC7443">
        <w:rPr>
          <w:rFonts w:ascii="Sylfaen" w:hAnsi="Sylfaen" w:cs="Arial"/>
        </w:rPr>
        <w:t xml:space="preserve"> </w:t>
      </w:r>
      <w:r w:rsidRPr="00AC7443">
        <w:rPr>
          <w:rFonts w:ascii="Sylfaen" w:hAnsi="Sylfaen" w:cs="Arial"/>
          <w:lang w:val="hy-AM"/>
        </w:rPr>
        <w:t>monument</w:t>
      </w:r>
      <w:r w:rsidRPr="00AC7443">
        <w:rPr>
          <w:rFonts w:ascii="Sylfaen" w:hAnsi="Sylfaen" w:cs="Arial"/>
        </w:rPr>
        <w:t xml:space="preserve"> status, deviating from design plans</w:t>
      </w:r>
      <w:r w:rsidRPr="00AC7443">
        <w:rPr>
          <w:rFonts w:ascii="Sylfaen" w:hAnsi="Sylfaen" w:cs="Arial"/>
          <w:lang w:val="hy-AM"/>
        </w:rPr>
        <w:t>.</w:t>
      </w:r>
      <w:r w:rsidRPr="00AC7443">
        <w:rPr>
          <w:rFonts w:ascii="Sylfaen" w:hAnsi="Sylfaen" w:cs="Arial"/>
        </w:rPr>
        <w:t xml:space="preserve"> It was also noted in the publications that</w:t>
      </w:r>
      <w:r w:rsidRPr="00AC7443">
        <w:rPr>
          <w:rFonts w:ascii="Sylfaen" w:hAnsi="Sylfaen" w:cs="Arial"/>
          <w:lang w:val="hy-AM"/>
        </w:rPr>
        <w:t xml:space="preserve"> criminal proceedings </w:t>
      </w:r>
      <w:r w:rsidRPr="00AC7443">
        <w:rPr>
          <w:rFonts w:ascii="Sylfaen" w:hAnsi="Sylfaen" w:cs="Arial"/>
        </w:rPr>
        <w:t>had</w:t>
      </w:r>
      <w:r w:rsidRPr="00AC7443">
        <w:rPr>
          <w:rFonts w:ascii="Sylfaen" w:hAnsi="Sylfaen" w:cs="Arial"/>
          <w:lang w:val="hy-AM"/>
        </w:rPr>
        <w:t xml:space="preserve"> been initiated</w:t>
      </w:r>
      <w:r w:rsidRPr="00AC7443">
        <w:rPr>
          <w:rFonts w:ascii="Sylfaen" w:hAnsi="Sylfaen" w:cs="Arial"/>
        </w:rPr>
        <w:t xml:space="preserve"> in connection with the case</w:t>
      </w:r>
      <w:r w:rsidRPr="00AC7443">
        <w:rPr>
          <w:rFonts w:ascii="Sylfaen" w:hAnsi="Sylfaen" w:cs="Arial"/>
          <w:lang w:val="hy-AM"/>
        </w:rPr>
        <w:t>.</w:t>
      </w:r>
    </w:p>
    <w:p w14:paraId="5F5DE5D0" w14:textId="41F46777" w:rsidR="00D12BEB" w:rsidRPr="00AC7443" w:rsidRDefault="00D12BEB" w:rsidP="00012791">
      <w:pPr>
        <w:pStyle w:val="NormalWeb"/>
        <w:spacing w:before="0" w:beforeAutospacing="0" w:after="0" w:afterAutospacing="0" w:line="240" w:lineRule="auto"/>
        <w:textAlignment w:val="baseline"/>
        <w:rPr>
          <w:rFonts w:ascii="Sylfaen" w:hAnsi="Sylfaen" w:cs="Arial"/>
          <w:lang w:val="hy-AM"/>
        </w:rPr>
      </w:pPr>
      <w:r w:rsidRPr="00AC7443">
        <w:rPr>
          <w:rFonts w:ascii="Sylfaen" w:hAnsi="Sylfaen" w:cs="Arial"/>
          <w:lang w:val="hy-AM"/>
        </w:rPr>
        <w:t>A hearing in the case was held on June 13, with the next one scheduled for July 10</w:t>
      </w:r>
      <w:r w:rsidR="00012791" w:rsidRPr="00AC7443">
        <w:rPr>
          <w:rFonts w:ascii="Sylfaen" w:hAnsi="Sylfaen" w:cs="Arial"/>
          <w:lang w:val="en-US"/>
        </w:rPr>
        <w:t>, 2025</w:t>
      </w:r>
      <w:r w:rsidRPr="00AC7443">
        <w:rPr>
          <w:rFonts w:ascii="Sylfaen" w:hAnsi="Sylfaen" w:cs="Arial"/>
          <w:lang w:val="hy-AM"/>
        </w:rPr>
        <w:t>.</w:t>
      </w:r>
    </w:p>
    <w:p w14:paraId="4E0629E0" w14:textId="5D814B1E" w:rsidR="00113A9C" w:rsidRPr="00AC7443" w:rsidRDefault="00113A9C" w:rsidP="002D68DA">
      <w:pPr>
        <w:pStyle w:val="NormalWeb"/>
        <w:spacing w:before="0" w:beforeAutospacing="0" w:after="0" w:afterAutospacing="0" w:line="240" w:lineRule="auto"/>
        <w:ind w:firstLine="720"/>
        <w:textAlignment w:val="baseline"/>
        <w:rPr>
          <w:rFonts w:ascii="Sylfaen" w:hAnsi="Sylfaen" w:cs="Arial"/>
          <w:lang w:val="hy-AM"/>
        </w:rPr>
      </w:pPr>
    </w:p>
    <w:p w14:paraId="7C66DA00" w14:textId="2B7DEE0A" w:rsidR="00D12BEB" w:rsidRPr="00AC7443" w:rsidRDefault="00D12BEB" w:rsidP="00D12BEB">
      <w:pPr>
        <w:spacing w:after="0"/>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On May 6</w:t>
      </w:r>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hy-AM"/>
        </w:rPr>
        <w:t>Nairi Sargsyan</w:t>
      </w:r>
      <w:r w:rsidR="00012791" w:rsidRPr="00AC7443">
        <w:rPr>
          <w:rFonts w:ascii="Sylfaen" w:hAnsi="Sylfaen" w:cs="Arial"/>
          <w:sz w:val="24"/>
          <w:szCs w:val="24"/>
          <w:shd w:val="clear" w:color="auto" w:fill="FFFFFF"/>
          <w:lang w:val="en-US"/>
        </w:rPr>
        <w:t>,</w:t>
      </w:r>
      <w:r w:rsidR="00012791"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hy-AM"/>
        </w:rPr>
        <w:t xml:space="preserve">former assistant to the </w:t>
      </w:r>
      <w:r w:rsidR="00012791" w:rsidRPr="00AC7443">
        <w:rPr>
          <w:rFonts w:ascii="Sylfaen" w:hAnsi="Sylfaen" w:cs="Arial"/>
          <w:sz w:val="24"/>
          <w:szCs w:val="24"/>
          <w:shd w:val="clear" w:color="auto" w:fill="FFFFFF"/>
          <w:lang w:val="en-US"/>
        </w:rPr>
        <w:t xml:space="preserve">RA </w:t>
      </w:r>
      <w:r w:rsidR="00012791" w:rsidRPr="00AC7443">
        <w:rPr>
          <w:rFonts w:ascii="Sylfaen" w:hAnsi="Sylfaen" w:cs="Arial"/>
          <w:sz w:val="24"/>
          <w:szCs w:val="24"/>
          <w:shd w:val="clear" w:color="auto" w:fill="FFFFFF"/>
          <w:lang w:val="hy-AM"/>
        </w:rPr>
        <w:t xml:space="preserve">Prime Minister, </w:t>
      </w:r>
      <w:r w:rsidRPr="00AC7443">
        <w:rPr>
          <w:rFonts w:ascii="Sylfaen" w:hAnsi="Sylfaen" w:cs="Arial"/>
          <w:sz w:val="24"/>
          <w:szCs w:val="24"/>
          <w:shd w:val="clear" w:color="auto" w:fill="FFFFFF"/>
          <w:lang w:val="hy-AM"/>
        </w:rPr>
        <w:t xml:space="preserve">filed a lawsuit with the </w:t>
      </w:r>
      <w:r w:rsidR="00012791" w:rsidRPr="00AC7443">
        <w:rPr>
          <w:rFonts w:ascii="Sylfaen" w:hAnsi="Sylfaen" w:cs="Arial"/>
          <w:sz w:val="24"/>
          <w:szCs w:val="24"/>
          <w:shd w:val="clear" w:color="auto" w:fill="FFFFFF"/>
          <w:lang w:val="hy-AM"/>
        </w:rPr>
        <w:t>Court</w:t>
      </w:r>
      <w:r w:rsidR="00012791" w:rsidRPr="00AC7443">
        <w:rPr>
          <w:rFonts w:ascii="Sylfaen" w:hAnsi="Sylfaen" w:cs="Arial"/>
          <w:sz w:val="24"/>
          <w:szCs w:val="24"/>
          <w:shd w:val="clear" w:color="auto" w:fill="FFFFFF"/>
          <w:lang w:val="en-US"/>
        </w:rPr>
        <w:t xml:space="preserve"> of</w:t>
      </w:r>
      <w:r w:rsidR="00012791"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hy-AM"/>
        </w:rPr>
        <w:t xml:space="preserve">General Jurisdiction of Gegharkunik </w:t>
      </w:r>
      <w:r w:rsidR="00012791" w:rsidRPr="00AC7443">
        <w:rPr>
          <w:rFonts w:ascii="Sylfaen" w:hAnsi="Sylfaen" w:cs="Arial"/>
          <w:sz w:val="24"/>
          <w:szCs w:val="24"/>
          <w:shd w:val="clear" w:color="auto" w:fill="FFFFFF"/>
          <w:lang w:val="en-US"/>
        </w:rPr>
        <w:t>Marz</w:t>
      </w:r>
      <w:r w:rsidR="00012791" w:rsidRPr="00AC7443">
        <w:rPr>
          <w:rFonts w:ascii="Sylfaen" w:hAnsi="Sylfaen" w:cs="Arial"/>
          <w:sz w:val="24"/>
          <w:szCs w:val="24"/>
          <w:shd w:val="clear" w:color="auto" w:fill="FFFFFF"/>
          <w:lang w:val="hy-AM"/>
        </w:rPr>
        <w:t xml:space="preserve"> against </w:t>
      </w:r>
      <w:r w:rsidRPr="00AC7443">
        <w:rPr>
          <w:rFonts w:ascii="Sylfaen" w:hAnsi="Sylfaen" w:cs="Arial"/>
          <w:i/>
          <w:sz w:val="24"/>
          <w:szCs w:val="24"/>
          <w:shd w:val="clear" w:color="auto" w:fill="FFFFFF"/>
          <w:lang w:val="hy-AM"/>
        </w:rPr>
        <w:t>Zhogho</w:t>
      </w:r>
      <w:r w:rsidR="00012791" w:rsidRPr="00AC7443">
        <w:rPr>
          <w:rFonts w:ascii="Sylfaen" w:hAnsi="Sylfaen" w:cs="Arial"/>
          <w:i/>
          <w:sz w:val="24"/>
          <w:szCs w:val="24"/>
          <w:shd w:val="clear" w:color="auto" w:fill="FFFFFF"/>
          <w:lang w:val="hy-AM"/>
        </w:rPr>
        <w:t>vurd Newspaper Editorial Office</w:t>
      </w:r>
      <w:r w:rsidRPr="00AC7443">
        <w:rPr>
          <w:rFonts w:ascii="Sylfaen" w:hAnsi="Sylfaen" w:cs="Arial"/>
          <w:i/>
          <w:sz w:val="24"/>
          <w:szCs w:val="24"/>
          <w:shd w:val="clear" w:color="auto" w:fill="FFFFFF"/>
          <w:lang w:val="hy-AM"/>
        </w:rPr>
        <w:t xml:space="preserve"> </w:t>
      </w:r>
      <w:r w:rsidR="00012791" w:rsidRPr="00AC7443">
        <w:rPr>
          <w:rFonts w:ascii="Sylfaen" w:hAnsi="Sylfaen" w:cs="Arial"/>
          <w:i/>
          <w:sz w:val="24"/>
          <w:szCs w:val="24"/>
          <w:shd w:val="clear" w:color="auto" w:fill="FFFFFF"/>
          <w:lang w:val="en-US"/>
        </w:rPr>
        <w:t>Ltd.</w:t>
      </w:r>
      <w:r w:rsidRPr="00AC7443">
        <w:rPr>
          <w:rFonts w:ascii="Sylfaen" w:hAnsi="Sylfaen" w:cs="Arial"/>
          <w:i/>
          <w:sz w:val="24"/>
          <w:szCs w:val="24"/>
          <w:shd w:val="clear" w:color="auto" w:fill="FFFFFF"/>
          <w:lang w:val="hy-AM"/>
        </w:rPr>
        <w:t>,</w:t>
      </w:r>
      <w:r w:rsidRPr="00AC7443">
        <w:rPr>
          <w:rFonts w:ascii="Sylfaen" w:hAnsi="Sylfaen" w:cs="Arial"/>
          <w:sz w:val="24"/>
          <w:szCs w:val="24"/>
          <w:shd w:val="clear" w:color="auto" w:fill="FFFFFF"/>
          <w:lang w:val="hy-AM"/>
        </w:rPr>
        <w:t xml:space="preserve"> demanding </w:t>
      </w:r>
      <w:r w:rsidR="00012791" w:rsidRPr="00AC7443">
        <w:rPr>
          <w:rFonts w:ascii="Sylfaen" w:hAnsi="Sylfaen" w:cs="Arial"/>
          <w:sz w:val="24"/>
          <w:szCs w:val="24"/>
          <w:shd w:val="clear" w:color="auto" w:fill="FFFFFF"/>
          <w:lang w:val="en-US"/>
        </w:rPr>
        <w:t>a refutation</w:t>
      </w:r>
      <w:r w:rsidRPr="00AC7443">
        <w:rPr>
          <w:rFonts w:ascii="Sylfaen" w:hAnsi="Sylfaen" w:cs="Arial"/>
          <w:sz w:val="24"/>
          <w:szCs w:val="24"/>
          <w:shd w:val="clear" w:color="auto" w:fill="FFFFFF"/>
          <w:lang w:val="hy-AM"/>
        </w:rPr>
        <w:t xml:space="preserve"> of </w:t>
      </w:r>
      <w:r w:rsidR="00012791" w:rsidRPr="00AC7443">
        <w:rPr>
          <w:rFonts w:ascii="Sylfaen" w:hAnsi="Sylfaen" w:cs="Arial"/>
          <w:sz w:val="24"/>
          <w:szCs w:val="24"/>
          <w:shd w:val="clear" w:color="auto" w:fill="FFFFFF"/>
          <w:lang w:val="en-US"/>
        </w:rPr>
        <w:t xml:space="preserve">the </w:t>
      </w:r>
      <w:r w:rsidRPr="00AC7443">
        <w:rPr>
          <w:rFonts w:ascii="Sylfaen" w:hAnsi="Sylfaen" w:cs="Arial"/>
          <w:sz w:val="24"/>
          <w:szCs w:val="24"/>
          <w:shd w:val="clear" w:color="auto" w:fill="FFFFFF"/>
          <w:lang w:val="hy-AM"/>
        </w:rPr>
        <w:t xml:space="preserve">information considered defamatory, </w:t>
      </w:r>
      <w:r w:rsidR="00273DF1" w:rsidRPr="00AC7443">
        <w:rPr>
          <w:rFonts w:ascii="Sylfaen" w:hAnsi="Sylfaen" w:cs="Arial"/>
          <w:sz w:val="24"/>
          <w:szCs w:val="24"/>
          <w:shd w:val="clear" w:color="auto" w:fill="FFFFFF"/>
          <w:lang w:val="en-US"/>
        </w:rPr>
        <w:t xml:space="preserve">payment </w:t>
      </w:r>
      <w:r w:rsidRPr="00AC7443">
        <w:rPr>
          <w:rFonts w:ascii="Sylfaen" w:hAnsi="Sylfaen" w:cs="Arial"/>
          <w:sz w:val="24"/>
          <w:szCs w:val="24"/>
          <w:shd w:val="clear" w:color="auto" w:fill="FFFFFF"/>
          <w:lang w:val="hy-AM"/>
        </w:rPr>
        <w:t xml:space="preserve">of 2 million </w:t>
      </w:r>
      <w:r w:rsidR="00012791"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lang w:val="hy-AM"/>
        </w:rPr>
        <w:t xml:space="preserve"> </w:t>
      </w:r>
      <w:r w:rsidR="00273DF1" w:rsidRPr="00AC7443">
        <w:rPr>
          <w:rFonts w:ascii="Sylfaen" w:hAnsi="Sylfaen" w:cs="Arial"/>
          <w:sz w:val="24"/>
          <w:szCs w:val="24"/>
          <w:shd w:val="clear" w:color="auto" w:fill="FFFFFF"/>
          <w:lang w:val="en-US"/>
        </w:rPr>
        <w:t xml:space="preserve">in </w:t>
      </w:r>
      <w:r w:rsidR="00273DF1" w:rsidRPr="00AC7443">
        <w:rPr>
          <w:rFonts w:ascii="Sylfaen" w:hAnsi="Sylfaen" w:cs="Arial"/>
          <w:sz w:val="24"/>
          <w:szCs w:val="24"/>
          <w:shd w:val="clear" w:color="auto" w:fill="FFFFFF"/>
          <w:lang w:val="hy-AM"/>
        </w:rPr>
        <w:t xml:space="preserve">compensation </w:t>
      </w:r>
      <w:r w:rsidRPr="00AC7443">
        <w:rPr>
          <w:rFonts w:ascii="Sylfaen" w:hAnsi="Sylfaen" w:cs="Arial"/>
          <w:sz w:val="24"/>
          <w:szCs w:val="24"/>
          <w:shd w:val="clear" w:color="auto" w:fill="FFFFFF"/>
          <w:lang w:val="hy-AM"/>
        </w:rPr>
        <w:t xml:space="preserve">and 500 thousand </w:t>
      </w:r>
      <w:r w:rsidR="00012791"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lang w:val="hy-AM"/>
        </w:rPr>
        <w:t xml:space="preserve"> </w:t>
      </w:r>
      <w:r w:rsidR="00012791" w:rsidRPr="00AC7443">
        <w:rPr>
          <w:rFonts w:ascii="Sylfaen" w:hAnsi="Sylfaen" w:cs="Arial"/>
          <w:sz w:val="24"/>
          <w:szCs w:val="24"/>
          <w:shd w:val="clear" w:color="auto" w:fill="FFFFFF"/>
          <w:lang w:val="en-US"/>
        </w:rPr>
        <w:t>as</w:t>
      </w:r>
      <w:r w:rsidRPr="00AC7443">
        <w:rPr>
          <w:rFonts w:ascii="Sylfaen" w:hAnsi="Sylfaen" w:cs="Arial"/>
          <w:sz w:val="24"/>
          <w:szCs w:val="24"/>
          <w:shd w:val="clear" w:color="auto" w:fill="FFFFFF"/>
          <w:lang w:val="hy-AM"/>
        </w:rPr>
        <w:t xml:space="preserve"> attorney’s </w:t>
      </w:r>
      <w:r w:rsidR="00012791" w:rsidRPr="00AC7443">
        <w:rPr>
          <w:rFonts w:ascii="Sylfaen" w:hAnsi="Sylfaen" w:cs="Arial"/>
          <w:sz w:val="24"/>
          <w:szCs w:val="24"/>
          <w:shd w:val="clear" w:color="auto" w:fill="FFFFFF"/>
          <w:lang w:val="en-US"/>
        </w:rPr>
        <w:t>remuneration</w:t>
      </w:r>
      <w:r w:rsidRPr="00AC7443">
        <w:rPr>
          <w:rFonts w:ascii="Sylfaen" w:hAnsi="Sylfaen" w:cs="Arial"/>
          <w:sz w:val="24"/>
          <w:szCs w:val="24"/>
          <w:shd w:val="clear" w:color="auto" w:fill="FFFFFF"/>
          <w:lang w:val="hy-AM"/>
        </w:rPr>
        <w:t xml:space="preserve">. The lawsuit </w:t>
      </w:r>
      <w:r w:rsidR="00012791" w:rsidRPr="00AC7443">
        <w:rPr>
          <w:rFonts w:ascii="Sylfaen" w:hAnsi="Sylfaen" w:cs="Arial"/>
          <w:sz w:val="24"/>
          <w:szCs w:val="24"/>
          <w:shd w:val="clear" w:color="auto" w:fill="FFFFFF"/>
          <w:lang w:val="en-US"/>
        </w:rPr>
        <w:t>was caused by a news piece titled</w:t>
      </w:r>
      <w:r w:rsidR="0027061B" w:rsidRPr="00AC7443">
        <w:rPr>
          <w:rFonts w:ascii="Sylfaen" w:hAnsi="Sylfaen" w:cs="Arial"/>
          <w:sz w:val="24"/>
          <w:szCs w:val="24"/>
          <w:shd w:val="clear" w:color="auto" w:fill="FFFFFF"/>
          <w:lang w:val="hy-AM"/>
        </w:rPr>
        <w:t xml:space="preserve"> “The '</w:t>
      </w:r>
      <w:r w:rsidRPr="00AC7443">
        <w:rPr>
          <w:rFonts w:ascii="Sylfaen" w:hAnsi="Sylfaen" w:cs="Arial"/>
          <w:sz w:val="24"/>
          <w:szCs w:val="24"/>
          <w:shd w:val="clear" w:color="auto" w:fill="FFFFFF"/>
          <w:lang w:val="hy-AM"/>
        </w:rPr>
        <w:t xml:space="preserve">Bottle </w:t>
      </w:r>
      <w:r w:rsidR="00012791" w:rsidRPr="00AC7443">
        <w:rPr>
          <w:rFonts w:ascii="Sylfaen" w:hAnsi="Sylfaen" w:cs="Arial"/>
          <w:sz w:val="24"/>
          <w:szCs w:val="24"/>
          <w:shd w:val="clear" w:color="auto" w:fill="FFFFFF"/>
          <w:lang w:val="en-US"/>
        </w:rPr>
        <w:t>Holder</w:t>
      </w:r>
      <w:r w:rsidR="00273DF1" w:rsidRPr="00AC7443">
        <w:rPr>
          <w:rFonts w:ascii="Sylfaen" w:hAnsi="Sylfaen" w:cs="Arial"/>
          <w:sz w:val="24"/>
          <w:szCs w:val="24"/>
          <w:shd w:val="clear" w:color="auto" w:fill="FFFFFF"/>
          <w:lang w:val="en-US"/>
        </w:rPr>
        <w:t>’s</w:t>
      </w:r>
      <w:r w:rsidR="0027061B"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lang w:val="hy-AM"/>
        </w:rPr>
        <w:t xml:space="preserve"> </w:t>
      </w:r>
      <w:r w:rsidR="00273DF1" w:rsidRPr="00AC7443">
        <w:rPr>
          <w:rFonts w:ascii="Sylfaen" w:hAnsi="Sylfaen" w:cs="Arial"/>
          <w:sz w:val="24"/>
          <w:szCs w:val="24"/>
          <w:shd w:val="clear" w:color="auto" w:fill="FFFFFF"/>
          <w:lang w:val="en-US"/>
        </w:rPr>
        <w:t>Brother U</w:t>
      </w:r>
      <w:r w:rsidRPr="00AC7443">
        <w:rPr>
          <w:rFonts w:ascii="Sylfaen" w:hAnsi="Sylfaen" w:cs="Arial"/>
          <w:sz w:val="24"/>
          <w:szCs w:val="24"/>
          <w:shd w:val="clear" w:color="auto" w:fill="FFFFFF"/>
          <w:lang w:val="hy-AM"/>
        </w:rPr>
        <w:t xml:space="preserve">ses </w:t>
      </w:r>
      <w:r w:rsidR="00273DF1" w:rsidRPr="00AC7443">
        <w:rPr>
          <w:rFonts w:ascii="Sylfaen" w:hAnsi="Sylfaen" w:cs="Arial"/>
          <w:sz w:val="24"/>
          <w:szCs w:val="24"/>
          <w:shd w:val="clear" w:color="auto" w:fill="FFFFFF"/>
          <w:lang w:val="en-US"/>
        </w:rPr>
        <w:t>H</w:t>
      </w:r>
      <w:r w:rsidRPr="00AC7443">
        <w:rPr>
          <w:rFonts w:ascii="Sylfaen" w:hAnsi="Sylfaen" w:cs="Arial"/>
          <w:sz w:val="24"/>
          <w:szCs w:val="24"/>
          <w:shd w:val="clear" w:color="auto" w:fill="FFFFFF"/>
          <w:lang w:val="hy-AM"/>
        </w:rPr>
        <w:t xml:space="preserve">is </w:t>
      </w:r>
      <w:r w:rsidR="00273DF1" w:rsidRPr="00AC7443">
        <w:rPr>
          <w:rFonts w:ascii="Sylfaen" w:hAnsi="Sylfaen" w:cs="Arial"/>
          <w:sz w:val="24"/>
          <w:szCs w:val="24"/>
          <w:shd w:val="clear" w:color="auto" w:fill="FFFFFF"/>
          <w:lang w:val="en-US"/>
        </w:rPr>
        <w:t>G</w:t>
      </w:r>
      <w:r w:rsidR="00012791" w:rsidRPr="00AC7443">
        <w:rPr>
          <w:rFonts w:ascii="Sylfaen" w:hAnsi="Sylfaen" w:cs="Arial"/>
          <w:sz w:val="24"/>
          <w:szCs w:val="24"/>
          <w:shd w:val="clear" w:color="auto" w:fill="FFFFFF"/>
          <w:lang w:val="en-US"/>
        </w:rPr>
        <w:t xml:space="preserve">overnment </w:t>
      </w:r>
      <w:r w:rsidR="00273DF1" w:rsidRPr="00AC7443">
        <w:rPr>
          <w:rFonts w:ascii="Sylfaen" w:hAnsi="Sylfaen" w:cs="Arial"/>
          <w:sz w:val="24"/>
          <w:szCs w:val="24"/>
          <w:shd w:val="clear" w:color="auto" w:fill="FFFFFF"/>
          <w:lang w:val="en-US"/>
        </w:rPr>
        <w:t>Connections</w:t>
      </w:r>
      <w:r w:rsidRPr="00AC7443">
        <w:rPr>
          <w:rFonts w:ascii="Sylfaen" w:hAnsi="Sylfaen" w:cs="Arial"/>
          <w:sz w:val="24"/>
          <w:szCs w:val="24"/>
          <w:shd w:val="clear" w:color="auto" w:fill="FFFFFF"/>
          <w:lang w:val="hy-AM"/>
        </w:rPr>
        <w:t xml:space="preserve"> for </w:t>
      </w:r>
      <w:r w:rsidR="00273DF1" w:rsidRPr="00AC7443">
        <w:rPr>
          <w:rFonts w:ascii="Sylfaen" w:hAnsi="Sylfaen" w:cs="Arial"/>
          <w:sz w:val="24"/>
          <w:szCs w:val="24"/>
          <w:shd w:val="clear" w:color="auto" w:fill="FFFFFF"/>
          <w:lang w:val="en-US"/>
        </w:rPr>
        <w:t>Employer’s Benefit</w:t>
      </w:r>
      <w:r w:rsidR="00012791"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w:t>
      </w:r>
      <w:r w:rsidR="0027061B" w:rsidRPr="00AC7443">
        <w:rPr>
          <w:rStyle w:val="FootnoteReference"/>
          <w:rFonts w:ascii="Sylfaen" w:hAnsi="Sylfaen" w:cs="Arial"/>
          <w:sz w:val="24"/>
          <w:szCs w:val="24"/>
          <w:shd w:val="clear" w:color="auto" w:fill="FFFFFF"/>
          <w:lang w:val="hy-AM"/>
        </w:rPr>
        <w:footnoteReference w:id="64"/>
      </w:r>
      <w:r w:rsidR="00012791" w:rsidRPr="00AC7443">
        <w:rPr>
          <w:rFonts w:ascii="Sylfaen" w:hAnsi="Sylfaen" w:cs="Arial"/>
          <w:sz w:val="24"/>
          <w:szCs w:val="24"/>
          <w:shd w:val="clear" w:color="auto" w:fill="FFFFFF"/>
          <w:lang w:val="en-US"/>
        </w:rPr>
        <w:t xml:space="preserve"> </w:t>
      </w:r>
      <w:r w:rsidRPr="00AC7443">
        <w:rPr>
          <w:rFonts w:ascii="Sylfaen" w:hAnsi="Sylfaen" w:cs="Arial"/>
          <w:sz w:val="24"/>
          <w:szCs w:val="24"/>
          <w:shd w:val="clear" w:color="auto" w:fill="FFFFFF"/>
          <w:lang w:val="hy-AM"/>
        </w:rPr>
        <w:t xml:space="preserve">published on </w:t>
      </w:r>
      <w:r w:rsidRPr="00AC7443">
        <w:rPr>
          <w:rFonts w:ascii="Sylfaen" w:hAnsi="Sylfaen" w:cs="Arial"/>
          <w:i/>
          <w:sz w:val="24"/>
          <w:szCs w:val="24"/>
          <w:shd w:val="clear" w:color="auto" w:fill="FFFFFF"/>
          <w:lang w:val="hy-AM"/>
        </w:rPr>
        <w:t>Armlur.am</w:t>
      </w:r>
      <w:r w:rsidRPr="00AC7443">
        <w:rPr>
          <w:rFonts w:ascii="Sylfaen" w:hAnsi="Sylfaen" w:cs="Arial"/>
          <w:sz w:val="24"/>
          <w:szCs w:val="24"/>
          <w:shd w:val="clear" w:color="auto" w:fill="FFFFFF"/>
          <w:lang w:val="hy-AM"/>
        </w:rPr>
        <w:t xml:space="preserve"> and in </w:t>
      </w:r>
      <w:r w:rsidR="00012791" w:rsidRPr="00AC7443">
        <w:rPr>
          <w:rFonts w:ascii="Sylfaen" w:hAnsi="Sylfaen" w:cs="Arial"/>
          <w:i/>
          <w:sz w:val="24"/>
          <w:szCs w:val="24"/>
          <w:shd w:val="clear" w:color="auto" w:fill="FFFFFF"/>
          <w:lang w:val="hy-AM"/>
        </w:rPr>
        <w:t>Zhoghovurd</w:t>
      </w:r>
      <w:r w:rsidRPr="00AC7443">
        <w:rPr>
          <w:rFonts w:ascii="Sylfaen" w:hAnsi="Sylfaen" w:cs="Arial"/>
          <w:sz w:val="24"/>
          <w:szCs w:val="24"/>
          <w:shd w:val="clear" w:color="auto" w:fill="FFFFFF"/>
          <w:lang w:val="hy-AM"/>
        </w:rPr>
        <w:t xml:space="preserve"> daily </w:t>
      </w:r>
      <w:r w:rsidR="00B34093" w:rsidRPr="00AC7443">
        <w:rPr>
          <w:rFonts w:ascii="Sylfaen" w:hAnsi="Sylfaen" w:cs="Arial"/>
          <w:sz w:val="24"/>
          <w:szCs w:val="24"/>
          <w:shd w:val="clear" w:color="auto" w:fill="FFFFFF"/>
          <w:lang w:val="hy-AM"/>
        </w:rPr>
        <w:t>on April 16. According to the publication</w:t>
      </w:r>
      <w:r w:rsidRPr="00AC7443">
        <w:rPr>
          <w:rFonts w:ascii="Sylfaen" w:hAnsi="Sylfaen" w:cs="Arial"/>
          <w:sz w:val="24"/>
          <w:szCs w:val="24"/>
          <w:shd w:val="clear" w:color="auto" w:fill="FFFFFF"/>
          <w:lang w:val="hy-AM"/>
        </w:rPr>
        <w:t xml:space="preserve">, Nairi Sargsyan is </w:t>
      </w:r>
      <w:r w:rsidR="00B34093" w:rsidRPr="00AC7443">
        <w:rPr>
          <w:rFonts w:ascii="Sylfaen" w:hAnsi="Sylfaen" w:cs="Arial"/>
          <w:sz w:val="24"/>
          <w:szCs w:val="24"/>
          <w:shd w:val="clear" w:color="auto" w:fill="FFFFFF"/>
          <w:lang w:val="hy-AM"/>
        </w:rPr>
        <w:t xml:space="preserve">currently </w:t>
      </w:r>
      <w:r w:rsidRPr="00AC7443">
        <w:rPr>
          <w:rFonts w:ascii="Sylfaen" w:hAnsi="Sylfaen" w:cs="Arial"/>
          <w:sz w:val="24"/>
          <w:szCs w:val="24"/>
          <w:shd w:val="clear" w:color="auto" w:fill="FFFFFF"/>
          <w:lang w:val="hy-AM"/>
        </w:rPr>
        <w:t xml:space="preserve">using his </w:t>
      </w:r>
      <w:r w:rsidR="00012791" w:rsidRPr="00AC7443">
        <w:rPr>
          <w:rFonts w:ascii="Sylfaen" w:hAnsi="Sylfaen" w:cs="Arial"/>
          <w:sz w:val="24"/>
          <w:szCs w:val="24"/>
          <w:shd w:val="clear" w:color="auto" w:fill="FFFFFF"/>
          <w:lang w:val="en-US"/>
        </w:rPr>
        <w:t>government ties</w:t>
      </w:r>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to</w:t>
      </w:r>
      <w:r w:rsidRPr="00AC7443">
        <w:rPr>
          <w:rFonts w:ascii="Sylfaen" w:hAnsi="Sylfaen" w:cs="Arial"/>
          <w:sz w:val="24"/>
          <w:szCs w:val="24"/>
          <w:shd w:val="clear" w:color="auto" w:fill="FFFFFF"/>
          <w:lang w:val="hy-AM"/>
        </w:rPr>
        <w:t xml:space="preserve"> benefit his employer, </w:t>
      </w:r>
      <w:r w:rsidR="00012791" w:rsidRPr="00AC7443">
        <w:rPr>
          <w:rFonts w:ascii="Sylfaen" w:hAnsi="Sylfaen" w:cs="Arial"/>
          <w:i/>
          <w:sz w:val="24"/>
          <w:szCs w:val="24"/>
          <w:shd w:val="clear" w:color="auto" w:fill="FFFFFF"/>
          <w:lang w:val="hy-AM"/>
        </w:rPr>
        <w:t>GTB</w:t>
      </w:r>
      <w:r w:rsidRPr="00AC7443">
        <w:rPr>
          <w:rFonts w:ascii="Sylfaen" w:hAnsi="Sylfaen" w:cs="Arial"/>
          <w:i/>
          <w:sz w:val="24"/>
          <w:szCs w:val="24"/>
          <w:shd w:val="clear" w:color="auto" w:fill="FFFFFF"/>
          <w:lang w:val="hy-AM"/>
        </w:rPr>
        <w:t xml:space="preserve"> </w:t>
      </w:r>
      <w:r w:rsidR="00012791" w:rsidRPr="00AC7443">
        <w:rPr>
          <w:rFonts w:ascii="Sylfaen" w:hAnsi="Sylfaen" w:cs="Arial"/>
          <w:i/>
          <w:sz w:val="24"/>
          <w:szCs w:val="24"/>
          <w:shd w:val="clear" w:color="auto" w:fill="FFFFFF"/>
          <w:lang w:val="en-US"/>
        </w:rPr>
        <w:t>Holdings</w:t>
      </w:r>
      <w:r w:rsidRPr="00AC7443">
        <w:rPr>
          <w:rFonts w:ascii="Sylfaen" w:hAnsi="Sylfaen" w:cs="Arial"/>
          <w:i/>
          <w:sz w:val="24"/>
          <w:szCs w:val="24"/>
          <w:shd w:val="clear" w:color="auto" w:fill="FFFFFF"/>
          <w:lang w:val="hy-AM"/>
        </w:rPr>
        <w:t xml:space="preserve">, </w:t>
      </w:r>
      <w:r w:rsidRPr="00AC7443">
        <w:rPr>
          <w:rFonts w:ascii="Sylfaen" w:hAnsi="Sylfaen" w:cs="Arial"/>
          <w:sz w:val="24"/>
          <w:szCs w:val="24"/>
          <w:shd w:val="clear" w:color="auto" w:fill="FFFFFF"/>
          <w:lang w:val="hy-AM"/>
        </w:rPr>
        <w:t xml:space="preserve">which has undertaken the reconstruction of a section of Yerevan’s </w:t>
      </w:r>
      <w:r w:rsidR="00B34093" w:rsidRPr="00AC7443">
        <w:rPr>
          <w:rFonts w:ascii="Sylfaen" w:hAnsi="Sylfaen" w:cs="Arial"/>
          <w:sz w:val="24"/>
          <w:szCs w:val="24"/>
          <w:shd w:val="clear" w:color="auto" w:fill="FFFFFF"/>
          <w:lang w:val="en-US"/>
        </w:rPr>
        <w:t>landmark</w:t>
      </w:r>
      <w:r w:rsidR="00B34093" w:rsidRPr="00AC7443">
        <w:rPr>
          <w:rFonts w:ascii="Sylfaen" w:hAnsi="Sylfaen" w:cs="Arial"/>
          <w:sz w:val="24"/>
          <w:szCs w:val="24"/>
          <w:shd w:val="clear" w:color="auto" w:fill="FFFFFF"/>
          <w:lang w:val="hy-AM"/>
        </w:rPr>
        <w:t>, the Cascade</w:t>
      </w:r>
      <w:r w:rsidRPr="00AC7443">
        <w:rPr>
          <w:rFonts w:ascii="Sylfaen" w:hAnsi="Sylfaen" w:cs="Arial"/>
          <w:sz w:val="24"/>
          <w:szCs w:val="24"/>
          <w:shd w:val="clear" w:color="auto" w:fill="FFFFFF"/>
          <w:lang w:val="hy-AM"/>
        </w:rPr>
        <w:t xml:space="preserve">, through a </w:t>
      </w:r>
      <w:r w:rsidR="00B34093" w:rsidRPr="00AC7443">
        <w:rPr>
          <w:rFonts w:ascii="Sylfaen" w:hAnsi="Sylfaen" w:cs="Arial"/>
          <w:sz w:val="24"/>
          <w:szCs w:val="24"/>
          <w:shd w:val="clear" w:color="auto" w:fill="FFFFFF"/>
          <w:lang w:val="en-US"/>
        </w:rPr>
        <w:t>sham</w:t>
      </w:r>
      <w:r w:rsidRPr="00AC7443">
        <w:rPr>
          <w:rFonts w:ascii="Sylfaen" w:hAnsi="Sylfaen" w:cs="Arial"/>
          <w:sz w:val="24"/>
          <w:szCs w:val="24"/>
          <w:shd w:val="clear" w:color="auto" w:fill="FFFFFF"/>
          <w:lang w:val="hy-AM"/>
        </w:rPr>
        <w:t xml:space="preserve"> tender.</w:t>
      </w:r>
      <w:r w:rsidR="00B34093" w:rsidRPr="00AC7443">
        <w:rPr>
          <w:rFonts w:ascii="Sylfaen" w:hAnsi="Sylfaen" w:cs="Arial"/>
          <w:sz w:val="24"/>
          <w:szCs w:val="24"/>
          <w:shd w:val="clear" w:color="auto" w:fill="FFFFFF"/>
          <w:lang w:val="en-US"/>
        </w:rPr>
        <w:t xml:space="preserve"> </w:t>
      </w:r>
    </w:p>
    <w:p w14:paraId="0F1A7EB3" w14:textId="77777777" w:rsidR="00012791" w:rsidRPr="00AC7443" w:rsidRDefault="00012791" w:rsidP="00D12BEB">
      <w:pPr>
        <w:spacing w:after="0"/>
        <w:rPr>
          <w:rFonts w:ascii="Sylfaen" w:hAnsi="Sylfaen" w:cs="Arial"/>
          <w:sz w:val="24"/>
          <w:szCs w:val="24"/>
          <w:shd w:val="clear" w:color="auto" w:fill="FFFFFF"/>
          <w:lang w:val="hy-AM"/>
        </w:rPr>
      </w:pPr>
    </w:p>
    <w:p w14:paraId="2633D64A" w14:textId="3A50FE77" w:rsidR="00113A9C" w:rsidRPr="00AC7443" w:rsidRDefault="00D12BEB" w:rsidP="001374D0">
      <w:pPr>
        <w:spacing w:after="0"/>
        <w:rPr>
          <w:rFonts w:ascii="Sylfaen" w:hAnsi="Sylfaen" w:cs="Arial"/>
          <w:sz w:val="24"/>
          <w:szCs w:val="24"/>
          <w:shd w:val="clear" w:color="auto" w:fill="FFFFFF"/>
          <w:lang w:val="en-US"/>
        </w:rPr>
      </w:pPr>
      <w:r w:rsidRPr="00AC7443">
        <w:rPr>
          <w:rFonts w:ascii="Sylfaen" w:hAnsi="Sylfaen" w:cs="Arial"/>
          <w:sz w:val="24"/>
          <w:szCs w:val="24"/>
          <w:shd w:val="clear" w:color="auto" w:fill="FFFFFF"/>
          <w:lang w:val="hy-AM"/>
        </w:rPr>
        <w:t>The lawsuit was acc</w:t>
      </w:r>
      <w:r w:rsidR="00012791" w:rsidRPr="00AC7443">
        <w:rPr>
          <w:rFonts w:ascii="Sylfaen" w:hAnsi="Sylfaen" w:cs="Arial"/>
          <w:sz w:val="24"/>
          <w:szCs w:val="24"/>
          <w:shd w:val="clear" w:color="auto" w:fill="FFFFFF"/>
          <w:lang w:val="hy-AM"/>
        </w:rPr>
        <w:t>epted for proceedings on May 12, with no</w:t>
      </w:r>
      <w:r w:rsidRPr="00AC7443">
        <w:rPr>
          <w:rFonts w:ascii="Sylfaen" w:hAnsi="Sylfaen" w:cs="Arial"/>
          <w:sz w:val="24"/>
          <w:szCs w:val="24"/>
          <w:shd w:val="clear" w:color="auto" w:fill="FFFFFF"/>
          <w:lang w:val="hy-AM"/>
        </w:rPr>
        <w:t xml:space="preserve"> court hearing date set </w:t>
      </w:r>
      <w:r w:rsidR="00B34093" w:rsidRPr="00AC7443">
        <w:rPr>
          <w:rFonts w:ascii="Sylfaen" w:hAnsi="Sylfaen" w:cs="Arial"/>
          <w:sz w:val="24"/>
          <w:szCs w:val="24"/>
          <w:shd w:val="clear" w:color="auto" w:fill="FFFFFF"/>
          <w:lang w:val="en-US"/>
        </w:rPr>
        <w:t xml:space="preserve">by </w:t>
      </w:r>
      <w:r w:rsidRPr="00AC7443">
        <w:rPr>
          <w:rFonts w:ascii="Sylfaen" w:hAnsi="Sylfaen" w:cs="Arial"/>
          <w:sz w:val="24"/>
          <w:szCs w:val="24"/>
          <w:shd w:val="clear" w:color="auto" w:fill="FFFFFF"/>
          <w:lang w:val="hy-AM"/>
        </w:rPr>
        <w:t>the end of the quarter.</w:t>
      </w:r>
    </w:p>
    <w:p w14:paraId="66ACDC3D" w14:textId="77777777" w:rsidR="00D12BEB" w:rsidRPr="00AC7443" w:rsidRDefault="00D12BEB" w:rsidP="00113A9C">
      <w:pPr>
        <w:spacing w:after="0"/>
        <w:rPr>
          <w:rFonts w:ascii="Sylfaen" w:hAnsi="Sylfaen" w:cs="Arial"/>
          <w:sz w:val="24"/>
          <w:szCs w:val="24"/>
          <w:lang w:val="hy-AM"/>
        </w:rPr>
      </w:pPr>
    </w:p>
    <w:p w14:paraId="30CB7597" w14:textId="5A18A73E" w:rsidR="00B34093" w:rsidRPr="00AC7443" w:rsidRDefault="00D12BEB" w:rsidP="00113A9C">
      <w:pPr>
        <w:spacing w:after="0"/>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On May 16</w:t>
      </w:r>
      <w:r w:rsidRPr="00AC7443">
        <w:rPr>
          <w:rFonts w:ascii="Sylfaen" w:hAnsi="Sylfaen" w:cs="Arial"/>
          <w:sz w:val="24"/>
          <w:szCs w:val="24"/>
          <w:shd w:val="clear" w:color="auto" w:fill="FFFFFF"/>
          <w:lang w:val="hy-AM"/>
        </w:rPr>
        <w:t xml:space="preserve">, </w:t>
      </w:r>
      <w:r w:rsidR="001374D0" w:rsidRPr="00AC7443">
        <w:rPr>
          <w:rFonts w:ascii="Sylfaen" w:hAnsi="Sylfaen" w:cs="Arial"/>
          <w:sz w:val="24"/>
          <w:szCs w:val="24"/>
          <w:shd w:val="clear" w:color="auto" w:fill="FFFFFF"/>
          <w:lang w:val="en-US"/>
        </w:rPr>
        <w:t xml:space="preserve">the above-mentioned </w:t>
      </w:r>
      <w:r w:rsidR="00B34093" w:rsidRPr="00AC7443">
        <w:rPr>
          <w:rFonts w:ascii="Sylfaen" w:hAnsi="Sylfaen" w:cs="Arial"/>
          <w:i/>
          <w:sz w:val="24"/>
          <w:szCs w:val="24"/>
          <w:shd w:val="clear" w:color="auto" w:fill="FFFFFF"/>
          <w:lang w:val="hy-AM"/>
        </w:rPr>
        <w:t>GTB Holdings</w:t>
      </w:r>
      <w:r w:rsidRPr="00AC7443">
        <w:rPr>
          <w:rFonts w:ascii="Sylfaen" w:hAnsi="Sylfaen" w:cs="Arial"/>
          <w:i/>
          <w:sz w:val="24"/>
          <w:szCs w:val="24"/>
          <w:shd w:val="clear" w:color="auto" w:fill="FFFFFF"/>
          <w:lang w:val="hy-AM"/>
        </w:rPr>
        <w:t xml:space="preserve"> LLC</w:t>
      </w:r>
      <w:r w:rsidRPr="00AC7443">
        <w:rPr>
          <w:rFonts w:ascii="Sylfaen" w:hAnsi="Sylfaen" w:cs="Arial"/>
          <w:sz w:val="24"/>
          <w:szCs w:val="24"/>
          <w:shd w:val="clear" w:color="auto" w:fill="FFFFFF"/>
          <w:lang w:val="hy-AM"/>
        </w:rPr>
        <w:t xml:space="preserve"> filed a lawsuit with the Court of General Jurisdiction </w:t>
      </w:r>
      <w:r w:rsidR="00B34093" w:rsidRPr="00AC7443">
        <w:rPr>
          <w:rFonts w:ascii="Sylfaen" w:hAnsi="Sylfaen" w:cs="Arial"/>
          <w:sz w:val="24"/>
          <w:szCs w:val="24"/>
          <w:shd w:val="clear" w:color="auto" w:fill="FFFFFF"/>
          <w:lang w:val="en-US"/>
        </w:rPr>
        <w:t xml:space="preserve">of </w:t>
      </w:r>
      <w:r w:rsidR="00B34093" w:rsidRPr="00AC7443">
        <w:rPr>
          <w:rFonts w:ascii="Sylfaen" w:hAnsi="Sylfaen" w:cs="Arial"/>
          <w:sz w:val="24"/>
          <w:szCs w:val="24"/>
          <w:shd w:val="clear" w:color="auto" w:fill="FFFFFF"/>
          <w:lang w:val="hy-AM"/>
        </w:rPr>
        <w:t xml:space="preserve">Yerevan </w:t>
      </w:r>
      <w:r w:rsidRPr="00AC7443">
        <w:rPr>
          <w:rFonts w:ascii="Sylfaen" w:hAnsi="Sylfaen" w:cs="Arial"/>
          <w:sz w:val="24"/>
          <w:szCs w:val="24"/>
          <w:shd w:val="clear" w:color="auto" w:fill="FFFFFF"/>
          <w:lang w:val="hy-AM"/>
        </w:rPr>
        <w:t xml:space="preserve">against the founder of the same media </w:t>
      </w:r>
      <w:r w:rsidR="00E56575" w:rsidRPr="00AC7443">
        <w:rPr>
          <w:rFonts w:ascii="Sylfaen" w:hAnsi="Sylfaen" w:cs="Arial"/>
          <w:sz w:val="24"/>
          <w:szCs w:val="24"/>
          <w:shd w:val="clear" w:color="auto" w:fill="FFFFFF"/>
          <w:lang w:val="en-US"/>
        </w:rPr>
        <w:t>concerning the same matter. The lawsuit introduced substantially modified demands</w:t>
      </w:r>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publication of</w:t>
      </w:r>
      <w:r w:rsidR="00B34093" w:rsidRPr="00AC7443">
        <w:rPr>
          <w:rFonts w:ascii="Sylfaen" w:hAnsi="Sylfaen" w:cs="Arial"/>
          <w:sz w:val="24"/>
          <w:szCs w:val="24"/>
          <w:shd w:val="clear" w:color="auto" w:fill="FFFFFF"/>
          <w:lang w:val="hy-AM"/>
        </w:rPr>
        <w:t xml:space="preserve"> a refutation,</w:t>
      </w:r>
      <w:r w:rsidR="00E56575" w:rsidRPr="00AC7443">
        <w:rPr>
          <w:rFonts w:ascii="Sylfaen" w:hAnsi="Sylfaen" w:cs="Arial"/>
          <w:sz w:val="24"/>
          <w:szCs w:val="24"/>
          <w:shd w:val="clear" w:color="auto" w:fill="FFFFFF"/>
          <w:lang w:val="en-US"/>
        </w:rPr>
        <w:t xml:space="preserve"> an</w:t>
      </w:r>
      <w:r w:rsidR="00B34093" w:rsidRPr="00AC7443">
        <w:rPr>
          <w:rFonts w:ascii="Sylfaen" w:hAnsi="Sylfaen" w:cs="Arial"/>
          <w:sz w:val="24"/>
          <w:szCs w:val="24"/>
          <w:shd w:val="clear" w:color="auto" w:fill="FFFFFF"/>
          <w:lang w:val="hy-AM"/>
        </w:rPr>
        <w:t xml:space="preserve"> apology</w:t>
      </w:r>
      <w:r w:rsidRPr="00AC7443">
        <w:rPr>
          <w:rFonts w:ascii="Sylfaen" w:hAnsi="Sylfaen" w:cs="Arial"/>
          <w:sz w:val="24"/>
          <w:szCs w:val="24"/>
          <w:shd w:val="clear" w:color="auto" w:fill="FFFFFF"/>
          <w:lang w:val="hy-AM"/>
        </w:rPr>
        <w:t xml:space="preserve"> for the information considered defamatory, and pay</w:t>
      </w:r>
      <w:r w:rsidR="00B34093" w:rsidRPr="00AC7443">
        <w:rPr>
          <w:rFonts w:ascii="Sylfaen" w:hAnsi="Sylfaen" w:cs="Arial"/>
          <w:sz w:val="24"/>
          <w:szCs w:val="24"/>
          <w:shd w:val="clear" w:color="auto" w:fill="FFFFFF"/>
          <w:lang w:val="en-US"/>
        </w:rPr>
        <w:t>ment of</w:t>
      </w:r>
      <w:r w:rsidRPr="00AC7443">
        <w:rPr>
          <w:rFonts w:ascii="Sylfaen" w:hAnsi="Sylfaen" w:cs="Arial"/>
          <w:sz w:val="24"/>
          <w:szCs w:val="24"/>
          <w:shd w:val="clear" w:color="auto" w:fill="FFFFFF"/>
          <w:lang w:val="hy-AM"/>
        </w:rPr>
        <w:t xml:space="preserve"> 6 million </w:t>
      </w:r>
      <w:r w:rsidR="00B34093"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lang w:val="hy-AM"/>
        </w:rPr>
        <w:t xml:space="preserve"> in compensation. The lawsuit was accepted for proceedings on May 29, </w:t>
      </w:r>
      <w:r w:rsidR="00B34093" w:rsidRPr="00AC7443">
        <w:rPr>
          <w:rFonts w:ascii="Sylfaen" w:hAnsi="Sylfaen" w:cs="Arial"/>
          <w:sz w:val="24"/>
          <w:szCs w:val="24"/>
          <w:shd w:val="clear" w:color="auto" w:fill="FFFFFF"/>
          <w:lang w:val="en-US"/>
        </w:rPr>
        <w:t>with no</w:t>
      </w:r>
      <w:r w:rsidRPr="00AC7443">
        <w:rPr>
          <w:rFonts w:ascii="Sylfaen" w:hAnsi="Sylfaen" w:cs="Arial"/>
          <w:sz w:val="24"/>
          <w:szCs w:val="24"/>
          <w:shd w:val="clear" w:color="auto" w:fill="FFFFFF"/>
          <w:lang w:val="hy-AM"/>
        </w:rPr>
        <w:t xml:space="preserve"> court hearing date set </w:t>
      </w:r>
      <w:r w:rsidR="00B34093" w:rsidRPr="00AC7443">
        <w:rPr>
          <w:rFonts w:ascii="Sylfaen" w:hAnsi="Sylfaen" w:cs="Arial"/>
          <w:sz w:val="24"/>
          <w:szCs w:val="24"/>
          <w:shd w:val="clear" w:color="auto" w:fill="FFFFFF"/>
          <w:lang w:val="en-US"/>
        </w:rPr>
        <w:t>by</w:t>
      </w:r>
      <w:r w:rsidRPr="00AC7443">
        <w:rPr>
          <w:rFonts w:ascii="Sylfaen" w:hAnsi="Sylfaen" w:cs="Arial"/>
          <w:sz w:val="24"/>
          <w:szCs w:val="24"/>
          <w:shd w:val="clear" w:color="auto" w:fill="FFFFFF"/>
          <w:lang w:val="hy-AM"/>
        </w:rPr>
        <w:t xml:space="preserve"> the end of the quarter. </w:t>
      </w:r>
    </w:p>
    <w:p w14:paraId="108A001B" w14:textId="7ED4CEAF" w:rsidR="00D12BEB" w:rsidRPr="00AC7443" w:rsidRDefault="00D12BEB" w:rsidP="00113A9C">
      <w:pPr>
        <w:spacing w:after="0"/>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On the same day</w:t>
      </w:r>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hy-AM"/>
        </w:rPr>
        <w:t>Grigor Ter-Ghazaryan</w:t>
      </w:r>
      <w:r w:rsidR="00B34093" w:rsidRPr="00AC7443">
        <w:rPr>
          <w:rFonts w:ascii="Sylfaen" w:hAnsi="Sylfaen" w:cs="Arial"/>
          <w:sz w:val="24"/>
          <w:szCs w:val="24"/>
          <w:shd w:val="clear" w:color="auto" w:fill="FFFFFF"/>
          <w:lang w:val="en-US"/>
        </w:rPr>
        <w:t>,</w:t>
      </w:r>
      <w:r w:rsidR="00B34093" w:rsidRPr="00AC7443">
        <w:rPr>
          <w:rFonts w:ascii="Sylfaen" w:hAnsi="Sylfaen" w:cs="Arial"/>
          <w:sz w:val="24"/>
          <w:szCs w:val="24"/>
          <w:shd w:val="clear" w:color="auto" w:fill="FFFFFF"/>
          <w:lang w:val="hy-AM"/>
        </w:rPr>
        <w:t xml:space="preserve"> the head of </w:t>
      </w:r>
      <w:r w:rsidR="00B34093" w:rsidRPr="00AC7443">
        <w:rPr>
          <w:rFonts w:ascii="Sylfaen" w:hAnsi="Sylfaen" w:cs="Arial"/>
          <w:i/>
          <w:sz w:val="24"/>
          <w:szCs w:val="24"/>
          <w:shd w:val="clear" w:color="auto" w:fill="FFFFFF"/>
          <w:lang w:val="hy-AM"/>
        </w:rPr>
        <w:t>GTB</w:t>
      </w:r>
      <w:r w:rsidRPr="00AC7443">
        <w:rPr>
          <w:rFonts w:ascii="Sylfaen" w:hAnsi="Sylfaen" w:cs="Arial"/>
          <w:i/>
          <w:sz w:val="24"/>
          <w:szCs w:val="24"/>
          <w:shd w:val="clear" w:color="auto" w:fill="FFFFFF"/>
          <w:lang w:val="hy-AM"/>
        </w:rPr>
        <w:t xml:space="preserve"> </w:t>
      </w:r>
      <w:r w:rsidR="00B34093" w:rsidRPr="00AC7443">
        <w:rPr>
          <w:rFonts w:ascii="Sylfaen" w:hAnsi="Sylfaen" w:cs="Arial"/>
          <w:i/>
          <w:sz w:val="24"/>
          <w:szCs w:val="24"/>
          <w:shd w:val="clear" w:color="auto" w:fill="FFFFFF"/>
          <w:lang w:val="en-US"/>
        </w:rPr>
        <w:t>Holdings</w:t>
      </w:r>
      <w:r w:rsidR="001374D0" w:rsidRPr="00AC7443">
        <w:rPr>
          <w:rFonts w:ascii="Sylfaen" w:hAnsi="Sylfaen" w:cs="Arial"/>
          <w:i/>
          <w:sz w:val="24"/>
          <w:szCs w:val="24"/>
          <w:shd w:val="clear" w:color="auto" w:fill="FFFFFF"/>
          <w:lang w:val="en-US"/>
        </w:rPr>
        <w:t>,</w:t>
      </w:r>
      <w:r w:rsidRPr="00AC7443">
        <w:rPr>
          <w:rFonts w:ascii="Sylfaen" w:hAnsi="Sylfaen" w:cs="Arial"/>
          <w:sz w:val="24"/>
          <w:szCs w:val="24"/>
          <w:shd w:val="clear" w:color="auto" w:fill="FFFFFF"/>
          <w:lang w:val="hy-AM"/>
        </w:rPr>
        <w:t xml:space="preserve"> also filed a lawsuit against the newspaper </w:t>
      </w:r>
      <w:r w:rsidR="00E56575" w:rsidRPr="00AC7443">
        <w:rPr>
          <w:rFonts w:ascii="Sylfaen" w:hAnsi="Sylfaen" w:cs="Arial"/>
          <w:sz w:val="24"/>
          <w:szCs w:val="24"/>
          <w:shd w:val="clear" w:color="auto" w:fill="FFFFFF"/>
          <w:lang w:val="en-US"/>
        </w:rPr>
        <w:t>regarding</w:t>
      </w:r>
      <w:r w:rsidRPr="00AC7443">
        <w:rPr>
          <w:rFonts w:ascii="Sylfaen" w:hAnsi="Sylfaen" w:cs="Arial"/>
          <w:sz w:val="24"/>
          <w:szCs w:val="24"/>
          <w:shd w:val="clear" w:color="auto" w:fill="FFFFFF"/>
          <w:lang w:val="hy-AM"/>
        </w:rPr>
        <w:t xml:space="preserve"> the same </w:t>
      </w:r>
      <w:r w:rsidR="00E56575" w:rsidRPr="00AC7443">
        <w:rPr>
          <w:rFonts w:ascii="Sylfaen" w:hAnsi="Sylfaen" w:cs="Arial"/>
          <w:sz w:val="24"/>
          <w:szCs w:val="24"/>
          <w:shd w:val="clear" w:color="auto" w:fill="FFFFFF"/>
          <w:lang w:val="en-US"/>
        </w:rPr>
        <w:t>matter</w:t>
      </w:r>
      <w:r w:rsidRPr="00AC7443">
        <w:rPr>
          <w:rFonts w:ascii="Sylfaen" w:hAnsi="Sylfaen" w:cs="Arial"/>
          <w:sz w:val="24"/>
          <w:szCs w:val="24"/>
          <w:shd w:val="clear" w:color="auto" w:fill="FFFFFF"/>
          <w:lang w:val="hy-AM"/>
        </w:rPr>
        <w:t xml:space="preserve">. This lawsuit was also accepted for proceedings on May 23, </w:t>
      </w:r>
      <w:r w:rsidR="00E56575" w:rsidRPr="00AC7443">
        <w:rPr>
          <w:rFonts w:ascii="Sylfaen" w:hAnsi="Sylfaen" w:cs="Arial"/>
          <w:sz w:val="24"/>
          <w:szCs w:val="24"/>
          <w:shd w:val="clear" w:color="auto" w:fill="FFFFFF"/>
          <w:lang w:val="en-US"/>
        </w:rPr>
        <w:t>with no</w:t>
      </w:r>
      <w:r w:rsidRPr="00AC7443">
        <w:rPr>
          <w:rFonts w:ascii="Sylfaen" w:hAnsi="Sylfaen" w:cs="Arial"/>
          <w:sz w:val="24"/>
          <w:szCs w:val="24"/>
          <w:shd w:val="clear" w:color="auto" w:fill="FFFFFF"/>
          <w:lang w:val="hy-AM"/>
        </w:rPr>
        <w:t xml:space="preserve"> trial </w:t>
      </w:r>
      <w:r w:rsidR="00E56575" w:rsidRPr="00AC7443">
        <w:rPr>
          <w:rFonts w:ascii="Sylfaen" w:hAnsi="Sylfaen" w:cs="Arial"/>
          <w:sz w:val="24"/>
          <w:szCs w:val="24"/>
          <w:shd w:val="clear" w:color="auto" w:fill="FFFFFF"/>
          <w:lang w:val="en-US"/>
        </w:rPr>
        <w:t>initiated</w:t>
      </w:r>
      <w:r w:rsidRPr="00AC7443">
        <w:rPr>
          <w:rFonts w:ascii="Sylfaen" w:hAnsi="Sylfaen" w:cs="Arial"/>
          <w:sz w:val="24"/>
          <w:szCs w:val="24"/>
          <w:shd w:val="clear" w:color="auto" w:fill="FFFFFF"/>
          <w:lang w:val="hy-AM"/>
        </w:rPr>
        <w:t xml:space="preserve"> </w:t>
      </w:r>
      <w:r w:rsidR="00B34093" w:rsidRPr="00AC7443">
        <w:rPr>
          <w:rFonts w:ascii="Sylfaen" w:hAnsi="Sylfaen" w:cs="Arial"/>
          <w:sz w:val="24"/>
          <w:szCs w:val="24"/>
          <w:shd w:val="clear" w:color="auto" w:fill="FFFFFF"/>
          <w:lang w:val="en-US"/>
        </w:rPr>
        <w:t>by</w:t>
      </w:r>
      <w:r w:rsidRPr="00AC7443">
        <w:rPr>
          <w:rFonts w:ascii="Sylfaen" w:hAnsi="Sylfaen" w:cs="Arial"/>
          <w:sz w:val="24"/>
          <w:szCs w:val="24"/>
          <w:shd w:val="clear" w:color="auto" w:fill="FFFFFF"/>
          <w:lang w:val="hy-AM"/>
        </w:rPr>
        <w:t xml:space="preserve"> the end of the quarter.</w:t>
      </w:r>
    </w:p>
    <w:p w14:paraId="5CB11BE8" w14:textId="77777777" w:rsidR="002D68DA" w:rsidRPr="00AC7443" w:rsidRDefault="002D68DA" w:rsidP="002D68DA">
      <w:pPr>
        <w:spacing w:after="0" w:line="240" w:lineRule="auto"/>
        <w:rPr>
          <w:rFonts w:ascii="Sylfaen" w:hAnsi="Sylfaen" w:cs="Arial"/>
          <w:sz w:val="24"/>
          <w:szCs w:val="24"/>
          <w:lang w:val="hy-AM"/>
        </w:rPr>
      </w:pPr>
    </w:p>
    <w:p w14:paraId="0C3BAA30" w14:textId="1A38AC95" w:rsidR="00FF0617" w:rsidRPr="00AC7443" w:rsidRDefault="00FF0617" w:rsidP="00640AE7">
      <w:pPr>
        <w:spacing w:after="0" w:line="240" w:lineRule="auto"/>
        <w:rPr>
          <w:rFonts w:ascii="Sylfaen" w:hAnsi="Sylfaen" w:cs="Arial"/>
          <w:b/>
          <w:bCs/>
          <w:shd w:val="clear" w:color="auto" w:fill="FFFFFF"/>
          <w:lang w:val="hy-AM"/>
        </w:rPr>
      </w:pPr>
      <w:r w:rsidRPr="00AC7443">
        <w:rPr>
          <w:rFonts w:ascii="Sylfaen" w:hAnsi="Sylfaen" w:cs="Arial"/>
          <w:b/>
          <w:sz w:val="24"/>
          <w:szCs w:val="24"/>
          <w:shd w:val="clear" w:color="auto" w:fill="FFFFFF"/>
        </w:rPr>
        <w:t xml:space="preserve">On </w:t>
      </w:r>
      <w:r w:rsidR="00E56575" w:rsidRPr="00AC7443">
        <w:rPr>
          <w:rFonts w:ascii="Sylfaen" w:hAnsi="Sylfaen" w:cs="Arial"/>
          <w:b/>
          <w:sz w:val="24"/>
          <w:szCs w:val="24"/>
          <w:shd w:val="clear" w:color="auto" w:fill="FFFFFF"/>
          <w:lang w:val="en-US"/>
        </w:rPr>
        <w:t>May 7</w:t>
      </w:r>
      <w:r w:rsidRPr="00AC7443">
        <w:rPr>
          <w:rFonts w:ascii="Sylfaen" w:hAnsi="Sylfaen" w:cs="Arial"/>
          <w:sz w:val="24"/>
          <w:szCs w:val="24"/>
          <w:shd w:val="clear" w:color="auto" w:fill="FFFFFF"/>
        </w:rPr>
        <w:t xml:space="preserve">, </w:t>
      </w:r>
      <w:r w:rsidR="00E56575" w:rsidRPr="00AC7443">
        <w:rPr>
          <w:rFonts w:ascii="Sylfaen" w:hAnsi="Sylfaen" w:cs="Arial"/>
          <w:sz w:val="24"/>
          <w:szCs w:val="24"/>
          <w:shd w:val="clear" w:color="auto" w:fill="FFFFFF"/>
          <w:lang w:val="hy-AM"/>
        </w:rPr>
        <w:t xml:space="preserve">the Court of General Jurisdiction </w:t>
      </w:r>
      <w:r w:rsidR="00E56575" w:rsidRPr="00AC7443">
        <w:rPr>
          <w:rFonts w:ascii="Sylfaen" w:hAnsi="Sylfaen" w:cs="Arial"/>
          <w:sz w:val="24"/>
          <w:szCs w:val="24"/>
          <w:shd w:val="clear" w:color="auto" w:fill="FFFFFF"/>
          <w:lang w:val="en-US"/>
        </w:rPr>
        <w:t xml:space="preserve">of </w:t>
      </w:r>
      <w:r w:rsidR="00E56575" w:rsidRPr="00AC7443">
        <w:rPr>
          <w:rFonts w:ascii="Sylfaen" w:hAnsi="Sylfaen" w:cs="Arial"/>
          <w:sz w:val="24"/>
          <w:szCs w:val="24"/>
          <w:shd w:val="clear" w:color="auto" w:fill="FFFFFF"/>
          <w:lang w:val="hy-AM"/>
        </w:rPr>
        <w:t xml:space="preserve">Yerevan </w:t>
      </w:r>
      <w:r w:rsidR="00E56575" w:rsidRPr="00AC7443">
        <w:rPr>
          <w:rFonts w:ascii="Sylfaen" w:hAnsi="Sylfaen" w:cs="Arial"/>
          <w:sz w:val="24"/>
          <w:szCs w:val="24"/>
          <w:shd w:val="clear" w:color="auto" w:fill="FFFFFF"/>
          <w:lang w:val="en-US"/>
        </w:rPr>
        <w:t>continued the</w:t>
      </w:r>
      <w:r w:rsidRPr="00AC7443">
        <w:rPr>
          <w:rFonts w:ascii="Sylfaen" w:hAnsi="Sylfaen" w:cs="Arial"/>
          <w:sz w:val="24"/>
          <w:szCs w:val="24"/>
          <w:shd w:val="clear" w:color="auto" w:fill="FFFFFF"/>
        </w:rPr>
        <w:t xml:space="preserve"> hearing in the case of </w:t>
      </w:r>
      <w:r w:rsidRPr="00AC7443">
        <w:rPr>
          <w:rFonts w:ascii="Sylfaen" w:eastAsia="Times New Roman" w:hAnsi="Sylfaen" w:cs="Arial"/>
          <w:i/>
          <w:sz w:val="24"/>
          <w:szCs w:val="24"/>
          <w:highlight w:val="white"/>
        </w:rPr>
        <w:t xml:space="preserve">Armenian National Interests Fund (ANIF) </w:t>
      </w:r>
      <w:r w:rsidRPr="00AC7443">
        <w:rPr>
          <w:rFonts w:ascii="Sylfaen" w:eastAsia="Times New Roman" w:hAnsi="Sylfaen" w:cs="Arial"/>
          <w:i/>
          <w:sz w:val="24"/>
          <w:szCs w:val="24"/>
        </w:rPr>
        <w:t>CJSC v. 168 Zham Ltd.,</w:t>
      </w:r>
      <w:r w:rsidRPr="00AC7443">
        <w:rPr>
          <w:rFonts w:ascii="Sylfaen" w:eastAsia="Times New Roman" w:hAnsi="Sylfaen" w:cs="Arial"/>
          <w:sz w:val="24"/>
          <w:szCs w:val="24"/>
        </w:rPr>
        <w:t xml:space="preserve"> with the plaintiff </w:t>
      </w:r>
      <w:r w:rsidRPr="00AC7443">
        <w:rPr>
          <w:rFonts w:ascii="Sylfaen" w:hAnsi="Sylfaen" w:cs="Arial"/>
          <w:sz w:val="24"/>
          <w:szCs w:val="24"/>
        </w:rPr>
        <w:t xml:space="preserve">demanding to refute the information tarnishing their business reputation and </w:t>
      </w:r>
      <w:r w:rsidRPr="00AC7443">
        <w:rPr>
          <w:rFonts w:ascii="Sylfaen" w:eastAsia="Times New Roman" w:hAnsi="Sylfaen" w:cs="Arial"/>
          <w:sz w:val="24"/>
          <w:szCs w:val="24"/>
        </w:rPr>
        <w:t xml:space="preserve">pay compensation. </w:t>
      </w:r>
    </w:p>
    <w:p w14:paraId="67FCAEB4" w14:textId="77777777" w:rsidR="00FF0617" w:rsidRPr="00AC7443" w:rsidRDefault="00FF0617" w:rsidP="00FF0617">
      <w:pPr>
        <w:spacing w:after="0" w:line="240" w:lineRule="auto"/>
        <w:contextualSpacing/>
        <w:rPr>
          <w:rFonts w:ascii="Sylfaen" w:hAnsi="Sylfaen" w:cs="Arial"/>
          <w:sz w:val="24"/>
          <w:szCs w:val="24"/>
          <w:shd w:val="clear" w:color="auto" w:fill="FFFFFF"/>
        </w:rPr>
      </w:pPr>
    </w:p>
    <w:p w14:paraId="2261E343" w14:textId="503EDC31" w:rsidR="00FF0617" w:rsidRPr="00AC7443" w:rsidRDefault="00FF0617" w:rsidP="00FF0617">
      <w:pPr>
        <w:spacing w:after="0" w:line="240" w:lineRule="auto"/>
        <w:contextualSpacing/>
        <w:rPr>
          <w:rFonts w:ascii="Sylfaen" w:hAnsi="Sylfaen" w:cs="Arial"/>
          <w:sz w:val="24"/>
          <w:szCs w:val="24"/>
        </w:rPr>
      </w:pPr>
      <w:r w:rsidRPr="00AC7443">
        <w:rPr>
          <w:rFonts w:ascii="Sylfaen" w:eastAsia="Times New Roman" w:hAnsi="Sylfaen" w:cs="Arial"/>
          <w:sz w:val="24"/>
          <w:szCs w:val="24"/>
        </w:rPr>
        <w:t xml:space="preserve">The lawsuit was filed on May 13, 2021. It was caused by an article titled “In Anticipation of Investments,” published on </w:t>
      </w:r>
      <w:r w:rsidRPr="00AC7443">
        <w:rPr>
          <w:rFonts w:ascii="Sylfaen" w:eastAsia="Times New Roman" w:hAnsi="Sylfaen" w:cs="Arial"/>
          <w:i/>
          <w:sz w:val="24"/>
          <w:szCs w:val="24"/>
        </w:rPr>
        <w:t>168.am</w:t>
      </w:r>
      <w:r w:rsidRPr="00AC7443">
        <w:rPr>
          <w:rFonts w:ascii="Sylfaen" w:eastAsia="Times New Roman" w:hAnsi="Sylfaen" w:cs="Arial"/>
          <w:sz w:val="24"/>
          <w:szCs w:val="24"/>
        </w:rPr>
        <w:t xml:space="preserve"> on April 12, 2021. The piece specifically claimed that the Fund was failing to secure the promised investments.</w:t>
      </w:r>
      <w:r w:rsidRPr="00AC7443">
        <w:rPr>
          <w:rStyle w:val="FootnoteReference"/>
          <w:rFonts w:ascii="Sylfaen" w:eastAsia="Times New Roman" w:hAnsi="Sylfaen" w:cs="Arial"/>
          <w:sz w:val="24"/>
          <w:szCs w:val="24"/>
        </w:rPr>
        <w:footnoteReference w:id="65"/>
      </w:r>
      <w:r w:rsidRPr="00AC7443">
        <w:rPr>
          <w:rFonts w:ascii="Sylfaen" w:eastAsia="Times New Roman" w:hAnsi="Sylfaen" w:cs="Arial"/>
          <w:sz w:val="24"/>
          <w:szCs w:val="24"/>
        </w:rPr>
        <w:t xml:space="preserve"> Notably, the lawsuit was examined on two occasions</w:t>
      </w:r>
      <w:r w:rsidRPr="00AC7443">
        <w:rPr>
          <w:rFonts w:ascii="Sylfaen" w:hAnsi="Sylfaen" w:cs="Arial"/>
          <w:sz w:val="24"/>
          <w:szCs w:val="24"/>
          <w:lang w:val="hy-AM"/>
        </w:rPr>
        <w:t>.</w:t>
      </w:r>
      <w:r w:rsidR="00E42AE3" w:rsidRPr="00AC7443">
        <w:rPr>
          <w:rFonts w:ascii="Sylfaen" w:hAnsi="Sylfaen" w:cs="Arial"/>
          <w:sz w:val="24"/>
          <w:szCs w:val="24"/>
        </w:rPr>
        <w:t xml:space="preserve"> </w:t>
      </w:r>
      <w:r w:rsidRPr="00AC7443">
        <w:rPr>
          <w:rFonts w:ascii="Sylfaen" w:hAnsi="Sylfaen" w:cs="Arial"/>
          <w:sz w:val="24"/>
          <w:szCs w:val="24"/>
          <w:shd w:val="clear" w:color="auto" w:fill="FFFFFF"/>
        </w:rPr>
        <w:t>On November 10, 2023, the court had dismissed the lawsuit on the grounds of expiration of the statute of limitations. Nevertheless, on March 29, 2024, the plaintiff’s appeal was upheld, and the case was remanded for a new examination.</w:t>
      </w:r>
    </w:p>
    <w:p w14:paraId="2058381D" w14:textId="77777777" w:rsidR="00FF0617" w:rsidRPr="00AC7443" w:rsidRDefault="00FF0617" w:rsidP="00FF0617">
      <w:pPr>
        <w:spacing w:after="0" w:line="240" w:lineRule="auto"/>
        <w:contextualSpacing/>
        <w:rPr>
          <w:rFonts w:ascii="Sylfaen" w:hAnsi="Sylfaen" w:cs="Arial"/>
          <w:sz w:val="24"/>
          <w:szCs w:val="24"/>
        </w:rPr>
      </w:pPr>
    </w:p>
    <w:p w14:paraId="736D81E8" w14:textId="3AD0D7C9" w:rsidR="00FF0617" w:rsidRPr="00AC7443" w:rsidRDefault="00FF0617" w:rsidP="00FF0617">
      <w:pPr>
        <w:spacing w:after="0" w:line="240" w:lineRule="auto"/>
        <w:contextualSpacing/>
        <w:rPr>
          <w:rFonts w:ascii="Sylfaen" w:hAnsi="Sylfaen" w:cs="Arial"/>
          <w:sz w:val="24"/>
          <w:szCs w:val="24"/>
          <w:shd w:val="clear" w:color="auto" w:fill="FFFFFF"/>
        </w:rPr>
      </w:pPr>
      <w:r w:rsidRPr="00AC7443">
        <w:rPr>
          <w:rFonts w:ascii="Sylfaen" w:hAnsi="Sylfaen" w:cs="Arial"/>
          <w:sz w:val="24"/>
          <w:szCs w:val="24"/>
          <w:shd w:val="clear" w:color="auto" w:fill="FFFFFF"/>
        </w:rPr>
        <w:t xml:space="preserve">On May 29, </w:t>
      </w:r>
      <w:r w:rsidR="00E42AE3" w:rsidRPr="00AC7443">
        <w:rPr>
          <w:rFonts w:ascii="Sylfaen" w:hAnsi="Sylfaen" w:cs="Arial"/>
          <w:sz w:val="24"/>
          <w:szCs w:val="24"/>
          <w:shd w:val="clear" w:color="auto" w:fill="FFFFFF"/>
          <w:lang w:val="en-US"/>
        </w:rPr>
        <w:t>2025</w:t>
      </w:r>
      <w:r w:rsidRPr="00AC7443">
        <w:rPr>
          <w:rFonts w:ascii="Sylfaen" w:hAnsi="Sylfaen" w:cs="Arial"/>
          <w:sz w:val="24"/>
          <w:szCs w:val="24"/>
          <w:shd w:val="clear" w:color="auto" w:fill="FFFFFF"/>
        </w:rPr>
        <w:t xml:space="preserve">, the court </w:t>
      </w:r>
      <w:r w:rsidR="00E42AE3" w:rsidRPr="00AC7443">
        <w:rPr>
          <w:rFonts w:ascii="Sylfaen" w:hAnsi="Sylfaen" w:cs="Arial"/>
          <w:sz w:val="24"/>
          <w:szCs w:val="24"/>
          <w:shd w:val="clear" w:color="auto" w:fill="FFFFFF"/>
          <w:lang w:val="en-US"/>
        </w:rPr>
        <w:t xml:space="preserve">once again </w:t>
      </w:r>
      <w:r w:rsidRPr="00AC7443">
        <w:rPr>
          <w:rFonts w:ascii="Sylfaen" w:hAnsi="Sylfaen" w:cs="Arial"/>
          <w:sz w:val="24"/>
          <w:szCs w:val="24"/>
          <w:shd w:val="clear" w:color="auto" w:fill="FFFFFF"/>
        </w:rPr>
        <w:t xml:space="preserve">ruled </w:t>
      </w:r>
      <w:r w:rsidR="00E42AE3" w:rsidRPr="00AC7443">
        <w:rPr>
          <w:rFonts w:ascii="Sylfaen" w:hAnsi="Sylfaen" w:cs="Arial"/>
          <w:sz w:val="24"/>
          <w:szCs w:val="24"/>
          <w:shd w:val="clear" w:color="auto" w:fill="FFFFFF"/>
          <w:lang w:val="en-US"/>
        </w:rPr>
        <w:t>to</w:t>
      </w:r>
      <w:r w:rsidR="00E42AE3" w:rsidRPr="00AC7443">
        <w:rPr>
          <w:rFonts w:ascii="Sylfaen" w:hAnsi="Sylfaen" w:cs="Arial"/>
          <w:sz w:val="24"/>
          <w:szCs w:val="24"/>
          <w:shd w:val="clear" w:color="auto" w:fill="FFFFFF"/>
        </w:rPr>
        <w:t xml:space="preserve"> reject the lawsuit</w:t>
      </w:r>
      <w:r w:rsidR="00B44653" w:rsidRPr="00AC7443">
        <w:rPr>
          <w:rFonts w:ascii="Sylfaen" w:hAnsi="Sylfaen" w:cs="Arial"/>
          <w:sz w:val="24"/>
          <w:szCs w:val="24"/>
          <w:shd w:val="clear" w:color="auto" w:fill="FFFFFF"/>
          <w:lang w:val="en-US"/>
        </w:rPr>
        <w:t xml:space="preserve"> </w:t>
      </w:r>
      <w:r w:rsidRPr="00AC7443">
        <w:rPr>
          <w:rFonts w:ascii="Sylfaen" w:hAnsi="Sylfaen" w:cs="Arial"/>
          <w:sz w:val="24"/>
          <w:szCs w:val="24"/>
          <w:shd w:val="clear" w:color="auto" w:fill="FFFFFF"/>
        </w:rPr>
        <w:t xml:space="preserve">in its entirety, </w:t>
      </w:r>
      <w:r w:rsidR="00E42AE3" w:rsidRPr="00AC7443">
        <w:rPr>
          <w:rFonts w:ascii="Sylfaen" w:hAnsi="Sylfaen" w:cs="Arial"/>
          <w:sz w:val="24"/>
          <w:szCs w:val="24"/>
          <w:shd w:val="clear" w:color="auto" w:fill="FFFFFF"/>
          <w:lang w:val="en-US"/>
        </w:rPr>
        <w:t>obliging</w:t>
      </w:r>
      <w:r w:rsidRPr="00AC7443">
        <w:rPr>
          <w:rFonts w:ascii="Sylfaen" w:hAnsi="Sylfaen" w:cs="Arial"/>
          <w:sz w:val="24"/>
          <w:szCs w:val="24"/>
          <w:shd w:val="clear" w:color="auto" w:fill="FFFFFF"/>
        </w:rPr>
        <w:t xml:space="preserve"> the plaintiff to pay 150,000 </w:t>
      </w:r>
      <w:r w:rsidR="00E42AE3"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rPr>
        <w:t xml:space="preserve"> for the defendant's attorney's </w:t>
      </w:r>
      <w:r w:rsidR="00E42AE3" w:rsidRPr="00AC7443">
        <w:rPr>
          <w:rFonts w:ascii="Sylfaen" w:hAnsi="Sylfaen" w:cs="Arial"/>
          <w:sz w:val="24"/>
          <w:szCs w:val="24"/>
          <w:shd w:val="clear" w:color="auto" w:fill="FFFFFF"/>
        </w:rPr>
        <w:t>fee</w:t>
      </w:r>
      <w:r w:rsidRPr="00AC7443">
        <w:rPr>
          <w:rFonts w:ascii="Sylfaen" w:hAnsi="Sylfaen" w:cs="Arial"/>
          <w:sz w:val="24"/>
          <w:szCs w:val="24"/>
          <w:shd w:val="clear" w:color="auto" w:fill="FFFFFF"/>
        </w:rPr>
        <w:t xml:space="preserve">. </w:t>
      </w:r>
      <w:r w:rsidR="00B44653" w:rsidRPr="00AC7443">
        <w:rPr>
          <w:rFonts w:ascii="Sylfaen" w:hAnsi="Sylfaen" w:cs="Arial"/>
          <w:sz w:val="24"/>
          <w:szCs w:val="24"/>
          <w:shd w:val="clear" w:color="auto" w:fill="FFFFFF"/>
          <w:lang w:val="en-US"/>
        </w:rPr>
        <w:t>According to t</w:t>
      </w:r>
      <w:r w:rsidR="00B44653" w:rsidRPr="00AC7443">
        <w:rPr>
          <w:rFonts w:ascii="Sylfaen" w:hAnsi="Sylfaen" w:cs="Arial"/>
          <w:sz w:val="24"/>
          <w:szCs w:val="24"/>
          <w:shd w:val="clear" w:color="auto" w:fill="FFFFFF"/>
        </w:rPr>
        <w:t xml:space="preserve">he court, </w:t>
      </w:r>
      <w:r w:rsidRPr="00AC7443">
        <w:rPr>
          <w:rFonts w:ascii="Sylfaen" w:hAnsi="Sylfaen" w:cs="Arial"/>
          <w:sz w:val="24"/>
          <w:szCs w:val="24"/>
          <w:shd w:val="clear" w:color="auto" w:fill="FFFFFF"/>
        </w:rPr>
        <w:t xml:space="preserve">the plaintiff </w:t>
      </w:r>
      <w:r w:rsidR="00E42AE3" w:rsidRPr="00AC7443">
        <w:rPr>
          <w:rFonts w:ascii="Sylfaen" w:hAnsi="Sylfaen" w:cs="Arial"/>
          <w:sz w:val="24"/>
          <w:szCs w:val="24"/>
          <w:shd w:val="clear" w:color="auto" w:fill="FFFFFF"/>
          <w:lang w:val="en-US"/>
        </w:rPr>
        <w:t xml:space="preserve">failed to </w:t>
      </w:r>
      <w:r w:rsidR="00B44653" w:rsidRPr="00AC7443">
        <w:rPr>
          <w:rFonts w:ascii="Sylfaen" w:hAnsi="Sylfaen" w:cs="Arial"/>
          <w:sz w:val="24"/>
          <w:szCs w:val="24"/>
          <w:shd w:val="clear" w:color="auto" w:fill="FFFFFF"/>
          <w:lang w:val="en-US"/>
        </w:rPr>
        <w:t>prove</w:t>
      </w:r>
      <w:r w:rsidRPr="00AC7443">
        <w:rPr>
          <w:rFonts w:ascii="Sylfaen" w:hAnsi="Sylfaen" w:cs="Arial"/>
          <w:sz w:val="24"/>
          <w:szCs w:val="24"/>
          <w:shd w:val="clear" w:color="auto" w:fill="FFFFFF"/>
        </w:rPr>
        <w:t xml:space="preserve"> that the </w:t>
      </w:r>
      <w:r w:rsidR="00B44653" w:rsidRPr="00AC7443">
        <w:rPr>
          <w:rFonts w:ascii="Sylfaen" w:hAnsi="Sylfaen" w:cs="Arial"/>
          <w:sz w:val="24"/>
          <w:szCs w:val="24"/>
          <w:shd w:val="clear" w:color="auto" w:fill="FFFFFF"/>
          <w:lang w:val="en-US"/>
        </w:rPr>
        <w:t xml:space="preserve">disputed </w:t>
      </w:r>
      <w:r w:rsidR="00E42AE3" w:rsidRPr="00AC7443">
        <w:rPr>
          <w:rFonts w:ascii="Sylfaen" w:hAnsi="Sylfaen" w:cs="Arial"/>
          <w:sz w:val="24"/>
          <w:szCs w:val="24"/>
          <w:shd w:val="clear" w:color="auto" w:fill="FFFFFF"/>
          <w:lang w:val="en-US"/>
        </w:rPr>
        <w:t>remarks</w:t>
      </w:r>
      <w:r w:rsidRPr="00AC7443">
        <w:rPr>
          <w:rFonts w:ascii="Sylfaen" w:hAnsi="Sylfaen" w:cs="Arial"/>
          <w:sz w:val="24"/>
          <w:szCs w:val="24"/>
          <w:shd w:val="clear" w:color="auto" w:fill="FFFFFF"/>
        </w:rPr>
        <w:t xml:space="preserve"> </w:t>
      </w:r>
      <w:r w:rsidR="00B44653" w:rsidRPr="00AC7443">
        <w:rPr>
          <w:rFonts w:ascii="Sylfaen" w:hAnsi="Sylfaen" w:cs="Arial"/>
          <w:sz w:val="24"/>
          <w:szCs w:val="24"/>
          <w:shd w:val="clear" w:color="auto" w:fill="FFFFFF"/>
          <w:lang w:val="en-US"/>
        </w:rPr>
        <w:t xml:space="preserve">constituted </w:t>
      </w:r>
      <w:r w:rsidRPr="00AC7443">
        <w:rPr>
          <w:rFonts w:ascii="Sylfaen" w:hAnsi="Sylfaen" w:cs="Arial"/>
          <w:sz w:val="24"/>
          <w:szCs w:val="24"/>
          <w:shd w:val="clear" w:color="auto" w:fill="FFFFFF"/>
        </w:rPr>
        <w:t xml:space="preserve">factual </w:t>
      </w:r>
      <w:r w:rsidR="00E42AE3" w:rsidRPr="00AC7443">
        <w:rPr>
          <w:rFonts w:ascii="Sylfaen" w:hAnsi="Sylfaen" w:cs="Arial"/>
          <w:sz w:val="24"/>
          <w:szCs w:val="24"/>
          <w:shd w:val="clear" w:color="auto" w:fill="FFFFFF"/>
          <w:lang w:val="en-US"/>
        </w:rPr>
        <w:t xml:space="preserve">data </w:t>
      </w:r>
      <w:r w:rsidRPr="00AC7443">
        <w:rPr>
          <w:rFonts w:ascii="Sylfaen" w:hAnsi="Sylfaen" w:cs="Arial"/>
          <w:sz w:val="24"/>
          <w:szCs w:val="24"/>
          <w:shd w:val="clear" w:color="auto" w:fill="FFFFFF"/>
        </w:rPr>
        <w:t xml:space="preserve">and that they were </w:t>
      </w:r>
      <w:r w:rsidR="00E42AE3" w:rsidRPr="00AC7443">
        <w:rPr>
          <w:rFonts w:ascii="Sylfaen" w:hAnsi="Sylfaen" w:cs="Arial"/>
          <w:sz w:val="24"/>
          <w:szCs w:val="24"/>
          <w:shd w:val="clear" w:color="auto" w:fill="FFFFFF"/>
          <w:lang w:val="en-US"/>
        </w:rPr>
        <w:t>tarnishing in nature</w:t>
      </w:r>
      <w:r w:rsidRPr="00AC7443">
        <w:rPr>
          <w:rFonts w:ascii="Sylfaen" w:hAnsi="Sylfaen" w:cs="Arial"/>
          <w:sz w:val="24"/>
          <w:szCs w:val="24"/>
          <w:shd w:val="clear" w:color="auto" w:fill="FFFFFF"/>
        </w:rPr>
        <w:t>.</w:t>
      </w:r>
    </w:p>
    <w:p w14:paraId="798C8EB9" w14:textId="223EB9E9" w:rsidR="00FF0617" w:rsidRPr="00AC7443" w:rsidRDefault="00FF0617" w:rsidP="002D68DA">
      <w:pPr>
        <w:spacing w:after="0" w:line="240" w:lineRule="auto"/>
        <w:rPr>
          <w:rFonts w:ascii="Sylfaen" w:hAnsi="Sylfaen" w:cs="Arial"/>
          <w:sz w:val="24"/>
          <w:szCs w:val="24"/>
          <w:shd w:val="clear" w:color="auto" w:fill="FFFFFF"/>
          <w:lang w:val="hy-AM"/>
        </w:rPr>
      </w:pPr>
    </w:p>
    <w:p w14:paraId="28059E1F" w14:textId="74B4C436" w:rsidR="00FF0617" w:rsidRPr="00AC7443" w:rsidRDefault="00FF0617" w:rsidP="00FF0617">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rPr>
        <w:t xml:space="preserve">On </w:t>
      </w:r>
      <w:r w:rsidR="00B44653" w:rsidRPr="00AC7443">
        <w:rPr>
          <w:rFonts w:ascii="Sylfaen" w:hAnsi="Sylfaen" w:cs="Arial"/>
          <w:b/>
          <w:sz w:val="24"/>
          <w:szCs w:val="24"/>
          <w:shd w:val="clear" w:color="auto" w:fill="FFFFFF"/>
          <w:lang w:val="en-US"/>
        </w:rPr>
        <w:t>May 8</w:t>
      </w:r>
      <w:r w:rsidRPr="00AC7443">
        <w:rPr>
          <w:rFonts w:ascii="Sylfaen" w:hAnsi="Sylfaen" w:cs="Arial"/>
          <w:sz w:val="24"/>
          <w:szCs w:val="24"/>
          <w:shd w:val="clear" w:color="auto" w:fill="FFFFFF"/>
        </w:rPr>
        <w:t xml:space="preserve">, the Court of General Jurisdiction of Yerevan held </w:t>
      </w:r>
      <w:r w:rsidR="00B44653" w:rsidRPr="00AC7443">
        <w:rPr>
          <w:rFonts w:ascii="Sylfaen" w:hAnsi="Sylfaen" w:cs="Arial"/>
          <w:sz w:val="24"/>
          <w:szCs w:val="24"/>
          <w:shd w:val="clear" w:color="auto" w:fill="FFFFFF"/>
          <w:lang w:val="en-US"/>
        </w:rPr>
        <w:t>a</w:t>
      </w:r>
      <w:r w:rsidRPr="00AC7443">
        <w:rPr>
          <w:rFonts w:ascii="Sylfaen" w:hAnsi="Sylfaen" w:cs="Arial"/>
          <w:sz w:val="24"/>
          <w:szCs w:val="24"/>
          <w:shd w:val="clear" w:color="auto" w:fill="FFFFFF"/>
        </w:rPr>
        <w:t xml:space="preserve"> trial in the case of</w:t>
      </w:r>
    </w:p>
    <w:p w14:paraId="7A8FCFE5" w14:textId="3E2252A4" w:rsidR="00FF0617" w:rsidRPr="00AC7443" w:rsidRDefault="00FF0617" w:rsidP="00FF0617">
      <w:pPr>
        <w:spacing w:after="0"/>
        <w:rPr>
          <w:rFonts w:ascii="Sylfaen" w:hAnsi="Sylfaen" w:cs="Arial"/>
          <w:sz w:val="24"/>
          <w:szCs w:val="24"/>
          <w:shd w:val="clear" w:color="auto" w:fill="FFFFFF"/>
        </w:rPr>
      </w:pPr>
      <w:r w:rsidRPr="00AC7443">
        <w:rPr>
          <w:rFonts w:ascii="Sylfaen" w:hAnsi="Sylfaen" w:cs="Arial"/>
          <w:i/>
          <w:sz w:val="24"/>
          <w:szCs w:val="24"/>
          <w:shd w:val="clear" w:color="auto" w:fill="FFFFFF"/>
        </w:rPr>
        <w:t xml:space="preserve">businessman Petros Tovmasyan </w:t>
      </w:r>
      <w:r w:rsidR="00640AE7" w:rsidRPr="00AC7443">
        <w:rPr>
          <w:rFonts w:ascii="Sylfaen" w:hAnsi="Sylfaen" w:cs="Arial"/>
          <w:i/>
          <w:sz w:val="24"/>
          <w:szCs w:val="24"/>
          <w:shd w:val="clear" w:color="auto" w:fill="FFFFFF"/>
          <w:lang w:val="en-US"/>
        </w:rPr>
        <w:t>v.</w:t>
      </w:r>
      <w:r w:rsidR="00640AE7" w:rsidRPr="00AC7443">
        <w:rPr>
          <w:rFonts w:ascii="Sylfaen" w:hAnsi="Sylfaen" w:cs="Arial"/>
          <w:i/>
          <w:sz w:val="24"/>
          <w:szCs w:val="24"/>
          <w:shd w:val="clear" w:color="auto" w:fill="FFFFFF"/>
        </w:rPr>
        <w:t xml:space="preserve"> Civil Contract </w:t>
      </w:r>
      <w:r w:rsidR="00640AE7" w:rsidRPr="00AC7443">
        <w:rPr>
          <w:rFonts w:ascii="Sylfaen" w:hAnsi="Sylfaen" w:cs="Arial"/>
          <w:i/>
          <w:sz w:val="24"/>
          <w:szCs w:val="24"/>
          <w:shd w:val="clear" w:color="auto" w:fill="FFFFFF"/>
          <w:lang w:val="en-US"/>
        </w:rPr>
        <w:t>P</w:t>
      </w:r>
      <w:r w:rsidRPr="00AC7443">
        <w:rPr>
          <w:rFonts w:ascii="Sylfaen" w:hAnsi="Sylfaen" w:cs="Arial"/>
          <w:i/>
          <w:sz w:val="24"/>
          <w:szCs w:val="24"/>
          <w:shd w:val="clear" w:color="auto" w:fill="FFFFFF"/>
        </w:rPr>
        <w:t>arty’s Civic.am website,</w:t>
      </w:r>
      <w:r w:rsidRPr="00AC7443">
        <w:rPr>
          <w:rFonts w:ascii="Sylfaen" w:hAnsi="Sylfaen" w:cs="Arial"/>
          <w:sz w:val="24"/>
          <w:szCs w:val="24"/>
          <w:shd w:val="clear" w:color="auto" w:fill="FFFFFF"/>
        </w:rPr>
        <w:t xml:space="preserve"> with the plaintiff demanding to oblige the media to publicly refute the information considered defamatory and pay compensation.</w:t>
      </w:r>
    </w:p>
    <w:p w14:paraId="7A276CB7" w14:textId="77777777" w:rsidR="00FF0617" w:rsidRPr="00AC7443" w:rsidRDefault="00FF0617" w:rsidP="00FF0617">
      <w:pPr>
        <w:spacing w:after="0"/>
        <w:rPr>
          <w:rFonts w:ascii="Sylfaen" w:hAnsi="Sylfaen" w:cs="Arial"/>
          <w:sz w:val="24"/>
          <w:szCs w:val="24"/>
          <w:shd w:val="clear" w:color="auto" w:fill="FFFFFF"/>
        </w:rPr>
      </w:pPr>
    </w:p>
    <w:p w14:paraId="5582914E" w14:textId="77777777" w:rsidR="00FF0617" w:rsidRPr="00AC7443" w:rsidRDefault="00FF0617" w:rsidP="00FF0617">
      <w:pPr>
        <w:spacing w:after="0"/>
        <w:rPr>
          <w:rFonts w:ascii="Sylfaen" w:hAnsi="Sylfaen" w:cs="Arial"/>
          <w:sz w:val="24"/>
          <w:szCs w:val="24"/>
          <w:shd w:val="clear" w:color="auto" w:fill="FFFFFF"/>
        </w:rPr>
      </w:pPr>
      <w:r w:rsidRPr="00AC7443">
        <w:rPr>
          <w:rFonts w:ascii="Sylfaen" w:hAnsi="Sylfaen" w:cs="Arial"/>
          <w:sz w:val="24"/>
          <w:szCs w:val="24"/>
          <w:shd w:val="clear" w:color="auto" w:fill="FFFFFF"/>
        </w:rPr>
        <w:t>The lawsuit filed on October 4, 2021 was caused by an article titled “Taguhi Tovmasyan’s ‘Superman’ Brother Runs a Brewery ‘Single-Handedly’, Produces 1000 Liters of Beer Monthly: SRC Ignores Tax Evasion Hypothesis,”</w:t>
      </w:r>
      <w:r w:rsidRPr="00AC7443">
        <w:rPr>
          <w:rStyle w:val="FootnoteReference"/>
          <w:rFonts w:ascii="Sylfaen" w:hAnsi="Sylfaen" w:cs="Arial"/>
          <w:sz w:val="24"/>
          <w:szCs w:val="24"/>
          <w:shd w:val="clear" w:color="auto" w:fill="FFFFFF"/>
        </w:rPr>
        <w:footnoteReference w:id="66"/>
      </w:r>
      <w:r w:rsidRPr="00AC7443">
        <w:rPr>
          <w:rFonts w:ascii="Sylfaen" w:hAnsi="Sylfaen" w:cs="Arial"/>
          <w:sz w:val="24"/>
          <w:szCs w:val="24"/>
          <w:shd w:val="clear" w:color="auto" w:fill="FFFFFF"/>
        </w:rPr>
        <w:t xml:space="preserve"> published on the website on September 1. The piece alleged that the businessman engaged in tax evasion, which the State Revenue Committee failed to investigate.</w:t>
      </w:r>
    </w:p>
    <w:p w14:paraId="0EF19D2A" w14:textId="13CDE378" w:rsidR="002D68DA" w:rsidRPr="00AC7443" w:rsidRDefault="00B44653" w:rsidP="00640AE7">
      <w:pPr>
        <w:spacing w:after="0" w:line="240" w:lineRule="auto"/>
        <w:rPr>
          <w:rFonts w:ascii="Sylfaen" w:hAnsi="Sylfaen" w:cs="Arial"/>
          <w:sz w:val="24"/>
          <w:szCs w:val="24"/>
          <w:shd w:val="clear" w:color="auto" w:fill="FFFFFF"/>
        </w:rPr>
      </w:pPr>
      <w:r w:rsidRPr="00AC7443">
        <w:rPr>
          <w:rFonts w:ascii="Sylfaen" w:hAnsi="Sylfaen" w:cs="Arial"/>
          <w:sz w:val="24"/>
          <w:szCs w:val="24"/>
          <w:shd w:val="clear" w:color="auto" w:fill="FFFFFF"/>
        </w:rPr>
        <w:t>As of June 30, no date had been scheduled for the next court hearing</w:t>
      </w:r>
      <w:r w:rsidR="00640AE7" w:rsidRPr="00AC7443">
        <w:rPr>
          <w:rFonts w:ascii="Sylfaen" w:hAnsi="Sylfaen" w:cs="Arial"/>
          <w:sz w:val="24"/>
          <w:szCs w:val="24"/>
          <w:shd w:val="clear" w:color="auto" w:fill="FFFFFF"/>
        </w:rPr>
        <w:t>.</w:t>
      </w:r>
    </w:p>
    <w:p w14:paraId="3FEC263E" w14:textId="77777777" w:rsidR="00B44653" w:rsidRPr="00AC7443" w:rsidRDefault="00B44653" w:rsidP="00374782">
      <w:pPr>
        <w:spacing w:after="0" w:line="240" w:lineRule="auto"/>
        <w:rPr>
          <w:rFonts w:ascii="Sylfaen" w:hAnsi="Sylfaen" w:cs="Arial"/>
          <w:b/>
          <w:sz w:val="24"/>
          <w:szCs w:val="24"/>
          <w:shd w:val="clear" w:color="auto" w:fill="FFFFFF"/>
        </w:rPr>
      </w:pPr>
    </w:p>
    <w:p w14:paraId="5227A3DE" w14:textId="306A9345" w:rsidR="00374782" w:rsidRPr="00AC7443" w:rsidRDefault="00374782" w:rsidP="00374782">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rPr>
        <w:t xml:space="preserve">On </w:t>
      </w:r>
      <w:r w:rsidR="00B44653" w:rsidRPr="00AC7443">
        <w:rPr>
          <w:rFonts w:ascii="Sylfaen" w:hAnsi="Sylfaen" w:cs="Arial"/>
          <w:b/>
          <w:sz w:val="24"/>
          <w:szCs w:val="24"/>
          <w:shd w:val="clear" w:color="auto" w:fill="FFFFFF"/>
          <w:lang w:val="en-US"/>
        </w:rPr>
        <w:t>May 8</w:t>
      </w:r>
      <w:r w:rsidRPr="00AC7443">
        <w:rPr>
          <w:rFonts w:ascii="Sylfaen" w:hAnsi="Sylfaen" w:cs="Arial"/>
          <w:sz w:val="24"/>
          <w:szCs w:val="24"/>
          <w:shd w:val="clear" w:color="auto" w:fill="FFFFFF"/>
        </w:rPr>
        <w:t xml:space="preserve">, the Court of General Jurisdiction of Yerevan held a regular hearing in one of the 2 lawsuits filed by </w:t>
      </w:r>
      <w:r w:rsidRPr="00AC7443">
        <w:rPr>
          <w:rFonts w:ascii="Sylfaen" w:hAnsi="Sylfaen" w:cs="Arial"/>
          <w:bCs/>
          <w:sz w:val="24"/>
          <w:szCs w:val="24"/>
          <w:shd w:val="clear" w:color="auto" w:fill="FFFFFF"/>
          <w:lang w:val="hy-AM"/>
        </w:rPr>
        <w:t xml:space="preserve">Senik Julhakyan, </w:t>
      </w:r>
      <w:r w:rsidRPr="00AC7443">
        <w:rPr>
          <w:rFonts w:ascii="Sylfaen" w:hAnsi="Sylfaen" w:cs="Arial"/>
          <w:bCs/>
          <w:sz w:val="24"/>
          <w:szCs w:val="24"/>
          <w:shd w:val="clear" w:color="auto" w:fill="FFFFFF"/>
        </w:rPr>
        <w:t>the D</w:t>
      </w:r>
      <w:r w:rsidRPr="00AC7443">
        <w:rPr>
          <w:rFonts w:ascii="Sylfaen" w:hAnsi="Sylfaen" w:cs="Arial"/>
          <w:bCs/>
          <w:sz w:val="24"/>
          <w:szCs w:val="24"/>
          <w:shd w:val="clear" w:color="auto" w:fill="FFFFFF"/>
          <w:lang w:val="hy-AM"/>
        </w:rPr>
        <w:t xml:space="preserve">irector of </w:t>
      </w:r>
      <w:r w:rsidRPr="00AC7443">
        <w:rPr>
          <w:rFonts w:ascii="Sylfaen" w:hAnsi="Sylfaen" w:cs="Arial"/>
          <w:bCs/>
          <w:i/>
          <w:sz w:val="24"/>
          <w:szCs w:val="24"/>
          <w:shd w:val="clear" w:color="auto" w:fill="FFFFFF"/>
          <w:lang w:val="hy-AM"/>
        </w:rPr>
        <w:t>Armhydroenergy Project CJSC</w:t>
      </w:r>
      <w:r w:rsidR="00B44653" w:rsidRPr="00AC7443">
        <w:rPr>
          <w:rFonts w:ascii="Sylfaen" w:hAnsi="Sylfaen" w:cs="Arial"/>
          <w:bCs/>
          <w:i/>
          <w:sz w:val="24"/>
          <w:szCs w:val="24"/>
          <w:shd w:val="clear" w:color="auto" w:fill="FFFFFF"/>
          <w:lang w:val="en-US"/>
        </w:rPr>
        <w:t>,</w:t>
      </w:r>
      <w:r w:rsidRPr="00AC7443">
        <w:rPr>
          <w:rFonts w:ascii="Sylfaen" w:hAnsi="Sylfaen" w:cs="Arial"/>
          <w:bCs/>
          <w:sz w:val="24"/>
          <w:szCs w:val="24"/>
          <w:shd w:val="clear" w:color="auto" w:fill="FFFFFF"/>
          <w:lang w:val="hy-AM"/>
        </w:rPr>
        <w:t xml:space="preserve"> against Hmayak Hovhannisyan, </w:t>
      </w:r>
      <w:r w:rsidRPr="00AC7443">
        <w:rPr>
          <w:rFonts w:ascii="Sylfaen" w:hAnsi="Sylfaen" w:cs="Arial"/>
          <w:bCs/>
          <w:sz w:val="24"/>
          <w:szCs w:val="24"/>
          <w:shd w:val="clear" w:color="auto" w:fill="FFFFFF"/>
        </w:rPr>
        <w:t xml:space="preserve">the </w:t>
      </w:r>
      <w:r w:rsidRPr="00AC7443">
        <w:rPr>
          <w:rFonts w:ascii="Sylfaen" w:hAnsi="Sylfaen" w:cs="Arial"/>
          <w:bCs/>
          <w:sz w:val="24"/>
          <w:szCs w:val="24"/>
          <w:shd w:val="clear" w:color="auto" w:fill="FFFFFF"/>
          <w:lang w:val="hy-AM"/>
        </w:rPr>
        <w:t xml:space="preserve">Chairman of </w:t>
      </w:r>
      <w:r w:rsidRPr="00AC7443">
        <w:rPr>
          <w:rFonts w:ascii="Sylfaen" w:hAnsi="Sylfaen" w:cs="Arial"/>
          <w:bCs/>
          <w:i/>
          <w:iCs/>
          <w:sz w:val="24"/>
          <w:szCs w:val="24"/>
          <w:shd w:val="clear" w:color="auto" w:fill="FFFFFF"/>
          <w:lang w:val="hy-AM"/>
        </w:rPr>
        <w:t>the Political Scientists Union of Armenia</w:t>
      </w:r>
      <w:r w:rsidRPr="00AC7443">
        <w:rPr>
          <w:rFonts w:ascii="Sylfaen" w:hAnsi="Sylfaen" w:cs="Arial"/>
          <w:bCs/>
          <w:i/>
          <w:iCs/>
          <w:sz w:val="24"/>
          <w:szCs w:val="24"/>
          <w:shd w:val="clear" w:color="auto" w:fill="FFFFFF"/>
        </w:rPr>
        <w:t>,</w:t>
      </w:r>
      <w:r w:rsidRPr="00AC7443">
        <w:rPr>
          <w:rFonts w:ascii="Sylfaen" w:hAnsi="Sylfaen" w:cs="Arial"/>
          <w:bCs/>
          <w:sz w:val="24"/>
          <w:szCs w:val="24"/>
          <w:shd w:val="clear" w:color="auto" w:fill="FFFFFF"/>
          <w:lang w:val="hy-AM"/>
        </w:rPr>
        <w:t xml:space="preserve"> and </w:t>
      </w:r>
      <w:r w:rsidRPr="00AC7443">
        <w:rPr>
          <w:rFonts w:ascii="Sylfaen" w:hAnsi="Sylfaen" w:cs="Arial"/>
          <w:bCs/>
          <w:i/>
          <w:iCs/>
          <w:sz w:val="24"/>
          <w:szCs w:val="24"/>
          <w:shd w:val="clear" w:color="auto" w:fill="FFFFFF"/>
          <w:lang w:val="hy-AM"/>
        </w:rPr>
        <w:t xml:space="preserve">BAC TV </w:t>
      </w:r>
      <w:r w:rsidRPr="00AC7443">
        <w:rPr>
          <w:rFonts w:ascii="Sylfaen" w:hAnsi="Sylfaen" w:cs="Arial"/>
          <w:bCs/>
          <w:iCs/>
          <w:sz w:val="24"/>
          <w:szCs w:val="24"/>
          <w:shd w:val="clear" w:color="auto" w:fill="FFFFFF"/>
          <w:lang w:val="hy-AM"/>
        </w:rPr>
        <w:t>online</w:t>
      </w:r>
      <w:r w:rsidRPr="00AC7443">
        <w:rPr>
          <w:rFonts w:ascii="Sylfaen" w:hAnsi="Sylfaen" w:cs="Arial"/>
          <w:bCs/>
          <w:sz w:val="24"/>
          <w:szCs w:val="24"/>
          <w:shd w:val="clear" w:color="auto" w:fill="FFFFFF"/>
          <w:lang w:val="hy-AM"/>
        </w:rPr>
        <w:t xml:space="preserve"> TV Company</w:t>
      </w:r>
      <w:r w:rsidRPr="00AC7443">
        <w:rPr>
          <w:rFonts w:ascii="Sylfaen" w:hAnsi="Sylfaen" w:cs="Arial"/>
          <w:sz w:val="24"/>
          <w:szCs w:val="24"/>
          <w:shd w:val="clear" w:color="auto" w:fill="FFFFFF"/>
        </w:rPr>
        <w:t xml:space="preserve">. The plaintiff demanded that the defendant issue a public apology for the insult. Regarding defamation, the plaintiff sought a refutation of the information and monetary compensation. </w:t>
      </w:r>
    </w:p>
    <w:p w14:paraId="55C65363" w14:textId="77777777" w:rsidR="00374782" w:rsidRPr="00AC7443" w:rsidRDefault="00374782" w:rsidP="00374782">
      <w:pPr>
        <w:spacing w:after="0" w:line="240" w:lineRule="auto"/>
        <w:rPr>
          <w:rFonts w:ascii="Sylfaen" w:hAnsi="Sylfaen" w:cs="Arial"/>
          <w:sz w:val="24"/>
          <w:szCs w:val="24"/>
          <w:shd w:val="clear" w:color="auto" w:fill="FFFFFF"/>
        </w:rPr>
      </w:pPr>
    </w:p>
    <w:p w14:paraId="3479F1B4" w14:textId="77777777" w:rsidR="00374782" w:rsidRPr="00AC7443" w:rsidRDefault="00374782" w:rsidP="00374782">
      <w:pPr>
        <w:spacing w:after="0" w:line="240" w:lineRule="auto"/>
        <w:rPr>
          <w:rFonts w:ascii="Sylfaen" w:hAnsi="Sylfaen" w:cs="Arial"/>
          <w:sz w:val="24"/>
          <w:szCs w:val="24"/>
          <w:shd w:val="clear" w:color="auto" w:fill="FFFFFF"/>
        </w:rPr>
      </w:pPr>
      <w:r w:rsidRPr="00AC7443">
        <w:rPr>
          <w:rFonts w:ascii="Sylfaen" w:hAnsi="Sylfaen" w:cs="Arial"/>
          <w:sz w:val="24"/>
          <w:szCs w:val="24"/>
          <w:shd w:val="clear" w:color="auto" w:fill="FFFFFF"/>
        </w:rPr>
        <w:t xml:space="preserve">As a reminder, </w:t>
      </w:r>
      <w:r w:rsidRPr="00AC7443">
        <w:rPr>
          <w:rFonts w:ascii="Sylfaen" w:eastAsia="Tahoma" w:hAnsi="Sylfaen" w:cs="Arial"/>
          <w:sz w:val="24"/>
          <w:szCs w:val="24"/>
          <w:shd w:val="clear" w:color="auto" w:fill="FFFFFF"/>
        </w:rPr>
        <w:t>օ</w:t>
      </w:r>
      <w:r w:rsidRPr="00AC7443">
        <w:rPr>
          <w:rFonts w:ascii="Sylfaen" w:hAnsi="Sylfaen" w:cs="Arial"/>
          <w:sz w:val="24"/>
          <w:szCs w:val="24"/>
          <w:shd w:val="clear" w:color="auto" w:fill="FFFFFF"/>
        </w:rPr>
        <w:t xml:space="preserve">n March 17, 2022, </w:t>
      </w:r>
      <w:r w:rsidRPr="00AC7443">
        <w:rPr>
          <w:rFonts w:ascii="Sylfaen" w:hAnsi="Sylfaen" w:cs="Arial"/>
          <w:bCs/>
          <w:sz w:val="24"/>
          <w:szCs w:val="24"/>
          <w:shd w:val="clear" w:color="auto" w:fill="FFFFFF"/>
          <w:lang w:val="hy-AM"/>
        </w:rPr>
        <w:t xml:space="preserve">Senik Julhakyan, the </w:t>
      </w:r>
      <w:r w:rsidRPr="00AC7443">
        <w:rPr>
          <w:rFonts w:ascii="Sylfaen" w:hAnsi="Sylfaen" w:cs="Arial"/>
          <w:bCs/>
          <w:sz w:val="24"/>
          <w:szCs w:val="24"/>
          <w:shd w:val="clear" w:color="auto" w:fill="FFFFFF"/>
        </w:rPr>
        <w:t>D</w:t>
      </w:r>
      <w:r w:rsidRPr="00AC7443">
        <w:rPr>
          <w:rFonts w:ascii="Sylfaen" w:hAnsi="Sylfaen" w:cs="Arial"/>
          <w:bCs/>
          <w:sz w:val="24"/>
          <w:szCs w:val="24"/>
          <w:shd w:val="clear" w:color="auto" w:fill="FFFFFF"/>
          <w:lang w:val="hy-AM"/>
        </w:rPr>
        <w:t xml:space="preserve">irector of </w:t>
      </w:r>
      <w:r w:rsidRPr="00AC7443">
        <w:rPr>
          <w:rFonts w:ascii="Sylfaen" w:hAnsi="Sylfaen" w:cs="Arial"/>
          <w:bCs/>
          <w:i/>
          <w:sz w:val="24"/>
          <w:szCs w:val="24"/>
          <w:shd w:val="clear" w:color="auto" w:fill="FFFFFF"/>
          <w:lang w:val="hy-AM"/>
        </w:rPr>
        <w:t>Armhydroenergy Project CJSC,</w:t>
      </w:r>
      <w:r w:rsidRPr="00AC7443">
        <w:rPr>
          <w:rFonts w:ascii="Sylfaen" w:hAnsi="Sylfaen" w:cs="Arial"/>
          <w:bCs/>
          <w:sz w:val="24"/>
          <w:szCs w:val="24"/>
          <w:shd w:val="clear" w:color="auto" w:fill="FFFFFF"/>
          <w:lang w:val="hy-AM"/>
        </w:rPr>
        <w:t xml:space="preserve"> </w:t>
      </w:r>
      <w:r w:rsidRPr="00AC7443">
        <w:rPr>
          <w:rFonts w:ascii="Sylfaen" w:hAnsi="Sylfaen" w:cs="Arial"/>
          <w:sz w:val="24"/>
          <w:szCs w:val="24"/>
          <w:shd w:val="clear" w:color="auto" w:fill="FFFFFF"/>
        </w:rPr>
        <w:t xml:space="preserve">filed </w:t>
      </w:r>
      <w:r w:rsidRPr="00AC7443">
        <w:rPr>
          <w:rFonts w:ascii="Sylfaen" w:hAnsi="Sylfaen" w:cs="Arial"/>
          <w:b/>
          <w:sz w:val="24"/>
          <w:szCs w:val="24"/>
          <w:shd w:val="clear" w:color="auto" w:fill="FFFFFF"/>
        </w:rPr>
        <w:t>2 lawsuits</w:t>
      </w:r>
      <w:r w:rsidRPr="00AC7443">
        <w:rPr>
          <w:rFonts w:ascii="Sylfaen" w:hAnsi="Sylfaen" w:cs="Arial"/>
          <w:sz w:val="24"/>
          <w:szCs w:val="24"/>
          <w:shd w:val="clear" w:color="auto" w:fill="FFFFFF"/>
        </w:rPr>
        <w:t xml:space="preserve"> with identical content. The lawsuits were caused by the December 21, 2021</w:t>
      </w:r>
      <w:r w:rsidRPr="00AC7443">
        <w:rPr>
          <w:rStyle w:val="FootnoteReference"/>
          <w:rFonts w:ascii="Sylfaen" w:hAnsi="Sylfaen" w:cs="Arial"/>
          <w:sz w:val="24"/>
          <w:szCs w:val="24"/>
          <w:shd w:val="clear" w:color="auto" w:fill="FFFFFF"/>
        </w:rPr>
        <w:footnoteReference w:id="67"/>
      </w:r>
      <w:r w:rsidRPr="00AC7443">
        <w:rPr>
          <w:rFonts w:ascii="Sylfaen" w:hAnsi="Sylfaen" w:cs="Arial"/>
          <w:sz w:val="24"/>
          <w:szCs w:val="24"/>
          <w:shd w:val="clear" w:color="auto" w:fill="FFFFFF"/>
        </w:rPr>
        <w:t xml:space="preserve"> and January 15, 2022</w:t>
      </w:r>
      <w:r w:rsidRPr="00AC7443">
        <w:rPr>
          <w:rStyle w:val="FootnoteReference"/>
          <w:rFonts w:ascii="Sylfaen" w:hAnsi="Sylfaen" w:cs="Arial"/>
          <w:sz w:val="24"/>
          <w:szCs w:val="24"/>
          <w:shd w:val="clear" w:color="auto" w:fill="FFFFFF"/>
        </w:rPr>
        <w:footnoteReference w:id="68"/>
      </w:r>
      <w:r w:rsidRPr="00AC7443">
        <w:rPr>
          <w:rFonts w:ascii="Sylfaen" w:hAnsi="Sylfaen" w:cs="Arial"/>
          <w:sz w:val="24"/>
          <w:szCs w:val="24"/>
          <w:shd w:val="clear" w:color="auto" w:fill="FFFFFF"/>
        </w:rPr>
        <w:t xml:space="preserve"> remarks made by Hmayak Hovhannisyan on the air of the online TV platform. Hovhannisyan alleged that the plaintiff had obtained a construction permit through corrupt deals and further claimed that former RA President Serzh Sargsyan, through Julhakyan, intended to take control of the </w:t>
      </w:r>
      <w:r w:rsidRPr="00AC7443">
        <w:rPr>
          <w:rFonts w:ascii="Sylfaen" w:hAnsi="Sylfaen" w:cs="Arial"/>
          <w:i/>
          <w:sz w:val="24"/>
          <w:szCs w:val="24"/>
          <w:shd w:val="clear" w:color="auto" w:fill="FFFFFF"/>
        </w:rPr>
        <w:t>Armhydroenergy Project Institute</w:t>
      </w:r>
      <w:r w:rsidRPr="00AC7443">
        <w:rPr>
          <w:rFonts w:ascii="Sylfaen" w:hAnsi="Sylfaen" w:cs="Arial"/>
          <w:sz w:val="24"/>
          <w:szCs w:val="24"/>
          <w:shd w:val="clear" w:color="auto" w:fill="FFFFFF"/>
        </w:rPr>
        <w:t xml:space="preserve"> building, housing the office of the </w:t>
      </w:r>
      <w:r w:rsidRPr="00AC7443">
        <w:rPr>
          <w:rFonts w:ascii="Sylfaen" w:hAnsi="Sylfaen" w:cs="Arial"/>
          <w:bCs/>
          <w:i/>
          <w:iCs/>
          <w:sz w:val="24"/>
          <w:szCs w:val="24"/>
          <w:shd w:val="clear" w:color="auto" w:fill="FFFFFF"/>
          <w:lang w:val="hy-AM"/>
        </w:rPr>
        <w:t>Political Scientists Union of Armenia</w:t>
      </w:r>
      <w:r w:rsidRPr="00AC7443">
        <w:rPr>
          <w:rFonts w:ascii="Sylfaen" w:hAnsi="Sylfaen" w:cs="Arial"/>
          <w:sz w:val="24"/>
          <w:szCs w:val="24"/>
          <w:shd w:val="clear" w:color="auto" w:fill="FFFFFF"/>
        </w:rPr>
        <w:t xml:space="preserve">. </w:t>
      </w:r>
    </w:p>
    <w:p w14:paraId="453A6014" w14:textId="77777777" w:rsidR="00374782" w:rsidRPr="00AC7443" w:rsidRDefault="00374782" w:rsidP="00374782">
      <w:pPr>
        <w:spacing w:after="0" w:line="240" w:lineRule="auto"/>
        <w:rPr>
          <w:rFonts w:ascii="Sylfaen" w:hAnsi="Sylfaen" w:cs="Arial"/>
          <w:sz w:val="24"/>
          <w:szCs w:val="24"/>
          <w:shd w:val="clear" w:color="auto" w:fill="FFFFFF"/>
        </w:rPr>
      </w:pPr>
    </w:p>
    <w:p w14:paraId="1903FFA5" w14:textId="4E2EDB48" w:rsidR="00B44653" w:rsidRPr="00AC7443" w:rsidRDefault="00B44653" w:rsidP="00374782">
      <w:pPr>
        <w:spacing w:after="0" w:line="240" w:lineRule="auto"/>
        <w:rPr>
          <w:rFonts w:ascii="Sylfaen" w:hAnsi="Sylfaen" w:cs="Arial"/>
          <w:sz w:val="24"/>
          <w:szCs w:val="24"/>
          <w:shd w:val="clear" w:color="auto" w:fill="FFFFFF"/>
        </w:rPr>
      </w:pPr>
      <w:r w:rsidRPr="00AC7443">
        <w:rPr>
          <w:rFonts w:ascii="Sylfaen" w:hAnsi="Sylfaen" w:cs="Arial"/>
          <w:sz w:val="24"/>
          <w:szCs w:val="24"/>
          <w:shd w:val="clear" w:color="auto" w:fill="FFFFFF"/>
          <w:lang w:val="en-US"/>
        </w:rPr>
        <w:t>Regarding</w:t>
      </w:r>
      <w:r w:rsidR="00374782" w:rsidRPr="00AC7443">
        <w:rPr>
          <w:rFonts w:ascii="Sylfaen" w:hAnsi="Sylfaen" w:cs="Arial"/>
          <w:sz w:val="24"/>
          <w:szCs w:val="24"/>
          <w:shd w:val="clear" w:color="auto" w:fill="FFFFFF"/>
        </w:rPr>
        <w:t xml:space="preserve"> the first lawsuit, </w:t>
      </w:r>
      <w:r w:rsidRPr="00AC7443">
        <w:rPr>
          <w:rFonts w:ascii="Sylfaen" w:hAnsi="Sylfaen" w:cs="Arial"/>
          <w:sz w:val="24"/>
          <w:szCs w:val="24"/>
          <w:shd w:val="clear" w:color="auto" w:fill="FFFFFF"/>
        </w:rPr>
        <w:t xml:space="preserve">the preliminary </w:t>
      </w:r>
      <w:r w:rsidR="00640AE7" w:rsidRPr="00AC7443">
        <w:rPr>
          <w:rFonts w:ascii="Sylfaen" w:hAnsi="Sylfaen" w:cs="Arial"/>
          <w:sz w:val="24"/>
          <w:szCs w:val="24"/>
          <w:shd w:val="clear" w:color="auto" w:fill="FFFFFF"/>
          <w:lang w:val="en-US"/>
        </w:rPr>
        <w:t>examination</w:t>
      </w:r>
      <w:r w:rsidRPr="00AC7443">
        <w:rPr>
          <w:rFonts w:ascii="Sylfaen" w:hAnsi="Sylfaen" w:cs="Arial"/>
          <w:sz w:val="24"/>
          <w:szCs w:val="24"/>
          <w:shd w:val="clear" w:color="auto" w:fill="FFFFFF"/>
        </w:rPr>
        <w:t xml:space="preserve"> has </w:t>
      </w:r>
      <w:r w:rsidR="00640AE7" w:rsidRPr="00AC7443">
        <w:rPr>
          <w:rFonts w:ascii="Sylfaen" w:hAnsi="Sylfaen" w:cs="Arial"/>
          <w:sz w:val="24"/>
          <w:szCs w:val="24"/>
          <w:shd w:val="clear" w:color="auto" w:fill="FFFFFF"/>
          <w:lang w:val="en-US"/>
        </w:rPr>
        <w:t>been completed</w:t>
      </w:r>
      <w:r w:rsidRPr="00AC7443">
        <w:rPr>
          <w:rFonts w:ascii="Sylfaen" w:hAnsi="Sylfaen" w:cs="Arial"/>
          <w:sz w:val="24"/>
          <w:szCs w:val="24"/>
          <w:shd w:val="clear" w:color="auto" w:fill="FFFFFF"/>
        </w:rPr>
        <w:t>, and a trial has been scheduled for September 16.</w:t>
      </w:r>
    </w:p>
    <w:p w14:paraId="37379793" w14:textId="77777777" w:rsidR="00B44653" w:rsidRPr="00AC7443" w:rsidRDefault="00B44653" w:rsidP="00374782">
      <w:pPr>
        <w:spacing w:after="0" w:line="240" w:lineRule="auto"/>
        <w:rPr>
          <w:rFonts w:ascii="Sylfaen" w:hAnsi="Sylfaen" w:cs="Arial"/>
          <w:sz w:val="24"/>
          <w:szCs w:val="24"/>
          <w:shd w:val="clear" w:color="auto" w:fill="FFFFFF"/>
        </w:rPr>
      </w:pPr>
    </w:p>
    <w:p w14:paraId="71AE5EA8" w14:textId="0C378983" w:rsidR="002D68DA" w:rsidRPr="00AC7443" w:rsidRDefault="00B44653" w:rsidP="00640AE7">
      <w:pPr>
        <w:spacing w:after="0" w:line="240" w:lineRule="auto"/>
        <w:rPr>
          <w:rFonts w:ascii="Sylfaen" w:hAnsi="Sylfaen" w:cs="Arial"/>
          <w:sz w:val="24"/>
          <w:szCs w:val="24"/>
          <w:shd w:val="clear" w:color="auto" w:fill="FFFFFF"/>
        </w:rPr>
      </w:pPr>
      <w:r w:rsidRPr="00AC7443">
        <w:rPr>
          <w:rFonts w:ascii="Sylfaen" w:hAnsi="Sylfaen" w:cs="Arial"/>
          <w:sz w:val="24"/>
          <w:szCs w:val="24"/>
          <w:shd w:val="clear" w:color="auto" w:fill="FFFFFF"/>
          <w:lang w:val="en-US"/>
        </w:rPr>
        <w:t>With regard to the</w:t>
      </w:r>
      <w:r w:rsidRPr="00AC7443">
        <w:rPr>
          <w:rFonts w:ascii="Sylfaen" w:hAnsi="Sylfaen" w:cs="Arial"/>
          <w:sz w:val="24"/>
          <w:szCs w:val="24"/>
          <w:shd w:val="clear" w:color="auto" w:fill="FFFFFF"/>
        </w:rPr>
        <w:t xml:space="preserve"> second lawsuit</w:t>
      </w:r>
      <w:r w:rsidRPr="00AC7443">
        <w:rPr>
          <w:rFonts w:ascii="Sylfaen" w:hAnsi="Sylfaen" w:cs="Arial"/>
          <w:sz w:val="24"/>
          <w:szCs w:val="24"/>
          <w:shd w:val="clear" w:color="auto" w:fill="FFFFFF"/>
          <w:lang w:val="en-US"/>
        </w:rPr>
        <w:t>, a hearing</w:t>
      </w:r>
      <w:r w:rsidRPr="00AC7443">
        <w:rPr>
          <w:rFonts w:ascii="Sylfaen" w:hAnsi="Sylfaen" w:cs="Arial"/>
          <w:sz w:val="24"/>
          <w:szCs w:val="24"/>
          <w:shd w:val="clear" w:color="auto" w:fill="FFFFFF"/>
        </w:rPr>
        <w:t xml:space="preserve"> was held on May 20. </w:t>
      </w:r>
      <w:r w:rsidRPr="00AC7443">
        <w:rPr>
          <w:rFonts w:ascii="Sylfaen" w:hAnsi="Sylfaen" w:cs="Arial"/>
          <w:sz w:val="24"/>
          <w:szCs w:val="24"/>
          <w:shd w:val="clear" w:color="auto" w:fill="FFFFFF"/>
          <w:lang w:val="en-US"/>
        </w:rPr>
        <w:t>O</w:t>
      </w:r>
      <w:r w:rsidRPr="00AC7443">
        <w:rPr>
          <w:rFonts w:ascii="Sylfaen" w:hAnsi="Sylfaen" w:cs="Arial"/>
          <w:sz w:val="24"/>
          <w:szCs w:val="24"/>
          <w:shd w:val="clear" w:color="auto" w:fill="FFFFFF"/>
        </w:rPr>
        <w:t xml:space="preserve">n June 11, the court ruled to partially </w:t>
      </w:r>
      <w:r w:rsidR="00140331" w:rsidRPr="00AC7443">
        <w:rPr>
          <w:rFonts w:ascii="Sylfaen" w:hAnsi="Sylfaen" w:cs="Arial"/>
          <w:sz w:val="24"/>
          <w:szCs w:val="24"/>
          <w:shd w:val="clear" w:color="auto" w:fill="FFFFFF"/>
          <w:lang w:val="en-US"/>
        </w:rPr>
        <w:t>uphold</w:t>
      </w:r>
      <w:r w:rsidR="00140331" w:rsidRPr="00AC7443">
        <w:rPr>
          <w:rFonts w:ascii="Sylfaen" w:hAnsi="Sylfaen" w:cs="Arial"/>
          <w:sz w:val="24"/>
          <w:szCs w:val="24"/>
          <w:shd w:val="clear" w:color="auto" w:fill="FFFFFF"/>
        </w:rPr>
        <w:t xml:space="preserve"> it,</w:t>
      </w:r>
      <w:r w:rsidRPr="00AC7443">
        <w:rPr>
          <w:rFonts w:ascii="Sylfaen" w:hAnsi="Sylfaen" w:cs="Arial"/>
          <w:sz w:val="24"/>
          <w:szCs w:val="24"/>
          <w:shd w:val="clear" w:color="auto" w:fill="FFFFFF"/>
        </w:rPr>
        <w:t xml:space="preserve"> </w:t>
      </w:r>
      <w:r w:rsidR="00140331" w:rsidRPr="00AC7443">
        <w:rPr>
          <w:rFonts w:ascii="Sylfaen" w:hAnsi="Sylfaen" w:cs="Arial"/>
          <w:sz w:val="24"/>
          <w:szCs w:val="24"/>
          <w:shd w:val="clear" w:color="auto" w:fill="FFFFFF"/>
        </w:rPr>
        <w:t>obliging</w:t>
      </w:r>
      <w:r w:rsidRPr="00AC7443">
        <w:rPr>
          <w:rFonts w:ascii="Sylfaen" w:hAnsi="Sylfaen" w:cs="Arial"/>
          <w:sz w:val="24"/>
          <w:szCs w:val="24"/>
          <w:shd w:val="clear" w:color="auto" w:fill="FFFFFF"/>
        </w:rPr>
        <w:t xml:space="preserve"> Hmayak Hovhannisyan to </w:t>
      </w:r>
      <w:r w:rsidR="00140331" w:rsidRPr="00AC7443">
        <w:rPr>
          <w:rFonts w:ascii="Sylfaen" w:hAnsi="Sylfaen" w:cs="Arial"/>
          <w:sz w:val="24"/>
          <w:szCs w:val="24"/>
          <w:shd w:val="clear" w:color="auto" w:fill="FFFFFF"/>
          <w:lang w:val="en-US"/>
        </w:rPr>
        <w:t>refute</w:t>
      </w:r>
      <w:r w:rsidRPr="00AC7443">
        <w:rPr>
          <w:rFonts w:ascii="Sylfaen" w:hAnsi="Sylfaen" w:cs="Arial"/>
          <w:sz w:val="24"/>
          <w:szCs w:val="24"/>
          <w:shd w:val="clear" w:color="auto" w:fill="FFFFFF"/>
        </w:rPr>
        <w:t xml:space="preserve"> the </w:t>
      </w:r>
      <w:r w:rsidR="00140331" w:rsidRPr="00AC7443">
        <w:rPr>
          <w:rFonts w:ascii="Sylfaen" w:hAnsi="Sylfaen" w:cs="Arial"/>
          <w:sz w:val="24"/>
          <w:szCs w:val="24"/>
          <w:shd w:val="clear" w:color="auto" w:fill="FFFFFF"/>
        </w:rPr>
        <w:t xml:space="preserve">defamatory information </w:t>
      </w:r>
      <w:r w:rsidR="00140331" w:rsidRPr="00AC7443">
        <w:rPr>
          <w:rFonts w:ascii="Sylfaen" w:hAnsi="Sylfaen" w:cs="Arial"/>
          <w:sz w:val="24"/>
          <w:szCs w:val="24"/>
          <w:shd w:val="clear" w:color="auto" w:fill="FFFFFF"/>
          <w:lang w:val="en-US"/>
        </w:rPr>
        <w:t>via</w:t>
      </w:r>
      <w:r w:rsidR="00140331" w:rsidRPr="00AC7443">
        <w:rPr>
          <w:rFonts w:ascii="Sylfaen" w:hAnsi="Sylfaen" w:cs="Arial"/>
          <w:sz w:val="24"/>
          <w:szCs w:val="24"/>
          <w:shd w:val="clear" w:color="auto" w:fill="FFFFFF"/>
        </w:rPr>
        <w:t xml:space="preserve"> </w:t>
      </w:r>
      <w:r w:rsidR="00140331" w:rsidRPr="00AC7443">
        <w:rPr>
          <w:rFonts w:ascii="Sylfaen" w:hAnsi="Sylfaen" w:cs="Arial"/>
          <w:i/>
          <w:sz w:val="24"/>
          <w:szCs w:val="24"/>
          <w:shd w:val="clear" w:color="auto" w:fill="FFFFFF"/>
          <w:lang w:val="en-US"/>
        </w:rPr>
        <w:t>BAC</w:t>
      </w:r>
      <w:r w:rsidRPr="00AC7443">
        <w:rPr>
          <w:rFonts w:ascii="Sylfaen" w:hAnsi="Sylfaen" w:cs="Arial"/>
          <w:i/>
          <w:sz w:val="24"/>
          <w:szCs w:val="24"/>
          <w:shd w:val="clear" w:color="auto" w:fill="FFFFFF"/>
        </w:rPr>
        <w:t xml:space="preserve"> TV,</w:t>
      </w:r>
      <w:r w:rsidRPr="00AC7443">
        <w:rPr>
          <w:rFonts w:ascii="Sylfaen" w:hAnsi="Sylfaen" w:cs="Arial"/>
          <w:sz w:val="24"/>
          <w:szCs w:val="24"/>
          <w:shd w:val="clear" w:color="auto" w:fill="FFFFFF"/>
        </w:rPr>
        <w:t xml:space="preserve"> to pay 100 thousand </w:t>
      </w:r>
      <w:r w:rsidR="00140331"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rPr>
        <w:t xml:space="preserve"> </w:t>
      </w:r>
      <w:r w:rsidR="00140331" w:rsidRPr="00AC7443">
        <w:rPr>
          <w:rFonts w:ascii="Sylfaen" w:hAnsi="Sylfaen" w:cs="Arial"/>
          <w:sz w:val="24"/>
          <w:szCs w:val="24"/>
          <w:shd w:val="clear" w:color="auto" w:fill="FFFFFF"/>
          <w:lang w:val="en-US"/>
        </w:rPr>
        <w:t>in</w:t>
      </w:r>
      <w:r w:rsidRPr="00AC7443">
        <w:rPr>
          <w:rFonts w:ascii="Sylfaen" w:hAnsi="Sylfaen" w:cs="Arial"/>
          <w:sz w:val="24"/>
          <w:szCs w:val="24"/>
          <w:shd w:val="clear" w:color="auto" w:fill="FFFFFF"/>
        </w:rPr>
        <w:t xml:space="preserve"> compensation, </w:t>
      </w:r>
      <w:r w:rsidR="00140331" w:rsidRPr="00AC7443">
        <w:rPr>
          <w:rFonts w:ascii="Sylfaen" w:hAnsi="Sylfaen" w:cs="Arial"/>
          <w:sz w:val="24"/>
          <w:szCs w:val="24"/>
          <w:shd w:val="clear" w:color="auto" w:fill="FFFFFF"/>
          <w:lang w:val="en-US"/>
        </w:rPr>
        <w:t xml:space="preserve">the </w:t>
      </w:r>
      <w:r w:rsidRPr="00AC7443">
        <w:rPr>
          <w:rFonts w:ascii="Sylfaen" w:hAnsi="Sylfaen" w:cs="Arial"/>
          <w:sz w:val="24"/>
          <w:szCs w:val="24"/>
          <w:shd w:val="clear" w:color="auto" w:fill="FFFFFF"/>
        </w:rPr>
        <w:t xml:space="preserve">state </w:t>
      </w:r>
      <w:r w:rsidR="00140331" w:rsidRPr="00AC7443">
        <w:rPr>
          <w:rFonts w:ascii="Sylfaen" w:hAnsi="Sylfaen" w:cs="Arial"/>
          <w:sz w:val="24"/>
          <w:szCs w:val="24"/>
          <w:shd w:val="clear" w:color="auto" w:fill="FFFFFF"/>
          <w:lang w:val="en-US"/>
        </w:rPr>
        <w:t>duties</w:t>
      </w:r>
      <w:r w:rsidRPr="00AC7443">
        <w:rPr>
          <w:rFonts w:ascii="Sylfaen" w:hAnsi="Sylfaen" w:cs="Arial"/>
          <w:sz w:val="24"/>
          <w:szCs w:val="24"/>
          <w:shd w:val="clear" w:color="auto" w:fill="FFFFFF"/>
        </w:rPr>
        <w:t xml:space="preserve">, and 150 thousand </w:t>
      </w:r>
      <w:r w:rsidR="00140331" w:rsidRPr="00AC7443">
        <w:rPr>
          <w:rFonts w:ascii="Sylfaen" w:hAnsi="Sylfaen" w:cs="Arial"/>
          <w:sz w:val="24"/>
          <w:szCs w:val="24"/>
          <w:shd w:val="clear" w:color="auto" w:fill="FFFFFF"/>
          <w:lang w:val="en-US"/>
        </w:rPr>
        <w:t>AMD</w:t>
      </w:r>
      <w:r w:rsidRPr="00AC7443">
        <w:rPr>
          <w:rFonts w:ascii="Sylfaen" w:hAnsi="Sylfaen" w:cs="Arial"/>
          <w:sz w:val="24"/>
          <w:szCs w:val="24"/>
          <w:shd w:val="clear" w:color="auto" w:fill="FFFFFF"/>
        </w:rPr>
        <w:t xml:space="preserve"> as the plaintiff's </w:t>
      </w:r>
      <w:r w:rsidR="00140331" w:rsidRPr="00AC7443">
        <w:rPr>
          <w:rFonts w:ascii="Sylfaen" w:hAnsi="Sylfaen" w:cs="Arial"/>
          <w:sz w:val="24"/>
          <w:szCs w:val="24"/>
          <w:shd w:val="clear" w:color="auto" w:fill="FFFFFF"/>
          <w:lang w:val="en-US"/>
        </w:rPr>
        <w:t>attorney’s</w:t>
      </w:r>
      <w:r w:rsidRPr="00AC7443">
        <w:rPr>
          <w:rFonts w:ascii="Sylfaen" w:hAnsi="Sylfaen" w:cs="Arial"/>
          <w:sz w:val="24"/>
          <w:szCs w:val="24"/>
          <w:shd w:val="clear" w:color="auto" w:fill="FFFFFF"/>
        </w:rPr>
        <w:t xml:space="preserve"> </w:t>
      </w:r>
      <w:r w:rsidR="00140331" w:rsidRPr="00AC7443">
        <w:rPr>
          <w:rFonts w:ascii="Sylfaen" w:hAnsi="Sylfaen" w:cs="Arial"/>
          <w:sz w:val="24"/>
          <w:szCs w:val="24"/>
          <w:shd w:val="clear" w:color="auto" w:fill="FFFFFF"/>
          <w:lang w:val="en-US"/>
        </w:rPr>
        <w:t>remuneration</w:t>
      </w:r>
      <w:r w:rsidRPr="00AC7443">
        <w:rPr>
          <w:rFonts w:ascii="Sylfaen" w:hAnsi="Sylfaen" w:cs="Arial"/>
          <w:sz w:val="24"/>
          <w:szCs w:val="24"/>
          <w:shd w:val="clear" w:color="auto" w:fill="FFFFFF"/>
        </w:rPr>
        <w:t>.</w:t>
      </w:r>
    </w:p>
    <w:p w14:paraId="13A643B5" w14:textId="77777777" w:rsidR="00374782" w:rsidRPr="00AC7443" w:rsidRDefault="00374782" w:rsidP="002D68DA">
      <w:pPr>
        <w:spacing w:after="0" w:line="240" w:lineRule="auto"/>
        <w:rPr>
          <w:rFonts w:ascii="Sylfaen" w:hAnsi="Sylfaen" w:cs="Arial"/>
          <w:sz w:val="24"/>
          <w:szCs w:val="24"/>
          <w:lang w:val="hy-AM"/>
        </w:rPr>
      </w:pPr>
    </w:p>
    <w:p w14:paraId="7B53A8C8" w14:textId="722B263F" w:rsidR="00374782" w:rsidRPr="00AC7443" w:rsidRDefault="00374782" w:rsidP="00374782">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 xml:space="preserve">On </w:t>
      </w:r>
      <w:r w:rsidR="00140331" w:rsidRPr="00AC7443">
        <w:rPr>
          <w:rFonts w:ascii="Sylfaen" w:hAnsi="Sylfaen" w:cs="Arial"/>
          <w:b/>
          <w:sz w:val="24"/>
          <w:szCs w:val="24"/>
          <w:shd w:val="clear" w:color="auto" w:fill="FFFFFF"/>
          <w:lang w:val="en-US"/>
        </w:rPr>
        <w:t>May 13</w:t>
      </w:r>
      <w:r w:rsidRPr="00AC7443">
        <w:rPr>
          <w:rFonts w:ascii="Sylfaen" w:hAnsi="Sylfaen" w:cs="Arial"/>
          <w:sz w:val="24"/>
          <w:szCs w:val="24"/>
          <w:shd w:val="clear" w:color="auto" w:fill="FFFFFF"/>
          <w:lang w:val="hy-AM"/>
        </w:rPr>
        <w:t xml:space="preserve">, the Court of General Jurisdiction </w:t>
      </w:r>
      <w:r w:rsidRPr="00AC7443">
        <w:rPr>
          <w:rFonts w:ascii="Sylfaen" w:hAnsi="Sylfaen" w:cs="Arial"/>
          <w:sz w:val="24"/>
          <w:szCs w:val="24"/>
          <w:shd w:val="clear" w:color="auto" w:fill="FFFFFF"/>
        </w:rPr>
        <w:t xml:space="preserve">of </w:t>
      </w:r>
      <w:r w:rsidRPr="00AC7443">
        <w:rPr>
          <w:rFonts w:ascii="Sylfaen" w:hAnsi="Sylfaen" w:cs="Arial"/>
          <w:sz w:val="24"/>
          <w:szCs w:val="24"/>
          <w:shd w:val="clear" w:color="auto" w:fill="FFFFFF"/>
          <w:lang w:val="hy-AM"/>
        </w:rPr>
        <w:t>Yerevan</w:t>
      </w:r>
      <w:r w:rsidRPr="00AC7443">
        <w:rPr>
          <w:rFonts w:ascii="Sylfaen" w:hAnsi="Sylfaen" w:cs="Arial"/>
          <w:sz w:val="24"/>
          <w:szCs w:val="24"/>
          <w:shd w:val="clear" w:color="auto" w:fill="FFFFFF"/>
        </w:rPr>
        <w:t xml:space="preserve"> held a</w:t>
      </w:r>
      <w:r w:rsidR="00140331" w:rsidRPr="00AC7443">
        <w:rPr>
          <w:rFonts w:ascii="Sylfaen" w:hAnsi="Sylfaen" w:cs="Arial"/>
          <w:sz w:val="24"/>
          <w:szCs w:val="24"/>
          <w:shd w:val="clear" w:color="auto" w:fill="FFFFFF"/>
          <w:lang w:val="en-US"/>
        </w:rPr>
        <w:t xml:space="preserve"> regular</w:t>
      </w:r>
      <w:r w:rsidRPr="00AC7443">
        <w:rPr>
          <w:rFonts w:ascii="Sylfaen" w:hAnsi="Sylfaen" w:cs="Arial"/>
          <w:sz w:val="24"/>
          <w:szCs w:val="24"/>
          <w:shd w:val="clear" w:color="auto" w:fill="FFFFFF"/>
        </w:rPr>
        <w:t xml:space="preserve"> hearing in the case of</w:t>
      </w:r>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 xml:space="preserve">Yerevan Mayor Tigran Avinyan </w:t>
      </w:r>
      <w:r w:rsidRPr="00AC7443">
        <w:rPr>
          <w:rFonts w:ascii="Sylfaen" w:hAnsi="Sylfaen" w:cs="Arial"/>
          <w:i/>
          <w:sz w:val="24"/>
          <w:szCs w:val="24"/>
          <w:shd w:val="clear" w:color="auto" w:fill="FFFFFF"/>
        </w:rPr>
        <w:t>v.</w:t>
      </w:r>
      <w:r w:rsidRPr="00AC7443">
        <w:rPr>
          <w:rFonts w:ascii="Sylfaen" w:hAnsi="Sylfaen" w:cs="Arial"/>
          <w:i/>
          <w:sz w:val="24"/>
          <w:szCs w:val="24"/>
          <w:shd w:val="clear" w:color="auto" w:fill="FFFFFF"/>
          <w:lang w:val="hy-AM"/>
        </w:rPr>
        <w:t xml:space="preserve"> Oragir Media </w:t>
      </w:r>
      <w:r w:rsidRPr="00AC7443">
        <w:rPr>
          <w:rFonts w:ascii="Sylfaen" w:hAnsi="Sylfaen" w:cs="Arial"/>
          <w:i/>
          <w:sz w:val="24"/>
          <w:szCs w:val="24"/>
          <w:shd w:val="clear" w:color="auto" w:fill="FFFFFF"/>
        </w:rPr>
        <w:t>Ltd.</w:t>
      </w:r>
      <w:r w:rsidRPr="00AC7443">
        <w:rPr>
          <w:rFonts w:ascii="Sylfaen" w:hAnsi="Sylfaen" w:cs="Arial"/>
          <w:i/>
          <w:sz w:val="24"/>
          <w:szCs w:val="24"/>
          <w:shd w:val="clear" w:color="auto" w:fill="FFFFFF"/>
          <w:lang w:val="hy-AM"/>
        </w:rPr>
        <w:t>,</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 xml:space="preserve">with the plaintiff </w:t>
      </w:r>
      <w:r w:rsidRPr="00AC7443">
        <w:rPr>
          <w:rFonts w:ascii="Sylfaen" w:hAnsi="Sylfaen" w:cs="Arial"/>
          <w:sz w:val="24"/>
          <w:szCs w:val="24"/>
          <w:shd w:val="clear" w:color="auto" w:fill="FFFFFF"/>
          <w:lang w:val="hy-AM"/>
        </w:rPr>
        <w:t xml:space="preserve">demanding a public apology, refutation of the information considered defamatory, and payment of compensation. </w:t>
      </w:r>
    </w:p>
    <w:p w14:paraId="537EEEE0" w14:textId="77777777" w:rsidR="00374782" w:rsidRPr="00AC7443" w:rsidRDefault="00374782" w:rsidP="00374782">
      <w:pPr>
        <w:spacing w:after="0" w:line="240" w:lineRule="auto"/>
        <w:rPr>
          <w:rFonts w:ascii="Sylfaen" w:hAnsi="Sylfaen" w:cs="Arial"/>
          <w:sz w:val="24"/>
          <w:szCs w:val="24"/>
          <w:shd w:val="clear" w:color="auto" w:fill="FFFFFF"/>
          <w:lang w:val="hy-AM"/>
        </w:rPr>
      </w:pPr>
    </w:p>
    <w:p w14:paraId="479EE8B5" w14:textId="77777777" w:rsidR="00374782" w:rsidRPr="00AC7443" w:rsidRDefault="00374782" w:rsidP="00374782">
      <w:pPr>
        <w:spacing w:after="0" w:line="240"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lang w:val="hy-AM"/>
        </w:rPr>
        <w:t xml:space="preserve">The lawsuit </w:t>
      </w:r>
      <w:r w:rsidRPr="00AC7443">
        <w:rPr>
          <w:rFonts w:ascii="Sylfaen" w:hAnsi="Sylfaen" w:cs="Arial"/>
          <w:sz w:val="24"/>
          <w:szCs w:val="24"/>
          <w:shd w:val="clear" w:color="auto" w:fill="FFFFFF"/>
        </w:rPr>
        <w:t>filed on December 10, 2024 was caused by an</w:t>
      </w:r>
      <w:r w:rsidRPr="00AC7443">
        <w:rPr>
          <w:rFonts w:ascii="Sylfaen" w:hAnsi="Sylfaen" w:cs="Arial"/>
          <w:sz w:val="24"/>
          <w:szCs w:val="24"/>
          <w:shd w:val="clear" w:color="auto" w:fill="FFFFFF"/>
          <w:lang w:val="hy-AM"/>
        </w:rPr>
        <w:t xml:space="preserve"> article </w:t>
      </w:r>
      <w:r w:rsidRPr="00AC7443">
        <w:rPr>
          <w:rFonts w:ascii="Sylfaen" w:hAnsi="Sylfaen" w:cs="Arial"/>
          <w:sz w:val="24"/>
          <w:szCs w:val="24"/>
          <w:shd w:val="clear" w:color="auto" w:fill="FFFFFF"/>
        </w:rPr>
        <w:t xml:space="preserve">titled </w:t>
      </w:r>
      <w:r w:rsidRPr="00AC7443">
        <w:rPr>
          <w:rFonts w:ascii="Sylfaen" w:hAnsi="Sylfaen" w:cs="Arial"/>
          <w:sz w:val="24"/>
          <w:szCs w:val="24"/>
          <w:shd w:val="clear" w:color="auto" w:fill="FFFFFF"/>
          <w:lang w:val="hy-AM"/>
        </w:rPr>
        <w:t xml:space="preserve">“Tigran Avinyan </w:t>
      </w:r>
      <w:r w:rsidRPr="00AC7443">
        <w:rPr>
          <w:rFonts w:ascii="Sylfaen" w:hAnsi="Sylfaen" w:cs="Arial"/>
          <w:sz w:val="24"/>
          <w:szCs w:val="24"/>
          <w:shd w:val="clear" w:color="auto" w:fill="FFFFFF"/>
        </w:rPr>
        <w:t>Buys</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F</w:t>
      </w:r>
      <w:r w:rsidRPr="00AC7443">
        <w:rPr>
          <w:rFonts w:ascii="Sylfaen" w:hAnsi="Sylfaen" w:cs="Arial"/>
          <w:sz w:val="24"/>
          <w:szCs w:val="24"/>
          <w:shd w:val="clear" w:color="auto" w:fill="FFFFFF"/>
          <w:lang w:val="hy-AM"/>
        </w:rPr>
        <w:t xml:space="preserve">ormer </w:t>
      </w:r>
      <w:r w:rsidRPr="00AC7443">
        <w:rPr>
          <w:rFonts w:ascii="Sylfaen" w:hAnsi="Sylfaen" w:cs="Arial"/>
          <w:sz w:val="24"/>
          <w:szCs w:val="24"/>
          <w:shd w:val="clear" w:color="auto" w:fill="FFFFFF"/>
        </w:rPr>
        <w:t>Ministry B</w:t>
      </w:r>
      <w:r w:rsidRPr="00AC7443">
        <w:rPr>
          <w:rFonts w:ascii="Sylfaen" w:hAnsi="Sylfaen" w:cs="Arial"/>
          <w:sz w:val="24"/>
          <w:szCs w:val="24"/>
          <w:shd w:val="clear" w:color="auto" w:fill="FFFFFF"/>
          <w:lang w:val="hy-AM"/>
        </w:rPr>
        <w:t xml:space="preserve">uilding </w:t>
      </w:r>
      <w:r w:rsidRPr="00AC7443">
        <w:rPr>
          <w:rFonts w:ascii="Sylfaen" w:hAnsi="Sylfaen" w:cs="Arial"/>
          <w:sz w:val="24"/>
          <w:szCs w:val="24"/>
          <w:shd w:val="clear" w:color="auto" w:fill="FFFFFF"/>
        </w:rPr>
        <w:t>for</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H</w:t>
      </w:r>
      <w:r w:rsidRPr="00AC7443">
        <w:rPr>
          <w:rFonts w:ascii="Sylfaen" w:hAnsi="Sylfaen" w:cs="Arial"/>
          <w:sz w:val="24"/>
          <w:szCs w:val="24"/>
          <w:shd w:val="clear" w:color="auto" w:fill="FFFFFF"/>
          <w:lang w:val="hy-AM"/>
        </w:rPr>
        <w:t>igh-</w:t>
      </w:r>
      <w:r w:rsidRPr="00AC7443">
        <w:rPr>
          <w:rFonts w:ascii="Sylfaen" w:hAnsi="Sylfaen" w:cs="Arial"/>
          <w:sz w:val="24"/>
          <w:szCs w:val="24"/>
          <w:shd w:val="clear" w:color="auto" w:fill="FFFFFF"/>
        </w:rPr>
        <w:t>R</w:t>
      </w:r>
      <w:r w:rsidRPr="00AC7443">
        <w:rPr>
          <w:rFonts w:ascii="Sylfaen" w:hAnsi="Sylfaen" w:cs="Arial"/>
          <w:sz w:val="24"/>
          <w:szCs w:val="24"/>
          <w:shd w:val="clear" w:color="auto" w:fill="FFFFFF"/>
          <w:lang w:val="hy-AM"/>
        </w:rPr>
        <w:t xml:space="preserve">ise </w:t>
      </w:r>
      <w:r w:rsidRPr="00AC7443">
        <w:rPr>
          <w:rFonts w:ascii="Sylfaen" w:hAnsi="Sylfaen" w:cs="Arial"/>
          <w:sz w:val="24"/>
          <w:szCs w:val="24"/>
          <w:shd w:val="clear" w:color="auto" w:fill="FFFFFF"/>
        </w:rPr>
        <w:t>Construction,</w:t>
      </w:r>
      <w:r w:rsidRPr="00AC7443">
        <w:rPr>
          <w:rFonts w:ascii="Sylfaen" w:hAnsi="Sylfaen" w:cs="Arial"/>
          <w:sz w:val="24"/>
          <w:szCs w:val="24"/>
          <w:shd w:val="clear" w:color="auto" w:fill="FFFFFF"/>
          <w:lang w:val="hy-AM"/>
        </w:rPr>
        <w:t>”</w:t>
      </w:r>
      <w:r w:rsidRPr="00AC7443">
        <w:rPr>
          <w:rStyle w:val="FootnoteReference"/>
          <w:rFonts w:ascii="Sylfaen" w:hAnsi="Sylfaen" w:cs="Arial"/>
          <w:sz w:val="24"/>
          <w:szCs w:val="24"/>
          <w:shd w:val="clear" w:color="auto" w:fill="FFFFFF"/>
          <w:lang w:val="hy-AM"/>
        </w:rPr>
        <w:footnoteReference w:id="69"/>
      </w:r>
      <w:r w:rsidRPr="00AC7443">
        <w:rPr>
          <w:rFonts w:ascii="Sylfaen" w:hAnsi="Sylfaen" w:cs="Arial"/>
          <w:sz w:val="24"/>
          <w:szCs w:val="24"/>
          <w:shd w:val="clear" w:color="auto" w:fill="FFFFFF"/>
          <w:lang w:val="hy-AM"/>
        </w:rPr>
        <w:t xml:space="preserve"> published on November 29 on </w:t>
      </w:r>
      <w:r w:rsidRPr="00AC7443">
        <w:rPr>
          <w:rFonts w:ascii="Sylfaen" w:hAnsi="Sylfaen" w:cs="Arial"/>
          <w:i/>
          <w:sz w:val="24"/>
          <w:szCs w:val="24"/>
          <w:shd w:val="clear" w:color="auto" w:fill="FFFFFF"/>
          <w:lang w:val="hy-AM"/>
        </w:rPr>
        <w:t>Oragir.news</w:t>
      </w:r>
      <w:r w:rsidRPr="00AC7443">
        <w:rPr>
          <w:rFonts w:ascii="Sylfaen" w:hAnsi="Sylfaen" w:cs="Arial"/>
          <w:sz w:val="24"/>
          <w:szCs w:val="24"/>
          <w:shd w:val="clear" w:color="auto" w:fill="FFFFFF"/>
        </w:rPr>
        <w:t xml:space="preserve"> website</w:t>
      </w:r>
      <w:r w:rsidRPr="00AC7443">
        <w:rPr>
          <w:rFonts w:ascii="Sylfaen" w:hAnsi="Sylfaen" w:cs="Arial"/>
          <w:sz w:val="24"/>
          <w:szCs w:val="24"/>
          <w:shd w:val="clear" w:color="auto" w:fill="FFFFFF"/>
          <w:lang w:val="hy-AM"/>
        </w:rPr>
        <w:t xml:space="preserve">, owned by </w:t>
      </w:r>
      <w:r w:rsidRPr="00AC7443">
        <w:rPr>
          <w:rFonts w:ascii="Sylfaen" w:hAnsi="Sylfaen" w:cs="Arial"/>
          <w:i/>
          <w:sz w:val="24"/>
          <w:szCs w:val="24"/>
          <w:shd w:val="clear" w:color="auto" w:fill="FFFFFF"/>
          <w:lang w:val="hy-AM"/>
        </w:rPr>
        <w:t xml:space="preserve">Oragir Media </w:t>
      </w:r>
      <w:r w:rsidRPr="00AC7443">
        <w:rPr>
          <w:rFonts w:ascii="Sylfaen" w:hAnsi="Sylfaen" w:cs="Arial"/>
          <w:i/>
          <w:sz w:val="24"/>
          <w:szCs w:val="24"/>
          <w:shd w:val="clear" w:color="auto" w:fill="FFFFFF"/>
        </w:rPr>
        <w:t>Ltd</w:t>
      </w:r>
      <w:r w:rsidRPr="00AC7443">
        <w:rPr>
          <w:rFonts w:ascii="Sylfaen" w:hAnsi="Sylfaen" w:cs="Arial"/>
          <w:i/>
          <w:sz w:val="24"/>
          <w:szCs w:val="24"/>
          <w:shd w:val="clear" w:color="auto" w:fill="FFFFFF"/>
          <w:lang w:val="hy-AM"/>
        </w:rPr>
        <w:t>.</w:t>
      </w:r>
      <w:r w:rsidRPr="00AC7443">
        <w:rPr>
          <w:rFonts w:ascii="Sylfaen" w:hAnsi="Sylfaen" w:cs="Arial"/>
          <w:sz w:val="24"/>
          <w:szCs w:val="24"/>
          <w:shd w:val="clear" w:color="auto" w:fill="FFFFFF"/>
          <w:lang w:val="hy-AM"/>
        </w:rPr>
        <w:t xml:space="preserve"> </w:t>
      </w:r>
    </w:p>
    <w:p w14:paraId="2B2AFB91" w14:textId="77777777" w:rsidR="00374782" w:rsidRPr="00AC7443" w:rsidRDefault="00374782" w:rsidP="00374782">
      <w:pPr>
        <w:spacing w:after="0" w:line="240" w:lineRule="auto"/>
        <w:rPr>
          <w:rFonts w:ascii="Sylfaen" w:hAnsi="Sylfaen" w:cs="Arial"/>
          <w:sz w:val="24"/>
          <w:szCs w:val="24"/>
          <w:shd w:val="clear" w:color="auto" w:fill="FFFFFF"/>
          <w:lang w:val="hy-AM"/>
        </w:rPr>
      </w:pPr>
    </w:p>
    <w:p w14:paraId="37E442CA" w14:textId="05DE2F15" w:rsidR="002D68DA" w:rsidRPr="00AC7443" w:rsidRDefault="00374782" w:rsidP="00AD1DA1">
      <w:pPr>
        <w:spacing w:after="0" w:line="240" w:lineRule="auto"/>
        <w:rPr>
          <w:rFonts w:ascii="Sylfaen" w:hAnsi="Sylfaen" w:cs="Arial"/>
          <w:sz w:val="24"/>
          <w:szCs w:val="24"/>
          <w:lang w:val="hy-AM"/>
        </w:rPr>
      </w:pPr>
      <w:r w:rsidRPr="00AC7443">
        <w:rPr>
          <w:rFonts w:ascii="Sylfaen" w:hAnsi="Sylfaen" w:cs="Arial"/>
          <w:sz w:val="24"/>
          <w:szCs w:val="24"/>
          <w:lang w:val="hy-AM"/>
        </w:rPr>
        <w:t xml:space="preserve">On June 4, </w:t>
      </w:r>
      <w:r w:rsidR="00140331" w:rsidRPr="00AC7443">
        <w:rPr>
          <w:rFonts w:ascii="Sylfaen" w:hAnsi="Sylfaen" w:cs="Arial"/>
          <w:sz w:val="24"/>
          <w:szCs w:val="24"/>
          <w:lang w:val="en-US"/>
        </w:rPr>
        <w:t>2025</w:t>
      </w:r>
      <w:r w:rsidRPr="00AC7443">
        <w:rPr>
          <w:rFonts w:ascii="Sylfaen" w:hAnsi="Sylfaen" w:cs="Arial"/>
          <w:sz w:val="24"/>
          <w:szCs w:val="24"/>
          <w:lang w:val="hy-AM"/>
        </w:rPr>
        <w:t xml:space="preserve">, the </w:t>
      </w:r>
      <w:r w:rsidR="00140331" w:rsidRPr="00AC7443">
        <w:rPr>
          <w:rFonts w:ascii="Sylfaen" w:hAnsi="Sylfaen" w:cs="Arial"/>
          <w:sz w:val="24"/>
          <w:szCs w:val="24"/>
          <w:lang w:val="en-US"/>
        </w:rPr>
        <w:t xml:space="preserve">court partially upheld the </w:t>
      </w:r>
      <w:r w:rsidR="00140331" w:rsidRPr="00AC7443">
        <w:rPr>
          <w:rFonts w:ascii="Sylfaen" w:hAnsi="Sylfaen" w:cs="Arial"/>
          <w:sz w:val="24"/>
          <w:szCs w:val="24"/>
          <w:lang w:val="hy-AM"/>
        </w:rPr>
        <w:t xml:space="preserve">lawsuit, obliging </w:t>
      </w:r>
      <w:r w:rsidRPr="00AC7443">
        <w:rPr>
          <w:rFonts w:ascii="Sylfaen" w:hAnsi="Sylfaen" w:cs="Arial"/>
          <w:sz w:val="24"/>
          <w:szCs w:val="24"/>
          <w:lang w:val="hy-AM"/>
        </w:rPr>
        <w:t xml:space="preserve">the media to publish a refutation and </w:t>
      </w:r>
      <w:r w:rsidR="00640AE7" w:rsidRPr="00AC7443">
        <w:rPr>
          <w:rFonts w:ascii="Sylfaen" w:hAnsi="Sylfaen" w:cs="Arial"/>
          <w:sz w:val="24"/>
          <w:szCs w:val="24"/>
          <w:lang w:val="en-US"/>
        </w:rPr>
        <w:t xml:space="preserve">an </w:t>
      </w:r>
      <w:r w:rsidRPr="00AC7443">
        <w:rPr>
          <w:rFonts w:ascii="Sylfaen" w:hAnsi="Sylfaen" w:cs="Arial"/>
          <w:sz w:val="24"/>
          <w:szCs w:val="24"/>
          <w:lang w:val="hy-AM"/>
        </w:rPr>
        <w:t xml:space="preserve">apology, and pay 300 thousand </w:t>
      </w:r>
      <w:r w:rsidR="00140331" w:rsidRPr="00AC7443">
        <w:rPr>
          <w:rFonts w:ascii="Sylfaen" w:hAnsi="Sylfaen" w:cs="Arial"/>
          <w:sz w:val="24"/>
          <w:szCs w:val="24"/>
          <w:lang w:val="en-US"/>
        </w:rPr>
        <w:t>AMD</w:t>
      </w:r>
      <w:r w:rsidRPr="00AC7443">
        <w:rPr>
          <w:rFonts w:ascii="Sylfaen" w:hAnsi="Sylfaen" w:cs="Arial"/>
          <w:sz w:val="24"/>
          <w:szCs w:val="24"/>
          <w:lang w:val="hy-AM"/>
        </w:rPr>
        <w:t xml:space="preserve"> as compensa</w:t>
      </w:r>
      <w:r w:rsidR="00140331" w:rsidRPr="00AC7443">
        <w:rPr>
          <w:rFonts w:ascii="Sylfaen" w:hAnsi="Sylfaen" w:cs="Arial"/>
          <w:sz w:val="24"/>
          <w:szCs w:val="24"/>
          <w:lang w:val="hy-AM"/>
        </w:rPr>
        <w:t>tion for insult and defamation.</w:t>
      </w:r>
      <w:r w:rsidR="00140331" w:rsidRPr="00AC7443">
        <w:rPr>
          <w:rFonts w:ascii="Sylfaen" w:hAnsi="Sylfaen" w:cs="Arial"/>
          <w:sz w:val="24"/>
          <w:szCs w:val="24"/>
          <w:lang w:val="en-US"/>
        </w:rPr>
        <w:t xml:space="preserve"> </w:t>
      </w:r>
      <w:r w:rsidRPr="00AC7443">
        <w:rPr>
          <w:rFonts w:ascii="Sylfaen" w:hAnsi="Sylfaen" w:cs="Arial"/>
          <w:sz w:val="24"/>
          <w:szCs w:val="24"/>
          <w:lang w:val="hy-AM"/>
        </w:rPr>
        <w:t>On June 30, the defendant appealed the verdict to a higher court.</w:t>
      </w:r>
    </w:p>
    <w:p w14:paraId="15284603" w14:textId="77777777" w:rsidR="00374782" w:rsidRPr="00AC7443" w:rsidRDefault="00374782" w:rsidP="002D68DA">
      <w:pPr>
        <w:spacing w:after="0" w:line="240" w:lineRule="auto"/>
        <w:ind w:firstLine="708"/>
        <w:rPr>
          <w:rFonts w:ascii="Sylfaen" w:eastAsia="Times New Roman" w:hAnsi="Sylfaen" w:cs="Arial"/>
          <w:sz w:val="24"/>
          <w:szCs w:val="24"/>
          <w:lang w:val="hy-AM"/>
        </w:rPr>
      </w:pPr>
    </w:p>
    <w:p w14:paraId="54484765" w14:textId="0ECB8050" w:rsidR="00374782" w:rsidRPr="00AC7443" w:rsidRDefault="00374782" w:rsidP="00374782">
      <w:pPr>
        <w:spacing w:after="0" w:line="240" w:lineRule="auto"/>
        <w:contextualSpacing/>
        <w:rPr>
          <w:rFonts w:ascii="Sylfaen" w:hAnsi="Sylfaen" w:cs="Arial"/>
          <w:b/>
          <w:sz w:val="24"/>
          <w:szCs w:val="24"/>
        </w:rPr>
      </w:pPr>
      <w:r w:rsidRPr="00AC7443">
        <w:rPr>
          <w:rFonts w:ascii="Sylfaen" w:hAnsi="Sylfaen" w:cs="Arial"/>
          <w:b/>
          <w:sz w:val="24"/>
          <w:szCs w:val="24"/>
        </w:rPr>
        <w:t>On May 13</w:t>
      </w:r>
      <w:r w:rsidRPr="00AC7443">
        <w:rPr>
          <w:rFonts w:ascii="Sylfaen" w:hAnsi="Sylfaen" w:cs="Arial"/>
          <w:sz w:val="24"/>
          <w:szCs w:val="24"/>
        </w:rPr>
        <w:t xml:space="preserve">, </w:t>
      </w:r>
      <w:r w:rsidR="008A6BDD" w:rsidRPr="00AC7443">
        <w:rPr>
          <w:rFonts w:ascii="Sylfaen" w:hAnsi="Sylfaen" w:cs="Arial"/>
          <w:sz w:val="24"/>
          <w:szCs w:val="24"/>
        </w:rPr>
        <w:t xml:space="preserve">after the higher court overturned its verdict, </w:t>
      </w:r>
      <w:r w:rsidRPr="00AC7443">
        <w:rPr>
          <w:rFonts w:ascii="Sylfaen" w:hAnsi="Sylfaen" w:cs="Arial"/>
          <w:sz w:val="24"/>
          <w:szCs w:val="24"/>
        </w:rPr>
        <w:t>the Court of General Jurisdiction</w:t>
      </w:r>
      <w:r w:rsidR="00140331" w:rsidRPr="00AC7443">
        <w:rPr>
          <w:rFonts w:ascii="Sylfaen" w:hAnsi="Sylfaen" w:cs="Arial"/>
          <w:sz w:val="24"/>
          <w:szCs w:val="24"/>
          <w:lang w:val="en-US"/>
        </w:rPr>
        <w:t xml:space="preserve"> of Yerevan</w:t>
      </w:r>
      <w:r w:rsidRPr="00AC7443">
        <w:rPr>
          <w:rFonts w:ascii="Sylfaen" w:hAnsi="Sylfaen" w:cs="Arial"/>
          <w:sz w:val="24"/>
          <w:szCs w:val="24"/>
        </w:rPr>
        <w:t xml:space="preserve"> received </w:t>
      </w:r>
      <w:r w:rsidR="008A6BDD" w:rsidRPr="00AC7443">
        <w:rPr>
          <w:rFonts w:ascii="Sylfaen" w:hAnsi="Sylfaen" w:cs="Arial"/>
          <w:sz w:val="24"/>
          <w:szCs w:val="24"/>
        </w:rPr>
        <w:t xml:space="preserve">for a new examination </w:t>
      </w:r>
      <w:r w:rsidRPr="00AC7443">
        <w:rPr>
          <w:rFonts w:ascii="Sylfaen" w:hAnsi="Sylfaen" w:cs="Arial"/>
          <w:sz w:val="24"/>
          <w:szCs w:val="24"/>
        </w:rPr>
        <w:t xml:space="preserve">the case </w:t>
      </w:r>
      <w:r w:rsidR="008A6BDD" w:rsidRPr="00AC7443">
        <w:rPr>
          <w:rFonts w:ascii="Sylfaen" w:hAnsi="Sylfaen" w:cs="Arial"/>
          <w:sz w:val="24"/>
          <w:szCs w:val="24"/>
          <w:lang w:val="en-US"/>
        </w:rPr>
        <w:t>of</w:t>
      </w:r>
      <w:r w:rsidR="008A6BDD" w:rsidRPr="00AC7443">
        <w:rPr>
          <w:rFonts w:ascii="Sylfaen" w:hAnsi="Sylfaen" w:cs="Arial"/>
          <w:sz w:val="24"/>
          <w:szCs w:val="24"/>
        </w:rPr>
        <w:t xml:space="preserve"> </w:t>
      </w:r>
      <w:r w:rsidR="008A6BDD" w:rsidRPr="00AC7443">
        <w:rPr>
          <w:rFonts w:ascii="Sylfaen" w:hAnsi="Sylfaen" w:cs="Arial"/>
          <w:bCs/>
          <w:i/>
          <w:iCs/>
          <w:color w:val="050505"/>
          <w:sz w:val="24"/>
          <w:szCs w:val="24"/>
          <w:lang w:val="hy-AM"/>
        </w:rPr>
        <w:t>Armenian National Interests Fund CJSC and Tigran Avinyan</w:t>
      </w:r>
      <w:r w:rsidR="008A6BDD" w:rsidRPr="00AC7443">
        <w:rPr>
          <w:rFonts w:ascii="Sylfaen" w:hAnsi="Sylfaen" w:cs="Arial"/>
          <w:bCs/>
          <w:i/>
          <w:iCs/>
          <w:color w:val="050505"/>
          <w:sz w:val="24"/>
          <w:szCs w:val="24"/>
        </w:rPr>
        <w:t>,</w:t>
      </w:r>
      <w:r w:rsidR="008A6BDD" w:rsidRPr="00AC7443">
        <w:rPr>
          <w:rFonts w:ascii="Sylfaen" w:hAnsi="Sylfaen" w:cs="Arial"/>
          <w:bCs/>
          <w:i/>
          <w:iCs/>
          <w:color w:val="050505"/>
          <w:sz w:val="24"/>
          <w:szCs w:val="24"/>
          <w:lang w:val="hy-AM"/>
        </w:rPr>
        <w:t xml:space="preserve"> Chair of the Company's Board of Directors</w:t>
      </w:r>
      <w:r w:rsidR="008A6BDD" w:rsidRPr="00AC7443">
        <w:rPr>
          <w:rFonts w:ascii="Sylfaen" w:hAnsi="Sylfaen" w:cs="Arial"/>
          <w:bCs/>
          <w:i/>
          <w:iCs/>
          <w:color w:val="050505"/>
          <w:sz w:val="24"/>
          <w:szCs w:val="24"/>
        </w:rPr>
        <w:t>,</w:t>
      </w:r>
      <w:r w:rsidR="008A6BDD" w:rsidRPr="00AC7443">
        <w:rPr>
          <w:rFonts w:ascii="Sylfaen" w:hAnsi="Sylfaen" w:cs="Arial"/>
          <w:bCs/>
          <w:i/>
          <w:iCs/>
          <w:color w:val="050505"/>
          <w:sz w:val="24"/>
          <w:szCs w:val="24"/>
          <w:lang w:val="hy-AM"/>
        </w:rPr>
        <w:t xml:space="preserve"> v. Pastinfo </w:t>
      </w:r>
      <w:r w:rsidR="008A6BDD" w:rsidRPr="00AC7443">
        <w:rPr>
          <w:rFonts w:ascii="Sylfaen" w:hAnsi="Sylfaen" w:cs="Arial"/>
          <w:bCs/>
          <w:i/>
          <w:iCs/>
          <w:color w:val="050505"/>
          <w:sz w:val="24"/>
          <w:szCs w:val="24"/>
        </w:rPr>
        <w:t>Ltd.</w:t>
      </w:r>
      <w:r w:rsidR="008A6BDD" w:rsidRPr="00AC7443">
        <w:rPr>
          <w:rFonts w:ascii="Sylfaen" w:hAnsi="Sylfaen" w:cs="Arial"/>
          <w:sz w:val="24"/>
          <w:szCs w:val="24"/>
        </w:rPr>
        <w:t xml:space="preserve"> (the founder of </w:t>
      </w:r>
      <w:r w:rsidR="008A6BDD" w:rsidRPr="00AC7443">
        <w:rPr>
          <w:rFonts w:ascii="Sylfaen" w:hAnsi="Sylfaen" w:cs="Arial"/>
          <w:i/>
          <w:sz w:val="24"/>
          <w:szCs w:val="24"/>
        </w:rPr>
        <w:t>Pastinfo.am</w:t>
      </w:r>
      <w:r w:rsidR="008A6BDD" w:rsidRPr="00AC7443">
        <w:rPr>
          <w:rFonts w:ascii="Sylfaen" w:hAnsi="Sylfaen" w:cs="Arial"/>
          <w:sz w:val="24"/>
          <w:szCs w:val="24"/>
        </w:rPr>
        <w:t>)</w:t>
      </w:r>
      <w:r w:rsidRPr="00AC7443">
        <w:rPr>
          <w:rFonts w:ascii="Sylfaen" w:hAnsi="Sylfaen" w:cs="Arial"/>
          <w:sz w:val="24"/>
          <w:szCs w:val="24"/>
        </w:rPr>
        <w:t xml:space="preserve">. </w:t>
      </w:r>
      <w:r w:rsidR="008A6BDD" w:rsidRPr="00AC7443">
        <w:rPr>
          <w:rFonts w:ascii="Sylfaen" w:hAnsi="Sylfaen" w:cs="Arial"/>
          <w:sz w:val="24"/>
          <w:szCs w:val="24"/>
          <w:lang w:val="en-US"/>
        </w:rPr>
        <w:t>The case</w:t>
      </w:r>
      <w:r w:rsidRPr="00AC7443">
        <w:rPr>
          <w:rFonts w:ascii="Sylfaen" w:hAnsi="Sylfaen" w:cs="Arial"/>
          <w:sz w:val="24"/>
          <w:szCs w:val="24"/>
        </w:rPr>
        <w:t xml:space="preserve"> was accepted for proceedings on May 22.</w:t>
      </w:r>
    </w:p>
    <w:p w14:paraId="5184E8D7" w14:textId="783BF2E8" w:rsidR="00374782" w:rsidRPr="00AC7443" w:rsidRDefault="00374782" w:rsidP="008A6BDD">
      <w:pPr>
        <w:pStyle w:val="NormalWeb"/>
        <w:shd w:val="clear" w:color="auto" w:fill="FFFFFF"/>
        <w:spacing w:after="0" w:afterAutospacing="0" w:line="240" w:lineRule="auto"/>
        <w:rPr>
          <w:rFonts w:ascii="Sylfaen" w:hAnsi="Sylfaen" w:cs="Arial"/>
          <w:bCs/>
          <w:color w:val="050505"/>
        </w:rPr>
      </w:pPr>
      <w:r w:rsidRPr="00AC7443">
        <w:rPr>
          <w:rFonts w:ascii="Sylfaen" w:hAnsi="Sylfaen" w:cs="Arial"/>
          <w:bCs/>
          <w:color w:val="050505"/>
        </w:rPr>
        <w:t>The lawsuit</w:t>
      </w:r>
      <w:r w:rsidRPr="00AC7443">
        <w:rPr>
          <w:rFonts w:ascii="Sylfaen" w:hAnsi="Sylfaen" w:cs="Arial"/>
          <w:bCs/>
          <w:color w:val="050505"/>
          <w:lang w:val="hy-AM"/>
        </w:rPr>
        <w:t xml:space="preserve"> </w:t>
      </w:r>
      <w:r w:rsidRPr="00AC7443">
        <w:rPr>
          <w:rFonts w:ascii="Sylfaen" w:hAnsi="Sylfaen" w:cs="Arial"/>
          <w:bCs/>
          <w:color w:val="050505"/>
        </w:rPr>
        <w:t xml:space="preserve">filed on March 16, 2023, with the plaintiffs demanding to obligate the media to refute the information tarnishing their honor, dignity and business reputation and pay monetary compensation, was caused </w:t>
      </w:r>
      <w:r w:rsidRPr="00AC7443">
        <w:rPr>
          <w:rFonts w:ascii="Sylfaen" w:hAnsi="Sylfaen" w:cs="Arial"/>
          <w:bCs/>
          <w:color w:val="050505"/>
          <w:lang w:val="hy-AM"/>
        </w:rPr>
        <w:t xml:space="preserve">by </w:t>
      </w:r>
      <w:r w:rsidRPr="00AC7443">
        <w:rPr>
          <w:rFonts w:ascii="Sylfaen" w:hAnsi="Sylfaen" w:cs="Arial"/>
          <w:bCs/>
          <w:color w:val="050505"/>
        </w:rPr>
        <w:t>an</w:t>
      </w:r>
      <w:r w:rsidRPr="00AC7443">
        <w:rPr>
          <w:rFonts w:ascii="Sylfaen" w:hAnsi="Sylfaen" w:cs="Arial"/>
          <w:bCs/>
          <w:color w:val="050505"/>
          <w:lang w:val="hy-AM"/>
        </w:rPr>
        <w:t xml:space="preserve"> article </w:t>
      </w:r>
      <w:r w:rsidRPr="00AC7443">
        <w:rPr>
          <w:rFonts w:ascii="Sylfaen" w:hAnsi="Sylfaen" w:cs="Arial"/>
          <w:bCs/>
          <w:color w:val="050505"/>
        </w:rPr>
        <w:t>titled “</w:t>
      </w:r>
      <w:r w:rsidRPr="00AC7443">
        <w:rPr>
          <w:rFonts w:ascii="Sylfaen" w:hAnsi="Sylfaen" w:cs="Arial"/>
          <w:bCs/>
          <w:color w:val="050505"/>
          <w:lang w:val="hy-AM"/>
        </w:rPr>
        <w:t>Pastinfo</w:t>
      </w:r>
      <w:r w:rsidRPr="00AC7443">
        <w:rPr>
          <w:rFonts w:ascii="Sylfaen" w:hAnsi="Sylfaen" w:cs="Arial"/>
          <w:bCs/>
          <w:color w:val="050505"/>
        </w:rPr>
        <w:t>’s Information</w:t>
      </w:r>
      <w:r w:rsidRPr="00AC7443">
        <w:rPr>
          <w:rFonts w:ascii="Sylfaen" w:hAnsi="Sylfaen" w:cs="Arial"/>
          <w:bCs/>
          <w:color w:val="050505"/>
          <w:lang w:val="hy-AM"/>
        </w:rPr>
        <w:t xml:space="preserve"> </w:t>
      </w:r>
      <w:r w:rsidRPr="00AC7443">
        <w:rPr>
          <w:rFonts w:ascii="Sylfaen" w:hAnsi="Sylfaen" w:cs="Arial"/>
          <w:bCs/>
          <w:color w:val="050505"/>
        </w:rPr>
        <w:t>C</w:t>
      </w:r>
      <w:r w:rsidRPr="00AC7443">
        <w:rPr>
          <w:rFonts w:ascii="Sylfaen" w:hAnsi="Sylfaen" w:cs="Arial"/>
          <w:bCs/>
          <w:color w:val="050505"/>
          <w:lang w:val="hy-AM"/>
        </w:rPr>
        <w:t>onfirmed</w:t>
      </w:r>
      <w:r w:rsidRPr="00AC7443">
        <w:rPr>
          <w:rFonts w:ascii="Sylfaen" w:hAnsi="Sylfaen" w:cs="Arial"/>
          <w:bCs/>
          <w:color w:val="050505"/>
        </w:rPr>
        <w:t>:</w:t>
      </w:r>
      <w:r w:rsidRPr="00AC7443">
        <w:rPr>
          <w:rFonts w:ascii="Sylfaen" w:hAnsi="Sylfaen" w:cs="Arial"/>
          <w:bCs/>
          <w:color w:val="050505"/>
          <w:lang w:val="hy-AM"/>
        </w:rPr>
        <w:t xml:space="preserve"> Avinyan's </w:t>
      </w:r>
      <w:r w:rsidRPr="00AC7443">
        <w:rPr>
          <w:rFonts w:ascii="Sylfaen" w:hAnsi="Sylfaen" w:cs="Arial"/>
          <w:bCs/>
          <w:color w:val="050505"/>
        </w:rPr>
        <w:t>T</w:t>
      </w:r>
      <w:r w:rsidRPr="00AC7443">
        <w:rPr>
          <w:rFonts w:ascii="Sylfaen" w:hAnsi="Sylfaen" w:cs="Arial"/>
          <w:bCs/>
          <w:color w:val="050505"/>
          <w:lang w:val="hy-AM"/>
        </w:rPr>
        <w:t xml:space="preserve">enure as Deputy Mayor </w:t>
      </w:r>
      <w:r w:rsidRPr="00AC7443">
        <w:rPr>
          <w:rFonts w:ascii="Sylfaen" w:hAnsi="Sylfaen" w:cs="Arial"/>
          <w:bCs/>
          <w:color w:val="050505"/>
        </w:rPr>
        <w:t>I</w:t>
      </w:r>
      <w:r w:rsidRPr="00AC7443">
        <w:rPr>
          <w:rFonts w:ascii="Sylfaen" w:hAnsi="Sylfaen" w:cs="Arial"/>
          <w:bCs/>
          <w:color w:val="050505"/>
          <w:lang w:val="hy-AM"/>
        </w:rPr>
        <w:t xml:space="preserve">s </w:t>
      </w:r>
      <w:r w:rsidRPr="00AC7443">
        <w:rPr>
          <w:rFonts w:ascii="Sylfaen" w:hAnsi="Sylfaen" w:cs="Arial"/>
          <w:bCs/>
          <w:color w:val="050505"/>
        </w:rPr>
        <w:t>I</w:t>
      </w:r>
      <w:r w:rsidRPr="00AC7443">
        <w:rPr>
          <w:rFonts w:ascii="Sylfaen" w:hAnsi="Sylfaen" w:cs="Arial"/>
          <w:bCs/>
          <w:color w:val="050505"/>
          <w:lang w:val="hy-AM"/>
        </w:rPr>
        <w:t>llegal</w:t>
      </w:r>
      <w:r w:rsidRPr="00AC7443">
        <w:rPr>
          <w:rFonts w:ascii="Sylfaen" w:hAnsi="Sylfaen" w:cs="Arial"/>
          <w:bCs/>
          <w:color w:val="050505"/>
        </w:rPr>
        <w:t xml:space="preserve"> as</w:t>
      </w:r>
      <w:r w:rsidRPr="00AC7443">
        <w:rPr>
          <w:rFonts w:ascii="Sylfaen" w:hAnsi="Sylfaen" w:cs="Arial"/>
          <w:bCs/>
          <w:color w:val="050505"/>
          <w:lang w:val="hy-AM"/>
        </w:rPr>
        <w:t xml:space="preserve"> He </w:t>
      </w:r>
      <w:r w:rsidRPr="00AC7443">
        <w:rPr>
          <w:rFonts w:ascii="Sylfaen" w:hAnsi="Sylfaen" w:cs="Arial"/>
          <w:bCs/>
          <w:color w:val="050505"/>
        </w:rPr>
        <w:t>Heads</w:t>
      </w:r>
      <w:r w:rsidRPr="00AC7443">
        <w:rPr>
          <w:rFonts w:ascii="Sylfaen" w:hAnsi="Sylfaen" w:cs="Arial"/>
          <w:bCs/>
          <w:color w:val="050505"/>
          <w:lang w:val="hy-AM"/>
        </w:rPr>
        <w:t xml:space="preserve"> a </w:t>
      </w:r>
      <w:r w:rsidRPr="00AC7443">
        <w:rPr>
          <w:rFonts w:ascii="Sylfaen" w:hAnsi="Sylfaen" w:cs="Arial"/>
          <w:bCs/>
          <w:color w:val="050505"/>
        </w:rPr>
        <w:t>C</w:t>
      </w:r>
      <w:r w:rsidRPr="00AC7443">
        <w:rPr>
          <w:rFonts w:ascii="Sylfaen" w:hAnsi="Sylfaen" w:cs="Arial"/>
          <w:bCs/>
          <w:color w:val="050505"/>
          <w:lang w:val="hy-AM"/>
        </w:rPr>
        <w:t xml:space="preserve">ommercial </w:t>
      </w:r>
      <w:r w:rsidRPr="00AC7443">
        <w:rPr>
          <w:rFonts w:ascii="Sylfaen" w:hAnsi="Sylfaen" w:cs="Arial"/>
          <w:bCs/>
          <w:color w:val="050505"/>
        </w:rPr>
        <w:t>Entity</w:t>
      </w:r>
      <w:r w:rsidRPr="00AC7443">
        <w:rPr>
          <w:rFonts w:ascii="Sylfaen" w:hAnsi="Sylfaen" w:cs="Arial"/>
          <w:bCs/>
          <w:color w:val="050505"/>
          <w:lang w:val="hy-AM"/>
        </w:rPr>
        <w:t xml:space="preserve">, </w:t>
      </w:r>
      <w:r w:rsidRPr="00AC7443">
        <w:rPr>
          <w:rFonts w:ascii="Sylfaen" w:hAnsi="Sylfaen" w:cs="Arial"/>
        </w:rPr>
        <w:t>a Position He Is Prohibited from Holding</w:t>
      </w:r>
      <w:r w:rsidRPr="00AC7443">
        <w:rPr>
          <w:rFonts w:ascii="Sylfaen" w:hAnsi="Sylfaen" w:cs="Arial"/>
          <w:bCs/>
          <w:color w:val="050505"/>
          <w:lang w:val="hy-AM"/>
        </w:rPr>
        <w:t>.</w:t>
      </w:r>
      <w:r w:rsidRPr="00AC7443">
        <w:rPr>
          <w:rFonts w:ascii="Sylfaen" w:hAnsi="Sylfaen" w:cs="Arial"/>
          <w:bCs/>
          <w:color w:val="050505"/>
        </w:rPr>
        <w:t xml:space="preserve">” The article was </w:t>
      </w:r>
      <w:r w:rsidRPr="00AC7443">
        <w:rPr>
          <w:rFonts w:ascii="Sylfaen" w:hAnsi="Sylfaen" w:cs="Arial"/>
          <w:bCs/>
          <w:color w:val="050505"/>
          <w:lang w:val="hy-AM"/>
        </w:rPr>
        <w:t xml:space="preserve">published </w:t>
      </w:r>
      <w:r w:rsidRPr="00AC7443">
        <w:rPr>
          <w:rFonts w:ascii="Sylfaen" w:hAnsi="Sylfaen" w:cs="Arial"/>
          <w:bCs/>
          <w:color w:val="050505"/>
        </w:rPr>
        <w:t xml:space="preserve">on </w:t>
      </w:r>
      <w:r w:rsidRPr="00AC7443">
        <w:rPr>
          <w:rFonts w:ascii="Sylfaen" w:hAnsi="Sylfaen" w:cs="Arial"/>
          <w:bCs/>
          <w:color w:val="050505"/>
          <w:lang w:val="hy-AM"/>
        </w:rPr>
        <w:t>February 20</w:t>
      </w:r>
      <w:r w:rsidRPr="00AC7443">
        <w:rPr>
          <w:rFonts w:ascii="Sylfaen" w:hAnsi="Sylfaen" w:cs="Arial"/>
          <w:bCs/>
          <w:color w:val="050505"/>
        </w:rPr>
        <w:t xml:space="preserve"> </w:t>
      </w:r>
      <w:r w:rsidRPr="00AC7443">
        <w:rPr>
          <w:rFonts w:ascii="Sylfaen" w:hAnsi="Sylfaen" w:cs="Arial"/>
          <w:bCs/>
          <w:color w:val="050505"/>
          <w:lang w:val="hy-AM"/>
        </w:rPr>
        <w:t xml:space="preserve">on </w:t>
      </w:r>
      <w:r w:rsidRPr="00AC7443">
        <w:rPr>
          <w:rFonts w:ascii="Sylfaen" w:hAnsi="Sylfaen" w:cs="Arial"/>
          <w:bCs/>
          <w:i/>
          <w:color w:val="050505"/>
          <w:lang w:val="hy-AM"/>
        </w:rPr>
        <w:t>Pastinfo.am</w:t>
      </w:r>
      <w:r w:rsidRPr="00AC7443">
        <w:rPr>
          <w:rFonts w:ascii="Sylfaen" w:hAnsi="Sylfaen" w:cs="Arial"/>
          <w:bCs/>
          <w:color w:val="050505"/>
          <w:lang w:val="hy-AM"/>
        </w:rPr>
        <w:t>.</w:t>
      </w:r>
      <w:r w:rsidRPr="00AC7443">
        <w:rPr>
          <w:rStyle w:val="FootnoteReference"/>
          <w:rFonts w:ascii="Sylfaen" w:hAnsi="Sylfaen" w:cs="Arial"/>
          <w:bCs/>
          <w:color w:val="050505"/>
          <w:lang w:val="hy-AM"/>
        </w:rPr>
        <w:footnoteReference w:id="70"/>
      </w:r>
      <w:r w:rsidRPr="00AC7443">
        <w:rPr>
          <w:rFonts w:ascii="Sylfaen" w:hAnsi="Sylfaen" w:cs="Arial"/>
          <w:bCs/>
          <w:color w:val="050505"/>
          <w:lang w:val="hy-AM"/>
        </w:rPr>
        <w:t xml:space="preserve"> </w:t>
      </w:r>
      <w:r w:rsidRPr="00AC7443">
        <w:rPr>
          <w:rFonts w:ascii="Sylfaen" w:hAnsi="Sylfaen" w:cs="Arial"/>
          <w:bCs/>
          <w:color w:val="050505"/>
        </w:rPr>
        <w:t>I</w:t>
      </w:r>
      <w:r w:rsidRPr="00AC7443">
        <w:rPr>
          <w:rFonts w:ascii="Sylfaen" w:hAnsi="Sylfaen" w:cs="Arial"/>
          <w:bCs/>
          <w:color w:val="050505"/>
          <w:lang w:val="hy-AM"/>
        </w:rPr>
        <w:t xml:space="preserve">n its ruling </w:t>
      </w:r>
      <w:r w:rsidRPr="00AC7443">
        <w:rPr>
          <w:rFonts w:ascii="Sylfaen" w:hAnsi="Sylfaen" w:cs="Arial"/>
          <w:bCs/>
          <w:color w:val="050505"/>
        </w:rPr>
        <w:t>issued</w:t>
      </w:r>
      <w:r w:rsidRPr="00AC7443">
        <w:rPr>
          <w:rFonts w:ascii="Sylfaen" w:hAnsi="Sylfaen" w:cs="Arial"/>
          <w:bCs/>
          <w:color w:val="050505"/>
          <w:lang w:val="hy-AM"/>
        </w:rPr>
        <w:t xml:space="preserve"> on June 12, 2024, </w:t>
      </w:r>
      <w:r w:rsidRPr="00AC7443">
        <w:rPr>
          <w:rFonts w:ascii="Sylfaen" w:hAnsi="Sylfaen" w:cs="Arial"/>
          <w:bCs/>
          <w:color w:val="050505"/>
        </w:rPr>
        <w:t xml:space="preserve">the court </w:t>
      </w:r>
      <w:r w:rsidRPr="00AC7443">
        <w:rPr>
          <w:rFonts w:ascii="Sylfaen" w:hAnsi="Sylfaen" w:cs="Arial"/>
          <w:bCs/>
          <w:color w:val="050505"/>
          <w:lang w:val="hy-AM"/>
        </w:rPr>
        <w:t xml:space="preserve">partially </w:t>
      </w:r>
      <w:r w:rsidRPr="00AC7443">
        <w:rPr>
          <w:rFonts w:ascii="Sylfaen" w:hAnsi="Sylfaen" w:cs="Arial"/>
          <w:bCs/>
          <w:color w:val="050505"/>
        </w:rPr>
        <w:t>upheld the lawsuit</w:t>
      </w:r>
      <w:r w:rsidRPr="00AC7443">
        <w:rPr>
          <w:rFonts w:ascii="Sylfaen" w:hAnsi="Sylfaen" w:cs="Arial"/>
          <w:bCs/>
          <w:color w:val="050505"/>
          <w:lang w:val="hy-AM"/>
        </w:rPr>
        <w:t xml:space="preserve">. On July 17, the plaintiff </w:t>
      </w:r>
      <w:r w:rsidRPr="00AC7443">
        <w:rPr>
          <w:rFonts w:ascii="Sylfaen" w:hAnsi="Sylfaen" w:cs="Arial"/>
          <w:bCs/>
          <w:color w:val="050505"/>
        </w:rPr>
        <w:t>appealed</w:t>
      </w:r>
      <w:r w:rsidRPr="00AC7443">
        <w:rPr>
          <w:rFonts w:ascii="Sylfaen" w:hAnsi="Sylfaen" w:cs="Arial"/>
          <w:bCs/>
          <w:color w:val="050505"/>
          <w:lang w:val="hy-AM"/>
        </w:rPr>
        <w:t xml:space="preserve"> the verdict, challenging the court's decision to </w:t>
      </w:r>
      <w:r w:rsidRPr="00AC7443">
        <w:rPr>
          <w:rFonts w:ascii="Sylfaen" w:hAnsi="Sylfaen" w:cs="Arial"/>
          <w:bCs/>
          <w:color w:val="050505"/>
        </w:rPr>
        <w:t>award only</w:t>
      </w:r>
      <w:r w:rsidRPr="00AC7443">
        <w:rPr>
          <w:rFonts w:ascii="Sylfaen" w:hAnsi="Sylfaen" w:cs="Arial"/>
          <w:bCs/>
          <w:color w:val="050505"/>
          <w:lang w:val="hy-AM"/>
        </w:rPr>
        <w:t xml:space="preserve"> 200 thousand </w:t>
      </w:r>
      <w:r w:rsidRPr="00AC7443">
        <w:rPr>
          <w:rFonts w:ascii="Sylfaen" w:hAnsi="Sylfaen" w:cs="Arial"/>
          <w:bCs/>
          <w:color w:val="050505"/>
        </w:rPr>
        <w:t>AMD</w:t>
      </w:r>
      <w:r w:rsidRPr="00AC7443">
        <w:rPr>
          <w:rFonts w:ascii="Sylfaen" w:hAnsi="Sylfaen" w:cs="Arial"/>
          <w:bCs/>
          <w:color w:val="050505"/>
          <w:lang w:val="hy-AM"/>
        </w:rPr>
        <w:t xml:space="preserve"> </w:t>
      </w:r>
      <w:r w:rsidRPr="00AC7443">
        <w:rPr>
          <w:rFonts w:ascii="Sylfaen" w:hAnsi="Sylfaen" w:cs="Arial"/>
          <w:bCs/>
          <w:color w:val="050505"/>
        </w:rPr>
        <w:t>to each</w:t>
      </w:r>
      <w:r w:rsidRPr="00AC7443">
        <w:rPr>
          <w:rFonts w:ascii="Sylfaen" w:hAnsi="Sylfaen" w:cs="Arial"/>
          <w:bCs/>
          <w:color w:val="050505"/>
          <w:lang w:val="hy-AM"/>
        </w:rPr>
        <w:t xml:space="preserve"> plaintiff </w:t>
      </w:r>
      <w:r w:rsidRPr="00AC7443">
        <w:rPr>
          <w:rFonts w:ascii="Sylfaen" w:hAnsi="Sylfaen" w:cs="Arial"/>
          <w:bCs/>
          <w:color w:val="050505"/>
        </w:rPr>
        <w:t xml:space="preserve">instead of the 6 million AMD originally sought. The defendant, in turn, </w:t>
      </w:r>
      <w:r w:rsidRPr="00AC7443">
        <w:rPr>
          <w:rFonts w:ascii="Sylfaen" w:hAnsi="Sylfaen" w:cs="Arial"/>
          <w:bCs/>
          <w:color w:val="050505"/>
          <w:lang w:val="hy-AM"/>
        </w:rPr>
        <w:t>filed</w:t>
      </w:r>
      <w:r w:rsidRPr="00AC7443">
        <w:rPr>
          <w:rFonts w:ascii="Sylfaen" w:hAnsi="Sylfaen" w:cs="Arial"/>
          <w:bCs/>
          <w:color w:val="050505"/>
        </w:rPr>
        <w:t xml:space="preserve"> an appeal on July 19, contesting the court’s decision to uphold the lawsuit.</w:t>
      </w:r>
      <w:r w:rsidRPr="00AC7443">
        <w:rPr>
          <w:rFonts w:ascii="Sylfaen" w:hAnsi="Sylfaen" w:cs="Arial"/>
          <w:bCs/>
          <w:color w:val="050505"/>
          <w:lang w:val="hy-AM"/>
        </w:rPr>
        <w:t xml:space="preserve"> </w:t>
      </w:r>
    </w:p>
    <w:p w14:paraId="72E54F01" w14:textId="77777777" w:rsidR="00374782" w:rsidRPr="00AC7443" w:rsidRDefault="00374782" w:rsidP="00374782">
      <w:pPr>
        <w:spacing w:after="0" w:line="240" w:lineRule="auto"/>
        <w:rPr>
          <w:rFonts w:ascii="Sylfaen" w:eastAsia="Times New Roman" w:hAnsi="Sylfaen" w:cs="Arial"/>
          <w:bCs/>
          <w:color w:val="050505"/>
          <w:sz w:val="24"/>
          <w:szCs w:val="24"/>
        </w:rPr>
      </w:pPr>
    </w:p>
    <w:p w14:paraId="1D96F856" w14:textId="35BBC283" w:rsidR="00374782" w:rsidRPr="00AC7443" w:rsidRDefault="008A6BDD" w:rsidP="00AD1DA1">
      <w:pPr>
        <w:spacing w:after="0" w:line="240" w:lineRule="auto"/>
        <w:contextualSpacing/>
        <w:rPr>
          <w:rFonts w:ascii="Sylfaen" w:hAnsi="Sylfaen" w:cs="Arial"/>
          <w:sz w:val="24"/>
          <w:szCs w:val="24"/>
          <w:lang w:val="en-US"/>
        </w:rPr>
      </w:pPr>
      <w:r w:rsidRPr="00AC7443">
        <w:rPr>
          <w:rFonts w:ascii="Sylfaen" w:hAnsi="Sylfaen" w:cs="Arial"/>
          <w:sz w:val="24"/>
          <w:szCs w:val="24"/>
        </w:rPr>
        <w:t>On February 19,</w:t>
      </w:r>
      <w:r w:rsidRPr="00AC7443">
        <w:rPr>
          <w:rFonts w:ascii="Sylfaen" w:hAnsi="Sylfaen" w:cs="Arial"/>
          <w:sz w:val="24"/>
          <w:szCs w:val="24"/>
          <w:lang w:val="en-US"/>
        </w:rPr>
        <w:t xml:space="preserve"> 2025,</w:t>
      </w:r>
      <w:r w:rsidRPr="00AC7443">
        <w:rPr>
          <w:rFonts w:ascii="Sylfaen" w:hAnsi="Sylfaen" w:cs="Arial"/>
          <w:sz w:val="24"/>
          <w:szCs w:val="24"/>
        </w:rPr>
        <w:t xml:space="preserve"> the Civil Court of Appeal upheld the appeals filed by both Tigran Avinyan and </w:t>
      </w:r>
      <w:r w:rsidRPr="00AC7443">
        <w:rPr>
          <w:rFonts w:ascii="Sylfaen" w:hAnsi="Sylfaen" w:cs="Arial"/>
          <w:bCs/>
          <w:i/>
          <w:iCs/>
          <w:color w:val="050505"/>
          <w:sz w:val="24"/>
          <w:szCs w:val="24"/>
          <w:lang w:val="hy-AM"/>
        </w:rPr>
        <w:t xml:space="preserve">Pastinfo </w:t>
      </w:r>
      <w:r w:rsidRPr="00AC7443">
        <w:rPr>
          <w:rFonts w:ascii="Sylfaen" w:hAnsi="Sylfaen" w:cs="Arial"/>
          <w:bCs/>
          <w:i/>
          <w:iCs/>
          <w:color w:val="050505"/>
          <w:sz w:val="24"/>
          <w:szCs w:val="24"/>
        </w:rPr>
        <w:t>Ltd.</w:t>
      </w:r>
      <w:r w:rsidRPr="00AC7443">
        <w:rPr>
          <w:rFonts w:ascii="Sylfaen" w:hAnsi="Sylfaen" w:cs="Arial"/>
          <w:sz w:val="24"/>
          <w:szCs w:val="24"/>
        </w:rPr>
        <w:t xml:space="preserve"> and sent the case back for a new examination.</w:t>
      </w:r>
      <w:r w:rsidRPr="00AC7443">
        <w:rPr>
          <w:rFonts w:ascii="Sylfaen" w:hAnsi="Sylfaen" w:cs="Arial"/>
          <w:sz w:val="24"/>
          <w:szCs w:val="24"/>
          <w:lang w:val="en-US"/>
        </w:rPr>
        <w:t xml:space="preserve"> A court hearing was set for July 1, 2025.</w:t>
      </w:r>
    </w:p>
    <w:p w14:paraId="7F21F32D" w14:textId="77777777" w:rsidR="00AD1DA1" w:rsidRPr="00AC7443" w:rsidRDefault="00AD1DA1" w:rsidP="00AD1DA1">
      <w:pPr>
        <w:spacing w:after="0" w:line="240" w:lineRule="auto"/>
        <w:contextualSpacing/>
        <w:rPr>
          <w:rFonts w:ascii="Sylfaen" w:hAnsi="Sylfaen" w:cs="Arial"/>
          <w:sz w:val="24"/>
          <w:szCs w:val="24"/>
          <w:shd w:val="clear" w:color="auto" w:fill="FFFFFF"/>
          <w:lang w:val="en-US"/>
        </w:rPr>
      </w:pPr>
    </w:p>
    <w:p w14:paraId="77B1E203" w14:textId="7A7814E3" w:rsidR="00374782" w:rsidRPr="00AC7443" w:rsidRDefault="00374782" w:rsidP="00374782">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rPr>
        <w:t xml:space="preserve">On </w:t>
      </w:r>
      <w:r w:rsidR="008A6BDD" w:rsidRPr="00AC7443">
        <w:rPr>
          <w:rFonts w:ascii="Sylfaen" w:hAnsi="Sylfaen" w:cs="Arial"/>
          <w:b/>
          <w:sz w:val="24"/>
          <w:szCs w:val="24"/>
          <w:shd w:val="clear" w:color="auto" w:fill="FFFFFF"/>
          <w:lang w:val="en-US"/>
        </w:rPr>
        <w:t>May 13</w:t>
      </w:r>
      <w:r w:rsidRPr="00AC7443">
        <w:rPr>
          <w:rFonts w:ascii="Sylfaen" w:hAnsi="Sylfaen" w:cs="Arial"/>
          <w:sz w:val="24"/>
          <w:szCs w:val="24"/>
          <w:shd w:val="clear" w:color="auto" w:fill="FFFFFF"/>
        </w:rPr>
        <w:t>, the Court of General Jurisdiction</w:t>
      </w:r>
      <w:r w:rsidR="00AD1DA1" w:rsidRPr="00AC7443">
        <w:rPr>
          <w:rFonts w:ascii="Sylfaen" w:hAnsi="Sylfaen" w:cs="Arial"/>
          <w:sz w:val="24"/>
          <w:szCs w:val="24"/>
          <w:shd w:val="clear" w:color="auto" w:fill="FFFFFF"/>
          <w:lang w:val="en-US"/>
        </w:rPr>
        <w:t xml:space="preserve"> of Yerevan</w:t>
      </w:r>
      <w:r w:rsidRPr="00AC7443">
        <w:rPr>
          <w:rFonts w:ascii="Sylfaen" w:hAnsi="Sylfaen" w:cs="Arial"/>
          <w:sz w:val="24"/>
          <w:szCs w:val="24"/>
          <w:shd w:val="clear" w:color="auto" w:fill="FFFFFF"/>
        </w:rPr>
        <w:t xml:space="preserve"> held a </w:t>
      </w:r>
      <w:r w:rsidR="008A6BDD" w:rsidRPr="00AC7443">
        <w:rPr>
          <w:rFonts w:ascii="Sylfaen" w:hAnsi="Sylfaen" w:cs="Arial"/>
          <w:sz w:val="24"/>
          <w:szCs w:val="24"/>
          <w:shd w:val="clear" w:color="auto" w:fill="FFFFFF"/>
          <w:lang w:val="en-US"/>
        </w:rPr>
        <w:t>regular</w:t>
      </w:r>
      <w:r w:rsidRPr="00AC7443">
        <w:rPr>
          <w:rFonts w:ascii="Sylfaen" w:hAnsi="Sylfaen" w:cs="Arial"/>
          <w:sz w:val="24"/>
          <w:szCs w:val="24"/>
          <w:shd w:val="clear" w:color="auto" w:fill="FFFFFF"/>
        </w:rPr>
        <w:t xml:space="preserve"> hearing in the case of </w:t>
      </w:r>
      <w:r w:rsidRPr="00AC7443">
        <w:rPr>
          <w:rFonts w:ascii="Sylfaen" w:hAnsi="Sylfaen" w:cs="Arial"/>
          <w:i/>
          <w:sz w:val="24"/>
          <w:szCs w:val="24"/>
          <w:shd w:val="clear" w:color="auto" w:fill="FFFFFF"/>
        </w:rPr>
        <w:t>Yerevan State University Foundation v. Oragir Media Ltd.</w:t>
      </w:r>
      <w:r w:rsidRPr="00AC7443">
        <w:rPr>
          <w:rFonts w:ascii="Sylfaen" w:hAnsi="Sylfaen" w:cs="Arial"/>
          <w:sz w:val="24"/>
          <w:szCs w:val="24"/>
          <w:shd w:val="clear" w:color="auto" w:fill="FFFFFF"/>
        </w:rPr>
        <w:t xml:space="preserve"> </w:t>
      </w:r>
      <w:r w:rsidRPr="00AC7443">
        <w:rPr>
          <w:rFonts w:ascii="Sylfaen" w:hAnsi="Sylfaen" w:cs="Arial"/>
          <w:i/>
          <w:sz w:val="24"/>
          <w:szCs w:val="24"/>
          <w:shd w:val="clear" w:color="auto" w:fill="FFFFFF"/>
        </w:rPr>
        <w:t>(the founder of Oragir.news website),</w:t>
      </w:r>
      <w:r w:rsidRPr="00AC7443">
        <w:rPr>
          <w:rFonts w:ascii="Sylfaen" w:hAnsi="Sylfaen" w:cs="Arial"/>
          <w:sz w:val="24"/>
          <w:szCs w:val="24"/>
          <w:shd w:val="clear" w:color="auto" w:fill="FFFFFF"/>
        </w:rPr>
        <w:t xml:space="preserve"> with the plaintiff demanding that the defendant be obliged to publicly refute the factual data considered defamatory, and pay compensation for defamation.</w:t>
      </w:r>
    </w:p>
    <w:p w14:paraId="7E3895AE" w14:textId="77777777" w:rsidR="00374782" w:rsidRPr="00AC7443" w:rsidRDefault="00374782" w:rsidP="00374782">
      <w:pPr>
        <w:spacing w:after="0" w:line="240" w:lineRule="auto"/>
        <w:rPr>
          <w:rFonts w:ascii="Sylfaen" w:hAnsi="Sylfaen" w:cs="Arial"/>
          <w:sz w:val="24"/>
          <w:szCs w:val="24"/>
          <w:shd w:val="clear" w:color="auto" w:fill="FFFFFF"/>
        </w:rPr>
      </w:pPr>
    </w:p>
    <w:p w14:paraId="5BD33982" w14:textId="77777777" w:rsidR="00374782" w:rsidRPr="00AC7443" w:rsidRDefault="00374782" w:rsidP="00374782">
      <w:pPr>
        <w:spacing w:after="0" w:line="240" w:lineRule="auto"/>
        <w:rPr>
          <w:rFonts w:ascii="Sylfaen" w:hAnsi="Sylfaen" w:cs="Arial"/>
          <w:sz w:val="24"/>
          <w:szCs w:val="24"/>
          <w:shd w:val="clear" w:color="auto" w:fill="FFFFFF"/>
        </w:rPr>
      </w:pPr>
      <w:r w:rsidRPr="00AC7443">
        <w:rPr>
          <w:rFonts w:ascii="Sylfaen" w:hAnsi="Sylfaen" w:cs="Arial"/>
          <w:sz w:val="24"/>
          <w:szCs w:val="24"/>
          <w:shd w:val="clear" w:color="auto" w:fill="FFFFFF"/>
        </w:rPr>
        <w:t>The lawsuit filed on October 10, 2023 was caused by an article titled “STEM—Another Disgrace from YSU,”</w:t>
      </w:r>
      <w:r w:rsidRPr="00AC7443">
        <w:rPr>
          <w:rStyle w:val="FootnoteReference"/>
          <w:rFonts w:ascii="Sylfaen" w:hAnsi="Sylfaen" w:cs="Arial"/>
          <w:sz w:val="24"/>
          <w:szCs w:val="24"/>
          <w:shd w:val="clear" w:color="auto" w:fill="FFFFFF"/>
        </w:rPr>
        <w:footnoteReference w:id="71"/>
      </w:r>
      <w:r w:rsidRPr="00AC7443">
        <w:rPr>
          <w:rFonts w:ascii="Sylfaen" w:hAnsi="Sylfaen" w:cs="Arial"/>
          <w:sz w:val="24"/>
          <w:szCs w:val="24"/>
          <w:shd w:val="clear" w:color="auto" w:fill="FFFFFF"/>
        </w:rPr>
        <w:t xml:space="preserve"> published on </w:t>
      </w:r>
      <w:r w:rsidRPr="00AC7443">
        <w:rPr>
          <w:rFonts w:ascii="Sylfaen" w:hAnsi="Sylfaen" w:cs="Arial"/>
          <w:i/>
          <w:sz w:val="24"/>
          <w:szCs w:val="24"/>
          <w:shd w:val="clear" w:color="auto" w:fill="FFFFFF"/>
        </w:rPr>
        <w:t>Oragir.news</w:t>
      </w:r>
      <w:r w:rsidRPr="00AC7443">
        <w:rPr>
          <w:rFonts w:ascii="Sylfaen" w:hAnsi="Sylfaen" w:cs="Arial"/>
          <w:sz w:val="24"/>
          <w:szCs w:val="24"/>
          <w:shd w:val="clear" w:color="auto" w:fill="FFFFFF"/>
        </w:rPr>
        <w:t xml:space="preserve"> on September 5, 2023. According to the piece, the project for the YSU-affiliated school with a strong emphasis on natural sciences and mathematics failed due to the enrollment of only 36 students. Additionally, the article claimed that the allocated funds had not been used as intended.</w:t>
      </w:r>
    </w:p>
    <w:p w14:paraId="51520F76" w14:textId="77777777" w:rsidR="00374782" w:rsidRPr="00AC7443" w:rsidRDefault="00374782" w:rsidP="00374782">
      <w:pPr>
        <w:spacing w:after="0" w:line="240" w:lineRule="auto"/>
        <w:rPr>
          <w:rFonts w:ascii="Sylfaen" w:hAnsi="Sylfaen" w:cs="Arial"/>
          <w:sz w:val="24"/>
          <w:szCs w:val="24"/>
          <w:shd w:val="clear" w:color="auto" w:fill="FFFFFF"/>
        </w:rPr>
      </w:pPr>
    </w:p>
    <w:p w14:paraId="1630B76A" w14:textId="50AB7058" w:rsidR="0070681F" w:rsidRPr="00AC7443" w:rsidRDefault="0070681F" w:rsidP="002D68DA">
      <w:pPr>
        <w:spacing w:after="0" w:line="240" w:lineRule="auto"/>
        <w:rPr>
          <w:rFonts w:ascii="Sylfaen" w:hAnsi="Sylfaen" w:cs="Arial"/>
          <w:sz w:val="24"/>
          <w:szCs w:val="24"/>
          <w:highlight w:val="yellow"/>
          <w:shd w:val="clear" w:color="auto" w:fill="FFFFFF"/>
        </w:rPr>
      </w:pPr>
      <w:r w:rsidRPr="00AC7443">
        <w:rPr>
          <w:rFonts w:ascii="Sylfaen" w:hAnsi="Sylfaen" w:cs="Arial"/>
          <w:sz w:val="24"/>
          <w:szCs w:val="24"/>
          <w:shd w:val="clear" w:color="auto" w:fill="FFFFFF"/>
          <w:lang w:val="en-US"/>
        </w:rPr>
        <w:t>By its ruling issued on June 4, 2025, the court upheld the lawsuit, obliging t</w:t>
      </w:r>
      <w:r w:rsidRPr="00AC7443">
        <w:rPr>
          <w:rFonts w:ascii="Sylfaen" w:hAnsi="Sylfaen" w:cs="Arial"/>
          <w:sz w:val="24"/>
          <w:szCs w:val="24"/>
          <w:shd w:val="clear" w:color="auto" w:fill="FFFFFF"/>
        </w:rPr>
        <w:t xml:space="preserve">he media </w:t>
      </w:r>
      <w:r w:rsidRPr="00AC7443">
        <w:rPr>
          <w:rFonts w:ascii="Sylfaen" w:hAnsi="Sylfaen" w:cs="Arial"/>
          <w:sz w:val="24"/>
          <w:szCs w:val="24"/>
          <w:shd w:val="clear" w:color="auto" w:fill="FFFFFF"/>
          <w:lang w:val="en-US"/>
        </w:rPr>
        <w:t>to refute</w:t>
      </w:r>
      <w:r w:rsidRPr="00AC7443">
        <w:rPr>
          <w:rFonts w:ascii="Sylfaen" w:hAnsi="Sylfaen" w:cs="Arial"/>
          <w:sz w:val="24"/>
          <w:szCs w:val="24"/>
          <w:shd w:val="clear" w:color="auto" w:fill="FFFFFF"/>
        </w:rPr>
        <w:t xml:space="preserve"> the defamatory information, </w:t>
      </w:r>
      <w:r w:rsidRPr="00AC7443">
        <w:rPr>
          <w:rFonts w:ascii="Sylfaen" w:hAnsi="Sylfaen" w:cs="Arial"/>
          <w:sz w:val="24"/>
          <w:szCs w:val="24"/>
          <w:shd w:val="clear" w:color="auto" w:fill="FFFFFF"/>
          <w:lang w:val="en-US"/>
        </w:rPr>
        <w:t xml:space="preserve">to </w:t>
      </w:r>
      <w:r w:rsidRPr="00AC7443">
        <w:rPr>
          <w:rFonts w:ascii="Sylfaen" w:hAnsi="Sylfaen" w:cs="Arial"/>
          <w:sz w:val="24"/>
          <w:szCs w:val="24"/>
          <w:shd w:val="clear" w:color="auto" w:fill="FFFFFF"/>
        </w:rPr>
        <w:t xml:space="preserve">pay </w:t>
      </w:r>
      <w:r w:rsidRPr="00AC7443">
        <w:rPr>
          <w:rFonts w:ascii="Sylfaen" w:hAnsi="Sylfaen" w:cs="Arial"/>
          <w:b/>
          <w:sz w:val="24"/>
          <w:szCs w:val="24"/>
          <w:shd w:val="clear" w:color="auto" w:fill="FFFFFF"/>
        </w:rPr>
        <w:t>one</w:t>
      </w:r>
      <w:r w:rsidRPr="00AC7443">
        <w:rPr>
          <w:rFonts w:ascii="Sylfaen" w:hAnsi="Sylfaen" w:cs="Arial"/>
          <w:sz w:val="24"/>
          <w:szCs w:val="24"/>
          <w:shd w:val="clear" w:color="auto" w:fill="FFFFFF"/>
        </w:rPr>
        <w:t xml:space="preserve"> dram as compensation for defamation, and </w:t>
      </w:r>
      <w:r w:rsidRPr="00AC7443">
        <w:rPr>
          <w:rFonts w:ascii="Sylfaen" w:hAnsi="Sylfaen" w:cs="Arial"/>
          <w:sz w:val="24"/>
          <w:szCs w:val="24"/>
          <w:shd w:val="clear" w:color="auto" w:fill="FFFFFF"/>
          <w:lang w:val="en-US"/>
        </w:rPr>
        <w:t>to cover</w:t>
      </w:r>
      <w:r w:rsidRPr="00AC7443">
        <w:rPr>
          <w:rFonts w:ascii="Sylfaen" w:hAnsi="Sylfaen" w:cs="Arial"/>
          <w:sz w:val="24"/>
          <w:szCs w:val="24"/>
          <w:shd w:val="clear" w:color="auto" w:fill="FFFFFF"/>
        </w:rPr>
        <w:t xml:space="preserve"> the state </w:t>
      </w:r>
      <w:r w:rsidRPr="00AC7443">
        <w:rPr>
          <w:rFonts w:ascii="Sylfaen" w:hAnsi="Sylfaen" w:cs="Arial"/>
          <w:sz w:val="24"/>
          <w:szCs w:val="24"/>
          <w:shd w:val="clear" w:color="auto" w:fill="FFFFFF"/>
          <w:lang w:val="en-US"/>
        </w:rPr>
        <w:t>duties that had been paid in advance</w:t>
      </w:r>
      <w:r w:rsidRPr="00AC7443">
        <w:rPr>
          <w:rFonts w:ascii="Sylfaen" w:hAnsi="Sylfaen" w:cs="Arial"/>
          <w:sz w:val="24"/>
          <w:szCs w:val="24"/>
          <w:shd w:val="clear" w:color="auto" w:fill="FFFFFF"/>
        </w:rPr>
        <w:t>.</w:t>
      </w:r>
    </w:p>
    <w:p w14:paraId="61BA4318" w14:textId="77777777" w:rsidR="00374782" w:rsidRPr="00AC7443" w:rsidRDefault="00374782" w:rsidP="00AD1DA1">
      <w:pPr>
        <w:spacing w:after="0" w:line="240" w:lineRule="auto"/>
        <w:rPr>
          <w:rFonts w:ascii="Sylfaen" w:eastAsia="Times New Roman" w:hAnsi="Sylfaen" w:cs="Arial"/>
          <w:color w:val="222222"/>
          <w:sz w:val="24"/>
          <w:szCs w:val="24"/>
          <w:lang w:val="hy-AM" w:eastAsia="ru-RU"/>
        </w:rPr>
      </w:pPr>
      <w:bookmarkStart w:id="9" w:name="_Hlk203658843"/>
    </w:p>
    <w:p w14:paraId="3B413B53" w14:textId="10820D86" w:rsidR="00374782" w:rsidRPr="00AC7443" w:rsidRDefault="00374782" w:rsidP="00374782">
      <w:pPr>
        <w:spacing w:after="0" w:line="240" w:lineRule="auto"/>
        <w:rPr>
          <w:rFonts w:ascii="Sylfaen" w:hAnsi="Sylfaen" w:cs="Arial"/>
          <w:sz w:val="24"/>
          <w:szCs w:val="24"/>
        </w:rPr>
      </w:pPr>
      <w:r w:rsidRPr="00AC7443">
        <w:rPr>
          <w:rFonts w:ascii="Sylfaen" w:hAnsi="Sylfaen" w:cs="Arial"/>
          <w:b/>
          <w:sz w:val="24"/>
          <w:szCs w:val="24"/>
        </w:rPr>
        <w:t>On May 14</w:t>
      </w:r>
      <w:r w:rsidRPr="00AC7443">
        <w:rPr>
          <w:rFonts w:ascii="Sylfaen" w:hAnsi="Sylfaen" w:cs="Arial"/>
          <w:sz w:val="24"/>
          <w:szCs w:val="24"/>
        </w:rPr>
        <w:t xml:space="preserve">, </w:t>
      </w:r>
      <w:r w:rsidR="008810E2" w:rsidRPr="00AC7443">
        <w:rPr>
          <w:rFonts w:ascii="Sylfaen" w:hAnsi="Sylfaen" w:cs="Arial"/>
          <w:sz w:val="24"/>
          <w:szCs w:val="24"/>
          <w:lang w:val="en-US"/>
        </w:rPr>
        <w:t xml:space="preserve">the plaintiff </w:t>
      </w:r>
      <w:r w:rsidR="008810E2" w:rsidRPr="00AC7443">
        <w:rPr>
          <w:rFonts w:ascii="Sylfaen" w:hAnsi="Sylfaen" w:cs="Arial"/>
          <w:sz w:val="24"/>
          <w:szCs w:val="24"/>
        </w:rPr>
        <w:t xml:space="preserve">in the case of </w:t>
      </w:r>
      <w:r w:rsidR="008810E2" w:rsidRPr="00AC7443">
        <w:rPr>
          <w:rFonts w:ascii="Sylfaen" w:hAnsi="Sylfaen" w:cs="Arial"/>
          <w:i/>
          <w:sz w:val="24"/>
          <w:szCs w:val="24"/>
        </w:rPr>
        <w:t>MELTEX Ltd., founder of A1+ TV Company, v. RA Government and Commission on Television and Radio,</w:t>
      </w:r>
      <w:r w:rsidR="008810E2" w:rsidRPr="00AC7443">
        <w:rPr>
          <w:rFonts w:ascii="Sylfaen" w:hAnsi="Sylfaen" w:cs="Arial"/>
          <w:sz w:val="24"/>
          <w:szCs w:val="24"/>
        </w:rPr>
        <w:t xml:space="preserve"> filed a cassation appeal, challenging the March 10 decision of the appellate </w:t>
      </w:r>
      <w:r w:rsidR="008810E2" w:rsidRPr="00AC7443">
        <w:rPr>
          <w:rFonts w:ascii="Sylfaen" w:hAnsi="Sylfaen" w:cs="Arial"/>
          <w:sz w:val="24"/>
          <w:szCs w:val="24"/>
          <w:lang w:val="en-US"/>
        </w:rPr>
        <w:t>court</w:t>
      </w:r>
      <w:r w:rsidR="008810E2" w:rsidRPr="00AC7443">
        <w:rPr>
          <w:rFonts w:ascii="Sylfaen" w:hAnsi="Sylfaen" w:cs="Arial"/>
          <w:sz w:val="24"/>
          <w:szCs w:val="24"/>
        </w:rPr>
        <w:t xml:space="preserve">. </w:t>
      </w:r>
      <w:r w:rsidR="008810E2" w:rsidRPr="00AC7443">
        <w:rPr>
          <w:rFonts w:ascii="Sylfaen" w:hAnsi="Sylfaen" w:cs="Arial"/>
          <w:sz w:val="24"/>
          <w:szCs w:val="24"/>
          <w:lang w:val="en-US"/>
        </w:rPr>
        <w:t xml:space="preserve">That decision </w:t>
      </w:r>
      <w:r w:rsidR="008810E2" w:rsidRPr="00AC7443">
        <w:rPr>
          <w:rFonts w:ascii="Sylfaen" w:hAnsi="Sylfaen" w:cs="Arial"/>
          <w:sz w:val="24"/>
          <w:szCs w:val="24"/>
        </w:rPr>
        <w:t xml:space="preserve">had rejected the appeal against the April 6, 2021 </w:t>
      </w:r>
      <w:r w:rsidR="008810E2" w:rsidRPr="00AC7443">
        <w:rPr>
          <w:rFonts w:ascii="Sylfaen" w:hAnsi="Sylfaen" w:cs="Arial"/>
          <w:sz w:val="24"/>
          <w:szCs w:val="24"/>
          <w:lang w:val="en-US"/>
        </w:rPr>
        <w:t>verdict</w:t>
      </w:r>
      <w:r w:rsidR="008810E2" w:rsidRPr="00AC7443">
        <w:rPr>
          <w:rFonts w:ascii="Sylfaen" w:hAnsi="Sylfaen" w:cs="Arial"/>
          <w:sz w:val="24"/>
          <w:szCs w:val="24"/>
        </w:rPr>
        <w:t xml:space="preserve"> of the administrative court</w:t>
      </w:r>
      <w:r w:rsidR="008810E2" w:rsidRPr="00AC7443">
        <w:rPr>
          <w:rFonts w:ascii="Sylfaen" w:hAnsi="Sylfaen" w:cs="Arial"/>
          <w:sz w:val="24"/>
          <w:szCs w:val="24"/>
          <w:lang w:val="en-US"/>
        </w:rPr>
        <w:t>,</w:t>
      </w:r>
      <w:r w:rsidR="008810E2" w:rsidRPr="00AC7443">
        <w:rPr>
          <w:rFonts w:ascii="Sylfaen" w:hAnsi="Sylfaen" w:cs="Arial"/>
          <w:sz w:val="24"/>
          <w:szCs w:val="24"/>
        </w:rPr>
        <w:t xml:space="preserve"> </w:t>
      </w:r>
      <w:r w:rsidR="008810E2" w:rsidRPr="00AC7443">
        <w:rPr>
          <w:rFonts w:ascii="Sylfaen" w:hAnsi="Sylfaen" w:cs="Arial"/>
          <w:sz w:val="24"/>
          <w:szCs w:val="24"/>
          <w:lang w:val="en-US"/>
        </w:rPr>
        <w:t>leaving</w:t>
      </w:r>
      <w:r w:rsidR="008810E2" w:rsidRPr="00AC7443">
        <w:rPr>
          <w:rFonts w:ascii="Sylfaen" w:hAnsi="Sylfaen" w:cs="Arial"/>
          <w:sz w:val="24"/>
          <w:szCs w:val="24"/>
        </w:rPr>
        <w:t xml:space="preserve"> it unchanged</w:t>
      </w:r>
      <w:r w:rsidR="008810E2" w:rsidRPr="00AC7443">
        <w:rPr>
          <w:rFonts w:ascii="Sylfaen" w:hAnsi="Sylfaen" w:cs="Arial"/>
          <w:sz w:val="24"/>
          <w:szCs w:val="24"/>
          <w:lang w:val="en-US"/>
        </w:rPr>
        <w:t>. Essentially</w:t>
      </w:r>
      <w:r w:rsidRPr="00AC7443">
        <w:rPr>
          <w:rFonts w:ascii="Sylfaen" w:hAnsi="Sylfaen" w:cs="Arial"/>
          <w:sz w:val="24"/>
          <w:szCs w:val="24"/>
        </w:rPr>
        <w:t xml:space="preserve">, the appellate </w:t>
      </w:r>
      <w:r w:rsidR="008810E2" w:rsidRPr="00AC7443">
        <w:rPr>
          <w:rFonts w:ascii="Sylfaen" w:hAnsi="Sylfaen" w:cs="Arial"/>
          <w:sz w:val="24"/>
          <w:szCs w:val="24"/>
          <w:lang w:val="en-US"/>
        </w:rPr>
        <w:t xml:space="preserve">court </w:t>
      </w:r>
      <w:r w:rsidR="00AD1DA1" w:rsidRPr="00AC7443">
        <w:rPr>
          <w:rFonts w:ascii="Sylfaen" w:hAnsi="Sylfaen" w:cs="Arial"/>
          <w:sz w:val="24"/>
          <w:szCs w:val="24"/>
          <w:lang w:val="en-US"/>
        </w:rPr>
        <w:t>had</w:t>
      </w:r>
      <w:r w:rsidRPr="00AC7443">
        <w:rPr>
          <w:rFonts w:ascii="Sylfaen" w:hAnsi="Sylfaen" w:cs="Arial"/>
          <w:sz w:val="24"/>
          <w:szCs w:val="24"/>
        </w:rPr>
        <w:t xml:space="preserve"> refused to examine the i</w:t>
      </w:r>
      <w:r w:rsidR="008810E2" w:rsidRPr="00AC7443">
        <w:rPr>
          <w:rFonts w:ascii="Sylfaen" w:hAnsi="Sylfaen" w:cs="Arial"/>
          <w:sz w:val="24"/>
          <w:szCs w:val="24"/>
        </w:rPr>
        <w:t xml:space="preserve">ssue of </w:t>
      </w:r>
      <w:r w:rsidR="00A50987" w:rsidRPr="00AC7443">
        <w:rPr>
          <w:rFonts w:ascii="Sylfaen" w:hAnsi="Sylfaen" w:cs="Arial"/>
          <w:sz w:val="24"/>
          <w:szCs w:val="24"/>
          <w:lang w:val="en-US"/>
        </w:rPr>
        <w:t xml:space="preserve">alleged </w:t>
      </w:r>
      <w:r w:rsidR="008810E2" w:rsidRPr="00AC7443">
        <w:rPr>
          <w:rFonts w:ascii="Sylfaen" w:hAnsi="Sylfaen" w:cs="Arial"/>
          <w:sz w:val="24"/>
          <w:szCs w:val="24"/>
        </w:rPr>
        <w:t xml:space="preserve">discrimination against </w:t>
      </w:r>
      <w:r w:rsidR="008810E2" w:rsidRPr="00AC7443">
        <w:rPr>
          <w:rFonts w:ascii="Sylfaen" w:hAnsi="Sylfaen" w:cs="Arial"/>
          <w:i/>
          <w:sz w:val="24"/>
          <w:szCs w:val="24"/>
        </w:rPr>
        <w:t>MELTEX</w:t>
      </w:r>
      <w:r w:rsidRPr="00AC7443">
        <w:rPr>
          <w:rFonts w:ascii="Sylfaen" w:hAnsi="Sylfaen" w:cs="Arial"/>
          <w:i/>
          <w:sz w:val="24"/>
          <w:szCs w:val="24"/>
        </w:rPr>
        <w:t xml:space="preserve"> </w:t>
      </w:r>
      <w:r w:rsidR="008810E2" w:rsidRPr="00AC7443">
        <w:rPr>
          <w:rFonts w:ascii="Sylfaen" w:hAnsi="Sylfaen" w:cs="Arial"/>
          <w:i/>
          <w:sz w:val="24"/>
          <w:szCs w:val="24"/>
          <w:lang w:val="en-US"/>
        </w:rPr>
        <w:t>Ltd.</w:t>
      </w:r>
      <w:r w:rsidRPr="00AC7443">
        <w:rPr>
          <w:rFonts w:ascii="Sylfaen" w:hAnsi="Sylfaen" w:cs="Arial"/>
          <w:i/>
          <w:sz w:val="24"/>
          <w:szCs w:val="24"/>
        </w:rPr>
        <w:t>,</w:t>
      </w:r>
      <w:r w:rsidRPr="00AC7443">
        <w:rPr>
          <w:rFonts w:ascii="Sylfaen" w:hAnsi="Sylfaen" w:cs="Arial"/>
          <w:sz w:val="24"/>
          <w:szCs w:val="24"/>
        </w:rPr>
        <w:t xml:space="preserve"> raised by the plaintiff.</w:t>
      </w:r>
      <w:r w:rsidRPr="00AC7443">
        <w:rPr>
          <w:rFonts w:ascii="Sylfaen" w:hAnsi="Sylfaen" w:cs="Arial"/>
          <w:sz w:val="24"/>
          <w:szCs w:val="24"/>
        </w:rPr>
        <w:br/>
      </w:r>
    </w:p>
    <w:p w14:paraId="508DC295" w14:textId="77777777" w:rsidR="00374782" w:rsidRPr="00AC7443" w:rsidRDefault="00374782" w:rsidP="00374782">
      <w:pPr>
        <w:spacing w:after="0" w:line="240" w:lineRule="auto"/>
        <w:rPr>
          <w:rFonts w:ascii="Sylfaen" w:hAnsi="Sylfaen" w:cs="Arial"/>
          <w:sz w:val="24"/>
          <w:szCs w:val="24"/>
        </w:rPr>
      </w:pPr>
      <w:r w:rsidRPr="00AC7443">
        <w:rPr>
          <w:rFonts w:ascii="Sylfaen" w:hAnsi="Sylfaen" w:cs="Arial"/>
          <w:sz w:val="24"/>
          <w:szCs w:val="24"/>
        </w:rPr>
        <w:t xml:space="preserve">As a reminder, the lawsuit was filed with the Administrative Court on December 18, 2019, with the plaintiff demanding the annulment of the acts related to 7 broadcasting licensing tenders held in 2003. </w:t>
      </w:r>
      <w:r w:rsidRPr="00AC7443">
        <w:rPr>
          <w:rFonts w:ascii="Sylfaen" w:hAnsi="Sylfaen" w:cs="Arial"/>
          <w:i/>
          <w:sz w:val="24"/>
          <w:szCs w:val="24"/>
        </w:rPr>
        <w:t>Armenia TV CJSC, Mo TV Media Holding CJSC, ArmenAkob Ltd., AR Television Company Ltd. and Husaber CJSC</w:t>
      </w:r>
      <w:r w:rsidRPr="00AC7443">
        <w:rPr>
          <w:rFonts w:ascii="Sylfaen" w:hAnsi="Sylfaen" w:cs="Arial"/>
          <w:sz w:val="24"/>
          <w:szCs w:val="24"/>
        </w:rPr>
        <w:t xml:space="preserve"> were involved in the case as third parties. On April 6, 2021, the court rejected the lawsuit, and on June 1, 2022, the Administrative Court of Appeal rejected the plaintiff's appeal. </w:t>
      </w:r>
      <w:r w:rsidRPr="00AC7443">
        <w:rPr>
          <w:rFonts w:ascii="Sylfaen" w:hAnsi="Sylfaen" w:cs="Arial"/>
          <w:i/>
          <w:sz w:val="24"/>
          <w:szCs w:val="24"/>
        </w:rPr>
        <w:t>MELTEX Ltd.</w:t>
      </w:r>
      <w:r w:rsidRPr="00AC7443">
        <w:rPr>
          <w:rFonts w:ascii="Sylfaen" w:hAnsi="Sylfaen" w:cs="Arial"/>
          <w:sz w:val="24"/>
          <w:szCs w:val="24"/>
        </w:rPr>
        <w:t xml:space="preserve"> subsequently appealed to the Court of Cassation. On November 10, 2023, the cassation appeal was upheld, and the case was sent to the Court of Appeal for a new examination.</w:t>
      </w:r>
      <w:r w:rsidRPr="00AC7443">
        <w:rPr>
          <w:rFonts w:ascii="Sylfaen" w:hAnsi="Sylfaen" w:cs="Arial"/>
          <w:sz w:val="24"/>
          <w:szCs w:val="24"/>
        </w:rPr>
        <w:br/>
      </w:r>
    </w:p>
    <w:p w14:paraId="60D2DD99" w14:textId="2D00920A" w:rsidR="002D68DA" w:rsidRPr="00AC7443" w:rsidRDefault="00374782" w:rsidP="00AD1DA1">
      <w:pPr>
        <w:spacing w:after="0" w:line="240" w:lineRule="auto"/>
        <w:rPr>
          <w:rFonts w:ascii="Sylfaen" w:hAnsi="Sylfaen" w:cs="Arial"/>
          <w:i/>
          <w:sz w:val="24"/>
          <w:szCs w:val="24"/>
          <w:shd w:val="clear" w:color="auto" w:fill="FFFFFF"/>
          <w:lang w:val="hy-AM"/>
        </w:rPr>
      </w:pPr>
      <w:r w:rsidRPr="00AC7443">
        <w:rPr>
          <w:rFonts w:ascii="Sylfaen" w:hAnsi="Sylfaen" w:cs="Arial"/>
          <w:sz w:val="24"/>
          <w:szCs w:val="24"/>
          <w:shd w:val="clear" w:color="auto" w:fill="FFFFFF"/>
          <w:lang w:val="hy-AM"/>
        </w:rPr>
        <w:t xml:space="preserve">On June 19, </w:t>
      </w:r>
      <w:r w:rsidR="00A50987" w:rsidRPr="00AC7443">
        <w:rPr>
          <w:rFonts w:ascii="Sylfaen" w:hAnsi="Sylfaen" w:cs="Arial"/>
          <w:sz w:val="24"/>
          <w:szCs w:val="24"/>
          <w:shd w:val="clear" w:color="auto" w:fill="FFFFFF"/>
          <w:lang w:val="en-US"/>
        </w:rPr>
        <w:t>2025</w:t>
      </w:r>
      <w:r w:rsidRPr="00AC7443">
        <w:rPr>
          <w:rFonts w:ascii="Sylfaen" w:hAnsi="Sylfaen" w:cs="Arial"/>
          <w:sz w:val="24"/>
          <w:szCs w:val="24"/>
          <w:shd w:val="clear" w:color="auto" w:fill="FFFFFF"/>
          <w:lang w:val="hy-AM"/>
        </w:rPr>
        <w:t>, the Court of Cassation rejected the appeal filed b</w:t>
      </w:r>
      <w:r w:rsidR="00A50987" w:rsidRPr="00AC7443">
        <w:rPr>
          <w:rFonts w:ascii="Sylfaen" w:hAnsi="Sylfaen" w:cs="Arial"/>
          <w:sz w:val="24"/>
          <w:szCs w:val="24"/>
          <w:shd w:val="clear" w:color="auto" w:fill="FFFFFF"/>
          <w:lang w:val="hy-AM"/>
        </w:rPr>
        <w:t xml:space="preserve">y </w:t>
      </w:r>
      <w:r w:rsidR="00A50987" w:rsidRPr="00AC7443">
        <w:rPr>
          <w:rFonts w:ascii="Sylfaen" w:hAnsi="Sylfaen" w:cs="Arial"/>
          <w:i/>
          <w:sz w:val="24"/>
          <w:szCs w:val="24"/>
          <w:shd w:val="clear" w:color="auto" w:fill="FFFFFF"/>
          <w:lang w:val="hy-AM"/>
        </w:rPr>
        <w:t>MELTEX</w:t>
      </w:r>
      <w:r w:rsidRPr="00AC7443">
        <w:rPr>
          <w:rFonts w:ascii="Sylfaen" w:hAnsi="Sylfaen" w:cs="Arial"/>
          <w:i/>
          <w:sz w:val="24"/>
          <w:szCs w:val="24"/>
          <w:shd w:val="clear" w:color="auto" w:fill="FFFFFF"/>
          <w:lang w:val="hy-AM"/>
        </w:rPr>
        <w:t xml:space="preserve"> </w:t>
      </w:r>
      <w:r w:rsidR="00A50987" w:rsidRPr="00AC7443">
        <w:rPr>
          <w:rFonts w:ascii="Sylfaen" w:hAnsi="Sylfaen" w:cs="Arial"/>
          <w:i/>
          <w:sz w:val="24"/>
          <w:szCs w:val="24"/>
          <w:shd w:val="clear" w:color="auto" w:fill="FFFFFF"/>
          <w:lang w:val="en-US"/>
        </w:rPr>
        <w:t>Ltd</w:t>
      </w:r>
      <w:r w:rsidRPr="00AC7443">
        <w:rPr>
          <w:rFonts w:ascii="Sylfaen" w:hAnsi="Sylfaen" w:cs="Arial"/>
          <w:i/>
          <w:sz w:val="24"/>
          <w:szCs w:val="24"/>
          <w:shd w:val="clear" w:color="auto" w:fill="FFFFFF"/>
          <w:lang w:val="hy-AM"/>
        </w:rPr>
        <w:t>.</w:t>
      </w:r>
      <w:bookmarkEnd w:id="9"/>
    </w:p>
    <w:p w14:paraId="1729E9EA" w14:textId="77777777" w:rsidR="00374782" w:rsidRPr="00AC7443" w:rsidRDefault="00374782" w:rsidP="002D68DA">
      <w:pPr>
        <w:spacing w:after="0" w:line="240" w:lineRule="auto"/>
        <w:rPr>
          <w:rFonts w:ascii="Sylfaen" w:hAnsi="Sylfaen" w:cs="Arial"/>
          <w:sz w:val="24"/>
          <w:szCs w:val="24"/>
          <w:shd w:val="clear" w:color="auto" w:fill="FFFFFF"/>
          <w:lang w:val="hy-AM"/>
        </w:rPr>
      </w:pPr>
    </w:p>
    <w:p w14:paraId="6FFE0BE2" w14:textId="00650398" w:rsidR="00374782" w:rsidRPr="00AC7443" w:rsidRDefault="00374782" w:rsidP="00374782">
      <w:pPr>
        <w:spacing w:after="0" w:line="240" w:lineRule="auto"/>
        <w:rPr>
          <w:rFonts w:ascii="Sylfaen" w:hAnsi="Sylfaen" w:cs="Arial"/>
          <w:sz w:val="24"/>
          <w:szCs w:val="24"/>
          <w:shd w:val="clear" w:color="auto" w:fill="FFFFFF"/>
          <w:lang w:val="hy-AM"/>
        </w:rPr>
      </w:pPr>
      <w:r w:rsidRPr="00AC7443">
        <w:rPr>
          <w:rFonts w:ascii="Sylfaen" w:hAnsi="Sylfaen" w:cs="Arial"/>
          <w:b/>
          <w:bCs/>
          <w:sz w:val="24"/>
          <w:szCs w:val="24"/>
        </w:rPr>
        <w:t xml:space="preserve">On </w:t>
      </w:r>
      <w:r w:rsidR="00A50987" w:rsidRPr="00AC7443">
        <w:rPr>
          <w:rFonts w:ascii="Sylfaen" w:hAnsi="Sylfaen" w:cs="Arial"/>
          <w:b/>
          <w:bCs/>
          <w:sz w:val="24"/>
          <w:szCs w:val="24"/>
          <w:lang w:val="en-US"/>
        </w:rPr>
        <w:t>May 14</w:t>
      </w:r>
      <w:r w:rsidR="00A50987" w:rsidRPr="00AC7443">
        <w:rPr>
          <w:rFonts w:ascii="Sylfaen" w:hAnsi="Sylfaen" w:cs="Arial"/>
          <w:bCs/>
          <w:sz w:val="24"/>
          <w:szCs w:val="24"/>
          <w:lang w:val="en-US"/>
        </w:rPr>
        <w:t>,</w:t>
      </w:r>
      <w:r w:rsidRPr="00AC7443">
        <w:rPr>
          <w:rFonts w:ascii="Sylfaen" w:hAnsi="Sylfaen" w:cs="Arial"/>
          <w:b/>
          <w:bCs/>
          <w:sz w:val="24"/>
          <w:szCs w:val="24"/>
        </w:rPr>
        <w:t xml:space="preserve"> </w:t>
      </w:r>
      <w:r w:rsidRPr="00AC7443">
        <w:rPr>
          <w:rFonts w:ascii="Sylfaen" w:hAnsi="Sylfaen" w:cs="Arial"/>
          <w:bCs/>
          <w:sz w:val="24"/>
          <w:szCs w:val="24"/>
          <w:lang w:val="hy-AM"/>
        </w:rPr>
        <w:t xml:space="preserve">the Court of General Jurisdiction of Yerevan </w:t>
      </w:r>
      <w:r w:rsidR="00E533A8" w:rsidRPr="00AC7443">
        <w:rPr>
          <w:rFonts w:ascii="Sylfaen" w:hAnsi="Sylfaen" w:cs="Arial"/>
          <w:bCs/>
          <w:sz w:val="24"/>
          <w:szCs w:val="24"/>
          <w:lang w:val="en-US"/>
        </w:rPr>
        <w:t xml:space="preserve">held a </w:t>
      </w:r>
      <w:r w:rsidRPr="00AC7443">
        <w:rPr>
          <w:rFonts w:ascii="Sylfaen" w:hAnsi="Sylfaen" w:cs="Arial"/>
          <w:bCs/>
          <w:sz w:val="24"/>
          <w:szCs w:val="24"/>
        </w:rPr>
        <w:t xml:space="preserve">hearing in the case of </w:t>
      </w:r>
      <w:r w:rsidRPr="00AC7443">
        <w:rPr>
          <w:rFonts w:ascii="Sylfaen" w:hAnsi="Sylfaen" w:cs="Arial"/>
          <w:i/>
          <w:iCs/>
          <w:sz w:val="24"/>
          <w:szCs w:val="24"/>
        </w:rPr>
        <w:t>citizen Artur Vardanyan v.</w:t>
      </w:r>
      <w:r w:rsidRPr="00AC7443">
        <w:rPr>
          <w:rFonts w:ascii="Sylfaen" w:hAnsi="Sylfaen" w:cs="Arial"/>
          <w:sz w:val="24"/>
          <w:szCs w:val="24"/>
        </w:rPr>
        <w:t xml:space="preserve"> </w:t>
      </w:r>
      <w:r w:rsidRPr="00AC7443">
        <w:rPr>
          <w:rFonts w:ascii="Sylfaen" w:hAnsi="Sylfaen" w:cs="Arial"/>
          <w:i/>
          <w:iCs/>
          <w:sz w:val="24"/>
          <w:szCs w:val="24"/>
        </w:rPr>
        <w:t>168 Zham Ltd</w:t>
      </w:r>
      <w:r w:rsidRPr="00AC7443">
        <w:rPr>
          <w:rFonts w:ascii="Sylfaen" w:hAnsi="Sylfaen" w:cs="Arial"/>
          <w:sz w:val="24"/>
          <w:szCs w:val="24"/>
        </w:rPr>
        <w:t xml:space="preserve">. </w:t>
      </w:r>
      <w:r w:rsidRPr="00AC7443">
        <w:rPr>
          <w:rFonts w:ascii="Sylfaen" w:hAnsi="Sylfaen" w:cs="Arial"/>
          <w:i/>
          <w:iCs/>
          <w:sz w:val="24"/>
          <w:szCs w:val="24"/>
        </w:rPr>
        <w:t>and citizen David Pirumyan.</w:t>
      </w:r>
      <w:r w:rsidRPr="00AC7443">
        <w:rPr>
          <w:rFonts w:ascii="Sylfaen" w:hAnsi="Sylfaen" w:cs="Arial"/>
          <w:bCs/>
          <w:sz w:val="24"/>
          <w:szCs w:val="24"/>
        </w:rPr>
        <w:t xml:space="preserve"> </w:t>
      </w:r>
    </w:p>
    <w:p w14:paraId="001AD477" w14:textId="77777777" w:rsidR="00374782" w:rsidRPr="00AC7443" w:rsidRDefault="00374782" w:rsidP="00374782">
      <w:pPr>
        <w:spacing w:after="0" w:line="240" w:lineRule="auto"/>
        <w:rPr>
          <w:rFonts w:ascii="Sylfaen" w:hAnsi="Sylfaen" w:cs="Arial"/>
          <w:bCs/>
          <w:sz w:val="24"/>
          <w:szCs w:val="24"/>
        </w:rPr>
      </w:pPr>
    </w:p>
    <w:p w14:paraId="4F0B965A" w14:textId="77777777" w:rsidR="00AD1DA1" w:rsidRPr="00AC7443" w:rsidRDefault="00374782" w:rsidP="00374782">
      <w:pPr>
        <w:pStyle w:val="NormalWeb"/>
        <w:shd w:val="clear" w:color="auto" w:fill="FFFFFF"/>
        <w:spacing w:before="0" w:beforeAutospacing="0" w:after="0" w:afterAutospacing="0" w:line="240" w:lineRule="auto"/>
        <w:textAlignment w:val="baseline"/>
        <w:rPr>
          <w:rFonts w:ascii="Sylfaen" w:hAnsi="Sylfaen" w:cs="Arial"/>
          <w:color w:val="050505"/>
          <w:lang w:val="hy-AM"/>
        </w:rPr>
      </w:pPr>
      <w:r w:rsidRPr="00AC7443">
        <w:rPr>
          <w:rFonts w:ascii="Sylfaen" w:hAnsi="Sylfaen" w:cs="Arial"/>
        </w:rPr>
        <w:t xml:space="preserve">As a reminder, the lawsuit </w:t>
      </w:r>
      <w:r w:rsidRPr="00AC7443">
        <w:rPr>
          <w:rFonts w:ascii="Sylfaen" w:hAnsi="Sylfaen" w:cs="Arial"/>
          <w:lang w:val="hy-AM"/>
        </w:rPr>
        <w:t>filed on July 10, 2020,</w:t>
      </w:r>
      <w:r w:rsidRPr="00AC7443">
        <w:rPr>
          <w:rFonts w:ascii="Sylfaen" w:hAnsi="Sylfaen" w:cs="Arial"/>
        </w:rPr>
        <w:t xml:space="preserve"> with the plaintiff demanding that the defendant be obliged to issue an apology, refute the information considered defamatory and pay compensation,</w:t>
      </w:r>
      <w:r w:rsidRPr="00AC7443">
        <w:rPr>
          <w:rFonts w:ascii="Sylfaen" w:hAnsi="Sylfaen" w:cs="Arial"/>
          <w:lang w:val="hy-AM"/>
        </w:rPr>
        <w:t xml:space="preserve"> was caused by an article titled “Nikol Pashinyan Talked to Artur Vardanyan </w:t>
      </w:r>
      <w:r w:rsidRPr="00AC7443">
        <w:rPr>
          <w:rFonts w:ascii="Sylfaen" w:hAnsi="Sylfaen" w:cs="Arial"/>
        </w:rPr>
        <w:t>D</w:t>
      </w:r>
      <w:r w:rsidRPr="00AC7443">
        <w:rPr>
          <w:rFonts w:ascii="Sylfaen" w:hAnsi="Sylfaen" w:cs="Arial"/>
          <w:lang w:val="hy-AM"/>
        </w:rPr>
        <w:t>uring His Campaign</w:t>
      </w:r>
      <w:r w:rsidRPr="00AC7443">
        <w:rPr>
          <w:rFonts w:ascii="Sylfaen" w:hAnsi="Sylfaen" w:cs="Arial"/>
        </w:rPr>
        <w:t>,</w:t>
      </w:r>
      <w:r w:rsidRPr="00AC7443">
        <w:rPr>
          <w:rFonts w:ascii="Sylfaen" w:hAnsi="Sylfaen" w:cs="Arial"/>
          <w:lang w:val="hy-AM"/>
        </w:rPr>
        <w:t xml:space="preserve">” published on March 6 </w:t>
      </w:r>
      <w:r w:rsidRPr="00AC7443">
        <w:rPr>
          <w:rFonts w:ascii="Sylfaen" w:hAnsi="Sylfaen" w:cs="Arial"/>
        </w:rPr>
        <w:t>on</w:t>
      </w:r>
      <w:r w:rsidRPr="00AC7443">
        <w:rPr>
          <w:rFonts w:ascii="Sylfaen" w:hAnsi="Sylfaen" w:cs="Arial"/>
          <w:lang w:val="hy-AM"/>
        </w:rPr>
        <w:t xml:space="preserve"> </w:t>
      </w:r>
      <w:r w:rsidRPr="00AC7443">
        <w:rPr>
          <w:rFonts w:ascii="Sylfaen" w:hAnsi="Sylfaen" w:cs="Arial"/>
          <w:i/>
          <w:lang w:val="hy-AM"/>
        </w:rPr>
        <w:t>168.am</w:t>
      </w:r>
      <w:r w:rsidRPr="00AC7443">
        <w:rPr>
          <w:rFonts w:ascii="Sylfaen" w:hAnsi="Sylfaen" w:cs="Arial"/>
        </w:rPr>
        <w:t>.</w:t>
      </w:r>
      <w:r w:rsidRPr="00AC7443">
        <w:rPr>
          <w:rStyle w:val="FootnoteReference"/>
          <w:rFonts w:ascii="Sylfaen" w:eastAsia="Calibri" w:hAnsi="Sylfaen" w:cs="Arial"/>
          <w:lang w:val="hy-AM"/>
        </w:rPr>
        <w:footnoteReference w:id="72"/>
      </w:r>
      <w:r w:rsidRPr="00AC7443">
        <w:rPr>
          <w:rFonts w:ascii="Sylfaen" w:eastAsia="Calibri" w:hAnsi="Sylfaen" w:cs="Arial"/>
          <w:lang w:val="hy-AM"/>
        </w:rPr>
        <w:t xml:space="preserve"> </w:t>
      </w:r>
      <w:r w:rsidRPr="00AC7443">
        <w:rPr>
          <w:rFonts w:ascii="Sylfaen" w:hAnsi="Sylfaen" w:cs="Arial"/>
          <w:bCs/>
        </w:rPr>
        <w:t>On March 22,</w:t>
      </w:r>
      <w:r w:rsidRPr="00AC7443">
        <w:rPr>
          <w:rFonts w:ascii="Sylfaen" w:hAnsi="Sylfaen" w:cs="Arial"/>
          <w:b/>
        </w:rPr>
        <w:t xml:space="preserve"> </w:t>
      </w:r>
      <w:r w:rsidRPr="00AC7443">
        <w:rPr>
          <w:rFonts w:ascii="Sylfaen" w:hAnsi="Sylfaen" w:cs="Arial"/>
        </w:rPr>
        <w:t>2024,</w:t>
      </w:r>
      <w:r w:rsidRPr="00AC7443">
        <w:rPr>
          <w:rFonts w:ascii="Sylfaen" w:hAnsi="Sylfaen" w:cs="Arial"/>
          <w:b/>
        </w:rPr>
        <w:t xml:space="preserve"> </w:t>
      </w:r>
      <w:r w:rsidRPr="00AC7443">
        <w:rPr>
          <w:rFonts w:ascii="Sylfaen" w:hAnsi="Sylfaen" w:cs="Arial"/>
        </w:rPr>
        <w:t>the</w:t>
      </w:r>
      <w:r w:rsidRPr="00AC7443">
        <w:rPr>
          <w:rFonts w:ascii="Sylfaen" w:hAnsi="Sylfaen" w:cs="Arial"/>
          <w:b/>
        </w:rPr>
        <w:t xml:space="preserve"> </w:t>
      </w:r>
      <w:r w:rsidRPr="00AC7443">
        <w:rPr>
          <w:rFonts w:ascii="Sylfaen" w:hAnsi="Sylfaen" w:cs="Arial"/>
        </w:rPr>
        <w:t xml:space="preserve">Civil Court of Appeal partially upheld the appeals filed by both the plaintiff and the defendant against the verdict of the first instance court, which had partially granted the lawsuit. </w:t>
      </w:r>
      <w:r w:rsidRPr="00AC7443">
        <w:rPr>
          <w:rFonts w:ascii="Sylfaen" w:hAnsi="Sylfaen" w:cs="Arial"/>
          <w:color w:val="050505"/>
        </w:rPr>
        <w:t>The</w:t>
      </w:r>
      <w:r w:rsidRPr="00AC7443">
        <w:rPr>
          <w:rFonts w:ascii="Sylfaen" w:hAnsi="Sylfaen" w:cs="Arial"/>
          <w:color w:val="050505"/>
          <w:lang w:val="hy-AM"/>
        </w:rPr>
        <w:t xml:space="preserve"> Court of Appeal</w:t>
      </w:r>
      <w:r w:rsidRPr="00AC7443">
        <w:rPr>
          <w:rFonts w:ascii="Sylfaen" w:hAnsi="Sylfaen" w:cs="Arial"/>
          <w:color w:val="050505"/>
        </w:rPr>
        <w:t xml:space="preserve"> ruled to send</w:t>
      </w:r>
      <w:r w:rsidRPr="00AC7443">
        <w:rPr>
          <w:rFonts w:ascii="Sylfaen" w:hAnsi="Sylfaen" w:cs="Arial"/>
          <w:color w:val="050505"/>
          <w:lang w:val="hy-AM"/>
        </w:rPr>
        <w:t xml:space="preserve"> the case for a new examination. </w:t>
      </w:r>
    </w:p>
    <w:p w14:paraId="20559A58" w14:textId="0A93E925" w:rsidR="00374782" w:rsidRPr="00AC7443" w:rsidRDefault="00374782" w:rsidP="00374782">
      <w:pPr>
        <w:pStyle w:val="NormalWeb"/>
        <w:shd w:val="clear" w:color="auto" w:fill="FFFFFF"/>
        <w:spacing w:before="0" w:beforeAutospacing="0" w:after="0" w:afterAutospacing="0" w:line="240" w:lineRule="auto"/>
        <w:textAlignment w:val="baseline"/>
        <w:rPr>
          <w:rFonts w:ascii="Sylfaen" w:hAnsi="Sylfaen" w:cs="Arial"/>
        </w:rPr>
      </w:pPr>
      <w:r w:rsidRPr="00AC7443">
        <w:rPr>
          <w:rFonts w:ascii="Sylfaen" w:hAnsi="Sylfaen" w:cs="Arial"/>
          <w:color w:val="050505"/>
        </w:rPr>
        <w:t>The next hearing was</w:t>
      </w:r>
      <w:r w:rsidRPr="00AC7443">
        <w:rPr>
          <w:rFonts w:ascii="Sylfaen" w:hAnsi="Sylfaen" w:cs="Arial"/>
          <w:color w:val="050505"/>
          <w:lang w:val="hy-AM"/>
        </w:rPr>
        <w:t xml:space="preserve"> scheduled for </w:t>
      </w:r>
      <w:r w:rsidR="00E533A8" w:rsidRPr="00AC7443">
        <w:rPr>
          <w:rFonts w:ascii="Sylfaen" w:hAnsi="Sylfaen" w:cs="Arial"/>
          <w:color w:val="050505"/>
          <w:lang w:val="en-US"/>
        </w:rPr>
        <w:t>August 22</w:t>
      </w:r>
      <w:r w:rsidRPr="00AC7443">
        <w:rPr>
          <w:rFonts w:ascii="Sylfaen" w:hAnsi="Sylfaen" w:cs="Arial"/>
          <w:color w:val="050505"/>
          <w:lang w:val="hy-AM"/>
        </w:rPr>
        <w:t>, 2025.</w:t>
      </w:r>
    </w:p>
    <w:p w14:paraId="2852DEC6" w14:textId="77777777" w:rsidR="00374782" w:rsidRPr="00AC7443" w:rsidRDefault="00374782" w:rsidP="002D68DA">
      <w:pPr>
        <w:spacing w:after="0" w:line="240" w:lineRule="auto"/>
        <w:rPr>
          <w:rFonts w:ascii="Sylfaen" w:hAnsi="Sylfaen" w:cs="Arial"/>
          <w:sz w:val="24"/>
          <w:szCs w:val="24"/>
          <w:lang w:val="hy-AM"/>
        </w:rPr>
      </w:pPr>
    </w:p>
    <w:p w14:paraId="0E390C87" w14:textId="0AFC0408" w:rsidR="00374782" w:rsidRPr="00AC7443" w:rsidRDefault="00374782" w:rsidP="002D68DA">
      <w:pPr>
        <w:spacing w:after="0" w:line="240" w:lineRule="auto"/>
        <w:rPr>
          <w:rFonts w:ascii="Sylfaen" w:hAnsi="Sylfaen" w:cs="Arial"/>
          <w:sz w:val="24"/>
          <w:szCs w:val="24"/>
          <w:lang w:val="en-US"/>
        </w:rPr>
      </w:pPr>
      <w:r w:rsidRPr="00AC7443">
        <w:rPr>
          <w:rFonts w:ascii="Sylfaen" w:hAnsi="Sylfaen" w:cs="Arial"/>
          <w:b/>
          <w:sz w:val="24"/>
          <w:szCs w:val="24"/>
          <w:lang w:val="hy-AM"/>
        </w:rPr>
        <w:t>On May 15</w:t>
      </w:r>
      <w:r w:rsidRPr="00AC7443">
        <w:rPr>
          <w:rFonts w:ascii="Sylfaen" w:hAnsi="Sylfaen" w:cs="Arial"/>
          <w:sz w:val="24"/>
          <w:szCs w:val="24"/>
          <w:lang w:val="hy-AM"/>
        </w:rPr>
        <w:t xml:space="preserve">, </w:t>
      </w:r>
      <w:r w:rsidR="00D60D95" w:rsidRPr="00AC7443">
        <w:rPr>
          <w:rFonts w:ascii="Sylfaen" w:hAnsi="Sylfaen" w:cs="Arial"/>
          <w:sz w:val="24"/>
          <w:szCs w:val="24"/>
          <w:lang w:val="hy-AM"/>
        </w:rPr>
        <w:t xml:space="preserve">in the case of </w:t>
      </w:r>
      <w:r w:rsidR="00D60D95" w:rsidRPr="00AC7443">
        <w:rPr>
          <w:rFonts w:ascii="Sylfaen" w:hAnsi="Sylfaen" w:cs="Arial"/>
          <w:i/>
          <w:sz w:val="24"/>
          <w:szCs w:val="24"/>
        </w:rPr>
        <w:t>t</w:t>
      </w:r>
      <w:r w:rsidR="00D60D95" w:rsidRPr="00AC7443">
        <w:rPr>
          <w:rFonts w:ascii="Sylfaen" w:hAnsi="Sylfaen" w:cs="Arial"/>
          <w:i/>
          <w:sz w:val="24"/>
          <w:szCs w:val="24"/>
          <w:lang w:val="hy-AM"/>
        </w:rPr>
        <w:t xml:space="preserve">eacher Susanna Sargsyan </w:t>
      </w:r>
      <w:r w:rsidR="00D60D95" w:rsidRPr="00AC7443">
        <w:rPr>
          <w:rFonts w:ascii="Sylfaen" w:hAnsi="Sylfaen" w:cs="Arial"/>
          <w:i/>
          <w:sz w:val="24"/>
          <w:szCs w:val="24"/>
        </w:rPr>
        <w:t>v.</w:t>
      </w:r>
      <w:r w:rsidR="00D60D95" w:rsidRPr="00AC7443">
        <w:rPr>
          <w:rFonts w:ascii="Sylfaen" w:hAnsi="Sylfaen" w:cs="Arial"/>
          <w:i/>
          <w:sz w:val="24"/>
          <w:szCs w:val="24"/>
          <w:lang w:val="hy-AM"/>
        </w:rPr>
        <w:t xml:space="preserve"> Hraparak.am reporter Shushanna Grigoryan</w:t>
      </w:r>
      <w:r w:rsidR="00D60D95" w:rsidRPr="00AC7443">
        <w:rPr>
          <w:rFonts w:ascii="Sylfaen" w:hAnsi="Sylfaen" w:cs="Arial"/>
          <w:i/>
          <w:sz w:val="24"/>
          <w:szCs w:val="24"/>
          <w:lang w:val="en-US"/>
        </w:rPr>
        <w:t>,</w:t>
      </w:r>
      <w:r w:rsidR="00D60D95" w:rsidRPr="00AC7443">
        <w:rPr>
          <w:rFonts w:ascii="Sylfaen" w:hAnsi="Sylfaen" w:cs="Arial"/>
          <w:i/>
          <w:sz w:val="24"/>
          <w:szCs w:val="24"/>
        </w:rPr>
        <w:t xml:space="preserve"> </w:t>
      </w:r>
      <w:r w:rsidRPr="00AC7443">
        <w:rPr>
          <w:rFonts w:ascii="Sylfaen" w:hAnsi="Sylfaen" w:cs="Arial"/>
          <w:sz w:val="24"/>
          <w:szCs w:val="24"/>
          <w:lang w:val="hy-AM"/>
        </w:rPr>
        <w:t xml:space="preserve">the Civil Court of Appeal ruled to </w:t>
      </w:r>
      <w:r w:rsidR="00D60D95" w:rsidRPr="00AC7443">
        <w:rPr>
          <w:rFonts w:ascii="Sylfaen" w:hAnsi="Sylfaen" w:cs="Arial"/>
          <w:sz w:val="24"/>
          <w:szCs w:val="24"/>
          <w:lang w:val="en-US"/>
        </w:rPr>
        <w:t>reject</w:t>
      </w:r>
      <w:r w:rsidRPr="00AC7443">
        <w:rPr>
          <w:rFonts w:ascii="Sylfaen" w:hAnsi="Sylfaen" w:cs="Arial"/>
          <w:sz w:val="24"/>
          <w:szCs w:val="24"/>
          <w:lang w:val="hy-AM"/>
        </w:rPr>
        <w:t xml:space="preserve"> the plaintiff’s appeal against the first instance </w:t>
      </w:r>
      <w:r w:rsidR="00874F79" w:rsidRPr="00AC7443">
        <w:rPr>
          <w:rFonts w:ascii="Sylfaen" w:hAnsi="Sylfaen" w:cs="Arial"/>
          <w:sz w:val="24"/>
          <w:szCs w:val="24"/>
          <w:lang w:val="en-US"/>
        </w:rPr>
        <w:t xml:space="preserve">court’s </w:t>
      </w:r>
      <w:r w:rsidR="00D60D95" w:rsidRPr="00AC7443">
        <w:rPr>
          <w:rFonts w:ascii="Sylfaen" w:hAnsi="Sylfaen" w:cs="Arial"/>
          <w:sz w:val="24"/>
          <w:szCs w:val="24"/>
          <w:lang w:val="en-US"/>
        </w:rPr>
        <w:t>verdict</w:t>
      </w:r>
      <w:r w:rsidRPr="00AC7443">
        <w:rPr>
          <w:rFonts w:ascii="Sylfaen" w:hAnsi="Sylfaen" w:cs="Arial"/>
          <w:sz w:val="24"/>
          <w:szCs w:val="24"/>
          <w:lang w:val="hy-AM"/>
        </w:rPr>
        <w:t xml:space="preserve">, </w:t>
      </w:r>
      <w:r w:rsidR="00D60D95" w:rsidRPr="00AC7443">
        <w:rPr>
          <w:rFonts w:ascii="Sylfaen" w:hAnsi="Sylfaen" w:cs="Arial"/>
          <w:sz w:val="24"/>
          <w:szCs w:val="24"/>
        </w:rPr>
        <w:t>which had</w:t>
      </w:r>
      <w:r w:rsidR="00D60D95" w:rsidRPr="00AC7443">
        <w:rPr>
          <w:rFonts w:ascii="Sylfaen" w:hAnsi="Sylfaen" w:cs="Arial"/>
          <w:sz w:val="24"/>
          <w:szCs w:val="24"/>
          <w:lang w:val="hy-AM"/>
        </w:rPr>
        <w:t xml:space="preserve"> </w:t>
      </w:r>
      <w:r w:rsidR="00D60D95" w:rsidRPr="00AC7443">
        <w:rPr>
          <w:rFonts w:ascii="Sylfaen" w:hAnsi="Sylfaen" w:cs="Arial"/>
          <w:sz w:val="24"/>
          <w:szCs w:val="24"/>
        </w:rPr>
        <w:t>dismissed</w:t>
      </w:r>
      <w:r w:rsidR="00D60D95" w:rsidRPr="00AC7443">
        <w:rPr>
          <w:rFonts w:ascii="Sylfaen" w:hAnsi="Sylfaen" w:cs="Arial"/>
          <w:sz w:val="24"/>
          <w:szCs w:val="24"/>
          <w:lang w:val="hy-AM"/>
        </w:rPr>
        <w:t xml:space="preserve"> </w:t>
      </w:r>
      <w:r w:rsidR="00D60D95" w:rsidRPr="00AC7443">
        <w:rPr>
          <w:rFonts w:ascii="Sylfaen" w:hAnsi="Sylfaen" w:cs="Arial"/>
          <w:sz w:val="24"/>
          <w:szCs w:val="24"/>
        </w:rPr>
        <w:t xml:space="preserve">the lawsuit </w:t>
      </w:r>
      <w:r w:rsidR="00D60D95" w:rsidRPr="00AC7443">
        <w:rPr>
          <w:rFonts w:ascii="Sylfaen" w:hAnsi="Sylfaen" w:cs="Arial"/>
          <w:sz w:val="24"/>
          <w:szCs w:val="24"/>
          <w:lang w:val="hy-AM"/>
        </w:rPr>
        <w:t>on the grounds of</w:t>
      </w:r>
      <w:r w:rsidR="00D60D95" w:rsidRPr="00AC7443">
        <w:rPr>
          <w:rFonts w:ascii="Sylfaen" w:hAnsi="Sylfaen" w:cs="Arial"/>
          <w:sz w:val="24"/>
          <w:szCs w:val="24"/>
        </w:rPr>
        <w:t xml:space="preserve"> the</w:t>
      </w:r>
      <w:r w:rsidR="00D60D95" w:rsidRPr="00AC7443">
        <w:rPr>
          <w:rFonts w:ascii="Sylfaen" w:hAnsi="Sylfaen" w:cs="Arial"/>
          <w:sz w:val="24"/>
          <w:szCs w:val="24"/>
          <w:lang w:val="hy-AM"/>
        </w:rPr>
        <w:t xml:space="preserve"> statute of limitations</w:t>
      </w:r>
      <w:r w:rsidRPr="00AC7443">
        <w:rPr>
          <w:rFonts w:ascii="Sylfaen" w:hAnsi="Sylfaen" w:cs="Arial"/>
          <w:sz w:val="24"/>
          <w:szCs w:val="24"/>
          <w:lang w:val="hy-AM"/>
        </w:rPr>
        <w:t xml:space="preserve">. By the same </w:t>
      </w:r>
      <w:r w:rsidR="00874F79" w:rsidRPr="00AC7443">
        <w:rPr>
          <w:rFonts w:ascii="Sylfaen" w:hAnsi="Sylfaen" w:cs="Arial"/>
          <w:sz w:val="24"/>
          <w:szCs w:val="24"/>
          <w:lang w:val="en-US"/>
        </w:rPr>
        <w:t>decision</w:t>
      </w:r>
      <w:r w:rsidRPr="00AC7443">
        <w:rPr>
          <w:rFonts w:ascii="Sylfaen" w:hAnsi="Sylfaen" w:cs="Arial"/>
          <w:sz w:val="24"/>
          <w:szCs w:val="24"/>
          <w:lang w:val="hy-AM"/>
        </w:rPr>
        <w:t xml:space="preserve">, the appellate court partially upheld the defendant’s appeal against the </w:t>
      </w:r>
      <w:r w:rsidR="00D60D95" w:rsidRPr="00AC7443">
        <w:rPr>
          <w:rFonts w:ascii="Sylfaen" w:hAnsi="Sylfaen" w:cs="Arial"/>
          <w:sz w:val="24"/>
          <w:szCs w:val="24"/>
          <w:lang w:val="hy-AM"/>
        </w:rPr>
        <w:t>July 9, 2024</w:t>
      </w:r>
      <w:r w:rsidR="00D60D95" w:rsidRPr="00AC7443">
        <w:rPr>
          <w:rFonts w:ascii="Sylfaen" w:hAnsi="Sylfaen" w:cs="Arial"/>
          <w:sz w:val="24"/>
          <w:szCs w:val="24"/>
          <w:lang w:val="en-US"/>
        </w:rPr>
        <w:t xml:space="preserve"> </w:t>
      </w:r>
      <w:r w:rsidR="00D60D95" w:rsidRPr="00AC7443">
        <w:rPr>
          <w:rFonts w:ascii="Sylfaen" w:hAnsi="Sylfaen" w:cs="Arial"/>
          <w:sz w:val="24"/>
          <w:szCs w:val="24"/>
          <w:lang w:val="hy-AM"/>
        </w:rPr>
        <w:t xml:space="preserve">ruling </w:t>
      </w:r>
      <w:r w:rsidR="00D60D95" w:rsidRPr="00AC7443">
        <w:rPr>
          <w:rFonts w:ascii="Sylfaen" w:hAnsi="Sylfaen" w:cs="Arial"/>
          <w:sz w:val="24"/>
          <w:szCs w:val="24"/>
          <w:lang w:val="en-US"/>
        </w:rPr>
        <w:t xml:space="preserve">of the </w:t>
      </w:r>
      <w:r w:rsidR="00874F79" w:rsidRPr="00AC7443">
        <w:rPr>
          <w:rFonts w:ascii="Sylfaen" w:hAnsi="Sylfaen" w:cs="Arial"/>
          <w:sz w:val="24"/>
          <w:szCs w:val="24"/>
          <w:lang w:val="en-US"/>
        </w:rPr>
        <w:t xml:space="preserve">first </w:t>
      </w:r>
      <w:r w:rsidRPr="00AC7443">
        <w:rPr>
          <w:rFonts w:ascii="Sylfaen" w:hAnsi="Sylfaen" w:cs="Arial"/>
          <w:sz w:val="24"/>
          <w:szCs w:val="24"/>
          <w:lang w:val="hy-AM"/>
        </w:rPr>
        <w:t xml:space="preserve">instance </w:t>
      </w:r>
      <w:r w:rsidR="00D60D95" w:rsidRPr="00AC7443">
        <w:rPr>
          <w:rFonts w:ascii="Sylfaen" w:hAnsi="Sylfaen" w:cs="Arial"/>
          <w:sz w:val="24"/>
          <w:szCs w:val="24"/>
          <w:lang w:val="en-US"/>
        </w:rPr>
        <w:t>court</w:t>
      </w:r>
      <w:r w:rsidRPr="00AC7443">
        <w:rPr>
          <w:rFonts w:ascii="Sylfaen" w:hAnsi="Sylfaen" w:cs="Arial"/>
          <w:sz w:val="24"/>
          <w:szCs w:val="24"/>
          <w:lang w:val="hy-AM"/>
        </w:rPr>
        <w:t>, which</w:t>
      </w:r>
      <w:r w:rsidR="00D60D95" w:rsidRPr="00AC7443">
        <w:rPr>
          <w:rFonts w:ascii="Sylfaen" w:hAnsi="Sylfaen" w:cs="Arial"/>
          <w:sz w:val="24"/>
          <w:szCs w:val="24"/>
          <w:lang w:val="en-US"/>
        </w:rPr>
        <w:t xml:space="preserve"> had</w:t>
      </w:r>
      <w:r w:rsidRPr="00AC7443">
        <w:rPr>
          <w:rFonts w:ascii="Sylfaen" w:hAnsi="Sylfaen" w:cs="Arial"/>
          <w:sz w:val="24"/>
          <w:szCs w:val="24"/>
          <w:lang w:val="hy-AM"/>
        </w:rPr>
        <w:t xml:space="preserve"> set </w:t>
      </w:r>
      <w:r w:rsidR="00D60D95" w:rsidRPr="00AC7443">
        <w:rPr>
          <w:rFonts w:ascii="Sylfaen" w:hAnsi="Sylfaen" w:cs="Arial"/>
          <w:sz w:val="24"/>
          <w:szCs w:val="24"/>
          <w:lang w:val="en-US"/>
        </w:rPr>
        <w:t>their</w:t>
      </w:r>
      <w:r w:rsidR="00D60D95" w:rsidRPr="00AC7443">
        <w:rPr>
          <w:rFonts w:ascii="Sylfaen" w:hAnsi="Sylfaen" w:cs="Arial"/>
          <w:sz w:val="24"/>
          <w:szCs w:val="24"/>
          <w:lang w:val="hy-AM"/>
        </w:rPr>
        <w:t xml:space="preserve"> attorney’s fee</w:t>
      </w:r>
      <w:r w:rsidRPr="00AC7443">
        <w:rPr>
          <w:rFonts w:ascii="Sylfaen" w:hAnsi="Sylfaen" w:cs="Arial"/>
          <w:sz w:val="24"/>
          <w:szCs w:val="24"/>
          <w:lang w:val="hy-AM"/>
        </w:rPr>
        <w:t xml:space="preserve"> at 150,000 </w:t>
      </w:r>
      <w:r w:rsidR="00D60D95" w:rsidRPr="00AC7443">
        <w:rPr>
          <w:rFonts w:ascii="Sylfaen" w:hAnsi="Sylfaen" w:cs="Arial"/>
          <w:sz w:val="24"/>
          <w:szCs w:val="24"/>
          <w:lang w:val="en-US"/>
        </w:rPr>
        <w:t>AMD</w:t>
      </w:r>
      <w:r w:rsidRPr="00AC7443">
        <w:rPr>
          <w:rFonts w:ascii="Sylfaen" w:hAnsi="Sylfaen" w:cs="Arial"/>
          <w:sz w:val="24"/>
          <w:szCs w:val="24"/>
          <w:lang w:val="hy-AM"/>
        </w:rPr>
        <w:t xml:space="preserve">. According to the new ruling, that amount </w:t>
      </w:r>
      <w:r w:rsidR="00D60D95" w:rsidRPr="00AC7443">
        <w:rPr>
          <w:rFonts w:ascii="Sylfaen" w:hAnsi="Sylfaen" w:cs="Arial"/>
          <w:sz w:val="24"/>
          <w:szCs w:val="24"/>
          <w:lang w:val="en-US"/>
        </w:rPr>
        <w:t>was</w:t>
      </w:r>
      <w:r w:rsidRPr="00AC7443">
        <w:rPr>
          <w:rFonts w:ascii="Sylfaen" w:hAnsi="Sylfaen" w:cs="Arial"/>
          <w:sz w:val="24"/>
          <w:szCs w:val="24"/>
          <w:lang w:val="hy-AM"/>
        </w:rPr>
        <w:t xml:space="preserve"> </w:t>
      </w:r>
      <w:r w:rsidR="00AE2583" w:rsidRPr="00AC7443">
        <w:rPr>
          <w:rFonts w:ascii="Sylfaen" w:hAnsi="Sylfaen" w:cs="Arial"/>
          <w:sz w:val="24"/>
          <w:szCs w:val="24"/>
          <w:lang w:val="en-US"/>
        </w:rPr>
        <w:t>raised</w:t>
      </w:r>
      <w:r w:rsidRPr="00AC7443">
        <w:rPr>
          <w:rFonts w:ascii="Sylfaen" w:hAnsi="Sylfaen" w:cs="Arial"/>
          <w:sz w:val="24"/>
          <w:szCs w:val="24"/>
          <w:lang w:val="hy-AM"/>
        </w:rPr>
        <w:t xml:space="preserve"> to 400,000 drams.</w:t>
      </w:r>
      <w:r w:rsidR="00D60D95" w:rsidRPr="00AC7443">
        <w:rPr>
          <w:rFonts w:ascii="Sylfaen" w:hAnsi="Sylfaen" w:cs="Arial"/>
          <w:sz w:val="24"/>
          <w:szCs w:val="24"/>
          <w:lang w:val="en-US"/>
        </w:rPr>
        <w:t xml:space="preserve"> </w:t>
      </w:r>
    </w:p>
    <w:p w14:paraId="378D59E5" w14:textId="77777777" w:rsidR="00374782" w:rsidRPr="00AC7443" w:rsidRDefault="00374782" w:rsidP="00374782">
      <w:pPr>
        <w:spacing w:after="0" w:line="240" w:lineRule="auto"/>
        <w:rPr>
          <w:rFonts w:ascii="Sylfaen" w:hAnsi="Sylfaen" w:cs="Arial"/>
          <w:sz w:val="24"/>
          <w:szCs w:val="24"/>
          <w:lang w:val="hy-AM"/>
        </w:rPr>
      </w:pPr>
    </w:p>
    <w:p w14:paraId="44BE7CA9" w14:textId="77777777" w:rsidR="00374782" w:rsidRPr="00AC7443" w:rsidRDefault="00374782" w:rsidP="00374782">
      <w:pPr>
        <w:spacing w:after="0" w:line="240" w:lineRule="auto"/>
        <w:rPr>
          <w:rFonts w:ascii="Sylfaen" w:hAnsi="Sylfaen" w:cs="Arial"/>
          <w:sz w:val="24"/>
          <w:szCs w:val="24"/>
          <w:lang w:val="hy-AM"/>
        </w:rPr>
      </w:pPr>
      <w:r w:rsidRPr="00AC7443">
        <w:rPr>
          <w:rFonts w:ascii="Sylfaen" w:hAnsi="Sylfaen" w:cs="Arial"/>
          <w:sz w:val="24"/>
          <w:szCs w:val="24"/>
        </w:rPr>
        <w:t>As a reminder, t</w:t>
      </w:r>
      <w:r w:rsidRPr="00AC7443">
        <w:rPr>
          <w:rFonts w:ascii="Sylfaen" w:hAnsi="Sylfaen" w:cs="Arial"/>
          <w:sz w:val="24"/>
          <w:szCs w:val="24"/>
          <w:lang w:val="hy-AM"/>
        </w:rPr>
        <w:t>he case</w:t>
      </w:r>
      <w:r w:rsidRPr="00AC7443">
        <w:rPr>
          <w:rFonts w:ascii="Sylfaen" w:hAnsi="Sylfaen" w:cs="Arial"/>
          <w:sz w:val="24"/>
          <w:szCs w:val="24"/>
        </w:rPr>
        <w:t xml:space="preserve"> concerning the demand for a public apology and refutation of the factual information considered defamatory through the same media was being </w:t>
      </w:r>
      <w:r w:rsidRPr="00AC7443">
        <w:rPr>
          <w:rFonts w:ascii="Sylfaen" w:hAnsi="Sylfaen" w:cs="Arial"/>
          <w:sz w:val="24"/>
          <w:szCs w:val="24"/>
          <w:lang w:val="hy-AM"/>
        </w:rPr>
        <w:t xml:space="preserve">re-examined </w:t>
      </w:r>
      <w:r w:rsidRPr="00AC7443">
        <w:rPr>
          <w:rFonts w:ascii="Sylfaen" w:hAnsi="Sylfaen" w:cs="Arial"/>
          <w:sz w:val="24"/>
          <w:szCs w:val="24"/>
        </w:rPr>
        <w:t>by</w:t>
      </w:r>
      <w:r w:rsidRPr="00AC7443">
        <w:rPr>
          <w:rFonts w:ascii="Sylfaen" w:hAnsi="Sylfaen" w:cs="Arial"/>
          <w:sz w:val="24"/>
          <w:szCs w:val="24"/>
          <w:lang w:val="hy-AM"/>
        </w:rPr>
        <w:t xml:space="preserve"> the Court of General Jurisdiction of Lori Marz (</w:t>
      </w:r>
      <w:r w:rsidRPr="00AC7443">
        <w:rPr>
          <w:rFonts w:ascii="Sylfaen" w:hAnsi="Sylfaen" w:cs="Arial"/>
          <w:sz w:val="24"/>
          <w:szCs w:val="24"/>
        </w:rPr>
        <w:t xml:space="preserve">based in </w:t>
      </w:r>
      <w:r w:rsidRPr="00AC7443">
        <w:rPr>
          <w:rFonts w:ascii="Sylfaen" w:hAnsi="Sylfaen" w:cs="Arial"/>
          <w:sz w:val="24"/>
          <w:szCs w:val="24"/>
          <w:lang w:val="hy-AM"/>
        </w:rPr>
        <w:t>Vanadzor)</w:t>
      </w:r>
      <w:r w:rsidRPr="00AC7443">
        <w:rPr>
          <w:rFonts w:ascii="Sylfaen" w:hAnsi="Sylfaen" w:cs="Arial"/>
          <w:sz w:val="24"/>
          <w:szCs w:val="24"/>
        </w:rPr>
        <w:t xml:space="preserve">. </w:t>
      </w:r>
      <w:r w:rsidRPr="00AC7443">
        <w:rPr>
          <w:rFonts w:ascii="Sylfaen" w:hAnsi="Sylfaen" w:cs="Arial"/>
          <w:sz w:val="24"/>
          <w:szCs w:val="24"/>
          <w:lang w:val="hy-AM"/>
        </w:rPr>
        <w:t>The lawsuit</w:t>
      </w:r>
      <w:r w:rsidRPr="00AC7443">
        <w:rPr>
          <w:rFonts w:ascii="Sylfaen" w:hAnsi="Sylfaen" w:cs="Arial"/>
          <w:sz w:val="24"/>
          <w:szCs w:val="24"/>
        </w:rPr>
        <w:t xml:space="preserve"> filed on June 6, 2014</w:t>
      </w:r>
      <w:r w:rsidRPr="00AC7443">
        <w:rPr>
          <w:rFonts w:ascii="Sylfaen" w:hAnsi="Sylfaen" w:cs="Arial"/>
          <w:sz w:val="24"/>
          <w:szCs w:val="24"/>
          <w:lang w:val="hy-AM"/>
        </w:rPr>
        <w:t xml:space="preserve"> </w:t>
      </w:r>
      <w:r w:rsidRPr="00AC7443">
        <w:rPr>
          <w:rFonts w:ascii="Sylfaen" w:hAnsi="Sylfaen" w:cs="Arial"/>
          <w:sz w:val="24"/>
          <w:szCs w:val="24"/>
        </w:rPr>
        <w:t>was</w:t>
      </w:r>
      <w:r w:rsidRPr="00AC7443">
        <w:rPr>
          <w:rFonts w:ascii="Sylfaen" w:hAnsi="Sylfaen" w:cs="Arial"/>
          <w:sz w:val="24"/>
          <w:szCs w:val="24"/>
          <w:lang w:val="hy-AM"/>
        </w:rPr>
        <w:t xml:space="preserve"> </w:t>
      </w:r>
      <w:r w:rsidRPr="00AC7443">
        <w:rPr>
          <w:rFonts w:ascii="Sylfaen" w:hAnsi="Sylfaen" w:cs="Arial"/>
          <w:sz w:val="24"/>
          <w:szCs w:val="24"/>
        </w:rPr>
        <w:t xml:space="preserve">caused by </w:t>
      </w:r>
      <w:r w:rsidRPr="00AC7443">
        <w:rPr>
          <w:rFonts w:ascii="Sylfaen" w:hAnsi="Sylfaen" w:cs="Arial"/>
          <w:sz w:val="24"/>
          <w:szCs w:val="24"/>
          <w:lang w:val="hy-AM"/>
        </w:rPr>
        <w:t>articles, titled “</w:t>
      </w:r>
      <w:r w:rsidRPr="00AC7443">
        <w:rPr>
          <w:rFonts w:ascii="Sylfaen" w:hAnsi="Sylfaen" w:cs="Arial"/>
          <w:sz w:val="24"/>
          <w:szCs w:val="24"/>
        </w:rPr>
        <w:t xml:space="preserve">The </w:t>
      </w:r>
      <w:r w:rsidRPr="00AC7443">
        <w:rPr>
          <w:rFonts w:ascii="Sylfaen" w:hAnsi="Sylfaen" w:cs="Arial"/>
          <w:sz w:val="24"/>
          <w:szCs w:val="24"/>
          <w:lang w:val="hy-AM"/>
        </w:rPr>
        <w:t>Head</w:t>
      </w:r>
      <w:r w:rsidRPr="00AC7443">
        <w:rPr>
          <w:rFonts w:ascii="Sylfaen" w:hAnsi="Sylfaen" w:cs="Arial"/>
          <w:sz w:val="24"/>
          <w:szCs w:val="24"/>
        </w:rPr>
        <w:t>master</w:t>
      </w:r>
      <w:r w:rsidRPr="00AC7443">
        <w:rPr>
          <w:rFonts w:ascii="Sylfaen" w:hAnsi="Sylfaen" w:cs="Arial"/>
          <w:sz w:val="24"/>
          <w:szCs w:val="24"/>
          <w:lang w:val="hy-AM"/>
        </w:rPr>
        <w:t xml:space="preserve"> of Vanadzor School N8 was Fired</w:t>
      </w:r>
      <w:r w:rsidRPr="00AC7443">
        <w:rPr>
          <w:rFonts w:ascii="Sylfaen" w:hAnsi="Sylfaen" w:cs="Arial"/>
          <w:sz w:val="24"/>
          <w:szCs w:val="24"/>
        </w:rPr>
        <w:t>”</w:t>
      </w:r>
      <w:r w:rsidRPr="00AC7443">
        <w:rPr>
          <w:rStyle w:val="FootnoteReference"/>
          <w:rFonts w:ascii="Sylfaen" w:hAnsi="Sylfaen" w:cs="Arial"/>
          <w:sz w:val="24"/>
          <w:szCs w:val="24"/>
          <w:lang w:val="hy-AM"/>
        </w:rPr>
        <w:footnoteReference w:id="73"/>
      </w:r>
      <w:r w:rsidRPr="00AC7443">
        <w:rPr>
          <w:rFonts w:ascii="Sylfaen" w:hAnsi="Sylfaen" w:cs="Arial"/>
          <w:sz w:val="24"/>
          <w:szCs w:val="24"/>
          <w:lang w:val="hy-AM"/>
        </w:rPr>
        <w:t xml:space="preserve"> and “Vanadzor </w:t>
      </w:r>
      <w:r w:rsidRPr="00AC7443">
        <w:rPr>
          <w:rFonts w:ascii="Sylfaen" w:hAnsi="Sylfaen" w:cs="Arial"/>
          <w:sz w:val="24"/>
          <w:szCs w:val="24"/>
        </w:rPr>
        <w:t xml:space="preserve">Teacher </w:t>
      </w:r>
      <w:r w:rsidRPr="00AC7443">
        <w:rPr>
          <w:rFonts w:ascii="Sylfaen" w:hAnsi="Sylfaen" w:cs="Arial"/>
          <w:sz w:val="24"/>
          <w:szCs w:val="24"/>
          <w:lang w:val="hy-AM"/>
        </w:rPr>
        <w:t>Received 12 Million AMD for Forced Idle</w:t>
      </w:r>
      <w:r w:rsidRPr="00AC7443">
        <w:rPr>
          <w:rFonts w:ascii="Sylfaen" w:hAnsi="Sylfaen" w:cs="Arial"/>
          <w:sz w:val="24"/>
          <w:szCs w:val="24"/>
        </w:rPr>
        <w:t>ness,”</w:t>
      </w:r>
      <w:r w:rsidRPr="00AC7443">
        <w:rPr>
          <w:rStyle w:val="FootnoteReference"/>
          <w:rFonts w:ascii="Sylfaen" w:hAnsi="Sylfaen" w:cs="Arial"/>
          <w:sz w:val="24"/>
          <w:szCs w:val="24"/>
          <w:lang w:val="hy-AM"/>
        </w:rPr>
        <w:footnoteReference w:id="74"/>
      </w:r>
      <w:r w:rsidRPr="00AC7443">
        <w:rPr>
          <w:rFonts w:ascii="Sylfaen" w:hAnsi="Sylfaen" w:cs="Arial"/>
          <w:sz w:val="24"/>
          <w:szCs w:val="24"/>
          <w:lang w:val="hy-AM"/>
        </w:rPr>
        <w:t xml:space="preserve"> </w:t>
      </w:r>
      <w:r w:rsidRPr="00AC7443">
        <w:rPr>
          <w:rFonts w:ascii="Sylfaen" w:hAnsi="Sylfaen" w:cs="Arial"/>
          <w:sz w:val="24"/>
          <w:szCs w:val="24"/>
        </w:rPr>
        <w:t>published on the aforementioned website on October 4 and December 5, 2013, respectively</w:t>
      </w:r>
      <w:r w:rsidRPr="00AC7443">
        <w:rPr>
          <w:rFonts w:ascii="Sylfaen" w:hAnsi="Sylfaen" w:cs="Arial"/>
          <w:sz w:val="24"/>
          <w:szCs w:val="24"/>
          <w:lang w:val="hy-AM"/>
        </w:rPr>
        <w:t xml:space="preserve"> </w:t>
      </w:r>
      <w:r w:rsidRPr="00AC7443">
        <w:rPr>
          <w:rFonts w:ascii="Sylfaen" w:hAnsi="Sylfaen" w:cs="Arial"/>
          <w:sz w:val="24"/>
          <w:szCs w:val="24"/>
          <w:lang w:val="hy-AM" w:eastAsia="ru-RU"/>
        </w:rPr>
        <w:t>(For details see the CPFE</w:t>
      </w:r>
      <w:r w:rsidRPr="00AC7443">
        <w:rPr>
          <w:rFonts w:ascii="Sylfaen" w:hAnsi="Sylfaen" w:cs="Arial"/>
          <w:sz w:val="24"/>
          <w:szCs w:val="24"/>
          <w:lang w:eastAsia="ru-RU"/>
        </w:rPr>
        <w:t>’s</w:t>
      </w:r>
      <w:r w:rsidRPr="00AC7443">
        <w:rPr>
          <w:rFonts w:ascii="Sylfaen" w:hAnsi="Sylfaen" w:cs="Arial"/>
          <w:sz w:val="24"/>
          <w:szCs w:val="24"/>
          <w:lang w:val="hy-AM" w:eastAsia="ru-RU"/>
        </w:rPr>
        <w:t xml:space="preserve"> annual reports for 2016-2024 in the </w:t>
      </w:r>
      <w:r w:rsidRPr="00AC7443">
        <w:rPr>
          <w:rFonts w:ascii="Sylfaen" w:hAnsi="Sylfaen" w:cs="Arial"/>
          <w:i/>
          <w:sz w:val="24"/>
          <w:szCs w:val="24"/>
          <w:lang w:val="hy-AM" w:eastAsia="ru-RU"/>
        </w:rPr>
        <w:t>Reports</w:t>
      </w:r>
      <w:r w:rsidRPr="00AC7443">
        <w:rPr>
          <w:rFonts w:ascii="Sylfaen" w:hAnsi="Sylfaen" w:cs="Arial"/>
          <w:sz w:val="24"/>
          <w:szCs w:val="24"/>
          <w:lang w:val="hy-AM" w:eastAsia="ru-RU"/>
        </w:rPr>
        <w:t xml:space="preserve"> section on </w:t>
      </w:r>
      <w:r w:rsidRPr="00AC7443">
        <w:rPr>
          <w:rFonts w:ascii="Sylfaen" w:hAnsi="Sylfaen" w:cs="Arial"/>
          <w:i/>
          <w:sz w:val="24"/>
          <w:szCs w:val="24"/>
          <w:lang w:val="hy-AM" w:eastAsia="ru-RU"/>
        </w:rPr>
        <w:t>khosq.am</w:t>
      </w:r>
      <w:r w:rsidRPr="00AC7443">
        <w:rPr>
          <w:rFonts w:ascii="Sylfaen" w:hAnsi="Sylfaen" w:cs="Arial"/>
          <w:sz w:val="24"/>
          <w:szCs w:val="24"/>
          <w:lang w:val="hy-AM" w:eastAsia="ru-RU"/>
        </w:rPr>
        <w:t>).</w:t>
      </w:r>
      <w:r w:rsidRPr="00AC7443">
        <w:rPr>
          <w:rFonts w:ascii="Sylfaen" w:hAnsi="Sylfaen" w:cs="Arial"/>
          <w:sz w:val="24"/>
          <w:szCs w:val="24"/>
          <w:lang w:val="hy-AM"/>
        </w:rPr>
        <w:t xml:space="preserve"> </w:t>
      </w:r>
    </w:p>
    <w:p w14:paraId="60FF1958" w14:textId="46F87BB8" w:rsidR="00113A9C" w:rsidRPr="00AC7443" w:rsidRDefault="00AE2583" w:rsidP="00874F79">
      <w:pPr>
        <w:spacing w:after="0" w:line="240" w:lineRule="auto"/>
        <w:rPr>
          <w:rFonts w:ascii="Sylfaen" w:hAnsi="Sylfaen" w:cs="Arial"/>
          <w:sz w:val="24"/>
          <w:szCs w:val="24"/>
          <w:lang w:val="en-US"/>
        </w:rPr>
      </w:pPr>
      <w:r w:rsidRPr="00AC7443">
        <w:rPr>
          <w:rFonts w:ascii="Sylfaen" w:hAnsi="Sylfaen" w:cs="Arial"/>
          <w:sz w:val="24"/>
          <w:szCs w:val="24"/>
          <w:lang w:val="en-US"/>
        </w:rPr>
        <w:t xml:space="preserve">The verdict entered into legal force. </w:t>
      </w:r>
    </w:p>
    <w:p w14:paraId="21030B39" w14:textId="77777777" w:rsidR="00374782" w:rsidRPr="00AC7443" w:rsidRDefault="00374782" w:rsidP="00113A9C">
      <w:pPr>
        <w:spacing w:after="0"/>
        <w:rPr>
          <w:rFonts w:ascii="Sylfaen" w:hAnsi="Sylfaen" w:cs="Arial"/>
          <w:sz w:val="24"/>
          <w:szCs w:val="24"/>
          <w:lang w:val="hy-AM"/>
        </w:rPr>
      </w:pPr>
    </w:p>
    <w:p w14:paraId="23C6DA25" w14:textId="023F2934" w:rsidR="00374782" w:rsidRPr="00AC7443" w:rsidRDefault="00374782" w:rsidP="00374782">
      <w:pPr>
        <w:spacing w:after="0"/>
        <w:rPr>
          <w:rFonts w:ascii="Sylfaen" w:hAnsi="Sylfaen" w:cs="Arial"/>
          <w:sz w:val="24"/>
          <w:szCs w:val="24"/>
          <w:lang w:val="hy-AM"/>
        </w:rPr>
      </w:pPr>
      <w:r w:rsidRPr="00AC7443">
        <w:rPr>
          <w:rFonts w:ascii="Sylfaen" w:hAnsi="Sylfaen" w:cs="Arial"/>
          <w:b/>
          <w:sz w:val="24"/>
          <w:szCs w:val="24"/>
          <w:lang w:val="hy-AM"/>
        </w:rPr>
        <w:t>On May 16</w:t>
      </w:r>
      <w:r w:rsidRPr="00AC7443">
        <w:rPr>
          <w:rFonts w:ascii="Sylfaen" w:hAnsi="Sylfaen" w:cs="Arial"/>
          <w:sz w:val="24"/>
          <w:szCs w:val="24"/>
          <w:lang w:val="hy-AM"/>
        </w:rPr>
        <w:t xml:space="preserve">, Khachik Vardanyan, the head of Gyulagarak community in Lori </w:t>
      </w:r>
      <w:r w:rsidR="00BF7D7D" w:rsidRPr="00AC7443">
        <w:rPr>
          <w:rFonts w:ascii="Sylfaen" w:hAnsi="Sylfaen" w:cs="Arial"/>
          <w:sz w:val="24"/>
          <w:szCs w:val="24"/>
          <w:lang w:val="en-US"/>
        </w:rPr>
        <w:t>Marz</w:t>
      </w:r>
      <w:r w:rsidRPr="00AC7443">
        <w:rPr>
          <w:rFonts w:ascii="Sylfaen" w:hAnsi="Sylfaen" w:cs="Arial"/>
          <w:sz w:val="24"/>
          <w:szCs w:val="24"/>
          <w:lang w:val="hy-AM"/>
        </w:rPr>
        <w:t xml:space="preserve">, filed a lawsuit with the court of general jurisdiction of the same </w:t>
      </w:r>
      <w:r w:rsidR="00BF7D7D" w:rsidRPr="00AC7443">
        <w:rPr>
          <w:rFonts w:ascii="Sylfaen" w:hAnsi="Sylfaen" w:cs="Arial"/>
          <w:sz w:val="24"/>
          <w:szCs w:val="24"/>
          <w:lang w:val="en-US"/>
        </w:rPr>
        <w:t>marz</w:t>
      </w:r>
      <w:r w:rsidR="00BF7D7D" w:rsidRPr="00AC7443">
        <w:rPr>
          <w:rFonts w:ascii="Sylfaen" w:hAnsi="Sylfaen" w:cs="Arial"/>
          <w:sz w:val="24"/>
          <w:szCs w:val="24"/>
          <w:lang w:val="hy-AM"/>
        </w:rPr>
        <w:t xml:space="preserve"> against </w:t>
      </w:r>
      <w:r w:rsidRPr="00AC7443">
        <w:rPr>
          <w:rFonts w:ascii="Sylfaen" w:hAnsi="Sylfaen" w:cs="Arial"/>
          <w:i/>
          <w:sz w:val="24"/>
          <w:szCs w:val="24"/>
          <w:lang w:val="hy-AM"/>
        </w:rPr>
        <w:t xml:space="preserve">Oragir Media </w:t>
      </w:r>
      <w:r w:rsidR="00BF7D7D" w:rsidRPr="00AC7443">
        <w:rPr>
          <w:rFonts w:ascii="Sylfaen" w:hAnsi="Sylfaen" w:cs="Arial"/>
          <w:i/>
          <w:sz w:val="24"/>
          <w:szCs w:val="24"/>
          <w:lang w:val="en-US"/>
        </w:rPr>
        <w:t>Ltd.</w:t>
      </w:r>
      <w:r w:rsidRPr="00AC7443">
        <w:rPr>
          <w:rFonts w:ascii="Sylfaen" w:hAnsi="Sylfaen" w:cs="Arial"/>
          <w:i/>
          <w:sz w:val="24"/>
          <w:szCs w:val="24"/>
          <w:lang w:val="hy-AM"/>
        </w:rPr>
        <w:t>,</w:t>
      </w:r>
      <w:r w:rsidRPr="00AC7443">
        <w:rPr>
          <w:rFonts w:ascii="Sylfaen" w:hAnsi="Sylfaen" w:cs="Arial"/>
          <w:sz w:val="24"/>
          <w:szCs w:val="24"/>
          <w:lang w:val="hy-AM"/>
        </w:rPr>
        <w:t xml:space="preserve"> demanding </w:t>
      </w:r>
      <w:r w:rsidR="00874F79" w:rsidRPr="00AC7443">
        <w:rPr>
          <w:rFonts w:ascii="Sylfaen" w:hAnsi="Sylfaen" w:cs="Arial"/>
          <w:sz w:val="24"/>
          <w:szCs w:val="24"/>
          <w:lang w:val="en-US"/>
        </w:rPr>
        <w:t>that the media</w:t>
      </w:r>
      <w:r w:rsidRPr="00AC7443">
        <w:rPr>
          <w:rFonts w:ascii="Sylfaen" w:hAnsi="Sylfaen" w:cs="Arial"/>
          <w:sz w:val="24"/>
          <w:szCs w:val="24"/>
          <w:lang w:val="hy-AM"/>
        </w:rPr>
        <w:t xml:space="preserve"> refute </w:t>
      </w:r>
      <w:r w:rsidR="00BF7D7D" w:rsidRPr="00AC7443">
        <w:rPr>
          <w:rFonts w:ascii="Sylfaen" w:hAnsi="Sylfaen" w:cs="Arial"/>
          <w:sz w:val="24"/>
          <w:szCs w:val="24"/>
          <w:lang w:val="en-US"/>
        </w:rPr>
        <w:t xml:space="preserve">the </w:t>
      </w:r>
      <w:r w:rsidRPr="00AC7443">
        <w:rPr>
          <w:rFonts w:ascii="Sylfaen" w:hAnsi="Sylfaen" w:cs="Arial"/>
          <w:sz w:val="24"/>
          <w:szCs w:val="24"/>
          <w:lang w:val="hy-AM"/>
        </w:rPr>
        <w:t xml:space="preserve">information </w:t>
      </w:r>
      <w:r w:rsidR="00BF7D7D" w:rsidRPr="00AC7443">
        <w:rPr>
          <w:rFonts w:ascii="Sylfaen" w:hAnsi="Sylfaen" w:cs="Arial"/>
          <w:sz w:val="24"/>
          <w:szCs w:val="24"/>
          <w:lang w:val="en-US"/>
        </w:rPr>
        <w:t>tarnishing</w:t>
      </w:r>
      <w:r w:rsidRPr="00AC7443">
        <w:rPr>
          <w:rFonts w:ascii="Sylfaen" w:hAnsi="Sylfaen" w:cs="Arial"/>
          <w:sz w:val="24"/>
          <w:szCs w:val="24"/>
          <w:lang w:val="hy-AM"/>
        </w:rPr>
        <w:t xml:space="preserve"> his honor, dignity and business reputation and pay 2 million </w:t>
      </w:r>
      <w:r w:rsidR="00BF7D7D" w:rsidRPr="00AC7443">
        <w:rPr>
          <w:rFonts w:ascii="Sylfaen" w:hAnsi="Sylfaen" w:cs="Arial"/>
          <w:sz w:val="24"/>
          <w:szCs w:val="24"/>
          <w:lang w:val="en-US"/>
        </w:rPr>
        <w:t>AMD</w:t>
      </w:r>
      <w:r w:rsidRPr="00AC7443">
        <w:rPr>
          <w:rFonts w:ascii="Sylfaen" w:hAnsi="Sylfaen" w:cs="Arial"/>
          <w:sz w:val="24"/>
          <w:szCs w:val="24"/>
          <w:lang w:val="hy-AM"/>
        </w:rPr>
        <w:t xml:space="preserve"> in compensation. The lawsuit </w:t>
      </w:r>
      <w:r w:rsidR="00BF7D7D" w:rsidRPr="00AC7443">
        <w:rPr>
          <w:rFonts w:ascii="Sylfaen" w:hAnsi="Sylfaen" w:cs="Arial"/>
          <w:sz w:val="24"/>
          <w:szCs w:val="24"/>
          <w:lang w:val="en-US"/>
        </w:rPr>
        <w:t>was caused by an</w:t>
      </w:r>
      <w:r w:rsidRPr="00AC7443">
        <w:rPr>
          <w:rFonts w:ascii="Sylfaen" w:hAnsi="Sylfaen" w:cs="Arial"/>
          <w:sz w:val="24"/>
          <w:szCs w:val="24"/>
          <w:lang w:val="hy-AM"/>
        </w:rPr>
        <w:t xml:space="preserve"> article </w:t>
      </w:r>
      <w:r w:rsidR="00BF7D7D" w:rsidRPr="00AC7443">
        <w:rPr>
          <w:rFonts w:ascii="Sylfaen" w:hAnsi="Sylfaen" w:cs="Arial"/>
          <w:sz w:val="24"/>
          <w:szCs w:val="24"/>
          <w:lang w:val="en-US"/>
        </w:rPr>
        <w:t xml:space="preserve">titled </w:t>
      </w:r>
      <w:r w:rsidR="00BF7D7D" w:rsidRPr="00AC7443">
        <w:rPr>
          <w:rFonts w:ascii="Sylfaen" w:hAnsi="Sylfaen" w:cs="Arial"/>
          <w:sz w:val="24"/>
          <w:szCs w:val="24"/>
          <w:lang w:val="hy-AM"/>
        </w:rPr>
        <w:t>“</w:t>
      </w:r>
      <w:r w:rsidR="00874F79" w:rsidRPr="00AC7443">
        <w:rPr>
          <w:rFonts w:ascii="Sylfaen" w:hAnsi="Sylfaen" w:cs="Arial"/>
          <w:sz w:val="24"/>
          <w:szCs w:val="24"/>
          <w:lang w:val="hy-AM"/>
        </w:rPr>
        <w:t xml:space="preserve">Gyulagarak </w:t>
      </w:r>
      <w:r w:rsidR="00874F79" w:rsidRPr="00AC7443">
        <w:rPr>
          <w:rFonts w:ascii="Sylfaen" w:hAnsi="Sylfaen" w:cs="Arial"/>
          <w:sz w:val="24"/>
          <w:szCs w:val="24"/>
          <w:lang w:val="en-US"/>
        </w:rPr>
        <w:t>C</w:t>
      </w:r>
      <w:r w:rsidR="00874F79" w:rsidRPr="00AC7443">
        <w:rPr>
          <w:rFonts w:ascii="Sylfaen" w:hAnsi="Sylfaen" w:cs="Arial"/>
          <w:sz w:val="24"/>
          <w:szCs w:val="24"/>
          <w:lang w:val="hy-AM"/>
        </w:rPr>
        <w:t xml:space="preserve">ommunity </w:t>
      </w:r>
      <w:r w:rsidR="00BF7D7D" w:rsidRPr="00AC7443">
        <w:rPr>
          <w:rFonts w:ascii="Sylfaen" w:hAnsi="Sylfaen" w:cs="Arial"/>
          <w:sz w:val="24"/>
          <w:szCs w:val="24"/>
          <w:lang w:val="en-US"/>
        </w:rPr>
        <w:t>H</w:t>
      </w:r>
      <w:r w:rsidRPr="00AC7443">
        <w:rPr>
          <w:rFonts w:ascii="Sylfaen" w:hAnsi="Sylfaen" w:cs="Arial"/>
          <w:sz w:val="24"/>
          <w:szCs w:val="24"/>
          <w:lang w:val="hy-AM"/>
        </w:rPr>
        <w:t>ead is</w:t>
      </w:r>
      <w:r w:rsidR="00BF7D7D" w:rsidRPr="00AC7443">
        <w:rPr>
          <w:rFonts w:ascii="Sylfaen" w:hAnsi="Sylfaen" w:cs="Arial"/>
          <w:sz w:val="24"/>
          <w:szCs w:val="24"/>
          <w:lang w:val="hy-AM"/>
        </w:rPr>
        <w:t xml:space="preserve"> </w:t>
      </w:r>
      <w:r w:rsidR="00BF7D7D" w:rsidRPr="00AC7443">
        <w:rPr>
          <w:rFonts w:ascii="Sylfaen" w:hAnsi="Sylfaen" w:cs="Arial"/>
          <w:sz w:val="24"/>
          <w:szCs w:val="24"/>
          <w:lang w:val="en-US"/>
        </w:rPr>
        <w:t>Appropriating the</w:t>
      </w:r>
      <w:r w:rsidR="00BF7D7D" w:rsidRPr="00AC7443">
        <w:rPr>
          <w:rFonts w:ascii="Sylfaen" w:hAnsi="Sylfaen" w:cs="Arial"/>
          <w:sz w:val="24"/>
          <w:szCs w:val="24"/>
          <w:lang w:val="hy-AM"/>
        </w:rPr>
        <w:t xml:space="preserve"> </w:t>
      </w:r>
      <w:r w:rsidR="00BF7D7D" w:rsidRPr="00AC7443">
        <w:rPr>
          <w:rFonts w:ascii="Sylfaen" w:hAnsi="Sylfaen" w:cs="Arial"/>
          <w:sz w:val="24"/>
          <w:szCs w:val="24"/>
          <w:lang w:val="en-US"/>
        </w:rPr>
        <w:t>L</w:t>
      </w:r>
      <w:r w:rsidR="00BF7D7D" w:rsidRPr="00AC7443">
        <w:rPr>
          <w:rFonts w:ascii="Sylfaen" w:hAnsi="Sylfaen" w:cs="Arial"/>
          <w:sz w:val="24"/>
          <w:szCs w:val="24"/>
          <w:lang w:val="hy-AM"/>
        </w:rPr>
        <w:t>ands</w:t>
      </w:r>
      <w:r w:rsidR="00BF7D7D" w:rsidRPr="00AC7443">
        <w:rPr>
          <w:rFonts w:ascii="Sylfaen" w:hAnsi="Sylfaen" w:cs="Arial"/>
          <w:sz w:val="24"/>
          <w:szCs w:val="24"/>
          <w:lang w:val="en-US"/>
        </w:rPr>
        <w:t>:</w:t>
      </w:r>
      <w:r w:rsidR="00BF7D7D" w:rsidRPr="00AC7443">
        <w:rPr>
          <w:rFonts w:ascii="Sylfaen" w:hAnsi="Sylfaen" w:cs="Arial"/>
          <w:sz w:val="24"/>
          <w:szCs w:val="24"/>
          <w:lang w:val="hy-AM"/>
        </w:rPr>
        <w:t xml:space="preserve"> A </w:t>
      </w:r>
      <w:r w:rsidR="00BF7D7D" w:rsidRPr="00AC7443">
        <w:rPr>
          <w:rFonts w:ascii="Sylfaen" w:hAnsi="Sylfaen" w:cs="Arial"/>
          <w:sz w:val="24"/>
          <w:szCs w:val="24"/>
          <w:lang w:val="en-US"/>
        </w:rPr>
        <w:t>S</w:t>
      </w:r>
      <w:r w:rsidR="00BF7D7D" w:rsidRPr="00AC7443">
        <w:rPr>
          <w:rFonts w:ascii="Sylfaen" w:hAnsi="Sylfaen" w:cs="Arial"/>
          <w:sz w:val="24"/>
          <w:szCs w:val="24"/>
          <w:lang w:val="hy-AM"/>
        </w:rPr>
        <w:t xml:space="preserve">ports </w:t>
      </w:r>
      <w:r w:rsidR="00BF7D7D" w:rsidRPr="00AC7443">
        <w:rPr>
          <w:rFonts w:ascii="Sylfaen" w:hAnsi="Sylfaen" w:cs="Arial"/>
          <w:sz w:val="24"/>
          <w:szCs w:val="24"/>
          <w:lang w:val="en-US"/>
        </w:rPr>
        <w:t>S</w:t>
      </w:r>
      <w:r w:rsidR="00BF7D7D" w:rsidRPr="00AC7443">
        <w:rPr>
          <w:rFonts w:ascii="Sylfaen" w:hAnsi="Sylfaen" w:cs="Arial"/>
          <w:sz w:val="24"/>
          <w:szCs w:val="24"/>
          <w:lang w:val="hy-AM"/>
        </w:rPr>
        <w:t xml:space="preserve">chool </w:t>
      </w:r>
      <w:r w:rsidR="00BF7D7D" w:rsidRPr="00AC7443">
        <w:rPr>
          <w:rFonts w:ascii="Sylfaen" w:hAnsi="Sylfaen" w:cs="Arial"/>
          <w:sz w:val="24"/>
          <w:szCs w:val="24"/>
          <w:lang w:val="en-US"/>
        </w:rPr>
        <w:t>F</w:t>
      </w:r>
      <w:r w:rsidR="00BF7D7D" w:rsidRPr="00AC7443">
        <w:rPr>
          <w:rFonts w:ascii="Sylfaen" w:hAnsi="Sylfaen" w:cs="Arial"/>
          <w:sz w:val="24"/>
          <w:szCs w:val="24"/>
          <w:lang w:val="hy-AM"/>
        </w:rPr>
        <w:t xml:space="preserve">ar </w:t>
      </w:r>
      <w:r w:rsidR="00BF7D7D" w:rsidRPr="00AC7443">
        <w:rPr>
          <w:rFonts w:ascii="Sylfaen" w:hAnsi="Sylfaen" w:cs="Arial"/>
          <w:sz w:val="24"/>
          <w:szCs w:val="24"/>
          <w:lang w:val="en-US"/>
        </w:rPr>
        <w:t>F</w:t>
      </w:r>
      <w:r w:rsidRPr="00AC7443">
        <w:rPr>
          <w:rFonts w:ascii="Sylfaen" w:hAnsi="Sylfaen" w:cs="Arial"/>
          <w:sz w:val="24"/>
          <w:szCs w:val="24"/>
          <w:lang w:val="hy-AM"/>
        </w:rPr>
        <w:t xml:space="preserve">rom </w:t>
      </w:r>
      <w:r w:rsidRPr="00AC7443">
        <w:rPr>
          <w:rFonts w:ascii="Sylfaen" w:hAnsi="Sylfaen" w:cs="Arial"/>
          <w:sz w:val="24"/>
          <w:szCs w:val="24"/>
          <w:lang w:val="en-US"/>
        </w:rPr>
        <w:t xml:space="preserve">the </w:t>
      </w:r>
      <w:r w:rsidR="00BF7D7D" w:rsidRPr="00AC7443">
        <w:rPr>
          <w:rFonts w:ascii="Sylfaen" w:hAnsi="Sylfaen" w:cs="Arial"/>
          <w:sz w:val="24"/>
          <w:szCs w:val="24"/>
          <w:lang w:val="en-US"/>
        </w:rPr>
        <w:t>Village</w:t>
      </w:r>
      <w:r w:rsidRPr="00AC7443">
        <w:rPr>
          <w:rFonts w:ascii="Sylfaen" w:hAnsi="Sylfaen" w:cs="Arial"/>
          <w:sz w:val="24"/>
          <w:szCs w:val="24"/>
          <w:lang w:val="en-US"/>
        </w:rPr>
        <w:t xml:space="preserve"> </w:t>
      </w:r>
      <w:r w:rsidR="00BF7D7D" w:rsidRPr="00AC7443">
        <w:rPr>
          <w:rFonts w:ascii="Sylfaen" w:hAnsi="Sylfaen" w:cs="Arial"/>
          <w:sz w:val="24"/>
          <w:szCs w:val="24"/>
          <w:lang w:val="en-US"/>
        </w:rPr>
        <w:t>– for Whose Benefit</w:t>
      </w:r>
      <w:r w:rsidRPr="00AC7443">
        <w:rPr>
          <w:rFonts w:ascii="Sylfaen" w:hAnsi="Sylfaen" w:cs="Arial"/>
          <w:sz w:val="24"/>
          <w:szCs w:val="24"/>
          <w:lang w:val="en-US"/>
        </w:rPr>
        <w:t>?”</w:t>
      </w:r>
      <w:r w:rsidR="00BF7D7D" w:rsidRPr="00AC7443">
        <w:rPr>
          <w:rStyle w:val="FootnoteReference"/>
          <w:rFonts w:ascii="Sylfaen" w:hAnsi="Sylfaen" w:cs="Arial"/>
          <w:sz w:val="24"/>
          <w:szCs w:val="24"/>
          <w:lang w:val="en-US"/>
        </w:rPr>
        <w:footnoteReference w:id="75"/>
      </w:r>
      <w:r w:rsidRPr="00AC7443">
        <w:rPr>
          <w:rFonts w:ascii="Sylfaen" w:hAnsi="Sylfaen" w:cs="Arial"/>
          <w:sz w:val="24"/>
          <w:szCs w:val="24"/>
          <w:lang w:val="hy-AM"/>
        </w:rPr>
        <w:t xml:space="preserve"> published on April 16 </w:t>
      </w:r>
      <w:r w:rsidRPr="00AC7443">
        <w:rPr>
          <w:rFonts w:ascii="Sylfaen" w:hAnsi="Sylfaen" w:cs="Arial"/>
          <w:i/>
          <w:sz w:val="24"/>
          <w:szCs w:val="24"/>
          <w:lang w:val="hy-AM"/>
        </w:rPr>
        <w:t>Oragir.news</w:t>
      </w:r>
      <w:r w:rsidR="003715F7" w:rsidRPr="00AC7443">
        <w:rPr>
          <w:rFonts w:ascii="Sylfaen" w:hAnsi="Sylfaen" w:cs="Arial"/>
          <w:i/>
          <w:sz w:val="24"/>
          <w:szCs w:val="24"/>
          <w:lang w:val="en-US"/>
        </w:rPr>
        <w:t xml:space="preserve">, </w:t>
      </w:r>
      <w:r w:rsidR="003715F7" w:rsidRPr="00AC7443">
        <w:rPr>
          <w:rFonts w:ascii="Sylfaen" w:hAnsi="Sylfaen" w:cs="Arial"/>
          <w:sz w:val="24"/>
          <w:szCs w:val="24"/>
          <w:lang w:val="en-US"/>
        </w:rPr>
        <w:t>a</w:t>
      </w:r>
      <w:r w:rsidRPr="00AC7443">
        <w:rPr>
          <w:rFonts w:ascii="Sylfaen" w:hAnsi="Sylfaen" w:cs="Arial"/>
          <w:sz w:val="24"/>
          <w:szCs w:val="24"/>
          <w:lang w:val="hy-AM"/>
        </w:rPr>
        <w:t xml:space="preserve"> </w:t>
      </w:r>
      <w:r w:rsidR="00BF7D7D" w:rsidRPr="00AC7443">
        <w:rPr>
          <w:rFonts w:ascii="Sylfaen" w:hAnsi="Sylfaen" w:cs="Arial"/>
          <w:sz w:val="24"/>
          <w:szCs w:val="24"/>
          <w:lang w:val="en-US"/>
        </w:rPr>
        <w:t xml:space="preserve">website </w:t>
      </w:r>
      <w:r w:rsidRPr="00AC7443">
        <w:rPr>
          <w:rFonts w:ascii="Sylfaen" w:hAnsi="Sylfaen" w:cs="Arial"/>
          <w:sz w:val="24"/>
          <w:szCs w:val="24"/>
          <w:lang w:val="hy-AM"/>
        </w:rPr>
        <w:t xml:space="preserve">owned by </w:t>
      </w:r>
      <w:r w:rsidR="00BF7D7D" w:rsidRPr="00AC7443">
        <w:rPr>
          <w:rFonts w:ascii="Sylfaen" w:hAnsi="Sylfaen" w:cs="Arial"/>
          <w:i/>
          <w:sz w:val="24"/>
          <w:szCs w:val="24"/>
          <w:lang w:val="hy-AM"/>
        </w:rPr>
        <w:t xml:space="preserve">Oragir Media </w:t>
      </w:r>
      <w:r w:rsidR="00BF7D7D" w:rsidRPr="00AC7443">
        <w:rPr>
          <w:rFonts w:ascii="Sylfaen" w:hAnsi="Sylfaen" w:cs="Arial"/>
          <w:i/>
          <w:sz w:val="24"/>
          <w:szCs w:val="24"/>
          <w:lang w:val="en-US"/>
        </w:rPr>
        <w:t>Ltd</w:t>
      </w:r>
      <w:r w:rsidRPr="00AC7443">
        <w:rPr>
          <w:rFonts w:ascii="Sylfaen" w:hAnsi="Sylfaen" w:cs="Arial"/>
          <w:sz w:val="24"/>
          <w:szCs w:val="24"/>
          <w:lang w:val="hy-AM"/>
        </w:rPr>
        <w:t xml:space="preserve">. </w:t>
      </w:r>
      <w:r w:rsidR="00BF7D7D" w:rsidRPr="00AC7443">
        <w:rPr>
          <w:rFonts w:ascii="Sylfaen" w:hAnsi="Sylfaen" w:cs="Arial"/>
          <w:sz w:val="24"/>
          <w:szCs w:val="24"/>
          <w:lang w:val="en-US"/>
        </w:rPr>
        <w:t>The article claimed that</w:t>
      </w:r>
      <w:r w:rsidRPr="00AC7443">
        <w:rPr>
          <w:rFonts w:ascii="Sylfaen" w:hAnsi="Sylfaen" w:cs="Arial"/>
          <w:sz w:val="24"/>
          <w:szCs w:val="24"/>
          <w:lang w:val="hy-AM"/>
        </w:rPr>
        <w:t xml:space="preserve"> Vardanyan </w:t>
      </w:r>
      <w:r w:rsidR="00BF7D7D" w:rsidRPr="00AC7443">
        <w:rPr>
          <w:rFonts w:ascii="Sylfaen" w:hAnsi="Sylfaen" w:cs="Arial"/>
          <w:sz w:val="24"/>
          <w:szCs w:val="24"/>
          <w:lang w:val="en-US"/>
        </w:rPr>
        <w:t>was</w:t>
      </w:r>
      <w:r w:rsidRPr="00AC7443">
        <w:rPr>
          <w:rFonts w:ascii="Sylfaen" w:hAnsi="Sylfaen" w:cs="Arial"/>
          <w:sz w:val="24"/>
          <w:szCs w:val="24"/>
          <w:lang w:val="hy-AM"/>
        </w:rPr>
        <w:t xml:space="preserve"> engaged in the appropriation of community lands, registering them </w:t>
      </w:r>
      <w:r w:rsidR="003715F7" w:rsidRPr="00AC7443">
        <w:rPr>
          <w:rFonts w:ascii="Sylfaen" w:hAnsi="Sylfaen" w:cs="Arial"/>
          <w:sz w:val="24"/>
          <w:szCs w:val="24"/>
          <w:lang w:val="en-US"/>
        </w:rPr>
        <w:t>under</w:t>
      </w:r>
      <w:r w:rsidRPr="00AC7443">
        <w:rPr>
          <w:rFonts w:ascii="Sylfaen" w:hAnsi="Sylfaen" w:cs="Arial"/>
          <w:sz w:val="24"/>
          <w:szCs w:val="24"/>
          <w:lang w:val="hy-AM"/>
        </w:rPr>
        <w:t xml:space="preserve"> the names of his </w:t>
      </w:r>
      <w:r w:rsidR="00BF7D7D" w:rsidRPr="00AC7443">
        <w:rPr>
          <w:rFonts w:ascii="Sylfaen" w:hAnsi="Sylfaen" w:cs="Arial"/>
          <w:sz w:val="24"/>
          <w:szCs w:val="24"/>
          <w:lang w:val="en-US"/>
        </w:rPr>
        <w:t xml:space="preserve">close </w:t>
      </w:r>
      <w:r w:rsidR="003715F7" w:rsidRPr="00AC7443">
        <w:rPr>
          <w:rFonts w:ascii="Sylfaen" w:hAnsi="Sylfaen" w:cs="Arial"/>
          <w:sz w:val="24"/>
          <w:szCs w:val="24"/>
          <w:lang w:val="en-US"/>
        </w:rPr>
        <w:t>allies</w:t>
      </w:r>
      <w:r w:rsidRPr="00AC7443">
        <w:rPr>
          <w:rFonts w:ascii="Sylfaen" w:hAnsi="Sylfaen" w:cs="Arial"/>
          <w:sz w:val="24"/>
          <w:szCs w:val="24"/>
          <w:lang w:val="hy-AM"/>
        </w:rPr>
        <w:t xml:space="preserve">, as well as </w:t>
      </w:r>
      <w:r w:rsidR="003715F7" w:rsidRPr="00AC7443">
        <w:rPr>
          <w:rFonts w:ascii="Sylfaen" w:hAnsi="Sylfaen" w:cs="Arial"/>
          <w:sz w:val="24"/>
          <w:szCs w:val="24"/>
          <w:lang w:val="en-US"/>
        </w:rPr>
        <w:t>modifying</w:t>
      </w:r>
      <w:r w:rsidRPr="00AC7443">
        <w:rPr>
          <w:rFonts w:ascii="Sylfaen" w:hAnsi="Sylfaen" w:cs="Arial"/>
          <w:sz w:val="24"/>
          <w:szCs w:val="24"/>
          <w:lang w:val="hy-AM"/>
        </w:rPr>
        <w:t xml:space="preserve"> their cadastral status.</w:t>
      </w:r>
    </w:p>
    <w:p w14:paraId="1599541D" w14:textId="77777777" w:rsidR="00BF7D7D" w:rsidRPr="00AC7443" w:rsidRDefault="00BF7D7D" w:rsidP="00374782">
      <w:pPr>
        <w:spacing w:after="0"/>
        <w:rPr>
          <w:rFonts w:ascii="Sylfaen" w:hAnsi="Sylfaen" w:cs="Arial"/>
          <w:sz w:val="24"/>
          <w:szCs w:val="24"/>
          <w:lang w:val="hy-AM"/>
        </w:rPr>
      </w:pPr>
    </w:p>
    <w:p w14:paraId="0CD24A4C" w14:textId="4C1C6BD5" w:rsidR="00374782" w:rsidRPr="00AC7443" w:rsidRDefault="003715F7" w:rsidP="00374782">
      <w:pPr>
        <w:spacing w:after="0"/>
        <w:rPr>
          <w:rFonts w:ascii="Sylfaen" w:hAnsi="Sylfaen" w:cs="Arial"/>
          <w:sz w:val="24"/>
          <w:szCs w:val="24"/>
          <w:lang w:val="en-US"/>
        </w:rPr>
      </w:pPr>
      <w:r w:rsidRPr="00AC7443">
        <w:rPr>
          <w:rFonts w:ascii="Sylfaen" w:hAnsi="Sylfaen" w:cs="Arial"/>
          <w:sz w:val="24"/>
          <w:szCs w:val="24"/>
          <w:lang w:val="en-US"/>
        </w:rPr>
        <w:t>T</w:t>
      </w:r>
      <w:r w:rsidRPr="00AC7443">
        <w:rPr>
          <w:rFonts w:ascii="Sylfaen" w:hAnsi="Sylfaen" w:cs="Arial"/>
          <w:sz w:val="24"/>
          <w:szCs w:val="24"/>
          <w:lang w:val="hy-AM"/>
        </w:rPr>
        <w:t xml:space="preserve">he lawsuit, </w:t>
      </w:r>
      <w:r w:rsidR="00374782" w:rsidRPr="00AC7443">
        <w:rPr>
          <w:rFonts w:ascii="Sylfaen" w:hAnsi="Sylfaen" w:cs="Arial"/>
          <w:sz w:val="24"/>
          <w:szCs w:val="24"/>
          <w:lang w:val="hy-AM"/>
        </w:rPr>
        <w:t>returned</w:t>
      </w:r>
      <w:r w:rsidRPr="00AC7443">
        <w:rPr>
          <w:rFonts w:ascii="Sylfaen" w:hAnsi="Sylfaen" w:cs="Arial"/>
          <w:sz w:val="24"/>
          <w:szCs w:val="24"/>
          <w:lang w:val="en-US"/>
        </w:rPr>
        <w:t xml:space="preserve"> on May 19,</w:t>
      </w:r>
      <w:r w:rsidR="00374782" w:rsidRPr="00AC7443">
        <w:rPr>
          <w:rFonts w:ascii="Sylfaen" w:hAnsi="Sylfaen" w:cs="Arial"/>
          <w:sz w:val="24"/>
          <w:szCs w:val="24"/>
          <w:lang w:val="hy-AM"/>
        </w:rPr>
        <w:t xml:space="preserve"> was </w:t>
      </w:r>
      <w:r w:rsidRPr="00AC7443">
        <w:rPr>
          <w:rFonts w:ascii="Sylfaen" w:hAnsi="Sylfaen" w:cs="Arial"/>
          <w:sz w:val="24"/>
          <w:szCs w:val="24"/>
          <w:lang w:val="en-US"/>
        </w:rPr>
        <w:t>refiled</w:t>
      </w:r>
      <w:r w:rsidR="00374782" w:rsidRPr="00AC7443">
        <w:rPr>
          <w:rFonts w:ascii="Sylfaen" w:hAnsi="Sylfaen" w:cs="Arial"/>
          <w:sz w:val="24"/>
          <w:szCs w:val="24"/>
          <w:lang w:val="hy-AM"/>
        </w:rPr>
        <w:t xml:space="preserve"> </w:t>
      </w:r>
      <w:r w:rsidR="00BF7D7D" w:rsidRPr="00AC7443">
        <w:rPr>
          <w:rFonts w:ascii="Sylfaen" w:hAnsi="Sylfaen" w:cs="Arial"/>
          <w:sz w:val="24"/>
          <w:szCs w:val="24"/>
          <w:lang w:val="en-US"/>
        </w:rPr>
        <w:t xml:space="preserve">on May 23 </w:t>
      </w:r>
      <w:r w:rsidR="00374782" w:rsidRPr="00AC7443">
        <w:rPr>
          <w:rFonts w:ascii="Sylfaen" w:hAnsi="Sylfaen" w:cs="Arial"/>
          <w:sz w:val="24"/>
          <w:szCs w:val="24"/>
          <w:lang w:val="hy-AM"/>
        </w:rPr>
        <w:t>and accepted for proceedings on May 27</w:t>
      </w:r>
      <w:r w:rsidR="00374782" w:rsidRPr="00AC7443">
        <w:rPr>
          <w:rFonts w:ascii="Sylfaen" w:hAnsi="Sylfaen" w:cs="Arial"/>
          <w:sz w:val="24"/>
          <w:szCs w:val="24"/>
          <w:lang w:val="en-US"/>
        </w:rPr>
        <w:t xml:space="preserve">. </w:t>
      </w:r>
      <w:r w:rsidRPr="00AC7443">
        <w:rPr>
          <w:rFonts w:ascii="Sylfaen" w:hAnsi="Sylfaen" w:cs="Arial"/>
          <w:sz w:val="24"/>
          <w:szCs w:val="24"/>
          <w:lang w:val="en-US"/>
        </w:rPr>
        <w:t>By the end of the quarter, no court hearing date had been set.</w:t>
      </w:r>
    </w:p>
    <w:p w14:paraId="39C489F9" w14:textId="77777777" w:rsidR="00CA0D5C" w:rsidRPr="00AC7443" w:rsidRDefault="00CA0D5C" w:rsidP="00874F79">
      <w:pPr>
        <w:spacing w:after="0" w:line="240" w:lineRule="auto"/>
        <w:rPr>
          <w:rFonts w:ascii="Sylfaen" w:hAnsi="Sylfaen" w:cs="Arial"/>
          <w:sz w:val="24"/>
          <w:szCs w:val="24"/>
          <w:lang w:val="hy-AM"/>
        </w:rPr>
      </w:pPr>
    </w:p>
    <w:p w14:paraId="54A723EB" w14:textId="3DB7C061" w:rsidR="00CA0D5C" w:rsidRPr="00AC7443" w:rsidRDefault="00CA0D5C" w:rsidP="00CA0D5C">
      <w:pPr>
        <w:spacing w:after="0" w:line="240" w:lineRule="auto"/>
        <w:rPr>
          <w:rFonts w:ascii="Sylfaen" w:hAnsi="Sylfaen" w:cs="Arial"/>
          <w:sz w:val="24"/>
          <w:szCs w:val="24"/>
        </w:rPr>
      </w:pPr>
      <w:r w:rsidRPr="00AC7443">
        <w:rPr>
          <w:rFonts w:ascii="Sylfaen" w:hAnsi="Sylfaen" w:cs="Arial"/>
          <w:b/>
          <w:sz w:val="24"/>
          <w:szCs w:val="24"/>
        </w:rPr>
        <w:t xml:space="preserve">On </w:t>
      </w:r>
      <w:r w:rsidR="003715F7" w:rsidRPr="00AC7443">
        <w:rPr>
          <w:rFonts w:ascii="Sylfaen" w:hAnsi="Sylfaen" w:cs="Arial"/>
          <w:b/>
          <w:sz w:val="24"/>
          <w:szCs w:val="24"/>
          <w:lang w:val="en-US"/>
        </w:rPr>
        <w:t>May 20</w:t>
      </w:r>
      <w:r w:rsidRPr="00AC7443">
        <w:rPr>
          <w:rFonts w:ascii="Sylfaen" w:hAnsi="Sylfaen" w:cs="Arial"/>
          <w:sz w:val="24"/>
          <w:szCs w:val="24"/>
        </w:rPr>
        <w:t>,</w:t>
      </w:r>
      <w:r w:rsidRPr="00AC7443">
        <w:rPr>
          <w:rFonts w:ascii="Sylfaen" w:hAnsi="Sylfaen" w:cs="Arial"/>
          <w:b/>
          <w:sz w:val="24"/>
          <w:szCs w:val="24"/>
        </w:rPr>
        <w:t xml:space="preserve"> </w:t>
      </w:r>
      <w:r w:rsidRPr="00AC7443">
        <w:rPr>
          <w:rFonts w:ascii="Sylfaen" w:hAnsi="Sylfaen" w:cs="Arial"/>
          <w:sz w:val="24"/>
          <w:szCs w:val="24"/>
        </w:rPr>
        <w:t xml:space="preserve">the Court of General Jurisdiction of Yerevan continued the trial as part of the newly initiated proceedings in the case of </w:t>
      </w:r>
      <w:r w:rsidRPr="00AC7443">
        <w:rPr>
          <w:rFonts w:ascii="Sylfaen" w:hAnsi="Sylfaen" w:cs="Arial"/>
          <w:i/>
          <w:sz w:val="24"/>
          <w:szCs w:val="24"/>
        </w:rPr>
        <w:t>Mher Derdzyan v. Zhoghovurd Newspaper Editorial Office Ltd.</w:t>
      </w:r>
      <w:r w:rsidRPr="00AC7443">
        <w:rPr>
          <w:rFonts w:ascii="Sylfaen" w:hAnsi="Sylfaen" w:cs="Arial"/>
          <w:sz w:val="24"/>
          <w:szCs w:val="24"/>
        </w:rPr>
        <w:t xml:space="preserve"> This is the third time the case is being examined at the court of first instance.</w:t>
      </w:r>
    </w:p>
    <w:p w14:paraId="2B19C06B" w14:textId="77777777" w:rsidR="00CA0D5C" w:rsidRPr="00AC7443" w:rsidRDefault="00CA0D5C" w:rsidP="00CA0D5C">
      <w:pPr>
        <w:spacing w:after="0" w:line="240" w:lineRule="auto"/>
        <w:rPr>
          <w:rFonts w:ascii="Sylfaen" w:hAnsi="Sylfaen" w:cs="Arial"/>
          <w:sz w:val="24"/>
          <w:szCs w:val="24"/>
          <w:lang w:val="hy-AM"/>
        </w:rPr>
      </w:pPr>
    </w:p>
    <w:p w14:paraId="15F79EBE" w14:textId="0BC987DA" w:rsidR="00CA0D5C" w:rsidRPr="00AC7443" w:rsidRDefault="00CA0D5C" w:rsidP="00CA0D5C">
      <w:pPr>
        <w:spacing w:after="0" w:line="240" w:lineRule="auto"/>
        <w:contextualSpacing/>
        <w:rPr>
          <w:rFonts w:ascii="Sylfaen" w:hAnsi="Sylfaen" w:cs="Arial"/>
          <w:sz w:val="24"/>
          <w:szCs w:val="24"/>
        </w:rPr>
      </w:pPr>
      <w:r w:rsidRPr="00AC7443">
        <w:rPr>
          <w:rFonts w:ascii="Sylfaen" w:hAnsi="Sylfaen" w:cs="Arial"/>
          <w:sz w:val="24"/>
          <w:szCs w:val="24"/>
        </w:rPr>
        <w:t>As a reminder, the lawsuit filed on April 15, 2019 was caused by a publication</w:t>
      </w:r>
      <w:r w:rsidR="00B867DD" w:rsidRPr="00AC7443">
        <w:rPr>
          <w:rFonts w:ascii="Sylfaen" w:hAnsi="Sylfaen" w:cs="Arial"/>
          <w:sz w:val="24"/>
          <w:szCs w:val="24"/>
          <w:lang w:val="en-US"/>
        </w:rPr>
        <w:t>,</w:t>
      </w:r>
      <w:r w:rsidRPr="00AC7443">
        <w:rPr>
          <w:rFonts w:ascii="Sylfaen" w:hAnsi="Sylfaen" w:cs="Arial"/>
          <w:sz w:val="24"/>
          <w:szCs w:val="24"/>
        </w:rPr>
        <w:t xml:space="preserve"> in which the newspaper suggested that Mher Derdzyan’s construction project could be a carefully devised fraud.</w:t>
      </w:r>
      <w:r w:rsidRPr="00AC7443">
        <w:rPr>
          <w:rStyle w:val="FootnoteReference"/>
          <w:rFonts w:ascii="Sylfaen" w:hAnsi="Sylfaen" w:cs="Arial"/>
          <w:sz w:val="24"/>
          <w:szCs w:val="24"/>
        </w:rPr>
        <w:footnoteReference w:id="76"/>
      </w:r>
      <w:r w:rsidRPr="00AC7443">
        <w:rPr>
          <w:rFonts w:ascii="Sylfaen" w:hAnsi="Sylfaen" w:cs="Arial"/>
          <w:sz w:val="24"/>
          <w:szCs w:val="24"/>
        </w:rPr>
        <w:t xml:space="preserve"> The plaintiff demanded a public apology, along with 1.5 million AMD compensation for insult and defamation </w:t>
      </w:r>
      <w:r w:rsidRPr="00AC7443">
        <w:rPr>
          <w:rFonts w:ascii="Sylfaen" w:hAnsi="Sylfaen" w:cs="Arial"/>
          <w:sz w:val="24"/>
          <w:szCs w:val="24"/>
          <w:lang w:val="hy-AM"/>
        </w:rPr>
        <w:t xml:space="preserve">(For details see </w:t>
      </w:r>
      <w:r w:rsidRPr="00AC7443">
        <w:rPr>
          <w:rFonts w:ascii="Sylfaen" w:hAnsi="Sylfaen" w:cs="Arial"/>
          <w:sz w:val="24"/>
          <w:szCs w:val="24"/>
        </w:rPr>
        <w:t xml:space="preserve">the </w:t>
      </w:r>
      <w:r w:rsidRPr="00AC7443">
        <w:rPr>
          <w:rFonts w:ascii="Sylfaen" w:hAnsi="Sylfaen" w:cs="Arial"/>
          <w:sz w:val="24"/>
          <w:szCs w:val="24"/>
          <w:lang w:val="hy-AM"/>
        </w:rPr>
        <w:t xml:space="preserve">CPFE’s </w:t>
      </w:r>
      <w:r w:rsidRPr="00AC7443">
        <w:rPr>
          <w:rFonts w:ascii="Sylfaen" w:hAnsi="Sylfaen" w:cs="Arial"/>
          <w:sz w:val="24"/>
          <w:szCs w:val="24"/>
        </w:rPr>
        <w:t xml:space="preserve">annual </w:t>
      </w:r>
      <w:r w:rsidRPr="00AC7443">
        <w:rPr>
          <w:rFonts w:ascii="Sylfaen" w:hAnsi="Sylfaen" w:cs="Arial"/>
          <w:sz w:val="24"/>
          <w:szCs w:val="24"/>
          <w:lang w:val="hy-AM"/>
        </w:rPr>
        <w:t>reports for 2019-202</w:t>
      </w:r>
      <w:r w:rsidR="00B867DD" w:rsidRPr="00AC7443">
        <w:rPr>
          <w:rFonts w:ascii="Sylfaen" w:hAnsi="Sylfaen" w:cs="Arial"/>
          <w:sz w:val="24"/>
          <w:szCs w:val="24"/>
        </w:rPr>
        <w:t>5</w:t>
      </w:r>
      <w:r w:rsidRPr="00AC7443">
        <w:rPr>
          <w:rFonts w:ascii="Sylfaen" w:hAnsi="Sylfaen" w:cs="Arial"/>
          <w:sz w:val="24"/>
          <w:szCs w:val="24"/>
          <w:lang w:val="hy-AM"/>
        </w:rPr>
        <w:t xml:space="preserve"> in the </w:t>
      </w:r>
      <w:r w:rsidRPr="00AC7443">
        <w:rPr>
          <w:rFonts w:ascii="Sylfaen" w:hAnsi="Sylfaen" w:cs="Arial"/>
          <w:i/>
          <w:sz w:val="24"/>
          <w:szCs w:val="24"/>
          <w:lang w:val="hy-AM"/>
        </w:rPr>
        <w:t>Reports</w:t>
      </w:r>
      <w:r w:rsidRPr="00AC7443">
        <w:rPr>
          <w:rFonts w:ascii="Sylfaen" w:hAnsi="Sylfaen" w:cs="Arial"/>
          <w:sz w:val="24"/>
          <w:szCs w:val="24"/>
          <w:lang w:val="hy-AM"/>
        </w:rPr>
        <w:t xml:space="preserve"> section on </w:t>
      </w:r>
      <w:r w:rsidRPr="00AC7443">
        <w:rPr>
          <w:rFonts w:ascii="Sylfaen" w:hAnsi="Sylfaen" w:cs="Arial"/>
          <w:i/>
          <w:sz w:val="24"/>
          <w:szCs w:val="24"/>
          <w:lang w:val="hy-AM"/>
        </w:rPr>
        <w:t>khosq.am</w:t>
      </w:r>
      <w:r w:rsidRPr="00AC7443">
        <w:rPr>
          <w:rFonts w:ascii="Sylfaen" w:hAnsi="Sylfaen" w:cs="Arial"/>
          <w:sz w:val="24"/>
          <w:szCs w:val="24"/>
          <w:lang w:val="hy-AM"/>
        </w:rPr>
        <w:t>).</w:t>
      </w:r>
      <w:r w:rsidRPr="00AC7443">
        <w:rPr>
          <w:rFonts w:ascii="Sylfaen" w:hAnsi="Sylfaen" w:cs="Arial"/>
          <w:sz w:val="24"/>
          <w:szCs w:val="24"/>
        </w:rPr>
        <w:t xml:space="preserve"> </w:t>
      </w:r>
    </w:p>
    <w:p w14:paraId="3056FE69" w14:textId="77777777" w:rsidR="00CA0D5C" w:rsidRPr="00AC7443" w:rsidRDefault="00CA0D5C" w:rsidP="00CA0D5C">
      <w:pPr>
        <w:spacing w:after="0" w:line="240" w:lineRule="auto"/>
        <w:contextualSpacing/>
        <w:rPr>
          <w:rFonts w:ascii="Sylfaen" w:hAnsi="Sylfaen" w:cs="Arial"/>
          <w:sz w:val="24"/>
          <w:szCs w:val="24"/>
        </w:rPr>
      </w:pPr>
    </w:p>
    <w:p w14:paraId="1F5C7A5A" w14:textId="0114545D" w:rsidR="002D68DA" w:rsidRPr="00AC7443" w:rsidRDefault="00CA0D5C" w:rsidP="002D68DA">
      <w:pPr>
        <w:spacing w:after="0" w:line="240" w:lineRule="auto"/>
        <w:contextualSpacing/>
        <w:rPr>
          <w:rFonts w:ascii="Sylfaen" w:hAnsi="Sylfaen" w:cs="Arial"/>
          <w:sz w:val="24"/>
          <w:szCs w:val="24"/>
        </w:rPr>
      </w:pPr>
      <w:r w:rsidRPr="00AC7443">
        <w:rPr>
          <w:rFonts w:ascii="Sylfaen" w:hAnsi="Sylfaen" w:cs="Arial"/>
          <w:sz w:val="24"/>
          <w:szCs w:val="24"/>
        </w:rPr>
        <w:t xml:space="preserve">On June 11, </w:t>
      </w:r>
      <w:r w:rsidRPr="00AC7443">
        <w:rPr>
          <w:rFonts w:ascii="Sylfaen" w:hAnsi="Sylfaen" w:cs="Arial"/>
          <w:sz w:val="24"/>
          <w:szCs w:val="24"/>
          <w:lang w:val="en-US"/>
        </w:rPr>
        <w:t>2025</w:t>
      </w:r>
      <w:r w:rsidRPr="00AC7443">
        <w:rPr>
          <w:rFonts w:ascii="Sylfaen" w:hAnsi="Sylfaen" w:cs="Arial"/>
          <w:sz w:val="24"/>
          <w:szCs w:val="24"/>
        </w:rPr>
        <w:t xml:space="preserve">, the court ruled </w:t>
      </w:r>
      <w:r w:rsidR="00B867DD" w:rsidRPr="00AC7443">
        <w:rPr>
          <w:rFonts w:ascii="Sylfaen" w:hAnsi="Sylfaen" w:cs="Arial"/>
          <w:sz w:val="24"/>
          <w:szCs w:val="24"/>
          <w:lang w:val="en-US"/>
        </w:rPr>
        <w:t>to partially uphold</w:t>
      </w:r>
      <w:r w:rsidR="00B867DD" w:rsidRPr="00AC7443">
        <w:rPr>
          <w:rFonts w:ascii="Sylfaen" w:hAnsi="Sylfaen" w:cs="Arial"/>
          <w:sz w:val="24"/>
          <w:szCs w:val="24"/>
        </w:rPr>
        <w:t xml:space="preserve"> the lawsuit, obliging </w:t>
      </w:r>
      <w:r w:rsidRPr="00AC7443">
        <w:rPr>
          <w:rFonts w:ascii="Sylfaen" w:hAnsi="Sylfaen" w:cs="Arial"/>
          <w:sz w:val="24"/>
          <w:szCs w:val="24"/>
        </w:rPr>
        <w:t xml:space="preserve">the media to pay 70,000 </w:t>
      </w:r>
      <w:r w:rsidR="00B867DD" w:rsidRPr="00AC7443">
        <w:rPr>
          <w:rFonts w:ascii="Sylfaen" w:hAnsi="Sylfaen" w:cs="Arial"/>
          <w:sz w:val="24"/>
          <w:szCs w:val="24"/>
          <w:lang w:val="en-US"/>
        </w:rPr>
        <w:t>AMD</w:t>
      </w:r>
      <w:r w:rsidRPr="00AC7443">
        <w:rPr>
          <w:rFonts w:ascii="Sylfaen" w:hAnsi="Sylfaen" w:cs="Arial"/>
          <w:sz w:val="24"/>
          <w:szCs w:val="24"/>
        </w:rPr>
        <w:t xml:space="preserve"> for insult, 80,000</w:t>
      </w:r>
      <w:r w:rsidR="00B867DD" w:rsidRPr="00AC7443">
        <w:rPr>
          <w:rFonts w:ascii="Sylfaen" w:hAnsi="Sylfaen" w:cs="Arial"/>
          <w:sz w:val="24"/>
          <w:szCs w:val="24"/>
          <w:lang w:val="en-US"/>
        </w:rPr>
        <w:t xml:space="preserve"> AMD</w:t>
      </w:r>
      <w:r w:rsidRPr="00AC7443">
        <w:rPr>
          <w:rFonts w:ascii="Sylfaen" w:hAnsi="Sylfaen" w:cs="Arial"/>
          <w:sz w:val="24"/>
          <w:szCs w:val="24"/>
        </w:rPr>
        <w:t xml:space="preserve"> for defamation, and </w:t>
      </w:r>
      <w:r w:rsidR="00B867DD" w:rsidRPr="00AC7443">
        <w:rPr>
          <w:rFonts w:ascii="Sylfaen" w:hAnsi="Sylfaen" w:cs="Arial"/>
          <w:sz w:val="24"/>
          <w:szCs w:val="24"/>
          <w:lang w:val="en-US"/>
        </w:rPr>
        <w:t>an additional</w:t>
      </w:r>
      <w:r w:rsidRPr="00AC7443">
        <w:rPr>
          <w:rFonts w:ascii="Sylfaen" w:hAnsi="Sylfaen" w:cs="Arial"/>
          <w:sz w:val="24"/>
          <w:szCs w:val="24"/>
        </w:rPr>
        <w:t xml:space="preserve"> 300,000 </w:t>
      </w:r>
      <w:r w:rsidR="00B867DD" w:rsidRPr="00AC7443">
        <w:rPr>
          <w:rFonts w:ascii="Sylfaen" w:hAnsi="Sylfaen" w:cs="Arial"/>
          <w:sz w:val="24"/>
          <w:szCs w:val="24"/>
          <w:lang w:val="en-US"/>
        </w:rPr>
        <w:t>AMD as</w:t>
      </w:r>
      <w:r w:rsidRPr="00AC7443">
        <w:rPr>
          <w:rFonts w:ascii="Sylfaen" w:hAnsi="Sylfaen" w:cs="Arial"/>
          <w:sz w:val="24"/>
          <w:szCs w:val="24"/>
        </w:rPr>
        <w:t xml:space="preserve"> attorney</w:t>
      </w:r>
      <w:r w:rsidR="00B867DD" w:rsidRPr="00AC7443">
        <w:rPr>
          <w:rFonts w:ascii="Sylfaen" w:hAnsi="Sylfaen" w:cs="Arial"/>
          <w:sz w:val="24"/>
          <w:szCs w:val="24"/>
          <w:lang w:val="en-US"/>
        </w:rPr>
        <w:t>’s</w:t>
      </w:r>
      <w:r w:rsidR="00B867DD" w:rsidRPr="00AC7443">
        <w:rPr>
          <w:rFonts w:ascii="Sylfaen" w:hAnsi="Sylfaen" w:cs="Arial"/>
          <w:sz w:val="24"/>
          <w:szCs w:val="24"/>
        </w:rPr>
        <w:t xml:space="preserve"> fee</w:t>
      </w:r>
      <w:r w:rsidRPr="00AC7443">
        <w:rPr>
          <w:rFonts w:ascii="Sylfaen" w:hAnsi="Sylfaen" w:cs="Arial"/>
          <w:sz w:val="24"/>
          <w:szCs w:val="24"/>
        </w:rPr>
        <w:t>.</w:t>
      </w:r>
    </w:p>
    <w:p w14:paraId="10758259" w14:textId="77777777" w:rsidR="00CA0D5C" w:rsidRPr="00AC7443" w:rsidRDefault="00CA0D5C" w:rsidP="002D68DA">
      <w:pPr>
        <w:spacing w:after="0" w:line="240" w:lineRule="auto"/>
        <w:rPr>
          <w:rFonts w:ascii="Sylfaen" w:hAnsi="Sylfaen" w:cs="Arial"/>
          <w:sz w:val="24"/>
          <w:szCs w:val="24"/>
          <w:shd w:val="clear" w:color="auto" w:fill="FFFFFF"/>
          <w:lang w:val="hy-AM"/>
        </w:rPr>
      </w:pPr>
    </w:p>
    <w:p w14:paraId="778B0D13" w14:textId="45F9C10D" w:rsidR="00CA0D5C" w:rsidRPr="00AC7443" w:rsidRDefault="00CA0D5C" w:rsidP="00CA0D5C">
      <w:pPr>
        <w:spacing w:after="0" w:line="240" w:lineRule="auto"/>
        <w:rPr>
          <w:rFonts w:ascii="Sylfaen" w:hAnsi="Sylfaen" w:cs="Arial"/>
          <w:sz w:val="24"/>
          <w:szCs w:val="24"/>
          <w:lang w:val="hy-AM"/>
        </w:rPr>
      </w:pPr>
      <w:r w:rsidRPr="00AC7443">
        <w:rPr>
          <w:rFonts w:ascii="Sylfaen" w:hAnsi="Sylfaen" w:cs="Arial"/>
          <w:b/>
          <w:bCs/>
          <w:sz w:val="24"/>
          <w:szCs w:val="24"/>
          <w:lang w:val="hy-AM"/>
        </w:rPr>
        <w:t xml:space="preserve">On </w:t>
      </w:r>
      <w:r w:rsidR="00B867DD" w:rsidRPr="00AC7443">
        <w:rPr>
          <w:rFonts w:ascii="Sylfaen" w:hAnsi="Sylfaen" w:cs="Arial"/>
          <w:b/>
          <w:sz w:val="24"/>
          <w:szCs w:val="24"/>
          <w:lang w:val="en-US"/>
        </w:rPr>
        <w:t>May 21</w:t>
      </w:r>
      <w:r w:rsidRPr="00AC7443">
        <w:rPr>
          <w:rFonts w:ascii="Sylfaen" w:hAnsi="Sylfaen" w:cs="Arial"/>
          <w:b/>
          <w:bCs/>
          <w:sz w:val="24"/>
          <w:szCs w:val="24"/>
          <w:lang w:val="hy-AM"/>
        </w:rPr>
        <w:t>,</w:t>
      </w:r>
      <w:r w:rsidRPr="00AC7443">
        <w:rPr>
          <w:rFonts w:ascii="Sylfaen" w:hAnsi="Sylfaen" w:cs="Arial"/>
          <w:sz w:val="24"/>
          <w:szCs w:val="24"/>
          <w:lang w:val="hy-AM"/>
        </w:rPr>
        <w:t xml:space="preserve"> </w:t>
      </w:r>
      <w:r w:rsidRPr="00AC7443">
        <w:rPr>
          <w:rFonts w:ascii="Sylfaen" w:hAnsi="Sylfaen" w:cs="Arial"/>
          <w:sz w:val="24"/>
          <w:szCs w:val="24"/>
        </w:rPr>
        <w:t xml:space="preserve">the </w:t>
      </w:r>
      <w:r w:rsidRPr="00AC7443">
        <w:rPr>
          <w:rFonts w:ascii="Sylfaen" w:hAnsi="Sylfaen" w:cs="Arial"/>
          <w:sz w:val="24"/>
          <w:szCs w:val="24"/>
          <w:lang w:val="hy-AM"/>
        </w:rPr>
        <w:t xml:space="preserve">Court of General Jurisdiction of Yerevan </w:t>
      </w:r>
      <w:r w:rsidRPr="00AC7443">
        <w:rPr>
          <w:rFonts w:ascii="Sylfaen" w:hAnsi="Sylfaen" w:cs="Arial"/>
          <w:sz w:val="24"/>
          <w:szCs w:val="24"/>
        </w:rPr>
        <w:t xml:space="preserve">held a regular hearing in the case of </w:t>
      </w:r>
      <w:r w:rsidRPr="00AC7443">
        <w:rPr>
          <w:rFonts w:ascii="Sylfaen" w:hAnsi="Sylfaen" w:cs="Arial"/>
          <w:i/>
          <w:iCs/>
          <w:sz w:val="24"/>
          <w:szCs w:val="24"/>
        </w:rPr>
        <w:t>NA Deputy</w:t>
      </w:r>
      <w:r w:rsidRPr="00AC7443">
        <w:rPr>
          <w:rFonts w:ascii="Sylfaen" w:hAnsi="Sylfaen" w:cs="Arial"/>
          <w:i/>
          <w:iCs/>
          <w:sz w:val="24"/>
          <w:szCs w:val="24"/>
          <w:lang w:val="hy-AM"/>
        </w:rPr>
        <w:t xml:space="preserve"> Hayk Sargsyan </w:t>
      </w:r>
      <w:r w:rsidRPr="00AC7443">
        <w:rPr>
          <w:rFonts w:ascii="Sylfaen" w:hAnsi="Sylfaen" w:cs="Arial"/>
          <w:i/>
          <w:iCs/>
          <w:sz w:val="24"/>
          <w:szCs w:val="24"/>
        </w:rPr>
        <w:t>v.</w:t>
      </w:r>
      <w:r w:rsidRPr="00AC7443">
        <w:rPr>
          <w:rFonts w:ascii="Sylfaen" w:hAnsi="Sylfaen" w:cs="Arial"/>
          <w:i/>
          <w:iCs/>
          <w:sz w:val="24"/>
          <w:szCs w:val="24"/>
          <w:lang w:val="hy-AM"/>
        </w:rPr>
        <w:t xml:space="preserve"> Armda</w:t>
      </w:r>
      <w:r w:rsidRPr="00AC7443">
        <w:rPr>
          <w:rFonts w:ascii="Sylfaen" w:hAnsi="Sylfaen" w:cs="Arial"/>
          <w:i/>
          <w:iCs/>
          <w:sz w:val="24"/>
          <w:szCs w:val="24"/>
        </w:rPr>
        <w:t>ily</w:t>
      </w:r>
      <w:r w:rsidRPr="00AC7443">
        <w:rPr>
          <w:rFonts w:ascii="Sylfaen" w:hAnsi="Sylfaen" w:cs="Arial"/>
          <w:i/>
          <w:iCs/>
          <w:sz w:val="24"/>
          <w:szCs w:val="24"/>
          <w:lang w:val="hy-AM"/>
        </w:rPr>
        <w:t xml:space="preserve"> News Agency L</w:t>
      </w:r>
      <w:r w:rsidRPr="00AC7443">
        <w:rPr>
          <w:rFonts w:ascii="Sylfaen" w:hAnsi="Sylfaen" w:cs="Arial"/>
          <w:i/>
          <w:iCs/>
          <w:sz w:val="24"/>
          <w:szCs w:val="24"/>
        </w:rPr>
        <w:t>td</w:t>
      </w:r>
      <w:r w:rsidRPr="00AC7443">
        <w:rPr>
          <w:rFonts w:ascii="Sylfaen" w:hAnsi="Sylfaen" w:cs="Arial"/>
          <w:sz w:val="24"/>
          <w:szCs w:val="24"/>
        </w:rPr>
        <w:t>.</w:t>
      </w:r>
      <w:r w:rsidRPr="00AC7443">
        <w:rPr>
          <w:rFonts w:ascii="Sylfaen" w:hAnsi="Sylfaen" w:cs="Arial"/>
          <w:sz w:val="24"/>
          <w:szCs w:val="24"/>
          <w:lang w:val="hy-AM"/>
        </w:rPr>
        <w:t xml:space="preserve">, </w:t>
      </w:r>
      <w:r w:rsidRPr="00AC7443">
        <w:rPr>
          <w:rFonts w:ascii="Sylfaen" w:hAnsi="Sylfaen" w:cs="Arial"/>
          <w:sz w:val="24"/>
          <w:szCs w:val="24"/>
        </w:rPr>
        <w:t xml:space="preserve">with the plaintiff </w:t>
      </w:r>
      <w:r w:rsidRPr="00AC7443">
        <w:rPr>
          <w:rFonts w:ascii="Sylfaen" w:hAnsi="Sylfaen" w:cs="Arial"/>
          <w:sz w:val="24"/>
          <w:szCs w:val="24"/>
          <w:lang w:val="hy-AM"/>
        </w:rPr>
        <w:t xml:space="preserve">demanding compensation </w:t>
      </w:r>
      <w:r w:rsidR="00B867DD" w:rsidRPr="00AC7443">
        <w:rPr>
          <w:rFonts w:ascii="Sylfaen" w:hAnsi="Sylfaen" w:cs="Arial"/>
          <w:sz w:val="24"/>
          <w:szCs w:val="24"/>
          <w:lang w:val="en-US"/>
        </w:rPr>
        <w:t>for</w:t>
      </w:r>
      <w:r w:rsidRPr="00AC7443">
        <w:rPr>
          <w:rFonts w:ascii="Sylfaen" w:hAnsi="Sylfaen" w:cs="Arial"/>
          <w:sz w:val="24"/>
          <w:szCs w:val="24"/>
          <w:lang w:val="hy-AM"/>
        </w:rPr>
        <w:t xml:space="preserve"> the damage </w:t>
      </w:r>
      <w:r w:rsidRPr="00AC7443">
        <w:rPr>
          <w:rFonts w:ascii="Sylfaen" w:hAnsi="Sylfaen" w:cs="Arial"/>
          <w:sz w:val="24"/>
          <w:szCs w:val="24"/>
        </w:rPr>
        <w:t>caused</w:t>
      </w:r>
      <w:r w:rsidRPr="00AC7443">
        <w:rPr>
          <w:rFonts w:ascii="Sylfaen" w:hAnsi="Sylfaen" w:cs="Arial"/>
          <w:sz w:val="24"/>
          <w:szCs w:val="24"/>
          <w:lang w:val="hy-AM"/>
        </w:rPr>
        <w:t xml:space="preserve"> to his honor, dignity and </w:t>
      </w:r>
      <w:r w:rsidRPr="00AC7443">
        <w:rPr>
          <w:rFonts w:ascii="Sylfaen" w:hAnsi="Sylfaen" w:cs="Arial"/>
          <w:sz w:val="24"/>
          <w:szCs w:val="24"/>
        </w:rPr>
        <w:t xml:space="preserve">good </w:t>
      </w:r>
      <w:r w:rsidRPr="00AC7443">
        <w:rPr>
          <w:rFonts w:ascii="Sylfaen" w:hAnsi="Sylfaen" w:cs="Arial"/>
          <w:sz w:val="24"/>
          <w:szCs w:val="24"/>
          <w:lang w:val="hy-AM"/>
        </w:rPr>
        <w:t xml:space="preserve">reputation through </w:t>
      </w:r>
      <w:r w:rsidRPr="00AC7443">
        <w:rPr>
          <w:rFonts w:ascii="Sylfaen" w:hAnsi="Sylfaen" w:cs="Arial"/>
          <w:sz w:val="24"/>
          <w:szCs w:val="24"/>
        </w:rPr>
        <w:t>defamation and</w:t>
      </w:r>
      <w:r w:rsidRPr="00AC7443">
        <w:rPr>
          <w:rFonts w:ascii="Sylfaen" w:hAnsi="Sylfaen" w:cs="Arial"/>
          <w:sz w:val="24"/>
          <w:szCs w:val="24"/>
          <w:lang w:val="hy-AM"/>
        </w:rPr>
        <w:t xml:space="preserve"> insult</w:t>
      </w:r>
      <w:r w:rsidRPr="00AC7443">
        <w:rPr>
          <w:rFonts w:ascii="Sylfaen" w:hAnsi="Sylfaen" w:cs="Arial"/>
          <w:sz w:val="24"/>
          <w:szCs w:val="24"/>
        </w:rPr>
        <w:t>.</w:t>
      </w:r>
      <w:r w:rsidRPr="00AC7443">
        <w:rPr>
          <w:rFonts w:ascii="Sylfaen" w:hAnsi="Sylfaen" w:cs="Arial"/>
          <w:sz w:val="24"/>
          <w:szCs w:val="24"/>
          <w:lang w:val="hy-AM"/>
        </w:rPr>
        <w:br/>
      </w:r>
    </w:p>
    <w:p w14:paraId="2C818D03" w14:textId="77777777" w:rsidR="00CA0D5C" w:rsidRPr="00AC7443" w:rsidRDefault="00CA0D5C" w:rsidP="00CA0D5C">
      <w:pPr>
        <w:spacing w:after="0" w:line="240" w:lineRule="auto"/>
        <w:rPr>
          <w:rFonts w:ascii="Sylfaen" w:hAnsi="Sylfaen" w:cs="Arial"/>
          <w:sz w:val="24"/>
          <w:szCs w:val="24"/>
        </w:rPr>
      </w:pPr>
      <w:r w:rsidRPr="00AC7443">
        <w:rPr>
          <w:rFonts w:ascii="Sylfaen" w:hAnsi="Sylfaen" w:cs="Arial"/>
          <w:sz w:val="24"/>
          <w:szCs w:val="24"/>
        </w:rPr>
        <w:t xml:space="preserve">The lawsuit filed on November 25, </w:t>
      </w:r>
      <w:r w:rsidRPr="00AC7443">
        <w:rPr>
          <w:rFonts w:ascii="Sylfaen" w:hAnsi="Sylfaen" w:cs="Arial"/>
          <w:sz w:val="24"/>
          <w:szCs w:val="24"/>
          <w:lang w:val="hy-AM"/>
        </w:rPr>
        <w:t>2020</w:t>
      </w:r>
      <w:r w:rsidRPr="00AC7443">
        <w:rPr>
          <w:rFonts w:ascii="Sylfaen" w:hAnsi="Sylfaen" w:cs="Arial"/>
          <w:sz w:val="24"/>
          <w:szCs w:val="24"/>
        </w:rPr>
        <w:t xml:space="preserve"> was caused by an article titled “</w:t>
      </w:r>
      <w:r w:rsidRPr="00AC7443">
        <w:rPr>
          <w:rFonts w:ascii="Sylfaen" w:hAnsi="Sylfaen" w:cs="Arial"/>
          <w:sz w:val="24"/>
          <w:szCs w:val="24"/>
          <w:lang w:val="hy-AM"/>
        </w:rPr>
        <w:t>URGENT</w:t>
      </w:r>
      <w:r w:rsidRPr="00AC7443">
        <w:rPr>
          <w:rFonts w:ascii="Sylfaen" w:hAnsi="Sylfaen" w:cs="Arial"/>
          <w:sz w:val="24"/>
          <w:szCs w:val="24"/>
        </w:rPr>
        <w:t>: ‘</w:t>
      </w:r>
      <w:r w:rsidRPr="00AC7443">
        <w:rPr>
          <w:rFonts w:ascii="Sylfaen" w:hAnsi="Sylfaen" w:cs="Arial"/>
          <w:sz w:val="24"/>
          <w:szCs w:val="24"/>
          <w:lang w:val="hy-AM"/>
        </w:rPr>
        <w:t>My Step</w:t>
      </w:r>
      <w:r w:rsidRPr="00AC7443">
        <w:rPr>
          <w:rFonts w:ascii="Sylfaen" w:hAnsi="Sylfaen" w:cs="Arial"/>
          <w:sz w:val="24"/>
          <w:szCs w:val="24"/>
        </w:rPr>
        <w:t>’ Deputies</w:t>
      </w:r>
      <w:r w:rsidRPr="00AC7443">
        <w:rPr>
          <w:rFonts w:ascii="Sylfaen" w:hAnsi="Sylfaen" w:cs="Arial"/>
          <w:sz w:val="24"/>
          <w:szCs w:val="24"/>
          <w:lang w:val="hy-AM"/>
        </w:rPr>
        <w:t xml:space="preserve"> </w:t>
      </w:r>
      <w:r w:rsidRPr="00AC7443">
        <w:rPr>
          <w:rFonts w:ascii="Sylfaen" w:hAnsi="Sylfaen" w:cs="Arial"/>
          <w:sz w:val="24"/>
          <w:szCs w:val="24"/>
        </w:rPr>
        <w:t xml:space="preserve">Intimidated by </w:t>
      </w:r>
      <w:r w:rsidRPr="00AC7443">
        <w:rPr>
          <w:rFonts w:ascii="Sylfaen" w:hAnsi="Sylfaen" w:cs="Arial"/>
          <w:sz w:val="24"/>
          <w:szCs w:val="24"/>
          <w:lang w:val="hy-AM"/>
        </w:rPr>
        <w:t xml:space="preserve">Criminal </w:t>
      </w:r>
      <w:r w:rsidRPr="00AC7443">
        <w:rPr>
          <w:rFonts w:ascii="Sylfaen" w:hAnsi="Sylfaen" w:cs="Arial"/>
          <w:sz w:val="24"/>
          <w:szCs w:val="24"/>
        </w:rPr>
        <w:t>A</w:t>
      </w:r>
      <w:r w:rsidRPr="00AC7443">
        <w:rPr>
          <w:rFonts w:ascii="Sylfaen" w:hAnsi="Sylfaen" w:cs="Arial"/>
          <w:sz w:val="24"/>
          <w:szCs w:val="24"/>
          <w:lang w:val="hy-AM"/>
        </w:rPr>
        <w:t>uthorities Ara</w:t>
      </w:r>
      <w:r w:rsidRPr="00AC7443">
        <w:rPr>
          <w:rFonts w:ascii="Sylfaen" w:hAnsi="Sylfaen" w:cs="Arial"/>
          <w:sz w:val="24"/>
          <w:szCs w:val="24"/>
        </w:rPr>
        <w:t xml:space="preserve"> and</w:t>
      </w:r>
      <w:r w:rsidRPr="00AC7443">
        <w:rPr>
          <w:rFonts w:ascii="Sylfaen" w:hAnsi="Sylfaen" w:cs="Arial"/>
          <w:sz w:val="24"/>
          <w:szCs w:val="24"/>
          <w:lang w:val="hy-AM"/>
        </w:rPr>
        <w:t xml:space="preserve"> Alik Banduryan</w:t>
      </w:r>
      <w:r w:rsidRPr="00AC7443">
        <w:rPr>
          <w:rFonts w:ascii="Sylfaen" w:hAnsi="Sylfaen" w:cs="Arial"/>
          <w:sz w:val="24"/>
          <w:szCs w:val="24"/>
        </w:rPr>
        <w:t>s</w:t>
      </w:r>
      <w:r w:rsidRPr="00AC7443">
        <w:rPr>
          <w:rFonts w:ascii="Sylfaen" w:hAnsi="Sylfaen" w:cs="Arial"/>
          <w:sz w:val="24"/>
          <w:szCs w:val="24"/>
          <w:lang w:val="hy-AM"/>
        </w:rPr>
        <w:t xml:space="preserve"> from Noratus</w:t>
      </w:r>
      <w:r w:rsidRPr="00AC7443">
        <w:rPr>
          <w:rFonts w:ascii="Sylfaen" w:hAnsi="Sylfaen" w:cs="Arial"/>
          <w:sz w:val="24"/>
          <w:szCs w:val="24"/>
        </w:rPr>
        <w:t>:</w:t>
      </w:r>
      <w:r w:rsidRPr="00AC7443">
        <w:rPr>
          <w:rFonts w:ascii="Sylfaen" w:hAnsi="Sylfaen" w:cs="Arial"/>
          <w:sz w:val="24"/>
          <w:szCs w:val="24"/>
          <w:lang w:val="hy-AM"/>
        </w:rPr>
        <w:t xml:space="preserve"> Mediaport</w:t>
      </w:r>
      <w:r w:rsidRPr="00AC7443">
        <w:rPr>
          <w:rFonts w:ascii="Sylfaen" w:hAnsi="Sylfaen" w:cs="Arial"/>
          <w:sz w:val="24"/>
          <w:szCs w:val="24"/>
        </w:rPr>
        <w:t>,”</w:t>
      </w:r>
      <w:r w:rsidRPr="00AC7443">
        <w:rPr>
          <w:rFonts w:ascii="Sylfaen" w:hAnsi="Sylfaen" w:cs="Arial"/>
          <w:sz w:val="24"/>
          <w:szCs w:val="24"/>
          <w:lang w:val="hy-AM"/>
        </w:rPr>
        <w:t xml:space="preserve"> published on </w:t>
      </w:r>
      <w:r w:rsidRPr="00AC7443">
        <w:rPr>
          <w:rFonts w:ascii="Sylfaen" w:hAnsi="Sylfaen" w:cs="Arial"/>
          <w:i/>
          <w:sz w:val="24"/>
          <w:szCs w:val="24"/>
          <w:lang w:val="hy-AM"/>
        </w:rPr>
        <w:t>Armdaily.am</w:t>
      </w:r>
      <w:r w:rsidRPr="00AC7443">
        <w:rPr>
          <w:rFonts w:ascii="Sylfaen" w:hAnsi="Sylfaen" w:cs="Arial"/>
          <w:sz w:val="24"/>
          <w:szCs w:val="24"/>
          <w:lang w:val="hy-AM"/>
        </w:rPr>
        <w:t xml:space="preserve"> on November 20</w:t>
      </w:r>
      <w:r w:rsidRPr="00AC7443">
        <w:rPr>
          <w:rFonts w:ascii="Sylfaen" w:hAnsi="Sylfaen" w:cs="Arial"/>
          <w:sz w:val="24"/>
          <w:szCs w:val="24"/>
        </w:rPr>
        <w:t>. The controversy centered around the expression “</w:t>
      </w:r>
      <w:r w:rsidRPr="00AC7443">
        <w:rPr>
          <w:rFonts w:ascii="Sylfaen" w:hAnsi="Sylfaen" w:cs="Arial"/>
          <w:sz w:val="24"/>
          <w:szCs w:val="24"/>
          <w:lang w:val="hy-AM"/>
        </w:rPr>
        <w:t xml:space="preserve">the </w:t>
      </w:r>
      <w:r w:rsidRPr="00AC7443">
        <w:rPr>
          <w:rFonts w:ascii="Sylfaen" w:hAnsi="Sylfaen" w:cs="Arial"/>
          <w:sz w:val="24"/>
          <w:szCs w:val="24"/>
        </w:rPr>
        <w:t>holder of</w:t>
      </w:r>
      <w:r w:rsidRPr="00AC7443">
        <w:rPr>
          <w:rFonts w:ascii="Sylfaen" w:hAnsi="Sylfaen" w:cs="Arial"/>
          <w:sz w:val="24"/>
          <w:szCs w:val="24"/>
          <w:lang w:val="hy-AM"/>
        </w:rPr>
        <w:t xml:space="preserve"> the bottle</w:t>
      </w:r>
      <w:r w:rsidRPr="00AC7443">
        <w:rPr>
          <w:rFonts w:ascii="Sylfaen" w:hAnsi="Sylfaen" w:cs="Arial"/>
          <w:sz w:val="24"/>
          <w:szCs w:val="24"/>
        </w:rPr>
        <w:t>,”</w:t>
      </w:r>
      <w:r w:rsidRPr="00AC7443">
        <w:rPr>
          <w:rFonts w:ascii="Sylfaen" w:hAnsi="Sylfaen" w:cs="Arial"/>
          <w:sz w:val="24"/>
          <w:szCs w:val="24"/>
          <w:lang w:val="hy-AM"/>
        </w:rPr>
        <w:t xml:space="preserve"> used </w:t>
      </w:r>
      <w:r w:rsidRPr="00AC7443">
        <w:rPr>
          <w:rFonts w:ascii="Sylfaen" w:hAnsi="Sylfaen" w:cs="Arial"/>
          <w:sz w:val="24"/>
          <w:szCs w:val="24"/>
        </w:rPr>
        <w:t>in reference to</w:t>
      </w:r>
      <w:r w:rsidRPr="00AC7443">
        <w:rPr>
          <w:rFonts w:ascii="Sylfaen" w:hAnsi="Sylfaen" w:cs="Arial"/>
          <w:sz w:val="24"/>
          <w:szCs w:val="24"/>
          <w:lang w:val="hy-AM"/>
        </w:rPr>
        <w:t xml:space="preserve"> the </w:t>
      </w:r>
      <w:r w:rsidRPr="00AC7443">
        <w:rPr>
          <w:rFonts w:ascii="Sylfaen" w:hAnsi="Sylfaen" w:cs="Arial"/>
          <w:sz w:val="24"/>
          <w:szCs w:val="24"/>
        </w:rPr>
        <w:t>deputy.</w:t>
      </w:r>
      <w:r w:rsidRPr="00AC7443">
        <w:rPr>
          <w:rStyle w:val="FootnoteReference"/>
          <w:rFonts w:ascii="Sylfaen" w:eastAsiaTheme="minorEastAsia" w:hAnsi="Sylfaen" w:cs="Arial"/>
          <w:sz w:val="24"/>
          <w:szCs w:val="24"/>
          <w:lang w:val="hy-AM"/>
        </w:rPr>
        <w:footnoteReference w:id="77"/>
      </w:r>
      <w:r w:rsidRPr="00AC7443">
        <w:rPr>
          <w:rFonts w:ascii="Sylfaen" w:hAnsi="Sylfaen" w:cs="Arial"/>
          <w:sz w:val="24"/>
          <w:szCs w:val="24"/>
          <w:lang w:val="hy-AM"/>
        </w:rPr>
        <w:t xml:space="preserve"> </w:t>
      </w:r>
      <w:r w:rsidRPr="00AC7443">
        <w:rPr>
          <w:rFonts w:ascii="Sylfaen" w:hAnsi="Sylfaen" w:cs="Arial"/>
          <w:color w:val="000000" w:themeColor="text1"/>
          <w:sz w:val="24"/>
          <w:szCs w:val="24"/>
          <w:lang w:val="hy-AM" w:eastAsia="ru-RU"/>
        </w:rPr>
        <w:t xml:space="preserve">(For details see </w:t>
      </w:r>
      <w:r w:rsidRPr="00AC7443">
        <w:rPr>
          <w:rFonts w:ascii="Sylfaen" w:hAnsi="Sylfaen" w:cs="Arial"/>
          <w:color w:val="000000" w:themeColor="text1"/>
          <w:sz w:val="24"/>
          <w:szCs w:val="24"/>
          <w:lang w:eastAsia="ru-RU"/>
        </w:rPr>
        <w:t xml:space="preserve">the </w:t>
      </w:r>
      <w:r w:rsidRPr="00AC7443">
        <w:rPr>
          <w:rFonts w:ascii="Sylfaen" w:hAnsi="Sylfaen" w:cs="Arial"/>
          <w:color w:val="000000" w:themeColor="text1"/>
          <w:sz w:val="24"/>
          <w:szCs w:val="24"/>
          <w:lang w:val="hy-AM" w:eastAsia="ru-RU"/>
        </w:rPr>
        <w:t xml:space="preserve">CPFE’s reports for 2020-2024, in the </w:t>
      </w:r>
      <w:r w:rsidRPr="00AC7443">
        <w:rPr>
          <w:rFonts w:ascii="Sylfaen" w:hAnsi="Sylfaen" w:cs="Arial"/>
          <w:i/>
          <w:color w:val="000000" w:themeColor="text1"/>
          <w:sz w:val="24"/>
          <w:szCs w:val="24"/>
          <w:lang w:val="hy-AM" w:eastAsia="ru-RU"/>
        </w:rPr>
        <w:t>Reports</w:t>
      </w:r>
      <w:r w:rsidRPr="00AC7443">
        <w:rPr>
          <w:rFonts w:ascii="Sylfaen" w:hAnsi="Sylfaen" w:cs="Arial"/>
          <w:color w:val="000000" w:themeColor="text1"/>
          <w:sz w:val="24"/>
          <w:szCs w:val="24"/>
          <w:lang w:val="hy-AM" w:eastAsia="ru-RU"/>
        </w:rPr>
        <w:t xml:space="preserve"> section on </w:t>
      </w:r>
      <w:r w:rsidRPr="00AC7443">
        <w:rPr>
          <w:rFonts w:ascii="Sylfaen" w:hAnsi="Sylfaen" w:cs="Arial"/>
          <w:i/>
          <w:color w:val="000000" w:themeColor="text1"/>
          <w:sz w:val="24"/>
          <w:szCs w:val="24"/>
          <w:lang w:val="hy-AM" w:eastAsia="ru-RU"/>
        </w:rPr>
        <w:t>khosq.am</w:t>
      </w:r>
      <w:r w:rsidRPr="00AC7443">
        <w:rPr>
          <w:rFonts w:ascii="Sylfaen" w:hAnsi="Sylfaen" w:cs="Arial"/>
          <w:color w:val="000000" w:themeColor="text1"/>
          <w:sz w:val="24"/>
          <w:szCs w:val="24"/>
          <w:lang w:val="hy-AM" w:eastAsia="ru-RU"/>
        </w:rPr>
        <w:t>)</w:t>
      </w:r>
    </w:p>
    <w:p w14:paraId="6D52F380" w14:textId="07777F7F" w:rsidR="00CA0D5C" w:rsidRPr="00AC7443" w:rsidRDefault="00CA0D5C" w:rsidP="002D68DA">
      <w:pPr>
        <w:spacing w:after="0" w:line="240" w:lineRule="auto"/>
        <w:rPr>
          <w:rFonts w:ascii="Sylfaen" w:hAnsi="Sylfaen" w:cs="Arial"/>
          <w:sz w:val="24"/>
          <w:szCs w:val="24"/>
          <w:lang w:val="hy-AM"/>
        </w:rPr>
      </w:pPr>
      <w:r w:rsidRPr="00AC7443">
        <w:rPr>
          <w:rFonts w:ascii="Sylfaen" w:eastAsia="Times New Roman" w:hAnsi="Sylfaen" w:cs="Arial"/>
          <w:sz w:val="24"/>
          <w:szCs w:val="24"/>
          <w:lang w:eastAsia="ru-RU"/>
        </w:rPr>
        <w:t>The next</w:t>
      </w:r>
      <w:r w:rsidRPr="00AC7443">
        <w:rPr>
          <w:rFonts w:ascii="Sylfaen" w:eastAsia="Times New Roman" w:hAnsi="Sylfaen" w:cs="Arial"/>
          <w:sz w:val="24"/>
          <w:szCs w:val="24"/>
          <w:lang w:val="hy-AM" w:eastAsia="ru-RU"/>
        </w:rPr>
        <w:t xml:space="preserve"> court hearing </w:t>
      </w:r>
      <w:r w:rsidRPr="00AC7443">
        <w:rPr>
          <w:rFonts w:ascii="Sylfaen" w:eastAsia="Times New Roman" w:hAnsi="Sylfaen" w:cs="Arial"/>
          <w:sz w:val="24"/>
          <w:szCs w:val="24"/>
          <w:lang w:eastAsia="ru-RU"/>
        </w:rPr>
        <w:t xml:space="preserve">was </w:t>
      </w:r>
      <w:r w:rsidRPr="00AC7443">
        <w:rPr>
          <w:rFonts w:ascii="Sylfaen" w:eastAsia="Times New Roman" w:hAnsi="Sylfaen" w:cs="Arial"/>
          <w:sz w:val="24"/>
          <w:szCs w:val="24"/>
          <w:lang w:val="hy-AM" w:eastAsia="ru-RU"/>
        </w:rPr>
        <w:t xml:space="preserve">scheduled for </w:t>
      </w:r>
      <w:r w:rsidRPr="00AC7443">
        <w:rPr>
          <w:rFonts w:ascii="Sylfaen" w:eastAsia="Times New Roman" w:hAnsi="Sylfaen" w:cs="Arial"/>
          <w:sz w:val="24"/>
          <w:szCs w:val="24"/>
          <w:lang w:val="en-US" w:eastAsia="ru-RU"/>
        </w:rPr>
        <w:t>September 30</w:t>
      </w:r>
      <w:r w:rsidRPr="00AC7443">
        <w:rPr>
          <w:rFonts w:ascii="Sylfaen" w:eastAsia="Times New Roman" w:hAnsi="Sylfaen" w:cs="Arial"/>
          <w:sz w:val="24"/>
          <w:szCs w:val="24"/>
          <w:lang w:val="hy-AM" w:eastAsia="ru-RU"/>
        </w:rPr>
        <w:t>, 2025.</w:t>
      </w:r>
      <w:r w:rsidRPr="00AC7443">
        <w:rPr>
          <w:rFonts w:ascii="Sylfaen" w:hAnsi="Sylfaen" w:cs="Arial"/>
          <w:bCs/>
          <w:sz w:val="24"/>
          <w:szCs w:val="24"/>
          <w:lang w:val="hy-AM"/>
        </w:rPr>
        <w:t xml:space="preserve"> </w:t>
      </w:r>
      <w:bookmarkStart w:id="10" w:name="_Hlk203658942"/>
      <w:r w:rsidR="002D68DA" w:rsidRPr="00AC7443">
        <w:rPr>
          <w:rFonts w:ascii="Sylfaen" w:eastAsia="Times New Roman" w:hAnsi="Sylfaen" w:cs="Arial"/>
          <w:bCs/>
          <w:sz w:val="24"/>
          <w:szCs w:val="24"/>
          <w:lang w:val="hy-AM"/>
        </w:rPr>
        <w:t xml:space="preserve"> </w:t>
      </w:r>
    </w:p>
    <w:p w14:paraId="1111A123" w14:textId="77777777" w:rsidR="00CA0D5C" w:rsidRPr="00AC7443" w:rsidRDefault="00CA0D5C" w:rsidP="00CA0D5C">
      <w:pPr>
        <w:spacing w:after="0" w:line="240" w:lineRule="auto"/>
        <w:rPr>
          <w:rFonts w:ascii="Sylfaen" w:hAnsi="Sylfaen" w:cs="Arial"/>
          <w:b/>
          <w:sz w:val="24"/>
          <w:szCs w:val="24"/>
        </w:rPr>
      </w:pPr>
    </w:p>
    <w:p w14:paraId="6C5F8105" w14:textId="42638A8A" w:rsidR="00CA0D5C" w:rsidRPr="00AC7443" w:rsidRDefault="00CA0D5C" w:rsidP="00CA0D5C">
      <w:pPr>
        <w:spacing w:after="0" w:line="240" w:lineRule="auto"/>
        <w:rPr>
          <w:rFonts w:ascii="Sylfaen" w:hAnsi="Sylfaen" w:cs="Arial"/>
          <w:b/>
          <w:sz w:val="24"/>
          <w:szCs w:val="24"/>
        </w:rPr>
      </w:pPr>
      <w:r w:rsidRPr="00AC7443">
        <w:rPr>
          <w:rFonts w:ascii="Sylfaen" w:hAnsi="Sylfaen" w:cs="Arial"/>
          <w:b/>
          <w:sz w:val="24"/>
          <w:szCs w:val="24"/>
        </w:rPr>
        <w:t>On May 23</w:t>
      </w:r>
      <w:r w:rsidRPr="00AC7443">
        <w:rPr>
          <w:rFonts w:ascii="Sylfaen" w:hAnsi="Sylfaen" w:cs="Arial"/>
          <w:sz w:val="24"/>
          <w:szCs w:val="24"/>
        </w:rPr>
        <w:t xml:space="preserve">, the Civil Court of Appeal rejected the appeal </w:t>
      </w:r>
      <w:r w:rsidR="00EF4B63" w:rsidRPr="00AC7443">
        <w:rPr>
          <w:rFonts w:ascii="Sylfaen" w:hAnsi="Sylfaen" w:cs="Arial"/>
          <w:sz w:val="24"/>
          <w:szCs w:val="24"/>
          <w:lang w:val="en-US"/>
        </w:rPr>
        <w:t>filed by</w:t>
      </w:r>
      <w:r w:rsidRPr="00AC7443">
        <w:rPr>
          <w:rFonts w:ascii="Sylfaen" w:hAnsi="Sylfaen" w:cs="Arial"/>
          <w:sz w:val="24"/>
          <w:szCs w:val="24"/>
        </w:rPr>
        <w:t xml:space="preserve"> the defendant in the case </w:t>
      </w:r>
      <w:r w:rsidR="00663DDD" w:rsidRPr="00AC7443">
        <w:rPr>
          <w:rFonts w:ascii="Sylfaen" w:hAnsi="Sylfaen" w:cs="Arial"/>
          <w:sz w:val="24"/>
          <w:szCs w:val="24"/>
          <w:lang w:val="en-US"/>
        </w:rPr>
        <w:t xml:space="preserve">of </w:t>
      </w:r>
      <w:r w:rsidR="00EF4B63" w:rsidRPr="00AC7443">
        <w:rPr>
          <w:rFonts w:ascii="Sylfaen" w:hAnsi="Sylfaen" w:cs="Arial"/>
          <w:i/>
          <w:sz w:val="24"/>
          <w:szCs w:val="24"/>
        </w:rPr>
        <w:t xml:space="preserve">NA Speaker Alen Simonyan </w:t>
      </w:r>
      <w:r w:rsidR="00663DDD" w:rsidRPr="00AC7443">
        <w:rPr>
          <w:rFonts w:ascii="Sylfaen" w:hAnsi="Sylfaen" w:cs="Arial"/>
          <w:i/>
          <w:sz w:val="24"/>
          <w:szCs w:val="24"/>
          <w:lang w:val="en-US"/>
        </w:rPr>
        <w:t>v.</w:t>
      </w:r>
      <w:r w:rsidR="00EF4B63" w:rsidRPr="00AC7443">
        <w:rPr>
          <w:rFonts w:ascii="Sylfaen" w:hAnsi="Sylfaen" w:cs="Arial"/>
          <w:i/>
          <w:sz w:val="24"/>
          <w:szCs w:val="24"/>
        </w:rPr>
        <w:t xml:space="preserve"> V.I.V. Today and Tomorrow Ltd</w:t>
      </w:r>
      <w:r w:rsidR="00EF4B63" w:rsidRPr="00AC7443">
        <w:rPr>
          <w:rFonts w:ascii="Sylfaen" w:hAnsi="Sylfaen" w:cs="Arial"/>
          <w:sz w:val="24"/>
          <w:szCs w:val="24"/>
        </w:rPr>
        <w:t xml:space="preserve">., </w:t>
      </w:r>
      <w:r w:rsidR="00EF4B63" w:rsidRPr="00AC7443">
        <w:rPr>
          <w:rFonts w:ascii="Sylfaen" w:hAnsi="Sylfaen" w:cs="Arial"/>
          <w:i/>
          <w:sz w:val="24"/>
          <w:szCs w:val="24"/>
          <w:lang w:val="en-US"/>
        </w:rPr>
        <w:t>the</w:t>
      </w:r>
      <w:r w:rsidR="00EF4B63" w:rsidRPr="00AC7443">
        <w:rPr>
          <w:rFonts w:ascii="Sylfaen" w:hAnsi="Sylfaen" w:cs="Arial"/>
          <w:sz w:val="24"/>
          <w:szCs w:val="24"/>
          <w:lang w:val="en-US"/>
        </w:rPr>
        <w:t xml:space="preserve"> </w:t>
      </w:r>
      <w:r w:rsidR="00EF4B63" w:rsidRPr="00AC7443">
        <w:rPr>
          <w:rFonts w:ascii="Sylfaen" w:hAnsi="Sylfaen" w:cs="Arial"/>
          <w:i/>
          <w:sz w:val="24"/>
          <w:szCs w:val="24"/>
        </w:rPr>
        <w:t>founder of Ankakh.com news website,</w:t>
      </w:r>
      <w:r w:rsidRPr="00AC7443">
        <w:rPr>
          <w:rFonts w:ascii="Sylfaen" w:hAnsi="Sylfaen" w:cs="Arial"/>
          <w:sz w:val="24"/>
          <w:szCs w:val="24"/>
        </w:rPr>
        <w:t xml:space="preserve"> against the</w:t>
      </w:r>
      <w:r w:rsidR="00EF4B63" w:rsidRPr="00AC7443">
        <w:rPr>
          <w:rFonts w:ascii="Sylfaen" w:hAnsi="Sylfaen" w:cs="Arial"/>
          <w:sz w:val="24"/>
          <w:szCs w:val="24"/>
          <w:lang w:val="en-US"/>
        </w:rPr>
        <w:t xml:space="preserve"> ruling of the</w:t>
      </w:r>
      <w:r w:rsidRPr="00AC7443">
        <w:rPr>
          <w:rFonts w:ascii="Sylfaen" w:hAnsi="Sylfaen" w:cs="Arial"/>
          <w:sz w:val="24"/>
          <w:szCs w:val="24"/>
        </w:rPr>
        <w:t xml:space="preserve"> first instance </w:t>
      </w:r>
      <w:r w:rsidR="00EF4B63" w:rsidRPr="00AC7443">
        <w:rPr>
          <w:rFonts w:ascii="Sylfaen" w:hAnsi="Sylfaen" w:cs="Arial"/>
          <w:sz w:val="24"/>
          <w:szCs w:val="24"/>
          <w:lang w:val="en-US"/>
        </w:rPr>
        <w:t>court</w:t>
      </w:r>
      <w:r w:rsidRPr="00AC7443">
        <w:rPr>
          <w:rFonts w:ascii="Sylfaen" w:hAnsi="Sylfaen" w:cs="Arial"/>
          <w:sz w:val="24"/>
          <w:szCs w:val="24"/>
        </w:rPr>
        <w:t>, which</w:t>
      </w:r>
      <w:r w:rsidR="00EF4B63" w:rsidRPr="00AC7443">
        <w:rPr>
          <w:rFonts w:ascii="Sylfaen" w:hAnsi="Sylfaen" w:cs="Arial"/>
          <w:sz w:val="24"/>
          <w:szCs w:val="24"/>
          <w:lang w:val="en-US"/>
        </w:rPr>
        <w:t xml:space="preserve"> had</w:t>
      </w:r>
      <w:r w:rsidRPr="00AC7443">
        <w:rPr>
          <w:rFonts w:ascii="Sylfaen" w:hAnsi="Sylfaen" w:cs="Arial"/>
          <w:sz w:val="24"/>
          <w:szCs w:val="24"/>
        </w:rPr>
        <w:t xml:space="preserve"> partially </w:t>
      </w:r>
      <w:r w:rsidR="00EF4B63" w:rsidRPr="00AC7443">
        <w:rPr>
          <w:rFonts w:ascii="Sylfaen" w:hAnsi="Sylfaen" w:cs="Arial"/>
          <w:sz w:val="24"/>
          <w:szCs w:val="24"/>
          <w:lang w:val="en-US"/>
        </w:rPr>
        <w:t>upheld</w:t>
      </w:r>
      <w:r w:rsidRPr="00AC7443">
        <w:rPr>
          <w:rFonts w:ascii="Sylfaen" w:hAnsi="Sylfaen" w:cs="Arial"/>
          <w:sz w:val="24"/>
          <w:szCs w:val="24"/>
        </w:rPr>
        <w:t xml:space="preserve"> the </w:t>
      </w:r>
      <w:r w:rsidR="00EF4B63" w:rsidRPr="00AC7443">
        <w:rPr>
          <w:rFonts w:ascii="Sylfaen" w:hAnsi="Sylfaen" w:cs="Arial"/>
          <w:sz w:val="24"/>
          <w:szCs w:val="24"/>
          <w:lang w:val="en-US"/>
        </w:rPr>
        <w:t>lawsuit</w:t>
      </w:r>
      <w:r w:rsidRPr="00AC7443">
        <w:rPr>
          <w:rFonts w:ascii="Sylfaen" w:hAnsi="Sylfaen" w:cs="Arial"/>
          <w:sz w:val="24"/>
          <w:szCs w:val="24"/>
        </w:rPr>
        <w:t>. The verdict was left in force.</w:t>
      </w:r>
    </w:p>
    <w:p w14:paraId="4039DA40" w14:textId="77777777" w:rsidR="00CA0D5C" w:rsidRPr="00AC7443" w:rsidRDefault="00CA0D5C" w:rsidP="00CA0D5C">
      <w:pPr>
        <w:spacing w:after="0" w:line="240" w:lineRule="auto"/>
        <w:rPr>
          <w:rFonts w:ascii="Sylfaen" w:hAnsi="Sylfaen" w:cs="Arial"/>
          <w:color w:val="050505"/>
          <w:sz w:val="24"/>
          <w:szCs w:val="24"/>
          <w:lang w:val="hy-AM"/>
        </w:rPr>
      </w:pPr>
    </w:p>
    <w:p w14:paraId="0676978E" w14:textId="77777777" w:rsidR="00CA0D5C" w:rsidRPr="00AC7443" w:rsidRDefault="00CA0D5C" w:rsidP="00CA0D5C">
      <w:pPr>
        <w:spacing w:after="0" w:line="240" w:lineRule="auto"/>
        <w:rPr>
          <w:rFonts w:ascii="Sylfaen" w:hAnsi="Sylfaen" w:cs="Arial"/>
          <w:color w:val="050505"/>
          <w:sz w:val="24"/>
          <w:szCs w:val="24"/>
          <w:lang w:val="hy-AM"/>
        </w:rPr>
      </w:pPr>
      <w:r w:rsidRPr="00AC7443">
        <w:rPr>
          <w:rFonts w:ascii="Sylfaen" w:hAnsi="Sylfaen" w:cs="Arial"/>
          <w:color w:val="050505"/>
          <w:sz w:val="24"/>
          <w:szCs w:val="24"/>
          <w:lang w:val="hy-AM"/>
        </w:rPr>
        <w:t xml:space="preserve">The lawsuit filed on December 22, 2022 was caused by an article </w:t>
      </w:r>
      <w:r w:rsidRPr="00AC7443">
        <w:rPr>
          <w:rFonts w:ascii="Sylfaen" w:hAnsi="Sylfaen" w:cs="Arial"/>
          <w:color w:val="050505"/>
          <w:sz w:val="24"/>
          <w:szCs w:val="24"/>
        </w:rPr>
        <w:t>titled</w:t>
      </w:r>
      <w:r w:rsidRPr="00AC7443">
        <w:rPr>
          <w:rFonts w:ascii="Sylfaen" w:hAnsi="Sylfaen" w:cs="Arial"/>
          <w:color w:val="050505"/>
          <w:sz w:val="24"/>
          <w:szCs w:val="24"/>
          <w:lang w:val="hy-AM"/>
        </w:rPr>
        <w:t xml:space="preserve"> “Are Alen Simonyan and Vahagn Khachaturyan Making Purchases with State Funds?”</w:t>
      </w:r>
      <w:r w:rsidRPr="00AC7443">
        <w:rPr>
          <w:rFonts w:ascii="Sylfaen" w:hAnsi="Sylfaen" w:cs="Arial"/>
          <w:color w:val="050505"/>
          <w:sz w:val="24"/>
          <w:szCs w:val="24"/>
        </w:rPr>
        <w:t xml:space="preserve"> </w:t>
      </w:r>
      <w:r w:rsidRPr="00AC7443">
        <w:rPr>
          <w:rFonts w:ascii="Sylfaen" w:hAnsi="Sylfaen" w:cs="Arial"/>
          <w:color w:val="050505"/>
          <w:sz w:val="24"/>
          <w:szCs w:val="24"/>
          <w:lang w:val="hy-AM"/>
        </w:rPr>
        <w:t xml:space="preserve">published on December 9 </w:t>
      </w:r>
      <w:r w:rsidRPr="00AC7443">
        <w:rPr>
          <w:rFonts w:ascii="Sylfaen" w:hAnsi="Sylfaen" w:cs="Arial"/>
          <w:color w:val="050505"/>
          <w:sz w:val="24"/>
          <w:szCs w:val="24"/>
        </w:rPr>
        <w:t>on the above-mentioned website.</w:t>
      </w:r>
      <w:r w:rsidRPr="00AC7443">
        <w:rPr>
          <w:rStyle w:val="FootnoteReference"/>
          <w:rFonts w:ascii="Sylfaen" w:hAnsi="Sylfaen" w:cs="Arial"/>
          <w:bCs/>
          <w:color w:val="050505"/>
          <w:sz w:val="24"/>
          <w:szCs w:val="24"/>
          <w:lang w:val="hy-AM"/>
        </w:rPr>
        <w:footnoteReference w:id="78"/>
      </w:r>
      <w:r w:rsidRPr="00AC7443">
        <w:rPr>
          <w:rFonts w:ascii="Sylfaen" w:hAnsi="Sylfaen" w:cs="Arial"/>
          <w:bCs/>
          <w:color w:val="050505"/>
          <w:sz w:val="24"/>
          <w:szCs w:val="24"/>
          <w:lang w:val="hy-AM"/>
        </w:rPr>
        <w:t xml:space="preserve"> </w:t>
      </w:r>
      <w:r w:rsidRPr="00AC7443">
        <w:rPr>
          <w:rFonts w:ascii="Sylfaen" w:hAnsi="Sylfaen" w:cs="Arial"/>
          <w:color w:val="050505"/>
          <w:sz w:val="24"/>
          <w:szCs w:val="24"/>
          <w:lang w:val="hy-AM"/>
        </w:rPr>
        <w:t xml:space="preserve">The </w:t>
      </w:r>
      <w:r w:rsidRPr="00AC7443">
        <w:rPr>
          <w:rFonts w:ascii="Sylfaen" w:hAnsi="Sylfaen" w:cs="Arial"/>
          <w:color w:val="050505"/>
          <w:sz w:val="24"/>
          <w:szCs w:val="24"/>
        </w:rPr>
        <w:t>article</w:t>
      </w:r>
      <w:r w:rsidRPr="00AC7443">
        <w:rPr>
          <w:rFonts w:ascii="Sylfaen" w:hAnsi="Sylfaen" w:cs="Arial"/>
          <w:color w:val="050505"/>
          <w:sz w:val="24"/>
          <w:szCs w:val="24"/>
          <w:lang w:val="hy-AM"/>
        </w:rPr>
        <w:t xml:space="preserve"> specifically noted that the RA</w:t>
      </w:r>
      <w:r w:rsidRPr="00AC7443">
        <w:rPr>
          <w:rFonts w:ascii="Sylfaen" w:hAnsi="Sylfaen" w:cs="Arial"/>
          <w:color w:val="050505"/>
          <w:sz w:val="24"/>
          <w:szCs w:val="24"/>
        </w:rPr>
        <w:t xml:space="preserve"> </w:t>
      </w:r>
      <w:r w:rsidRPr="00AC7443">
        <w:rPr>
          <w:rFonts w:ascii="Sylfaen" w:hAnsi="Sylfaen" w:cs="Arial"/>
          <w:color w:val="050505"/>
          <w:sz w:val="24"/>
          <w:szCs w:val="24"/>
          <w:lang w:val="hy-AM"/>
        </w:rPr>
        <w:t xml:space="preserve">President and the Speaker of the National Assembly </w:t>
      </w:r>
      <w:r w:rsidRPr="00AC7443">
        <w:rPr>
          <w:rFonts w:ascii="Sylfaen" w:hAnsi="Sylfaen" w:cs="Arial"/>
          <w:color w:val="050505"/>
          <w:sz w:val="24"/>
          <w:szCs w:val="24"/>
        </w:rPr>
        <w:t>documented</w:t>
      </w:r>
      <w:r w:rsidRPr="00AC7443">
        <w:rPr>
          <w:rFonts w:ascii="Sylfaen" w:hAnsi="Sylfaen" w:cs="Arial"/>
          <w:color w:val="050505"/>
          <w:sz w:val="24"/>
          <w:szCs w:val="24"/>
          <w:lang w:val="hy-AM"/>
        </w:rPr>
        <w:t xml:space="preserve"> the </w:t>
      </w:r>
      <w:r w:rsidRPr="00AC7443">
        <w:rPr>
          <w:rFonts w:ascii="Sylfaen" w:hAnsi="Sylfaen" w:cs="Arial"/>
          <w:color w:val="050505"/>
          <w:sz w:val="24"/>
          <w:szCs w:val="24"/>
        </w:rPr>
        <w:t>purchase</w:t>
      </w:r>
      <w:r w:rsidRPr="00AC7443">
        <w:rPr>
          <w:rFonts w:ascii="Sylfaen" w:hAnsi="Sylfaen" w:cs="Arial"/>
          <w:color w:val="050505"/>
          <w:sz w:val="24"/>
          <w:szCs w:val="24"/>
          <w:lang w:val="hy-AM"/>
        </w:rPr>
        <w:t xml:space="preserve"> of their clothes as state </w:t>
      </w:r>
      <w:r w:rsidRPr="00AC7443">
        <w:rPr>
          <w:rFonts w:ascii="Sylfaen" w:hAnsi="Sylfaen" w:cs="Arial"/>
          <w:color w:val="050505"/>
          <w:sz w:val="24"/>
          <w:szCs w:val="24"/>
        </w:rPr>
        <w:t xml:space="preserve">procurement, categorizing it under </w:t>
      </w:r>
      <w:r w:rsidRPr="00AC7443">
        <w:rPr>
          <w:rFonts w:ascii="Sylfaen" w:hAnsi="Sylfaen" w:cs="Arial"/>
          <w:color w:val="050505"/>
          <w:sz w:val="24"/>
          <w:szCs w:val="24"/>
          <w:lang w:val="hy-AM"/>
        </w:rPr>
        <w:t>representative expenses, but the</w:t>
      </w:r>
      <w:r w:rsidRPr="00AC7443">
        <w:rPr>
          <w:rFonts w:ascii="Sylfaen" w:hAnsi="Sylfaen" w:cs="Arial"/>
          <w:color w:val="050505"/>
          <w:sz w:val="24"/>
          <w:szCs w:val="24"/>
        </w:rPr>
        <w:t xml:space="preserve"> items were </w:t>
      </w:r>
      <w:r w:rsidRPr="00AC7443">
        <w:rPr>
          <w:rFonts w:ascii="Sylfaen" w:hAnsi="Sylfaen" w:cs="Arial"/>
          <w:color w:val="050505"/>
          <w:sz w:val="24"/>
          <w:szCs w:val="24"/>
          <w:lang w:val="hy-AM"/>
        </w:rPr>
        <w:t>add</w:t>
      </w:r>
      <w:r w:rsidRPr="00AC7443">
        <w:rPr>
          <w:rFonts w:ascii="Sylfaen" w:hAnsi="Sylfaen" w:cs="Arial"/>
          <w:color w:val="050505"/>
          <w:sz w:val="24"/>
          <w:szCs w:val="24"/>
        </w:rPr>
        <w:t>ed</w:t>
      </w:r>
      <w:r w:rsidRPr="00AC7443">
        <w:rPr>
          <w:rFonts w:ascii="Sylfaen" w:hAnsi="Sylfaen" w:cs="Arial"/>
          <w:color w:val="050505"/>
          <w:sz w:val="24"/>
          <w:szCs w:val="24"/>
          <w:lang w:val="hy-AM"/>
        </w:rPr>
        <w:t xml:space="preserve"> to their personal wardrobe</w:t>
      </w:r>
      <w:r w:rsidRPr="00AC7443">
        <w:rPr>
          <w:rFonts w:ascii="Sylfaen" w:hAnsi="Sylfaen" w:cs="Arial"/>
          <w:color w:val="050505"/>
          <w:sz w:val="24"/>
          <w:szCs w:val="24"/>
        </w:rPr>
        <w:t>s</w:t>
      </w:r>
      <w:r w:rsidRPr="00AC7443">
        <w:rPr>
          <w:rFonts w:ascii="Sylfaen" w:hAnsi="Sylfaen" w:cs="Arial"/>
          <w:color w:val="050505"/>
          <w:sz w:val="24"/>
          <w:szCs w:val="24"/>
          <w:lang w:val="hy-AM"/>
        </w:rPr>
        <w:t xml:space="preserve">. </w:t>
      </w:r>
    </w:p>
    <w:p w14:paraId="0EA0CEF2" w14:textId="77777777" w:rsidR="00CA0D5C" w:rsidRPr="00AC7443" w:rsidRDefault="00CA0D5C" w:rsidP="00CA0D5C">
      <w:pPr>
        <w:spacing w:after="0" w:line="240" w:lineRule="auto"/>
        <w:rPr>
          <w:rFonts w:ascii="Sylfaen" w:hAnsi="Sylfaen" w:cs="Arial"/>
          <w:sz w:val="24"/>
          <w:szCs w:val="24"/>
          <w:shd w:val="clear" w:color="auto" w:fill="FFFFFF"/>
        </w:rPr>
      </w:pPr>
    </w:p>
    <w:p w14:paraId="40230686" w14:textId="113AB062" w:rsidR="00CA0D5C" w:rsidRPr="00AC7443" w:rsidRDefault="00CA0D5C" w:rsidP="002D68DA">
      <w:pPr>
        <w:spacing w:after="0" w:line="240" w:lineRule="auto"/>
        <w:rPr>
          <w:rFonts w:ascii="Sylfaen" w:hAnsi="Sylfaen" w:cs="Arial"/>
          <w:sz w:val="24"/>
          <w:szCs w:val="24"/>
          <w:shd w:val="clear" w:color="auto" w:fill="FFFFFF"/>
        </w:rPr>
      </w:pPr>
      <w:r w:rsidRPr="00AC7443">
        <w:rPr>
          <w:rFonts w:ascii="Sylfaen" w:hAnsi="Sylfaen" w:cs="Arial"/>
          <w:sz w:val="24"/>
          <w:szCs w:val="24"/>
          <w:shd w:val="clear" w:color="auto" w:fill="FFFFFF"/>
        </w:rPr>
        <w:t xml:space="preserve">In its ruling issued on July 15, </w:t>
      </w:r>
      <w:r w:rsidR="00EF4B63" w:rsidRPr="00AC7443">
        <w:rPr>
          <w:rFonts w:ascii="Sylfaen" w:hAnsi="Sylfaen" w:cs="Arial"/>
          <w:sz w:val="24"/>
          <w:szCs w:val="24"/>
          <w:shd w:val="clear" w:color="auto" w:fill="FFFFFF"/>
          <w:lang w:val="en-US"/>
        </w:rPr>
        <w:t xml:space="preserve">2024, </w:t>
      </w:r>
      <w:r w:rsidRPr="00AC7443">
        <w:rPr>
          <w:rFonts w:ascii="Sylfaen" w:hAnsi="Sylfaen" w:cs="Arial"/>
          <w:sz w:val="24"/>
          <w:szCs w:val="24"/>
          <w:shd w:val="clear" w:color="auto" w:fill="FFFFFF"/>
        </w:rPr>
        <w:t xml:space="preserve">the court partially upheld the lawsuit, obliging the media to publish a refutation and pay 20 thousand AMD as state duty and 200 thousand AMD as reasonable attorney's fee. The demand for pecuniary compensation for the damage caused to the plaintiff’s </w:t>
      </w:r>
      <w:r w:rsidR="00EF4B63" w:rsidRPr="00AC7443">
        <w:rPr>
          <w:rFonts w:ascii="Sylfaen" w:hAnsi="Sylfaen" w:cs="Arial"/>
          <w:sz w:val="24"/>
          <w:szCs w:val="24"/>
          <w:shd w:val="clear" w:color="auto" w:fill="FFFFFF"/>
        </w:rPr>
        <w:t>honor and dignity was rejected.</w:t>
      </w:r>
      <w:r w:rsidR="00EF4B63" w:rsidRPr="00AC7443">
        <w:rPr>
          <w:rFonts w:ascii="Sylfaen" w:hAnsi="Sylfaen" w:cs="Arial"/>
          <w:sz w:val="24"/>
          <w:szCs w:val="24"/>
          <w:shd w:val="clear" w:color="auto" w:fill="FFFFFF"/>
          <w:lang w:val="en-US"/>
        </w:rPr>
        <w:t xml:space="preserve"> T</w:t>
      </w:r>
      <w:r w:rsidRPr="00AC7443">
        <w:rPr>
          <w:rFonts w:ascii="Sylfaen" w:hAnsi="Sylfaen" w:cs="Arial"/>
          <w:sz w:val="24"/>
          <w:szCs w:val="24"/>
          <w:shd w:val="clear" w:color="auto" w:fill="FFFFFF"/>
        </w:rPr>
        <w:t xml:space="preserve">he defendant filed an appeal with a higher court, challenging the verdict. </w:t>
      </w:r>
      <w:bookmarkEnd w:id="10"/>
      <w:r w:rsidR="002D68DA" w:rsidRPr="00AC7443">
        <w:rPr>
          <w:rFonts w:ascii="Sylfaen" w:eastAsia="Times New Roman" w:hAnsi="Sylfaen" w:cs="Arial"/>
          <w:b/>
          <w:sz w:val="24"/>
          <w:szCs w:val="24"/>
          <w:lang w:val="hy-AM"/>
        </w:rPr>
        <w:tab/>
      </w:r>
    </w:p>
    <w:p w14:paraId="093C58CC" w14:textId="77777777" w:rsidR="00CA0D5C" w:rsidRPr="00AC7443" w:rsidRDefault="00CA0D5C" w:rsidP="002D68DA">
      <w:pPr>
        <w:spacing w:after="0" w:line="240" w:lineRule="auto"/>
        <w:rPr>
          <w:rFonts w:ascii="Sylfaen" w:eastAsia="Times New Roman" w:hAnsi="Sylfaen" w:cs="Arial"/>
          <w:b/>
          <w:sz w:val="24"/>
          <w:szCs w:val="24"/>
          <w:lang w:val="hy-AM"/>
        </w:rPr>
      </w:pPr>
    </w:p>
    <w:p w14:paraId="57B69832" w14:textId="3EFA7D00" w:rsidR="00CA0D5C" w:rsidRPr="00AC7443" w:rsidRDefault="00CA0D5C" w:rsidP="00CA0D5C">
      <w:pPr>
        <w:spacing w:after="0" w:line="240" w:lineRule="auto"/>
        <w:rPr>
          <w:rFonts w:ascii="Sylfaen" w:hAnsi="Sylfaen" w:cs="Arial"/>
          <w:sz w:val="24"/>
          <w:szCs w:val="24"/>
          <w:lang w:val="hy-AM"/>
        </w:rPr>
      </w:pPr>
      <w:r w:rsidRPr="00AC7443">
        <w:rPr>
          <w:rFonts w:ascii="Sylfaen" w:eastAsia="Times New Roman" w:hAnsi="Sylfaen" w:cs="Arial"/>
          <w:b/>
          <w:color w:val="050505"/>
          <w:sz w:val="24"/>
          <w:szCs w:val="24"/>
          <w:lang w:val="hy-AM"/>
        </w:rPr>
        <w:t xml:space="preserve">On </w:t>
      </w:r>
      <w:r w:rsidR="00EF4B63" w:rsidRPr="00AC7443">
        <w:rPr>
          <w:rFonts w:ascii="Sylfaen" w:eastAsia="Times New Roman" w:hAnsi="Sylfaen" w:cs="Arial"/>
          <w:b/>
          <w:color w:val="050505"/>
          <w:sz w:val="24"/>
          <w:szCs w:val="24"/>
          <w:lang w:val="en-US"/>
        </w:rPr>
        <w:t>May 26</w:t>
      </w:r>
      <w:r w:rsidR="00EF4B63" w:rsidRPr="00AC7443">
        <w:rPr>
          <w:rFonts w:ascii="Sylfaen" w:eastAsia="Times New Roman" w:hAnsi="Sylfaen" w:cs="Arial"/>
          <w:color w:val="050505"/>
          <w:sz w:val="24"/>
          <w:szCs w:val="24"/>
          <w:lang w:val="en-US"/>
        </w:rPr>
        <w:t>,</w:t>
      </w:r>
      <w:r w:rsidRPr="00AC7443">
        <w:rPr>
          <w:rFonts w:ascii="Sylfaen" w:eastAsia="Times New Roman" w:hAnsi="Sylfaen" w:cs="Arial"/>
          <w:color w:val="050505"/>
          <w:sz w:val="24"/>
          <w:szCs w:val="24"/>
        </w:rPr>
        <w:t xml:space="preserve"> </w:t>
      </w:r>
      <w:r w:rsidRPr="00AC7443">
        <w:rPr>
          <w:rFonts w:ascii="Sylfaen" w:eastAsia="Times New Roman" w:hAnsi="Sylfaen" w:cs="Arial"/>
          <w:bCs/>
          <w:color w:val="050505"/>
          <w:sz w:val="24"/>
          <w:szCs w:val="24"/>
          <w:lang w:val="hy-AM"/>
        </w:rPr>
        <w:t>the Court of General Jurisdiction of Yerevan</w:t>
      </w:r>
      <w:r w:rsidR="00EF4B63" w:rsidRPr="00AC7443">
        <w:rPr>
          <w:rFonts w:ascii="Sylfaen" w:eastAsia="Times New Roman" w:hAnsi="Sylfaen" w:cs="Arial"/>
          <w:bCs/>
          <w:color w:val="050505"/>
          <w:sz w:val="24"/>
          <w:szCs w:val="24"/>
          <w:lang w:val="en-US"/>
        </w:rPr>
        <w:t xml:space="preserve"> </w:t>
      </w:r>
      <w:r w:rsidR="00EF4B63" w:rsidRPr="00AC7443">
        <w:rPr>
          <w:rFonts w:ascii="Sylfaen" w:hAnsi="Sylfaen" w:cs="Arial"/>
          <w:sz w:val="24"/>
          <w:szCs w:val="24"/>
        </w:rPr>
        <w:t xml:space="preserve">continued the trial </w:t>
      </w:r>
      <w:r w:rsidRPr="00AC7443">
        <w:rPr>
          <w:rFonts w:ascii="Sylfaen" w:eastAsia="Times New Roman" w:hAnsi="Sylfaen" w:cs="Arial"/>
          <w:bCs/>
          <w:color w:val="050505"/>
          <w:sz w:val="24"/>
          <w:szCs w:val="24"/>
        </w:rPr>
        <w:t>in the case of</w:t>
      </w:r>
      <w:r w:rsidRPr="00AC7443">
        <w:rPr>
          <w:rFonts w:ascii="Sylfaen" w:eastAsia="Times New Roman" w:hAnsi="Sylfaen" w:cs="Arial"/>
          <w:bCs/>
          <w:color w:val="050505"/>
          <w:sz w:val="24"/>
          <w:szCs w:val="24"/>
          <w:lang w:val="hy-AM"/>
        </w:rPr>
        <w:t xml:space="preserve"> </w:t>
      </w:r>
      <w:r w:rsidRPr="00AC7443">
        <w:rPr>
          <w:rFonts w:ascii="Sylfaen" w:eastAsia="Times New Roman" w:hAnsi="Sylfaen" w:cs="Arial"/>
          <w:bCs/>
          <w:i/>
          <w:iCs/>
          <w:color w:val="050505"/>
          <w:sz w:val="24"/>
          <w:szCs w:val="24"/>
          <w:lang w:val="hy-AM"/>
        </w:rPr>
        <w:t xml:space="preserve">former Yerevan Deputy Mayor (currently Mayor) Tigran Avinyan v. 168 </w:t>
      </w:r>
      <w:r w:rsidRPr="00AC7443">
        <w:rPr>
          <w:rFonts w:ascii="Sylfaen" w:eastAsia="Times New Roman" w:hAnsi="Sylfaen" w:cs="Arial"/>
          <w:bCs/>
          <w:i/>
          <w:iCs/>
          <w:color w:val="050505"/>
          <w:sz w:val="24"/>
          <w:szCs w:val="24"/>
        </w:rPr>
        <w:t>Zham</w:t>
      </w:r>
      <w:r w:rsidRPr="00AC7443">
        <w:rPr>
          <w:rFonts w:ascii="Sylfaen" w:eastAsia="Times New Roman" w:hAnsi="Sylfaen" w:cs="Arial"/>
          <w:bCs/>
          <w:i/>
          <w:iCs/>
          <w:color w:val="050505"/>
          <w:sz w:val="24"/>
          <w:szCs w:val="24"/>
          <w:lang w:val="hy-AM"/>
        </w:rPr>
        <w:t xml:space="preserve"> L</w:t>
      </w:r>
      <w:r w:rsidRPr="00AC7443">
        <w:rPr>
          <w:rFonts w:ascii="Sylfaen" w:eastAsia="Times New Roman" w:hAnsi="Sylfaen" w:cs="Arial"/>
          <w:bCs/>
          <w:i/>
          <w:iCs/>
          <w:color w:val="050505"/>
          <w:sz w:val="24"/>
          <w:szCs w:val="24"/>
        </w:rPr>
        <w:t>td.</w:t>
      </w:r>
      <w:r w:rsidRPr="00AC7443">
        <w:rPr>
          <w:rFonts w:ascii="Sylfaen" w:eastAsia="Times New Roman" w:hAnsi="Sylfaen" w:cs="Arial"/>
          <w:bCs/>
          <w:i/>
          <w:iCs/>
          <w:color w:val="050505"/>
          <w:sz w:val="24"/>
          <w:szCs w:val="24"/>
          <w:lang w:val="hy-AM"/>
        </w:rPr>
        <w:t xml:space="preserve"> and journalist Davit Sargsyan</w:t>
      </w:r>
      <w:r w:rsidR="007579BD" w:rsidRPr="00AC7443">
        <w:rPr>
          <w:rFonts w:ascii="Sylfaen" w:eastAsia="Times New Roman" w:hAnsi="Sylfaen" w:cs="Arial"/>
          <w:bCs/>
          <w:i/>
          <w:iCs/>
          <w:color w:val="050505"/>
          <w:sz w:val="24"/>
          <w:szCs w:val="24"/>
          <w:lang w:val="en-US"/>
        </w:rPr>
        <w:t xml:space="preserve">, </w:t>
      </w:r>
      <w:r w:rsidR="007579BD" w:rsidRPr="00AC7443">
        <w:rPr>
          <w:rFonts w:ascii="Sylfaen" w:hAnsi="Sylfaen" w:cs="Arial"/>
          <w:sz w:val="24"/>
          <w:szCs w:val="24"/>
          <w:lang w:val="en-US"/>
        </w:rPr>
        <w:t xml:space="preserve">under </w:t>
      </w:r>
      <w:r w:rsidR="007579BD" w:rsidRPr="00AC7443">
        <w:rPr>
          <w:rFonts w:ascii="Sylfaen" w:hAnsi="Sylfaen" w:cs="Arial"/>
          <w:sz w:val="24"/>
          <w:szCs w:val="24"/>
        </w:rPr>
        <w:t>newly initiated proceedings</w:t>
      </w:r>
      <w:r w:rsidRPr="00AC7443">
        <w:rPr>
          <w:rFonts w:ascii="Sylfaen" w:eastAsia="Times New Roman" w:hAnsi="Sylfaen" w:cs="Arial"/>
          <w:bCs/>
          <w:color w:val="050505"/>
          <w:sz w:val="24"/>
          <w:szCs w:val="24"/>
        </w:rPr>
        <w:t>.</w:t>
      </w:r>
      <w:r w:rsidR="00885ED4" w:rsidRPr="00AC7443">
        <w:rPr>
          <w:rFonts w:ascii="Sylfaen" w:eastAsia="Times New Roman" w:hAnsi="Sylfaen" w:cs="Arial"/>
          <w:bCs/>
          <w:color w:val="050505"/>
          <w:sz w:val="24"/>
          <w:szCs w:val="24"/>
          <w:lang w:val="en-US"/>
        </w:rPr>
        <w:t xml:space="preserve"> In the lawsuit, </w:t>
      </w:r>
      <w:r w:rsidR="00885ED4" w:rsidRPr="00AC7443">
        <w:rPr>
          <w:rFonts w:ascii="Sylfaen" w:eastAsia="Times New Roman" w:hAnsi="Sylfaen" w:cs="Arial"/>
          <w:bCs/>
          <w:color w:val="050505"/>
          <w:sz w:val="24"/>
          <w:szCs w:val="24"/>
        </w:rPr>
        <w:t xml:space="preserve">the plaintiff </w:t>
      </w:r>
      <w:r w:rsidR="00885ED4" w:rsidRPr="00AC7443">
        <w:rPr>
          <w:rFonts w:ascii="Sylfaen" w:eastAsia="Times New Roman" w:hAnsi="Sylfaen" w:cs="Arial"/>
          <w:bCs/>
          <w:color w:val="050505"/>
          <w:sz w:val="24"/>
          <w:szCs w:val="24"/>
          <w:lang w:val="hy-AM"/>
        </w:rPr>
        <w:t>demanded</w:t>
      </w:r>
      <w:r w:rsidR="00885ED4" w:rsidRPr="00AC7443">
        <w:rPr>
          <w:rFonts w:ascii="Sylfaen" w:eastAsia="Times New Roman" w:hAnsi="Sylfaen" w:cs="Arial"/>
          <w:bCs/>
          <w:color w:val="050505"/>
          <w:sz w:val="24"/>
          <w:szCs w:val="24"/>
        </w:rPr>
        <w:t xml:space="preserve"> to oblige the defendants to issue</w:t>
      </w:r>
      <w:r w:rsidR="00885ED4" w:rsidRPr="00AC7443">
        <w:rPr>
          <w:rFonts w:ascii="Sylfaen" w:eastAsia="Times New Roman" w:hAnsi="Sylfaen" w:cs="Arial"/>
          <w:bCs/>
          <w:color w:val="050505"/>
          <w:sz w:val="24"/>
          <w:szCs w:val="24"/>
          <w:lang w:val="hy-AM"/>
        </w:rPr>
        <w:t xml:space="preserve"> an apology, refute of the information </w:t>
      </w:r>
      <w:r w:rsidR="00885ED4" w:rsidRPr="00AC7443">
        <w:rPr>
          <w:rFonts w:ascii="Sylfaen" w:eastAsia="Times New Roman" w:hAnsi="Sylfaen" w:cs="Arial"/>
          <w:bCs/>
          <w:color w:val="050505"/>
          <w:sz w:val="24"/>
          <w:szCs w:val="24"/>
        </w:rPr>
        <w:t>tarnishing</w:t>
      </w:r>
      <w:r w:rsidR="00885ED4" w:rsidRPr="00AC7443">
        <w:rPr>
          <w:rFonts w:ascii="Sylfaen" w:eastAsia="Times New Roman" w:hAnsi="Sylfaen" w:cs="Arial"/>
          <w:bCs/>
          <w:color w:val="050505"/>
          <w:sz w:val="24"/>
          <w:szCs w:val="24"/>
          <w:lang w:val="hy-AM"/>
        </w:rPr>
        <w:t xml:space="preserve"> his honor, dignity and business reputation and </w:t>
      </w:r>
      <w:r w:rsidR="00885ED4" w:rsidRPr="00AC7443">
        <w:rPr>
          <w:rFonts w:ascii="Sylfaen" w:eastAsia="Times New Roman" w:hAnsi="Sylfaen" w:cs="Arial"/>
          <w:bCs/>
          <w:color w:val="050505"/>
          <w:sz w:val="24"/>
          <w:szCs w:val="24"/>
        </w:rPr>
        <w:t>pay</w:t>
      </w:r>
      <w:r w:rsidR="00885ED4" w:rsidRPr="00AC7443">
        <w:rPr>
          <w:rFonts w:ascii="Sylfaen" w:eastAsia="Times New Roman" w:hAnsi="Sylfaen" w:cs="Arial"/>
          <w:bCs/>
          <w:color w:val="050505"/>
          <w:sz w:val="24"/>
          <w:szCs w:val="24"/>
          <w:lang w:val="hy-AM"/>
        </w:rPr>
        <w:t xml:space="preserve"> monetary compensation</w:t>
      </w:r>
      <w:r w:rsidR="00885ED4" w:rsidRPr="00AC7443">
        <w:rPr>
          <w:rFonts w:ascii="Sylfaen" w:eastAsia="Times New Roman" w:hAnsi="Sylfaen" w:cs="Arial"/>
          <w:bCs/>
          <w:color w:val="050505"/>
          <w:sz w:val="24"/>
          <w:szCs w:val="24"/>
          <w:lang w:val="en-US"/>
        </w:rPr>
        <w:t xml:space="preserve">. </w:t>
      </w:r>
      <w:r w:rsidRPr="00AC7443">
        <w:rPr>
          <w:rFonts w:ascii="Sylfaen" w:eastAsia="Times New Roman" w:hAnsi="Sylfaen" w:cs="Arial"/>
          <w:color w:val="050505"/>
          <w:sz w:val="24"/>
          <w:szCs w:val="24"/>
        </w:rPr>
        <w:t>The l</w:t>
      </w:r>
      <w:r w:rsidR="00885ED4" w:rsidRPr="00AC7443">
        <w:rPr>
          <w:rFonts w:ascii="Sylfaen" w:eastAsia="Times New Roman" w:hAnsi="Sylfaen" w:cs="Arial"/>
          <w:color w:val="050505"/>
          <w:sz w:val="24"/>
          <w:szCs w:val="24"/>
        </w:rPr>
        <w:t xml:space="preserve">awsuit filed on March 31, 2023 </w:t>
      </w:r>
      <w:r w:rsidRPr="00AC7443">
        <w:rPr>
          <w:rFonts w:ascii="Sylfaen" w:eastAsia="Times New Roman" w:hAnsi="Sylfaen" w:cs="Arial"/>
          <w:color w:val="050505"/>
          <w:sz w:val="24"/>
          <w:szCs w:val="24"/>
        </w:rPr>
        <w:t xml:space="preserve">was caused by a video titled “Tigran Avinyan: A Newly Discovered Wealthy Figure,” published on </w:t>
      </w:r>
      <w:r w:rsidRPr="00AC7443">
        <w:rPr>
          <w:rFonts w:ascii="Sylfaen" w:eastAsia="Times New Roman" w:hAnsi="Sylfaen" w:cs="Arial"/>
          <w:i/>
          <w:color w:val="050505"/>
          <w:sz w:val="24"/>
          <w:szCs w:val="24"/>
        </w:rPr>
        <w:t>168.am</w:t>
      </w:r>
      <w:r w:rsidRPr="00AC7443">
        <w:rPr>
          <w:rFonts w:ascii="Sylfaen" w:eastAsia="Times New Roman" w:hAnsi="Sylfaen" w:cs="Arial"/>
          <w:color w:val="050505"/>
          <w:sz w:val="24"/>
          <w:szCs w:val="24"/>
        </w:rPr>
        <w:t xml:space="preserve"> website’s YouTube channel on February 25. In the video, Davit Sargsyan depicted Avinyan as an official benefiting from unlimited administrative resources and steadily amassing wealth. The journalist further accused Avinyan of engaging in economic and political corruption.</w:t>
      </w:r>
      <w:r w:rsidRPr="00AC7443">
        <w:rPr>
          <w:rStyle w:val="FootnoteReference"/>
          <w:rFonts w:ascii="Sylfaen" w:eastAsia="Times New Roman" w:hAnsi="Sylfaen" w:cs="Arial"/>
          <w:color w:val="050505"/>
          <w:sz w:val="24"/>
          <w:szCs w:val="24"/>
        </w:rPr>
        <w:footnoteReference w:id="79"/>
      </w:r>
      <w:r w:rsidRPr="00AC7443">
        <w:rPr>
          <w:rFonts w:ascii="Sylfaen" w:eastAsia="Times New Roman" w:hAnsi="Sylfaen" w:cs="Arial"/>
          <w:color w:val="050505"/>
          <w:sz w:val="24"/>
          <w:szCs w:val="24"/>
        </w:rPr>
        <w:t xml:space="preserve"> </w:t>
      </w:r>
      <w:r w:rsidRPr="00AC7443">
        <w:rPr>
          <w:rFonts w:ascii="Sylfaen" w:hAnsi="Sylfaen" w:cs="Arial"/>
          <w:sz w:val="24"/>
          <w:szCs w:val="24"/>
          <w:lang w:val="hy-AM"/>
        </w:rPr>
        <w:t xml:space="preserve">(For details see </w:t>
      </w:r>
      <w:r w:rsidRPr="00AC7443">
        <w:rPr>
          <w:rFonts w:ascii="Sylfaen" w:hAnsi="Sylfaen" w:cs="Arial"/>
          <w:sz w:val="24"/>
          <w:szCs w:val="24"/>
        </w:rPr>
        <w:t xml:space="preserve">the </w:t>
      </w:r>
      <w:r w:rsidRPr="00AC7443">
        <w:rPr>
          <w:rFonts w:ascii="Sylfaen" w:hAnsi="Sylfaen" w:cs="Arial"/>
          <w:sz w:val="24"/>
          <w:szCs w:val="24"/>
          <w:lang w:val="hy-AM"/>
        </w:rPr>
        <w:t>CPFE’s reports for 2023-202</w:t>
      </w:r>
      <w:r w:rsidR="00885ED4" w:rsidRPr="00AC7443">
        <w:rPr>
          <w:rFonts w:ascii="Sylfaen" w:hAnsi="Sylfaen" w:cs="Arial"/>
          <w:sz w:val="24"/>
          <w:szCs w:val="24"/>
        </w:rPr>
        <w:t>5</w:t>
      </w:r>
      <w:r w:rsidRPr="00AC7443">
        <w:rPr>
          <w:rFonts w:ascii="Sylfaen" w:hAnsi="Sylfaen" w:cs="Arial"/>
          <w:sz w:val="24"/>
          <w:szCs w:val="24"/>
          <w:lang w:val="hy-AM"/>
        </w:rPr>
        <w:t xml:space="preserve"> in the </w:t>
      </w:r>
      <w:r w:rsidRPr="00AC7443">
        <w:rPr>
          <w:rFonts w:ascii="Sylfaen" w:hAnsi="Sylfaen" w:cs="Arial"/>
          <w:i/>
          <w:sz w:val="24"/>
          <w:szCs w:val="24"/>
          <w:lang w:val="hy-AM"/>
        </w:rPr>
        <w:t>Reports</w:t>
      </w:r>
      <w:r w:rsidRPr="00AC7443">
        <w:rPr>
          <w:rFonts w:ascii="Sylfaen" w:hAnsi="Sylfaen" w:cs="Arial"/>
          <w:sz w:val="24"/>
          <w:szCs w:val="24"/>
          <w:lang w:val="hy-AM"/>
        </w:rPr>
        <w:t xml:space="preserve"> section on </w:t>
      </w:r>
      <w:r w:rsidRPr="00AC7443">
        <w:rPr>
          <w:rFonts w:ascii="Sylfaen" w:hAnsi="Sylfaen" w:cs="Arial"/>
          <w:i/>
          <w:sz w:val="24"/>
          <w:szCs w:val="24"/>
          <w:lang w:val="hy-AM"/>
        </w:rPr>
        <w:t>khosq.am</w:t>
      </w:r>
      <w:r w:rsidRPr="00AC7443">
        <w:rPr>
          <w:rFonts w:ascii="Sylfaen" w:hAnsi="Sylfaen" w:cs="Arial"/>
          <w:sz w:val="24"/>
          <w:szCs w:val="24"/>
          <w:lang w:val="hy-AM"/>
        </w:rPr>
        <w:t>).</w:t>
      </w:r>
    </w:p>
    <w:p w14:paraId="0C105CCA" w14:textId="009B36A9" w:rsidR="00CA0D5C" w:rsidRPr="00AC7443" w:rsidRDefault="00CA0D5C" w:rsidP="00CA0D5C">
      <w:pPr>
        <w:spacing w:after="0" w:line="240" w:lineRule="auto"/>
        <w:rPr>
          <w:rFonts w:ascii="Sylfaen" w:eastAsia="Times New Roman" w:hAnsi="Sylfaen" w:cs="Arial"/>
          <w:color w:val="050505"/>
          <w:sz w:val="24"/>
          <w:szCs w:val="24"/>
          <w:lang w:val="en-US"/>
        </w:rPr>
      </w:pPr>
      <w:r w:rsidRPr="00AC7443">
        <w:rPr>
          <w:rFonts w:ascii="Sylfaen" w:eastAsia="Times New Roman" w:hAnsi="Sylfaen" w:cs="Arial"/>
          <w:bCs/>
          <w:color w:val="050505"/>
          <w:sz w:val="24"/>
          <w:szCs w:val="24"/>
          <w:lang w:val="en-US"/>
        </w:rPr>
        <w:t xml:space="preserve">The next court hearing </w:t>
      </w:r>
      <w:r w:rsidR="00885ED4" w:rsidRPr="00AC7443">
        <w:rPr>
          <w:rFonts w:ascii="Sylfaen" w:eastAsia="Times New Roman" w:hAnsi="Sylfaen" w:cs="Arial"/>
          <w:bCs/>
          <w:color w:val="050505"/>
          <w:sz w:val="24"/>
          <w:szCs w:val="24"/>
          <w:lang w:val="en-US"/>
        </w:rPr>
        <w:t>was</w:t>
      </w:r>
      <w:r w:rsidRPr="00AC7443">
        <w:rPr>
          <w:rFonts w:ascii="Sylfaen" w:eastAsia="Times New Roman" w:hAnsi="Sylfaen" w:cs="Arial"/>
          <w:bCs/>
          <w:color w:val="050505"/>
          <w:sz w:val="24"/>
          <w:szCs w:val="24"/>
          <w:lang w:val="en-US"/>
        </w:rPr>
        <w:t xml:space="preserve"> scheduled for July 4</w:t>
      </w:r>
      <w:r w:rsidR="00885ED4" w:rsidRPr="00AC7443">
        <w:rPr>
          <w:rFonts w:ascii="Sylfaen" w:eastAsia="Times New Roman" w:hAnsi="Sylfaen" w:cs="Arial"/>
          <w:bCs/>
          <w:color w:val="050505"/>
          <w:sz w:val="24"/>
          <w:szCs w:val="24"/>
          <w:lang w:val="en-US"/>
        </w:rPr>
        <w:t>, 2025</w:t>
      </w:r>
      <w:r w:rsidRPr="00AC7443">
        <w:rPr>
          <w:rFonts w:ascii="Sylfaen" w:eastAsia="Times New Roman" w:hAnsi="Sylfaen" w:cs="Arial"/>
          <w:bCs/>
          <w:color w:val="050505"/>
          <w:sz w:val="24"/>
          <w:szCs w:val="24"/>
          <w:lang w:val="en-US"/>
        </w:rPr>
        <w:t>.</w:t>
      </w:r>
    </w:p>
    <w:p w14:paraId="38A2D419" w14:textId="138D607E" w:rsidR="00CA0D5C" w:rsidRPr="00AC7443" w:rsidRDefault="002D68DA" w:rsidP="007579BD">
      <w:pPr>
        <w:spacing w:after="0" w:line="240" w:lineRule="auto"/>
        <w:rPr>
          <w:rFonts w:ascii="Sylfaen" w:hAnsi="Sylfaen" w:cs="Arial"/>
          <w:lang w:val="hy-AM"/>
        </w:rPr>
      </w:pPr>
      <w:r w:rsidRPr="00AC7443">
        <w:rPr>
          <w:rFonts w:ascii="Sylfaen" w:eastAsia="Times New Roman" w:hAnsi="Sylfaen" w:cs="Arial"/>
          <w:bCs/>
          <w:sz w:val="24"/>
          <w:szCs w:val="24"/>
          <w:lang w:val="hy-AM"/>
        </w:rPr>
        <w:t xml:space="preserve"> </w:t>
      </w:r>
    </w:p>
    <w:p w14:paraId="667A5E7A" w14:textId="69979E9D" w:rsidR="00CA0D5C" w:rsidRPr="00AC7443" w:rsidRDefault="00CA0D5C" w:rsidP="00CA0D5C">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 xml:space="preserve">On </w:t>
      </w:r>
      <w:r w:rsidR="00420E4F" w:rsidRPr="00AC7443">
        <w:rPr>
          <w:rFonts w:ascii="Sylfaen" w:hAnsi="Sylfaen" w:cs="Arial"/>
          <w:b/>
          <w:sz w:val="24"/>
          <w:szCs w:val="24"/>
          <w:shd w:val="clear" w:color="auto" w:fill="FFFFFF"/>
          <w:lang w:val="en-US"/>
        </w:rPr>
        <w:t>May 26</w:t>
      </w:r>
      <w:r w:rsidRPr="00AC7443">
        <w:rPr>
          <w:rFonts w:ascii="Sylfaen" w:hAnsi="Sylfaen" w:cs="Arial"/>
          <w:sz w:val="24"/>
          <w:szCs w:val="24"/>
          <w:shd w:val="clear" w:color="auto" w:fill="FFFFFF"/>
          <w:lang w:val="hy-AM"/>
        </w:rPr>
        <w:t xml:space="preserve">, the Court of General Jurisdiction </w:t>
      </w:r>
      <w:r w:rsidRPr="00AC7443">
        <w:rPr>
          <w:rFonts w:ascii="Sylfaen" w:hAnsi="Sylfaen" w:cs="Arial"/>
          <w:sz w:val="24"/>
          <w:szCs w:val="24"/>
          <w:shd w:val="clear" w:color="auto" w:fill="FFFFFF"/>
        </w:rPr>
        <w:t xml:space="preserve">of </w:t>
      </w:r>
      <w:r w:rsidRPr="00AC7443">
        <w:rPr>
          <w:rFonts w:ascii="Sylfaen" w:hAnsi="Sylfaen" w:cs="Arial"/>
          <w:sz w:val="24"/>
          <w:szCs w:val="24"/>
          <w:shd w:val="clear" w:color="auto" w:fill="FFFFFF"/>
          <w:lang w:val="hy-AM"/>
        </w:rPr>
        <w:t xml:space="preserve">Yerevan </w:t>
      </w:r>
      <w:r w:rsidR="00420E4F" w:rsidRPr="00AC7443">
        <w:rPr>
          <w:rFonts w:ascii="Sylfaen" w:hAnsi="Sylfaen" w:cs="Arial"/>
          <w:sz w:val="24"/>
          <w:szCs w:val="24"/>
          <w:shd w:val="clear" w:color="auto" w:fill="FFFFFF"/>
          <w:lang w:val="en-US"/>
        </w:rPr>
        <w:t>held a hearing in the case of</w:t>
      </w:r>
      <w:r w:rsidRPr="00AC7443">
        <w:rPr>
          <w:rFonts w:ascii="Sylfaen" w:hAnsi="Sylfaen" w:cs="Arial"/>
          <w:sz w:val="24"/>
          <w:szCs w:val="24"/>
          <w:shd w:val="clear" w:color="auto" w:fill="FFFFFF"/>
        </w:rPr>
        <w:t xml:space="preserve"> </w:t>
      </w:r>
      <w:r w:rsidRPr="00AC7443">
        <w:rPr>
          <w:rFonts w:ascii="Sylfaen" w:hAnsi="Sylfaen" w:cs="Arial"/>
          <w:i/>
          <w:sz w:val="24"/>
          <w:szCs w:val="24"/>
          <w:shd w:val="clear" w:color="auto" w:fill="FFFFFF"/>
          <w:lang w:val="hy-AM"/>
        </w:rPr>
        <w:t xml:space="preserve">Yerevan Mayor Tigran Avinyan </w:t>
      </w:r>
      <w:r w:rsidR="00420E4F" w:rsidRPr="00AC7443">
        <w:rPr>
          <w:rFonts w:ascii="Sylfaen" w:hAnsi="Sylfaen" w:cs="Arial"/>
          <w:i/>
          <w:sz w:val="24"/>
          <w:szCs w:val="24"/>
          <w:shd w:val="clear" w:color="auto" w:fill="FFFFFF"/>
          <w:lang w:val="en-US"/>
        </w:rPr>
        <w:t>v.</w:t>
      </w:r>
      <w:r w:rsidRPr="00AC7443">
        <w:rPr>
          <w:rFonts w:ascii="Sylfaen" w:hAnsi="Sylfaen" w:cs="Arial"/>
          <w:i/>
          <w:sz w:val="24"/>
          <w:szCs w:val="24"/>
          <w:shd w:val="clear" w:color="auto" w:fill="FFFFFF"/>
          <w:lang w:val="hy-AM"/>
        </w:rPr>
        <w:t xml:space="preserve"> Civilitas Foundation,</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 xml:space="preserve">in which the plaintiff </w:t>
      </w:r>
      <w:r w:rsidRPr="00AC7443">
        <w:rPr>
          <w:rFonts w:ascii="Sylfaen" w:hAnsi="Sylfaen" w:cs="Arial"/>
          <w:sz w:val="24"/>
          <w:szCs w:val="24"/>
          <w:shd w:val="clear" w:color="auto" w:fill="FFFFFF"/>
          <w:lang w:val="hy-AM"/>
        </w:rPr>
        <w:t>demanded a public apology, refutation of</w:t>
      </w:r>
      <w:r w:rsidRPr="00AC7443">
        <w:rPr>
          <w:rFonts w:ascii="Sylfaen" w:hAnsi="Sylfaen" w:cs="Arial"/>
          <w:sz w:val="24"/>
          <w:szCs w:val="24"/>
          <w:shd w:val="clear" w:color="auto" w:fill="FFFFFF"/>
        </w:rPr>
        <w:t xml:space="preserve"> the</w:t>
      </w:r>
      <w:r w:rsidRPr="00AC7443">
        <w:rPr>
          <w:rFonts w:ascii="Sylfaen" w:hAnsi="Sylfaen" w:cs="Arial"/>
          <w:sz w:val="24"/>
          <w:szCs w:val="24"/>
          <w:shd w:val="clear" w:color="auto" w:fill="FFFFFF"/>
          <w:lang w:val="hy-AM"/>
        </w:rPr>
        <w:t xml:space="preserve"> information </w:t>
      </w:r>
      <w:r w:rsidRPr="00AC7443">
        <w:rPr>
          <w:rFonts w:ascii="Sylfaen" w:hAnsi="Sylfaen" w:cs="Arial"/>
          <w:sz w:val="24"/>
          <w:szCs w:val="24"/>
          <w:shd w:val="clear" w:color="auto" w:fill="FFFFFF"/>
        </w:rPr>
        <w:t xml:space="preserve">considered </w:t>
      </w:r>
      <w:r w:rsidRPr="00AC7443">
        <w:rPr>
          <w:rFonts w:ascii="Sylfaen" w:hAnsi="Sylfaen" w:cs="Arial"/>
          <w:sz w:val="24"/>
          <w:szCs w:val="24"/>
          <w:shd w:val="clear" w:color="auto" w:fill="FFFFFF"/>
          <w:lang w:val="hy-AM"/>
        </w:rPr>
        <w:t xml:space="preserve">defamatory, and payment of compensation. </w:t>
      </w:r>
    </w:p>
    <w:p w14:paraId="7F87520C" w14:textId="77777777" w:rsidR="00CA0D5C" w:rsidRPr="00AC7443" w:rsidRDefault="00CA0D5C" w:rsidP="00CA0D5C">
      <w:pPr>
        <w:spacing w:after="0" w:line="240" w:lineRule="auto"/>
        <w:rPr>
          <w:rFonts w:ascii="Sylfaen" w:hAnsi="Sylfaen" w:cs="Arial"/>
          <w:sz w:val="24"/>
          <w:szCs w:val="24"/>
          <w:shd w:val="clear" w:color="auto" w:fill="FFFFFF"/>
          <w:lang w:val="hy-AM"/>
        </w:rPr>
      </w:pPr>
    </w:p>
    <w:p w14:paraId="05638D80" w14:textId="7C2AF3C3" w:rsidR="00CA0D5C" w:rsidRPr="00AC7443" w:rsidRDefault="00CA0D5C" w:rsidP="00CA0D5C">
      <w:pPr>
        <w:spacing w:after="0" w:line="240"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rPr>
        <w:t>As a reminder, t</w:t>
      </w:r>
      <w:r w:rsidRPr="00AC7443">
        <w:rPr>
          <w:rFonts w:ascii="Sylfaen" w:hAnsi="Sylfaen" w:cs="Arial"/>
          <w:sz w:val="24"/>
          <w:szCs w:val="24"/>
          <w:shd w:val="clear" w:color="auto" w:fill="FFFFFF"/>
          <w:lang w:val="hy-AM"/>
        </w:rPr>
        <w:t>he lawsuit</w:t>
      </w:r>
      <w:r w:rsidRPr="00AC7443">
        <w:rPr>
          <w:rFonts w:ascii="Sylfaen" w:hAnsi="Sylfaen" w:cs="Arial"/>
          <w:sz w:val="24"/>
          <w:szCs w:val="24"/>
          <w:shd w:val="clear" w:color="auto" w:fill="FFFFFF"/>
        </w:rPr>
        <w:t>, initially filed on December 10, 2024 and refiled on December 27 after eliminating the identified deficiencies,</w:t>
      </w:r>
      <w:r w:rsidRPr="00AC7443">
        <w:rPr>
          <w:rFonts w:ascii="Sylfaen" w:hAnsi="Sylfaen" w:cs="Arial"/>
          <w:sz w:val="24"/>
          <w:szCs w:val="24"/>
          <w:shd w:val="clear" w:color="auto" w:fill="FFFFFF"/>
          <w:lang w:val="hy-AM"/>
        </w:rPr>
        <w:t xml:space="preserve"> was </w:t>
      </w:r>
      <w:r w:rsidRPr="00AC7443">
        <w:rPr>
          <w:rFonts w:ascii="Sylfaen" w:hAnsi="Sylfaen" w:cs="Arial"/>
          <w:sz w:val="24"/>
          <w:szCs w:val="24"/>
          <w:shd w:val="clear" w:color="auto" w:fill="FFFFFF"/>
        </w:rPr>
        <w:t>caused by an</w:t>
      </w:r>
      <w:r w:rsidRPr="00AC7443">
        <w:rPr>
          <w:rFonts w:ascii="Sylfaen" w:hAnsi="Sylfaen" w:cs="Arial"/>
          <w:sz w:val="24"/>
          <w:szCs w:val="24"/>
          <w:shd w:val="clear" w:color="auto" w:fill="FFFFFF"/>
          <w:lang w:val="hy-AM"/>
        </w:rPr>
        <w:t xml:space="preserve"> article </w:t>
      </w:r>
      <w:r w:rsidRPr="00AC7443">
        <w:rPr>
          <w:rFonts w:ascii="Sylfaen" w:hAnsi="Sylfaen" w:cs="Arial"/>
          <w:sz w:val="24"/>
          <w:szCs w:val="24"/>
          <w:shd w:val="clear" w:color="auto" w:fill="FFFFFF"/>
        </w:rPr>
        <w:t xml:space="preserve">titled </w:t>
      </w:r>
      <w:hyperlink r:id="rId17" w:history="1">
        <w:r w:rsidRPr="00AC7443">
          <w:rPr>
            <w:rStyle w:val="Hyperlink"/>
            <w:rFonts w:ascii="Sylfaen" w:hAnsi="Sylfaen" w:cs="Arial"/>
            <w:sz w:val="24"/>
            <w:szCs w:val="24"/>
            <w:shd w:val="clear" w:color="auto" w:fill="FFFFFF"/>
            <w:lang w:val="hy-AM"/>
          </w:rPr>
          <w:t>“</w:t>
        </w:r>
        <w:r w:rsidRPr="00AC7443">
          <w:rPr>
            <w:rStyle w:val="Hyperlink"/>
            <w:rFonts w:ascii="Sylfaen" w:hAnsi="Sylfaen" w:cs="Arial"/>
            <w:sz w:val="24"/>
            <w:szCs w:val="24"/>
            <w:shd w:val="clear" w:color="auto" w:fill="FFFFFF"/>
          </w:rPr>
          <w:t xml:space="preserve">The </w:t>
        </w:r>
        <w:r w:rsidRPr="00AC7443">
          <w:rPr>
            <w:rStyle w:val="Hyperlink"/>
            <w:rFonts w:ascii="Sylfaen" w:hAnsi="Sylfaen" w:cs="Arial"/>
            <w:sz w:val="24"/>
            <w:szCs w:val="24"/>
            <w:shd w:val="clear" w:color="auto" w:fill="FFFFFF"/>
            <w:lang w:val="hy-AM"/>
          </w:rPr>
          <w:t xml:space="preserve">Avinyans’ Business </w:t>
        </w:r>
        <w:r w:rsidRPr="00AC7443">
          <w:rPr>
            <w:rStyle w:val="Hyperlink"/>
            <w:rFonts w:ascii="Sylfaen" w:hAnsi="Sylfaen" w:cs="Arial"/>
            <w:sz w:val="24"/>
            <w:szCs w:val="24"/>
            <w:shd w:val="clear" w:color="auto" w:fill="FFFFFF"/>
          </w:rPr>
          <w:t>Benefitting</w:t>
        </w:r>
        <w:r w:rsidRPr="00AC7443">
          <w:rPr>
            <w:rStyle w:val="Hyperlink"/>
            <w:rFonts w:ascii="Sylfaen" w:hAnsi="Sylfaen" w:cs="Arial"/>
            <w:sz w:val="24"/>
            <w:szCs w:val="24"/>
            <w:shd w:val="clear" w:color="auto" w:fill="FFFFFF"/>
            <w:lang w:val="hy-AM"/>
          </w:rPr>
          <w:t xml:space="preserve"> Indirectly </w:t>
        </w:r>
        <w:r w:rsidRPr="00AC7443">
          <w:rPr>
            <w:rStyle w:val="Hyperlink"/>
            <w:rFonts w:ascii="Sylfaen" w:hAnsi="Sylfaen" w:cs="Arial"/>
            <w:sz w:val="24"/>
            <w:szCs w:val="24"/>
            <w:shd w:val="clear" w:color="auto" w:fill="FFFFFF"/>
          </w:rPr>
          <w:t>from</w:t>
        </w:r>
        <w:r w:rsidRPr="00AC7443">
          <w:rPr>
            <w:rStyle w:val="Hyperlink"/>
            <w:rFonts w:ascii="Sylfaen" w:hAnsi="Sylfaen" w:cs="Arial"/>
            <w:sz w:val="24"/>
            <w:szCs w:val="24"/>
            <w:shd w:val="clear" w:color="auto" w:fill="FFFFFF"/>
            <w:lang w:val="hy-AM"/>
          </w:rPr>
          <w:t xml:space="preserve"> State Funds</w:t>
        </w:r>
        <w:r w:rsidRPr="00AC7443">
          <w:rPr>
            <w:rStyle w:val="Hyperlink"/>
            <w:rFonts w:ascii="Sylfaen" w:hAnsi="Sylfaen" w:cs="Arial"/>
            <w:sz w:val="24"/>
            <w:szCs w:val="24"/>
            <w:shd w:val="clear" w:color="auto" w:fill="FFFFFF"/>
          </w:rPr>
          <w:t>,</w:t>
        </w:r>
        <w:r w:rsidRPr="00AC7443">
          <w:rPr>
            <w:rStyle w:val="Hyperlink"/>
            <w:rFonts w:ascii="Sylfaen" w:hAnsi="Sylfaen" w:cs="Arial"/>
            <w:sz w:val="24"/>
            <w:szCs w:val="24"/>
            <w:shd w:val="clear" w:color="auto" w:fill="FFFFFF"/>
            <w:lang w:val="hy-AM"/>
          </w:rPr>
          <w:t>”</w:t>
        </w:r>
      </w:hyperlink>
      <w:r w:rsidRPr="00AC7443">
        <w:rPr>
          <w:rStyle w:val="FootnoteReference"/>
          <w:rFonts w:ascii="Sylfaen" w:hAnsi="Sylfaen" w:cs="Arial"/>
          <w:sz w:val="24"/>
          <w:szCs w:val="24"/>
          <w:shd w:val="clear" w:color="auto" w:fill="FFFFFF"/>
          <w:lang w:val="hy-AM"/>
        </w:rPr>
        <w:footnoteReference w:id="80"/>
      </w:r>
      <w:r w:rsidRPr="00AC7443">
        <w:rPr>
          <w:rFonts w:ascii="Sylfaen" w:hAnsi="Sylfaen" w:cs="Arial"/>
          <w:sz w:val="24"/>
          <w:szCs w:val="24"/>
          <w:shd w:val="clear" w:color="auto" w:fill="FFFFFF"/>
          <w:lang w:val="hy-AM"/>
        </w:rPr>
        <w:t xml:space="preserve"> published on November 13 on the </w:t>
      </w:r>
      <w:r w:rsidRPr="00AC7443">
        <w:rPr>
          <w:rFonts w:ascii="Sylfaen" w:hAnsi="Sylfaen" w:cs="Arial"/>
          <w:sz w:val="24"/>
          <w:szCs w:val="24"/>
          <w:shd w:val="clear" w:color="auto" w:fill="FFFFFF"/>
        </w:rPr>
        <w:t>F</w:t>
      </w:r>
      <w:r w:rsidRPr="00AC7443">
        <w:rPr>
          <w:rFonts w:ascii="Sylfaen" w:hAnsi="Sylfaen" w:cs="Arial"/>
          <w:sz w:val="24"/>
          <w:szCs w:val="24"/>
          <w:shd w:val="clear" w:color="auto" w:fill="FFFFFF"/>
          <w:lang w:val="hy-AM"/>
        </w:rPr>
        <w:t xml:space="preserve">oundation’s </w:t>
      </w:r>
      <w:r w:rsidRPr="00AC7443">
        <w:rPr>
          <w:rFonts w:ascii="Sylfaen" w:hAnsi="Sylfaen" w:cs="Arial"/>
          <w:i/>
          <w:sz w:val="24"/>
          <w:szCs w:val="24"/>
          <w:shd w:val="clear" w:color="auto" w:fill="FFFFFF"/>
          <w:lang w:val="hy-AM"/>
        </w:rPr>
        <w:t>Civilnet.am</w:t>
      </w:r>
      <w:r w:rsidRPr="00AC7443">
        <w:rPr>
          <w:rFonts w:ascii="Sylfaen" w:hAnsi="Sylfaen" w:cs="Arial"/>
          <w:sz w:val="24"/>
          <w:szCs w:val="24"/>
          <w:shd w:val="clear" w:color="auto" w:fill="FFFFFF"/>
          <w:lang w:val="hy-AM"/>
        </w:rPr>
        <w:t xml:space="preserve"> website. </w:t>
      </w:r>
      <w:r w:rsidRPr="00AC7443">
        <w:rPr>
          <w:rFonts w:ascii="Sylfaen" w:hAnsi="Sylfaen" w:cs="Arial"/>
          <w:sz w:val="24"/>
          <w:szCs w:val="24"/>
          <w:shd w:val="clear" w:color="auto" w:fill="FFFFFF"/>
        </w:rPr>
        <w:t>The article claimed</w:t>
      </w:r>
      <w:r w:rsidRPr="00AC7443">
        <w:rPr>
          <w:rFonts w:ascii="Sylfaen" w:hAnsi="Sylfaen" w:cs="Arial"/>
          <w:sz w:val="24"/>
          <w:szCs w:val="24"/>
          <w:shd w:val="clear" w:color="auto" w:fill="FFFFFF"/>
          <w:lang w:val="hy-AM"/>
        </w:rPr>
        <w:t xml:space="preserve"> that </w:t>
      </w:r>
      <w:r w:rsidRPr="00AC7443">
        <w:rPr>
          <w:rFonts w:ascii="Sylfaen" w:hAnsi="Sylfaen" w:cs="Arial"/>
          <w:sz w:val="24"/>
          <w:szCs w:val="24"/>
          <w:shd w:val="clear" w:color="auto" w:fill="FFFFFF"/>
        </w:rPr>
        <w:t xml:space="preserve">as Tigran </w:t>
      </w:r>
      <w:r w:rsidRPr="00AC7443">
        <w:rPr>
          <w:rFonts w:ascii="Sylfaen" w:hAnsi="Sylfaen" w:cs="Arial"/>
          <w:sz w:val="24"/>
          <w:szCs w:val="24"/>
          <w:shd w:val="clear" w:color="auto" w:fill="FFFFFF"/>
          <w:lang w:val="hy-AM"/>
        </w:rPr>
        <w:t>Avinyan</w:t>
      </w:r>
      <w:r w:rsidRPr="00AC7443">
        <w:rPr>
          <w:rFonts w:ascii="Sylfaen" w:hAnsi="Sylfaen" w:cs="Arial"/>
          <w:sz w:val="24"/>
          <w:szCs w:val="24"/>
          <w:shd w:val="clear" w:color="auto" w:fill="FFFFFF"/>
        </w:rPr>
        <w:t xml:space="preserve"> advanced politically,</w:t>
      </w:r>
      <w:r w:rsidRPr="00AC7443">
        <w:rPr>
          <w:rFonts w:ascii="Sylfaen" w:hAnsi="Sylfaen" w:cs="Arial"/>
          <w:sz w:val="24"/>
          <w:szCs w:val="24"/>
          <w:shd w:val="clear" w:color="auto" w:fill="FFFFFF"/>
          <w:lang w:val="hy-AM"/>
        </w:rPr>
        <w:t xml:space="preserve"> his family-</w:t>
      </w:r>
      <w:r w:rsidRPr="00AC7443">
        <w:rPr>
          <w:rFonts w:ascii="Sylfaen" w:hAnsi="Sylfaen" w:cs="Arial"/>
          <w:sz w:val="24"/>
          <w:szCs w:val="24"/>
          <w:shd w:val="clear" w:color="auto" w:fill="FFFFFF"/>
        </w:rPr>
        <w:t>affiliated</w:t>
      </w:r>
      <w:r w:rsidRPr="00AC7443">
        <w:rPr>
          <w:rFonts w:ascii="Sylfaen" w:hAnsi="Sylfaen" w:cs="Arial"/>
          <w:sz w:val="24"/>
          <w:szCs w:val="24"/>
          <w:shd w:val="clear" w:color="auto" w:fill="FFFFFF"/>
          <w:lang w:val="hy-AM"/>
        </w:rPr>
        <w:t xml:space="preserve"> business</w:t>
      </w:r>
      <w:r w:rsidRPr="00AC7443">
        <w:rPr>
          <w:rFonts w:ascii="Sylfaen" w:hAnsi="Sylfaen" w:cs="Arial"/>
          <w:sz w:val="24"/>
          <w:szCs w:val="24"/>
          <w:shd w:val="clear" w:color="auto" w:fill="FFFFFF"/>
        </w:rPr>
        <w:t xml:space="preserve"> flourished</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in part</w:t>
      </w:r>
      <w:r w:rsidRPr="00AC7443">
        <w:rPr>
          <w:rFonts w:ascii="Sylfaen" w:hAnsi="Sylfaen" w:cs="Arial"/>
          <w:sz w:val="24"/>
          <w:szCs w:val="24"/>
          <w:shd w:val="clear" w:color="auto" w:fill="FFFFFF"/>
          <w:lang w:val="hy-AM"/>
        </w:rPr>
        <w:t xml:space="preserve"> through indirect benefits from state programs.</w:t>
      </w:r>
    </w:p>
    <w:p w14:paraId="573813C8" w14:textId="77777777" w:rsidR="00CA0D5C" w:rsidRPr="00AC7443" w:rsidRDefault="00CA0D5C" w:rsidP="00CA0D5C">
      <w:pPr>
        <w:spacing w:after="0" w:line="240" w:lineRule="auto"/>
        <w:rPr>
          <w:rFonts w:ascii="Sylfaen" w:hAnsi="Sylfaen" w:cs="Arial"/>
          <w:sz w:val="24"/>
          <w:szCs w:val="24"/>
          <w:highlight w:val="yellow"/>
          <w:lang w:val="hy-AM"/>
        </w:rPr>
      </w:pPr>
    </w:p>
    <w:p w14:paraId="1D5BC6E9" w14:textId="17470583" w:rsidR="00CA0D5C" w:rsidRPr="00AC7443" w:rsidRDefault="00420E4F" w:rsidP="00CA0D5C">
      <w:pPr>
        <w:spacing w:after="0" w:line="240" w:lineRule="auto"/>
        <w:rPr>
          <w:rFonts w:ascii="Sylfaen" w:hAnsi="Sylfaen" w:cs="Arial"/>
          <w:sz w:val="24"/>
          <w:szCs w:val="24"/>
          <w:lang w:val="hy-AM"/>
        </w:rPr>
      </w:pPr>
      <w:r w:rsidRPr="00AC7443">
        <w:rPr>
          <w:rFonts w:ascii="Sylfaen" w:hAnsi="Sylfaen" w:cs="Arial"/>
          <w:sz w:val="24"/>
          <w:szCs w:val="24"/>
          <w:lang w:val="en-US"/>
        </w:rPr>
        <w:t>T</w:t>
      </w:r>
      <w:r w:rsidR="00CA0D5C" w:rsidRPr="00AC7443">
        <w:rPr>
          <w:rFonts w:ascii="Sylfaen" w:hAnsi="Sylfaen" w:cs="Arial"/>
          <w:sz w:val="24"/>
          <w:szCs w:val="24"/>
          <w:lang w:val="hy-AM"/>
        </w:rPr>
        <w:t xml:space="preserve">he next </w:t>
      </w:r>
      <w:r w:rsidRPr="00AC7443">
        <w:rPr>
          <w:rFonts w:ascii="Sylfaen" w:hAnsi="Sylfaen" w:cs="Arial"/>
          <w:sz w:val="24"/>
          <w:szCs w:val="24"/>
          <w:lang w:val="en-US"/>
        </w:rPr>
        <w:t>hearing in the case was</w:t>
      </w:r>
      <w:r w:rsidR="00CA0D5C" w:rsidRPr="00AC7443">
        <w:rPr>
          <w:rFonts w:ascii="Sylfaen" w:hAnsi="Sylfaen" w:cs="Arial"/>
          <w:sz w:val="24"/>
          <w:szCs w:val="24"/>
          <w:lang w:val="hy-AM"/>
        </w:rPr>
        <w:t xml:space="preserve"> scheduled for </w:t>
      </w:r>
      <w:r w:rsidRPr="00AC7443">
        <w:rPr>
          <w:rFonts w:ascii="Sylfaen" w:hAnsi="Sylfaen" w:cs="Arial"/>
          <w:sz w:val="24"/>
          <w:szCs w:val="24"/>
          <w:lang w:val="en-US"/>
        </w:rPr>
        <w:t>August 18, 2025</w:t>
      </w:r>
      <w:r w:rsidR="00CA0D5C" w:rsidRPr="00AC7443">
        <w:rPr>
          <w:rFonts w:ascii="Sylfaen" w:hAnsi="Sylfaen" w:cs="Arial"/>
          <w:sz w:val="24"/>
          <w:szCs w:val="24"/>
          <w:lang w:val="hy-AM"/>
        </w:rPr>
        <w:t>.</w:t>
      </w:r>
    </w:p>
    <w:p w14:paraId="0E9507E7" w14:textId="77777777" w:rsidR="00565B77" w:rsidRPr="00AC7443" w:rsidRDefault="00565B77" w:rsidP="000065C8">
      <w:pPr>
        <w:spacing w:after="0" w:line="240" w:lineRule="auto"/>
        <w:rPr>
          <w:rFonts w:ascii="Sylfaen" w:hAnsi="Sylfaen" w:cs="Arial"/>
          <w:lang w:val="hy-AM"/>
        </w:rPr>
      </w:pPr>
    </w:p>
    <w:p w14:paraId="065CEFA7" w14:textId="7EDF99A8" w:rsidR="00565B77" w:rsidRPr="00AC7443" w:rsidRDefault="00565B77" w:rsidP="00252F42">
      <w:pPr>
        <w:spacing w:after="0" w:line="240" w:lineRule="auto"/>
        <w:rPr>
          <w:rFonts w:ascii="Sylfaen" w:hAnsi="Sylfaen" w:cs="Arial"/>
          <w:bCs/>
          <w:sz w:val="24"/>
          <w:szCs w:val="24"/>
          <w:shd w:val="clear" w:color="auto" w:fill="FFFFFF"/>
          <w:lang w:val="en-US"/>
        </w:rPr>
      </w:pPr>
      <w:r w:rsidRPr="00AC7443">
        <w:rPr>
          <w:rFonts w:ascii="Sylfaen" w:hAnsi="Sylfaen" w:cs="Arial"/>
          <w:b/>
          <w:bCs/>
          <w:sz w:val="24"/>
          <w:szCs w:val="24"/>
          <w:shd w:val="clear" w:color="auto" w:fill="FFFFFF"/>
          <w:lang w:val="hy-AM"/>
        </w:rPr>
        <w:t>On May 27</w:t>
      </w:r>
      <w:r w:rsidRPr="00AC7443">
        <w:rPr>
          <w:rFonts w:ascii="Sylfaen" w:hAnsi="Sylfaen" w:cs="Arial"/>
          <w:bCs/>
          <w:sz w:val="24"/>
          <w:szCs w:val="24"/>
          <w:shd w:val="clear" w:color="auto" w:fill="FFFFFF"/>
          <w:lang w:val="hy-AM"/>
        </w:rPr>
        <w:t xml:space="preserve">, the Court of Cassation refused to accept for proceedings the </w:t>
      </w:r>
      <w:r w:rsidR="00252F42" w:rsidRPr="00AC7443">
        <w:rPr>
          <w:rFonts w:ascii="Sylfaen" w:hAnsi="Sylfaen" w:cs="Arial"/>
          <w:bCs/>
          <w:sz w:val="24"/>
          <w:szCs w:val="24"/>
          <w:shd w:val="clear" w:color="auto" w:fill="FFFFFF"/>
          <w:lang w:val="en-US"/>
        </w:rPr>
        <w:t xml:space="preserve">appeal filed by the </w:t>
      </w:r>
      <w:r w:rsidR="00252F42" w:rsidRPr="00AC7443">
        <w:rPr>
          <w:rFonts w:ascii="Sylfaen" w:hAnsi="Sylfaen" w:cs="Arial"/>
          <w:bCs/>
          <w:sz w:val="24"/>
          <w:szCs w:val="24"/>
          <w:shd w:val="clear" w:color="auto" w:fill="FFFFFF"/>
          <w:lang w:val="hy-AM"/>
        </w:rPr>
        <w:t xml:space="preserve">plaintiff </w:t>
      </w:r>
      <w:r w:rsidRPr="00AC7443">
        <w:rPr>
          <w:rFonts w:ascii="Sylfaen" w:hAnsi="Sylfaen" w:cs="Arial"/>
          <w:bCs/>
          <w:sz w:val="24"/>
          <w:szCs w:val="24"/>
          <w:shd w:val="clear" w:color="auto" w:fill="FFFFFF"/>
          <w:lang w:val="hy-AM"/>
        </w:rPr>
        <w:t xml:space="preserve">in the case of </w:t>
      </w:r>
      <w:r w:rsidR="00252F42" w:rsidRPr="00AC7443">
        <w:rPr>
          <w:rFonts w:ascii="Sylfaen" w:hAnsi="Sylfaen" w:cs="Arial"/>
          <w:bCs/>
          <w:i/>
          <w:sz w:val="24"/>
          <w:szCs w:val="24"/>
          <w:shd w:val="clear" w:color="auto" w:fill="FFFFFF"/>
          <w:lang w:val="hy-AM"/>
        </w:rPr>
        <w:t xml:space="preserve">Hovhannes Poghosyan, </w:t>
      </w:r>
      <w:r w:rsidR="00252F42" w:rsidRPr="00AC7443">
        <w:rPr>
          <w:rFonts w:ascii="Sylfaen" w:hAnsi="Sylfaen" w:cs="Arial"/>
          <w:i/>
          <w:sz w:val="24"/>
          <w:szCs w:val="24"/>
          <w:shd w:val="clear" w:color="auto" w:fill="FFFFFF"/>
          <w:lang w:val="hy-AM"/>
        </w:rPr>
        <w:t>Deputy Head of Shirak Marz Investigati</w:t>
      </w:r>
      <w:r w:rsidR="00252F42" w:rsidRPr="00AC7443">
        <w:rPr>
          <w:rFonts w:ascii="Sylfaen" w:hAnsi="Sylfaen" w:cs="Arial"/>
          <w:i/>
          <w:sz w:val="24"/>
          <w:szCs w:val="24"/>
          <w:shd w:val="clear" w:color="auto" w:fill="FFFFFF"/>
        </w:rPr>
        <w:t>ve</w:t>
      </w:r>
      <w:r w:rsidR="00252F42" w:rsidRPr="00AC7443">
        <w:rPr>
          <w:rFonts w:ascii="Sylfaen" w:hAnsi="Sylfaen" w:cs="Arial"/>
          <w:i/>
          <w:sz w:val="24"/>
          <w:szCs w:val="24"/>
          <w:shd w:val="clear" w:color="auto" w:fill="FFFFFF"/>
          <w:lang w:val="hy-AM"/>
        </w:rPr>
        <w:t xml:space="preserve"> Department</w:t>
      </w:r>
      <w:r w:rsidR="00252F42" w:rsidRPr="00AC7443">
        <w:rPr>
          <w:rFonts w:ascii="Sylfaen" w:hAnsi="Sylfaen" w:cs="Arial"/>
          <w:i/>
          <w:sz w:val="24"/>
          <w:szCs w:val="24"/>
          <w:shd w:val="clear" w:color="auto" w:fill="FFFFFF"/>
        </w:rPr>
        <w:t>,</w:t>
      </w:r>
      <w:r w:rsidR="00252F42" w:rsidRPr="00AC7443">
        <w:rPr>
          <w:rFonts w:ascii="Sylfaen" w:hAnsi="Sylfaen" w:cs="Arial"/>
          <w:i/>
          <w:sz w:val="24"/>
          <w:szCs w:val="24"/>
          <w:shd w:val="clear" w:color="auto" w:fill="FFFFFF"/>
          <w:lang w:val="hy-AM"/>
        </w:rPr>
        <w:t xml:space="preserve"> </w:t>
      </w:r>
      <w:r w:rsidR="00252F42" w:rsidRPr="00AC7443">
        <w:rPr>
          <w:rFonts w:ascii="Sylfaen" w:hAnsi="Sylfaen" w:cs="Arial"/>
          <w:i/>
          <w:sz w:val="24"/>
          <w:szCs w:val="24"/>
          <w:shd w:val="clear" w:color="auto" w:fill="FFFFFF"/>
        </w:rPr>
        <w:t>v.</w:t>
      </w:r>
      <w:r w:rsidR="00252F42" w:rsidRPr="00AC7443">
        <w:rPr>
          <w:rFonts w:ascii="Sylfaen" w:hAnsi="Sylfaen" w:cs="Arial"/>
          <w:i/>
          <w:sz w:val="24"/>
          <w:szCs w:val="24"/>
          <w:shd w:val="clear" w:color="auto" w:fill="FFFFFF"/>
          <w:lang w:val="hy-AM"/>
        </w:rPr>
        <w:t xml:space="preserve"> 168 </w:t>
      </w:r>
      <w:r w:rsidR="00252F42" w:rsidRPr="00AC7443">
        <w:rPr>
          <w:rFonts w:ascii="Sylfaen" w:hAnsi="Sylfaen" w:cs="Arial"/>
          <w:i/>
          <w:sz w:val="24"/>
          <w:szCs w:val="24"/>
          <w:shd w:val="clear" w:color="auto" w:fill="FFFFFF"/>
        </w:rPr>
        <w:t>Zham</w:t>
      </w:r>
      <w:r w:rsidR="00252F42" w:rsidRPr="00AC7443">
        <w:rPr>
          <w:rFonts w:ascii="Sylfaen" w:hAnsi="Sylfaen" w:cs="Arial"/>
          <w:i/>
          <w:sz w:val="24"/>
          <w:szCs w:val="24"/>
          <w:shd w:val="clear" w:color="auto" w:fill="FFFFFF"/>
          <w:lang w:val="hy-AM"/>
        </w:rPr>
        <w:t xml:space="preserve"> L</w:t>
      </w:r>
      <w:r w:rsidR="00252F42" w:rsidRPr="00AC7443">
        <w:rPr>
          <w:rFonts w:ascii="Sylfaen" w:hAnsi="Sylfaen" w:cs="Arial"/>
          <w:i/>
          <w:sz w:val="24"/>
          <w:szCs w:val="24"/>
          <w:shd w:val="clear" w:color="auto" w:fill="FFFFFF"/>
        </w:rPr>
        <w:t>td.</w:t>
      </w:r>
      <w:r w:rsidR="00252F42" w:rsidRPr="00AC7443">
        <w:rPr>
          <w:rFonts w:ascii="Sylfaen" w:hAnsi="Sylfaen" w:cs="Arial"/>
          <w:i/>
          <w:sz w:val="24"/>
          <w:szCs w:val="24"/>
          <w:shd w:val="clear" w:color="auto" w:fill="FFFFFF"/>
          <w:lang w:val="hy-AM"/>
        </w:rPr>
        <w:t xml:space="preserve"> and journalist Gohar Savzyan</w:t>
      </w:r>
      <w:r w:rsidR="00252F42" w:rsidRPr="00AC7443">
        <w:rPr>
          <w:rFonts w:ascii="Sylfaen" w:hAnsi="Sylfaen" w:cs="Arial"/>
          <w:i/>
          <w:sz w:val="24"/>
          <w:szCs w:val="24"/>
          <w:shd w:val="clear" w:color="auto" w:fill="FFFFFF"/>
          <w:lang w:val="en-US"/>
        </w:rPr>
        <w:t xml:space="preserve">. </w:t>
      </w:r>
      <w:r w:rsidR="00252F42" w:rsidRPr="00AC7443">
        <w:rPr>
          <w:rFonts w:ascii="Sylfaen" w:hAnsi="Sylfaen" w:cs="Arial"/>
          <w:sz w:val="24"/>
          <w:szCs w:val="24"/>
          <w:shd w:val="clear" w:color="auto" w:fill="FFFFFF"/>
          <w:lang w:val="en-US"/>
        </w:rPr>
        <w:t xml:space="preserve">The </w:t>
      </w:r>
      <w:r w:rsidR="00BE33D5" w:rsidRPr="00AC7443">
        <w:rPr>
          <w:rFonts w:ascii="Sylfaen" w:hAnsi="Sylfaen" w:cs="Arial"/>
          <w:sz w:val="24"/>
          <w:szCs w:val="24"/>
          <w:shd w:val="clear" w:color="auto" w:fill="FFFFFF"/>
          <w:lang w:val="en-US"/>
        </w:rPr>
        <w:t>cassation complaint</w:t>
      </w:r>
      <w:r w:rsidR="00252F42" w:rsidRPr="00AC7443">
        <w:rPr>
          <w:rFonts w:ascii="Sylfaen" w:hAnsi="Sylfaen" w:cs="Arial"/>
          <w:sz w:val="24"/>
          <w:szCs w:val="24"/>
          <w:shd w:val="clear" w:color="auto" w:fill="FFFFFF"/>
          <w:lang w:val="en-US"/>
        </w:rPr>
        <w:t xml:space="preserve"> challenged </w:t>
      </w:r>
      <w:r w:rsidRPr="00AC7443">
        <w:rPr>
          <w:rFonts w:ascii="Sylfaen" w:hAnsi="Sylfaen" w:cs="Arial"/>
          <w:bCs/>
          <w:sz w:val="24"/>
          <w:szCs w:val="24"/>
          <w:shd w:val="clear" w:color="auto" w:fill="FFFFFF"/>
          <w:lang w:val="hy-AM"/>
        </w:rPr>
        <w:t xml:space="preserve">the decision of the appellate </w:t>
      </w:r>
      <w:r w:rsidR="00252F42" w:rsidRPr="00AC7443">
        <w:rPr>
          <w:rFonts w:ascii="Sylfaen" w:hAnsi="Sylfaen" w:cs="Arial"/>
          <w:bCs/>
          <w:sz w:val="24"/>
          <w:szCs w:val="24"/>
          <w:shd w:val="clear" w:color="auto" w:fill="FFFFFF"/>
          <w:lang w:val="en-US"/>
        </w:rPr>
        <w:t>court</w:t>
      </w:r>
      <w:r w:rsidRPr="00AC7443">
        <w:rPr>
          <w:rFonts w:ascii="Sylfaen" w:hAnsi="Sylfaen" w:cs="Arial"/>
          <w:bCs/>
          <w:sz w:val="24"/>
          <w:szCs w:val="24"/>
          <w:shd w:val="clear" w:color="auto" w:fill="FFFFFF"/>
          <w:lang w:val="hy-AM"/>
        </w:rPr>
        <w:t>, which</w:t>
      </w:r>
      <w:r w:rsidR="00252F42" w:rsidRPr="00AC7443">
        <w:rPr>
          <w:rFonts w:ascii="Sylfaen" w:hAnsi="Sylfaen" w:cs="Arial"/>
          <w:bCs/>
          <w:sz w:val="24"/>
          <w:szCs w:val="24"/>
          <w:shd w:val="clear" w:color="auto" w:fill="FFFFFF"/>
          <w:lang w:val="en-US"/>
        </w:rPr>
        <w:t xml:space="preserve"> had</w:t>
      </w:r>
      <w:r w:rsidRPr="00AC7443">
        <w:rPr>
          <w:rFonts w:ascii="Sylfaen" w:hAnsi="Sylfaen" w:cs="Arial"/>
          <w:bCs/>
          <w:sz w:val="24"/>
          <w:szCs w:val="24"/>
          <w:shd w:val="clear" w:color="auto" w:fill="FFFFFF"/>
          <w:lang w:val="hy-AM"/>
        </w:rPr>
        <w:t xml:space="preserve"> rejected the appeal against the </w:t>
      </w:r>
      <w:r w:rsidR="00252F42" w:rsidRPr="00AC7443">
        <w:rPr>
          <w:rFonts w:ascii="Sylfaen" w:hAnsi="Sylfaen" w:cs="Arial"/>
          <w:bCs/>
          <w:sz w:val="24"/>
          <w:szCs w:val="24"/>
          <w:shd w:val="clear" w:color="auto" w:fill="FFFFFF"/>
          <w:lang w:val="hy-AM"/>
        </w:rPr>
        <w:t xml:space="preserve">March 15, 2024 </w:t>
      </w:r>
      <w:r w:rsidR="00252F42" w:rsidRPr="00AC7443">
        <w:rPr>
          <w:rFonts w:ascii="Sylfaen" w:hAnsi="Sylfaen" w:cs="Arial"/>
          <w:bCs/>
          <w:sz w:val="24"/>
          <w:szCs w:val="24"/>
          <w:shd w:val="clear" w:color="auto" w:fill="FFFFFF"/>
          <w:lang w:val="en-US"/>
        </w:rPr>
        <w:t>ruling</w:t>
      </w:r>
      <w:r w:rsidRPr="00AC7443">
        <w:rPr>
          <w:rFonts w:ascii="Sylfaen" w:hAnsi="Sylfaen" w:cs="Arial"/>
          <w:bCs/>
          <w:sz w:val="24"/>
          <w:szCs w:val="24"/>
          <w:shd w:val="clear" w:color="auto" w:fill="FFFFFF"/>
          <w:lang w:val="hy-AM"/>
        </w:rPr>
        <w:t xml:space="preserve"> of the </w:t>
      </w:r>
      <w:r w:rsidR="00252F42" w:rsidRPr="00AC7443">
        <w:rPr>
          <w:rFonts w:ascii="Sylfaen" w:hAnsi="Sylfaen" w:cs="Arial"/>
          <w:bCs/>
          <w:sz w:val="24"/>
          <w:szCs w:val="24"/>
          <w:shd w:val="clear" w:color="auto" w:fill="FFFFFF"/>
          <w:lang w:val="hy-AM"/>
        </w:rPr>
        <w:t xml:space="preserve">first instance </w:t>
      </w:r>
      <w:r w:rsidRPr="00AC7443">
        <w:rPr>
          <w:rFonts w:ascii="Sylfaen" w:hAnsi="Sylfaen" w:cs="Arial"/>
          <w:bCs/>
          <w:sz w:val="24"/>
          <w:szCs w:val="24"/>
          <w:shd w:val="clear" w:color="auto" w:fill="FFFFFF"/>
          <w:lang w:val="hy-AM"/>
        </w:rPr>
        <w:t xml:space="preserve">court (dismissing the </w:t>
      </w:r>
      <w:r w:rsidR="00252F42" w:rsidRPr="00AC7443">
        <w:rPr>
          <w:rFonts w:ascii="Sylfaen" w:hAnsi="Sylfaen" w:cs="Arial"/>
          <w:bCs/>
          <w:sz w:val="24"/>
          <w:szCs w:val="24"/>
          <w:shd w:val="clear" w:color="auto" w:fill="FFFFFF"/>
          <w:lang w:val="en-US"/>
        </w:rPr>
        <w:t>lawsuit</w:t>
      </w:r>
      <w:r w:rsidRPr="00AC7443">
        <w:rPr>
          <w:rFonts w:ascii="Sylfaen" w:hAnsi="Sylfaen" w:cs="Arial"/>
          <w:bCs/>
          <w:sz w:val="24"/>
          <w:szCs w:val="24"/>
          <w:shd w:val="clear" w:color="auto" w:fill="FFFFFF"/>
          <w:lang w:val="hy-AM"/>
        </w:rPr>
        <w:t xml:space="preserve"> on the grounds of </w:t>
      </w:r>
      <w:r w:rsidR="00252F42" w:rsidRPr="00AC7443">
        <w:rPr>
          <w:rFonts w:ascii="Sylfaen" w:hAnsi="Sylfaen" w:cs="Arial"/>
          <w:bCs/>
          <w:sz w:val="24"/>
          <w:szCs w:val="24"/>
          <w:shd w:val="clear" w:color="auto" w:fill="FFFFFF"/>
          <w:lang w:val="en-US"/>
        </w:rPr>
        <w:t>expiration of</w:t>
      </w:r>
      <w:r w:rsidRPr="00AC7443">
        <w:rPr>
          <w:rFonts w:ascii="Sylfaen" w:hAnsi="Sylfaen" w:cs="Arial"/>
          <w:bCs/>
          <w:sz w:val="24"/>
          <w:szCs w:val="24"/>
          <w:shd w:val="clear" w:color="auto" w:fill="FFFFFF"/>
          <w:lang w:val="hy-AM"/>
        </w:rPr>
        <w:t xml:space="preserve"> the statute of limitations). The Court of Cassation </w:t>
      </w:r>
      <w:r w:rsidR="00252F42" w:rsidRPr="00AC7443">
        <w:rPr>
          <w:rFonts w:ascii="Sylfaen" w:hAnsi="Sylfaen" w:cs="Arial"/>
          <w:bCs/>
          <w:sz w:val="24"/>
          <w:szCs w:val="24"/>
          <w:shd w:val="clear" w:color="auto" w:fill="FFFFFF"/>
          <w:lang w:val="en-US"/>
        </w:rPr>
        <w:t>determined</w:t>
      </w:r>
      <w:r w:rsidRPr="00AC7443">
        <w:rPr>
          <w:rFonts w:ascii="Sylfaen" w:hAnsi="Sylfaen" w:cs="Arial"/>
          <w:bCs/>
          <w:sz w:val="24"/>
          <w:szCs w:val="24"/>
          <w:shd w:val="clear" w:color="auto" w:fill="FFFFFF"/>
          <w:lang w:val="hy-AM"/>
        </w:rPr>
        <w:t xml:space="preserve"> that the </w:t>
      </w:r>
      <w:r w:rsidR="00252F42" w:rsidRPr="00AC7443">
        <w:rPr>
          <w:rFonts w:ascii="Sylfaen" w:hAnsi="Sylfaen" w:cs="Arial"/>
          <w:bCs/>
          <w:sz w:val="24"/>
          <w:szCs w:val="24"/>
          <w:shd w:val="clear" w:color="auto" w:fill="FFFFFF"/>
          <w:lang w:val="en-US"/>
        </w:rPr>
        <w:t>arguments</w:t>
      </w:r>
      <w:r w:rsidRPr="00AC7443">
        <w:rPr>
          <w:rFonts w:ascii="Sylfaen" w:hAnsi="Sylfaen" w:cs="Arial"/>
          <w:bCs/>
          <w:sz w:val="24"/>
          <w:szCs w:val="24"/>
          <w:shd w:val="clear" w:color="auto" w:fill="FFFFFF"/>
          <w:lang w:val="hy-AM"/>
        </w:rPr>
        <w:t xml:space="preserve"> presented by the appellant were </w:t>
      </w:r>
      <w:r w:rsidR="00B03B01" w:rsidRPr="00AC7443">
        <w:rPr>
          <w:rFonts w:ascii="Sylfaen" w:hAnsi="Sylfaen" w:cs="Arial"/>
          <w:bCs/>
          <w:sz w:val="24"/>
          <w:szCs w:val="24"/>
          <w:shd w:val="clear" w:color="auto" w:fill="FFFFFF"/>
          <w:lang w:val="en-US"/>
        </w:rPr>
        <w:t>in</w:t>
      </w:r>
      <w:r w:rsidR="00B03B01" w:rsidRPr="00AC7443">
        <w:rPr>
          <w:rFonts w:ascii="Sylfaen" w:hAnsi="Sylfaen" w:cs="Arial"/>
          <w:bCs/>
          <w:sz w:val="24"/>
          <w:szCs w:val="24"/>
          <w:shd w:val="clear" w:color="auto" w:fill="FFFFFF"/>
          <w:lang w:val="hy-AM"/>
        </w:rPr>
        <w:t xml:space="preserve">sufficient to </w:t>
      </w:r>
      <w:r w:rsidR="000065C8" w:rsidRPr="00AC7443">
        <w:rPr>
          <w:rFonts w:ascii="Sylfaen" w:hAnsi="Sylfaen" w:cs="Arial"/>
          <w:bCs/>
          <w:sz w:val="24"/>
          <w:szCs w:val="24"/>
          <w:shd w:val="clear" w:color="auto" w:fill="FFFFFF"/>
          <w:lang w:val="en-US"/>
        </w:rPr>
        <w:t>establish</w:t>
      </w:r>
      <w:r w:rsidR="00252F42"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lang w:val="hy-AM"/>
        </w:rPr>
        <w:t xml:space="preserve">a violation of substantive and procedural law norms and </w:t>
      </w:r>
      <w:r w:rsidR="000018A5" w:rsidRPr="00AC7443">
        <w:rPr>
          <w:rFonts w:ascii="Sylfaen" w:hAnsi="Sylfaen" w:cs="Arial"/>
          <w:bCs/>
          <w:sz w:val="24"/>
          <w:szCs w:val="24"/>
          <w:shd w:val="clear" w:color="auto" w:fill="FFFFFF"/>
          <w:lang w:val="en-US"/>
        </w:rPr>
        <w:t>a</w:t>
      </w:r>
      <w:r w:rsidRPr="00AC7443">
        <w:rPr>
          <w:rFonts w:ascii="Sylfaen" w:hAnsi="Sylfaen" w:cs="Arial"/>
          <w:bCs/>
          <w:sz w:val="24"/>
          <w:szCs w:val="24"/>
          <w:shd w:val="clear" w:color="auto" w:fill="FFFFFF"/>
          <w:lang w:val="hy-AM"/>
        </w:rPr>
        <w:t xml:space="preserve"> disruption of the very </w:t>
      </w:r>
      <w:r w:rsidR="000018A5" w:rsidRPr="00AC7443">
        <w:rPr>
          <w:rFonts w:ascii="Sylfaen" w:hAnsi="Sylfaen" w:cs="Arial"/>
          <w:bCs/>
          <w:sz w:val="24"/>
          <w:szCs w:val="24"/>
          <w:shd w:val="clear" w:color="auto" w:fill="FFFFFF"/>
          <w:lang w:val="en-US"/>
        </w:rPr>
        <w:t>core</w:t>
      </w:r>
      <w:r w:rsidRPr="00AC7443">
        <w:rPr>
          <w:rFonts w:ascii="Sylfaen" w:hAnsi="Sylfaen" w:cs="Arial"/>
          <w:bCs/>
          <w:sz w:val="24"/>
          <w:szCs w:val="24"/>
          <w:shd w:val="clear" w:color="auto" w:fill="FFFFFF"/>
          <w:lang w:val="hy-AM"/>
        </w:rPr>
        <w:t xml:space="preserve"> of justice </w:t>
      </w:r>
      <w:r w:rsidR="000018A5" w:rsidRPr="00AC7443">
        <w:rPr>
          <w:rFonts w:ascii="Sylfaen" w:hAnsi="Sylfaen" w:cs="Arial"/>
          <w:bCs/>
          <w:sz w:val="24"/>
          <w:szCs w:val="24"/>
          <w:shd w:val="clear" w:color="auto" w:fill="FFFFFF"/>
          <w:lang w:val="en-US"/>
        </w:rPr>
        <w:t>resulting from such a</w:t>
      </w:r>
      <w:r w:rsidRPr="00AC7443">
        <w:rPr>
          <w:rFonts w:ascii="Sylfaen" w:hAnsi="Sylfaen" w:cs="Arial"/>
          <w:bCs/>
          <w:sz w:val="24"/>
          <w:szCs w:val="24"/>
          <w:shd w:val="clear" w:color="auto" w:fill="FFFFFF"/>
          <w:lang w:val="hy-AM"/>
        </w:rPr>
        <w:t xml:space="preserve"> violation</w:t>
      </w:r>
      <w:r w:rsidR="000018A5"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lang w:val="hy-AM"/>
        </w:rPr>
        <w:t xml:space="preserve">and </w:t>
      </w:r>
      <w:r w:rsidR="000065C8" w:rsidRPr="00AC7443">
        <w:rPr>
          <w:rFonts w:ascii="Sylfaen" w:hAnsi="Sylfaen" w:cs="Arial"/>
          <w:bCs/>
          <w:sz w:val="24"/>
          <w:szCs w:val="24"/>
          <w:shd w:val="clear" w:color="auto" w:fill="FFFFFF"/>
          <w:lang w:val="en-US"/>
        </w:rPr>
        <w:t>consequently,</w:t>
      </w:r>
      <w:r w:rsidRPr="00AC7443">
        <w:rPr>
          <w:rFonts w:ascii="Sylfaen" w:hAnsi="Sylfaen" w:cs="Arial"/>
          <w:bCs/>
          <w:sz w:val="24"/>
          <w:szCs w:val="24"/>
          <w:shd w:val="clear" w:color="auto" w:fill="FFFFFF"/>
          <w:lang w:val="hy-AM"/>
        </w:rPr>
        <w:t xml:space="preserve"> to accept the </w:t>
      </w:r>
      <w:r w:rsidR="000065C8" w:rsidRPr="00AC7443">
        <w:rPr>
          <w:rFonts w:ascii="Sylfaen" w:hAnsi="Sylfaen" w:cs="Arial"/>
          <w:bCs/>
          <w:sz w:val="24"/>
          <w:szCs w:val="24"/>
          <w:shd w:val="clear" w:color="auto" w:fill="FFFFFF"/>
          <w:lang w:val="en-US"/>
        </w:rPr>
        <w:t>appeal</w:t>
      </w:r>
      <w:r w:rsidRPr="00AC7443">
        <w:rPr>
          <w:rFonts w:ascii="Sylfaen" w:hAnsi="Sylfaen" w:cs="Arial"/>
          <w:bCs/>
          <w:sz w:val="24"/>
          <w:szCs w:val="24"/>
          <w:shd w:val="clear" w:color="auto" w:fill="FFFFFF"/>
          <w:lang w:val="hy-AM"/>
        </w:rPr>
        <w:t xml:space="preserve"> for proceedings on that basis.</w:t>
      </w:r>
      <w:r w:rsidR="00252F42" w:rsidRPr="00AC7443">
        <w:rPr>
          <w:rFonts w:ascii="Sylfaen" w:hAnsi="Sylfaen" w:cs="Arial"/>
          <w:bCs/>
          <w:sz w:val="24"/>
          <w:szCs w:val="24"/>
          <w:shd w:val="clear" w:color="auto" w:fill="FFFFFF"/>
          <w:lang w:val="en-US"/>
        </w:rPr>
        <w:t xml:space="preserve"> </w:t>
      </w:r>
    </w:p>
    <w:p w14:paraId="3A39AF89" w14:textId="77777777" w:rsidR="00565B77" w:rsidRPr="00AC7443" w:rsidRDefault="00565B77" w:rsidP="00565B77">
      <w:pPr>
        <w:spacing w:after="0" w:line="240" w:lineRule="auto"/>
        <w:jc w:val="both"/>
        <w:rPr>
          <w:rFonts w:ascii="Sylfaen" w:hAnsi="Sylfaen" w:cs="Arial"/>
          <w:sz w:val="24"/>
          <w:szCs w:val="24"/>
          <w:shd w:val="clear" w:color="auto" w:fill="FFFFFF"/>
          <w:lang w:val="hy-AM"/>
        </w:rPr>
      </w:pPr>
    </w:p>
    <w:p w14:paraId="61068425" w14:textId="6593CFAA" w:rsidR="00565B77" w:rsidRPr="00AC7443" w:rsidRDefault="000018A5" w:rsidP="000065C8">
      <w:pPr>
        <w:pStyle w:val="NormalWeb"/>
        <w:shd w:val="clear" w:color="auto" w:fill="FFFFFF"/>
        <w:spacing w:before="0" w:beforeAutospacing="0" w:after="0" w:afterAutospacing="0" w:line="240" w:lineRule="auto"/>
        <w:contextualSpacing/>
        <w:rPr>
          <w:rFonts w:ascii="Sylfaen" w:hAnsi="Sylfaen" w:cs="Arial"/>
        </w:rPr>
      </w:pPr>
      <w:r w:rsidRPr="00AC7443">
        <w:rPr>
          <w:rFonts w:ascii="Sylfaen" w:hAnsi="Sylfaen" w:cs="Arial"/>
          <w:shd w:val="clear" w:color="auto" w:fill="FFFFFF"/>
          <w:lang w:val="en-US"/>
        </w:rPr>
        <w:t>As a reminder, t</w:t>
      </w:r>
      <w:r w:rsidR="00565B77" w:rsidRPr="00AC7443">
        <w:rPr>
          <w:rFonts w:ascii="Sylfaen" w:hAnsi="Sylfaen" w:cs="Arial"/>
          <w:shd w:val="clear" w:color="auto" w:fill="FFFFFF"/>
          <w:lang w:val="hy-AM"/>
        </w:rPr>
        <w:t xml:space="preserve">he </w:t>
      </w:r>
      <w:r w:rsidR="00565B77" w:rsidRPr="00AC7443">
        <w:rPr>
          <w:rFonts w:ascii="Sylfaen" w:hAnsi="Sylfaen" w:cs="Arial"/>
          <w:shd w:val="clear" w:color="auto" w:fill="FFFFFF"/>
        </w:rPr>
        <w:t xml:space="preserve">lawsuit filed on April 3, 2023, with the plaintiff demanding a refutation of the information considered defamatory and monetary compensation, was caused by an article about the plaintiff titled “Prosecutor Unfit for His Position Now Serves as Deputy Head of the Regional Investigative Department,” which was published on March 7 on </w:t>
      </w:r>
      <w:r w:rsidR="00565B77" w:rsidRPr="00AC7443">
        <w:rPr>
          <w:rFonts w:ascii="Sylfaen" w:hAnsi="Sylfaen" w:cs="Arial"/>
          <w:i/>
          <w:shd w:val="clear" w:color="auto" w:fill="FFFFFF"/>
        </w:rPr>
        <w:t>168.am</w:t>
      </w:r>
      <w:r w:rsidR="00565B77" w:rsidRPr="00AC7443">
        <w:rPr>
          <w:rFonts w:ascii="Sylfaen" w:hAnsi="Sylfaen" w:cs="Arial"/>
          <w:shd w:val="clear" w:color="auto" w:fill="FFFFFF"/>
        </w:rPr>
        <w:t xml:space="preserve"> website, owned by </w:t>
      </w:r>
      <w:r w:rsidR="00565B77" w:rsidRPr="00AC7443">
        <w:rPr>
          <w:rFonts w:ascii="Sylfaen" w:hAnsi="Sylfaen" w:cs="Arial"/>
          <w:i/>
          <w:shd w:val="clear" w:color="auto" w:fill="FFFFFF"/>
        </w:rPr>
        <w:t>168 Zham Ltd</w:t>
      </w:r>
      <w:r w:rsidR="00565B77" w:rsidRPr="00AC7443">
        <w:rPr>
          <w:rFonts w:ascii="Sylfaen" w:hAnsi="Sylfaen" w:cs="Arial"/>
          <w:i/>
          <w:shd w:val="clear" w:color="auto" w:fill="FFFFFF"/>
          <w:lang w:val="hy-AM"/>
        </w:rPr>
        <w:t>.</w:t>
      </w:r>
      <w:r w:rsidR="00565B77" w:rsidRPr="00AC7443">
        <w:rPr>
          <w:rStyle w:val="FootnoteReference"/>
          <w:rFonts w:ascii="Sylfaen" w:hAnsi="Sylfaen" w:cs="Arial"/>
          <w:shd w:val="clear" w:color="auto" w:fill="FFFFFF"/>
          <w:lang w:val="hy-AM"/>
        </w:rPr>
        <w:footnoteReference w:id="81"/>
      </w:r>
      <w:r w:rsidR="00565B77" w:rsidRPr="00AC7443">
        <w:rPr>
          <w:rFonts w:ascii="Sylfaen" w:hAnsi="Sylfaen" w:cs="Arial"/>
          <w:shd w:val="clear" w:color="auto" w:fill="FFFFFF"/>
        </w:rPr>
        <w:t xml:space="preserve"> </w:t>
      </w:r>
      <w:r w:rsidR="00565B77" w:rsidRPr="00AC7443">
        <w:rPr>
          <w:rFonts w:ascii="Sylfaen" w:hAnsi="Sylfaen" w:cs="Arial"/>
        </w:rPr>
        <w:t>(</w:t>
      </w:r>
      <w:r w:rsidR="00565B77" w:rsidRPr="00AC7443">
        <w:rPr>
          <w:rFonts w:ascii="Sylfaen" w:hAnsi="Sylfaen" w:cs="Arial"/>
          <w:lang w:val="hy-AM"/>
        </w:rPr>
        <w:t xml:space="preserve">For details see </w:t>
      </w:r>
      <w:r w:rsidR="00565B77" w:rsidRPr="00AC7443">
        <w:rPr>
          <w:rFonts w:ascii="Sylfaen" w:hAnsi="Sylfaen" w:cs="Arial"/>
        </w:rPr>
        <w:t xml:space="preserve">the </w:t>
      </w:r>
      <w:r w:rsidR="00565B77" w:rsidRPr="00AC7443">
        <w:rPr>
          <w:rFonts w:ascii="Sylfaen" w:hAnsi="Sylfaen" w:cs="Arial"/>
          <w:lang w:val="hy-AM"/>
        </w:rPr>
        <w:t>CPFE’s reports for 2023-202</w:t>
      </w:r>
      <w:r w:rsidRPr="00AC7443">
        <w:rPr>
          <w:rFonts w:ascii="Sylfaen" w:hAnsi="Sylfaen" w:cs="Arial"/>
        </w:rPr>
        <w:t>5</w:t>
      </w:r>
      <w:r w:rsidR="00565B77" w:rsidRPr="00AC7443">
        <w:rPr>
          <w:rFonts w:ascii="Sylfaen" w:hAnsi="Sylfaen" w:cs="Arial"/>
          <w:lang w:val="hy-AM"/>
        </w:rPr>
        <w:t xml:space="preserve"> in the </w:t>
      </w:r>
      <w:r w:rsidR="00565B77" w:rsidRPr="00AC7443">
        <w:rPr>
          <w:rFonts w:ascii="Sylfaen" w:hAnsi="Sylfaen" w:cs="Arial"/>
          <w:i/>
          <w:lang w:val="hy-AM"/>
        </w:rPr>
        <w:t>Reports</w:t>
      </w:r>
      <w:r w:rsidR="00565B77" w:rsidRPr="00AC7443">
        <w:rPr>
          <w:rFonts w:ascii="Sylfaen" w:hAnsi="Sylfaen" w:cs="Arial"/>
          <w:lang w:val="hy-AM"/>
        </w:rPr>
        <w:t xml:space="preserve"> section on </w:t>
      </w:r>
      <w:r w:rsidR="00565B77" w:rsidRPr="00AC7443">
        <w:rPr>
          <w:rFonts w:ascii="Sylfaen" w:hAnsi="Sylfaen" w:cs="Arial"/>
          <w:i/>
          <w:lang w:val="hy-AM"/>
        </w:rPr>
        <w:t>khosq.am</w:t>
      </w:r>
      <w:r w:rsidR="000065C8" w:rsidRPr="00AC7443">
        <w:rPr>
          <w:rFonts w:ascii="Sylfaen" w:hAnsi="Sylfaen" w:cs="Arial"/>
        </w:rPr>
        <w:t>).</w:t>
      </w:r>
    </w:p>
    <w:p w14:paraId="12D9260D" w14:textId="6BC34C88" w:rsidR="000018A5" w:rsidRPr="00AC7443" w:rsidRDefault="00565B77" w:rsidP="00565B77">
      <w:pPr>
        <w:pStyle w:val="NormalWeb"/>
        <w:shd w:val="clear" w:color="auto" w:fill="FFFFFF"/>
        <w:spacing w:after="0" w:line="240" w:lineRule="auto"/>
        <w:textAlignment w:val="baseline"/>
        <w:rPr>
          <w:rFonts w:ascii="Sylfaen" w:hAnsi="Sylfaen" w:cs="Arial"/>
          <w:lang w:val="hy-AM"/>
        </w:rPr>
      </w:pPr>
      <w:r w:rsidRPr="00AC7443">
        <w:rPr>
          <w:rFonts w:ascii="Sylfaen" w:hAnsi="Sylfaen" w:cs="Arial"/>
          <w:b/>
          <w:lang w:val="hy-AM"/>
        </w:rPr>
        <w:t xml:space="preserve">On </w:t>
      </w:r>
      <w:r w:rsidR="000018A5" w:rsidRPr="00AC7443">
        <w:rPr>
          <w:rFonts w:ascii="Sylfaen" w:hAnsi="Sylfaen" w:cs="Arial"/>
          <w:b/>
          <w:lang w:val="en-US"/>
        </w:rPr>
        <w:t>May 29</w:t>
      </w:r>
      <w:r w:rsidRPr="00AC7443">
        <w:rPr>
          <w:rFonts w:ascii="Sylfaen" w:hAnsi="Sylfaen" w:cs="Arial"/>
          <w:lang w:val="hy-AM"/>
        </w:rPr>
        <w:t xml:space="preserve">, </w:t>
      </w:r>
      <w:r w:rsidR="000018A5" w:rsidRPr="00AC7443">
        <w:rPr>
          <w:rFonts w:ascii="Sylfaen" w:hAnsi="Sylfaen" w:cs="Arial"/>
          <w:lang w:val="hy-AM"/>
        </w:rPr>
        <w:t xml:space="preserve">the Court of General Jurisdiction </w:t>
      </w:r>
      <w:r w:rsidR="000018A5" w:rsidRPr="00AC7443">
        <w:rPr>
          <w:rFonts w:ascii="Sylfaen" w:hAnsi="Sylfaen" w:cs="Arial"/>
        </w:rPr>
        <w:t>of Yerevan</w:t>
      </w:r>
      <w:r w:rsidR="000018A5" w:rsidRPr="00AC7443">
        <w:rPr>
          <w:rFonts w:ascii="Sylfaen" w:hAnsi="Sylfaen" w:cs="Arial"/>
          <w:lang w:val="hy-AM"/>
        </w:rPr>
        <w:t xml:space="preserve"> </w:t>
      </w:r>
      <w:r w:rsidR="000018A5" w:rsidRPr="00AC7443">
        <w:rPr>
          <w:rFonts w:ascii="Sylfaen" w:hAnsi="Sylfaen" w:cs="Arial"/>
          <w:lang w:val="en-US"/>
        </w:rPr>
        <w:t xml:space="preserve">held a preliminary hearing in the case of </w:t>
      </w:r>
      <w:r w:rsidRPr="00AC7443">
        <w:rPr>
          <w:rFonts w:ascii="Sylfaen" w:hAnsi="Sylfaen" w:cs="Arial"/>
          <w:i/>
          <w:lang w:val="hy-AM"/>
        </w:rPr>
        <w:t>Artur Poghosyan</w:t>
      </w:r>
      <w:r w:rsidRPr="00AC7443">
        <w:rPr>
          <w:rFonts w:ascii="Sylfaen" w:hAnsi="Sylfaen" w:cs="Arial"/>
          <w:i/>
        </w:rPr>
        <w:t>,</w:t>
      </w:r>
      <w:r w:rsidRPr="00AC7443">
        <w:rPr>
          <w:rFonts w:ascii="Sylfaen" w:hAnsi="Sylfaen" w:cs="Arial"/>
          <w:i/>
          <w:lang w:val="hy-AM"/>
        </w:rPr>
        <w:t xml:space="preserve"> Chairman of the</w:t>
      </w:r>
      <w:r w:rsidRPr="00AC7443">
        <w:rPr>
          <w:rFonts w:ascii="Sylfaen" w:hAnsi="Sylfaen" w:cs="Arial"/>
          <w:i/>
        </w:rPr>
        <w:t xml:space="preserve"> RA</w:t>
      </w:r>
      <w:r w:rsidRPr="00AC7443">
        <w:rPr>
          <w:rFonts w:ascii="Sylfaen" w:hAnsi="Sylfaen" w:cs="Arial"/>
          <w:i/>
          <w:lang w:val="hy-AM"/>
        </w:rPr>
        <w:t xml:space="preserve"> Investigative Committee, </w:t>
      </w:r>
      <w:r w:rsidR="000018A5" w:rsidRPr="00AC7443">
        <w:rPr>
          <w:rFonts w:ascii="Sylfaen" w:hAnsi="Sylfaen" w:cs="Arial"/>
          <w:i/>
          <w:lang w:val="en-US"/>
        </w:rPr>
        <w:t xml:space="preserve">v. </w:t>
      </w:r>
      <w:r w:rsidRPr="00AC7443">
        <w:rPr>
          <w:rFonts w:ascii="Sylfaen" w:hAnsi="Sylfaen" w:cs="Arial"/>
          <w:i/>
          <w:shd w:val="clear" w:color="auto" w:fill="FFFFFF"/>
          <w:lang w:val="hy-AM"/>
        </w:rPr>
        <w:t xml:space="preserve">Zhoghovurd </w:t>
      </w:r>
      <w:r w:rsidRPr="00AC7443">
        <w:rPr>
          <w:rFonts w:ascii="Sylfaen" w:hAnsi="Sylfaen" w:cs="Arial"/>
          <w:i/>
          <w:shd w:val="clear" w:color="auto" w:fill="FFFFFF"/>
        </w:rPr>
        <w:t>N</w:t>
      </w:r>
      <w:r w:rsidRPr="00AC7443">
        <w:rPr>
          <w:rFonts w:ascii="Sylfaen" w:hAnsi="Sylfaen" w:cs="Arial"/>
          <w:i/>
          <w:shd w:val="clear" w:color="auto" w:fill="FFFFFF"/>
          <w:lang w:val="hy-AM"/>
        </w:rPr>
        <w:t xml:space="preserve">ewspaper </w:t>
      </w:r>
      <w:r w:rsidRPr="00AC7443">
        <w:rPr>
          <w:rFonts w:ascii="Sylfaen" w:hAnsi="Sylfaen" w:cs="Arial"/>
          <w:i/>
          <w:shd w:val="clear" w:color="auto" w:fill="FFFFFF"/>
        </w:rPr>
        <w:t>E</w:t>
      </w:r>
      <w:r w:rsidRPr="00AC7443">
        <w:rPr>
          <w:rFonts w:ascii="Sylfaen" w:hAnsi="Sylfaen" w:cs="Arial"/>
          <w:i/>
          <w:shd w:val="clear" w:color="auto" w:fill="FFFFFF"/>
          <w:lang w:val="hy-AM"/>
        </w:rPr>
        <w:t xml:space="preserve">ditorial </w:t>
      </w:r>
      <w:r w:rsidRPr="00AC7443">
        <w:rPr>
          <w:rFonts w:ascii="Sylfaen" w:hAnsi="Sylfaen" w:cs="Arial"/>
          <w:i/>
          <w:shd w:val="clear" w:color="auto" w:fill="FFFFFF"/>
        </w:rPr>
        <w:t>O</w:t>
      </w:r>
      <w:r w:rsidRPr="00AC7443">
        <w:rPr>
          <w:rFonts w:ascii="Sylfaen" w:hAnsi="Sylfaen" w:cs="Arial"/>
          <w:i/>
          <w:shd w:val="clear" w:color="auto" w:fill="FFFFFF"/>
          <w:lang w:val="hy-AM"/>
        </w:rPr>
        <w:t xml:space="preserve">ffice </w:t>
      </w:r>
      <w:r w:rsidRPr="00AC7443">
        <w:rPr>
          <w:rFonts w:ascii="Sylfaen" w:hAnsi="Sylfaen" w:cs="Arial"/>
          <w:i/>
          <w:shd w:val="clear" w:color="auto" w:fill="FFFFFF"/>
        </w:rPr>
        <w:t>Ltd</w:t>
      </w:r>
      <w:r w:rsidR="000018A5" w:rsidRPr="00AC7443">
        <w:rPr>
          <w:rFonts w:ascii="Sylfaen" w:hAnsi="Sylfaen" w:cs="Arial"/>
          <w:i/>
          <w:shd w:val="clear" w:color="auto" w:fill="FFFFFF"/>
        </w:rPr>
        <w:t>.,</w:t>
      </w:r>
      <w:r w:rsidR="000018A5" w:rsidRPr="00AC7443">
        <w:rPr>
          <w:rFonts w:ascii="Sylfaen" w:hAnsi="Sylfaen" w:cs="Arial"/>
          <w:shd w:val="clear" w:color="auto" w:fill="FFFFFF"/>
        </w:rPr>
        <w:t xml:space="preserve"> in which the plaintiff </w:t>
      </w:r>
      <w:r w:rsidR="000018A5" w:rsidRPr="00AC7443">
        <w:rPr>
          <w:rFonts w:ascii="Sylfaen" w:hAnsi="Sylfaen" w:cs="Arial"/>
          <w:lang w:val="hy-AM"/>
        </w:rPr>
        <w:t>demanded</w:t>
      </w:r>
      <w:r w:rsidRPr="00AC7443">
        <w:rPr>
          <w:rFonts w:ascii="Sylfaen" w:hAnsi="Sylfaen" w:cs="Arial"/>
          <w:lang w:val="hy-AM"/>
        </w:rPr>
        <w:t xml:space="preserve"> compensation for </w:t>
      </w:r>
      <w:r w:rsidRPr="00AC7443">
        <w:rPr>
          <w:rFonts w:ascii="Sylfaen" w:hAnsi="Sylfaen" w:cs="Arial"/>
        </w:rPr>
        <w:t xml:space="preserve">the </w:t>
      </w:r>
      <w:r w:rsidRPr="00AC7443">
        <w:rPr>
          <w:rFonts w:ascii="Sylfaen" w:hAnsi="Sylfaen" w:cs="Arial"/>
          <w:lang w:val="hy-AM"/>
        </w:rPr>
        <w:t>damage caus</w:t>
      </w:r>
      <w:r w:rsidR="000065C8" w:rsidRPr="00AC7443">
        <w:rPr>
          <w:rFonts w:ascii="Sylfaen" w:hAnsi="Sylfaen" w:cs="Arial"/>
          <w:lang w:val="hy-AM"/>
        </w:rPr>
        <w:t>ed to his honor and dignity and</w:t>
      </w:r>
      <w:r w:rsidRPr="00AC7443">
        <w:rPr>
          <w:rFonts w:ascii="Sylfaen" w:hAnsi="Sylfaen" w:cs="Arial"/>
        </w:rPr>
        <w:t xml:space="preserve"> </w:t>
      </w:r>
      <w:r w:rsidRPr="00AC7443">
        <w:rPr>
          <w:rFonts w:ascii="Sylfaen" w:hAnsi="Sylfaen" w:cs="Arial"/>
          <w:lang w:val="hy-AM"/>
        </w:rPr>
        <w:t xml:space="preserve">refutation of defamation. </w:t>
      </w:r>
    </w:p>
    <w:p w14:paraId="2EC33C3F" w14:textId="01C57810" w:rsidR="00565B77" w:rsidRPr="00AC7443" w:rsidRDefault="00565B77" w:rsidP="009769EA">
      <w:pPr>
        <w:pStyle w:val="NormalWeb"/>
        <w:shd w:val="clear" w:color="auto" w:fill="FFFFFF"/>
        <w:spacing w:after="0" w:line="240" w:lineRule="auto"/>
        <w:textAlignment w:val="baseline"/>
        <w:rPr>
          <w:rFonts w:ascii="Sylfaen" w:hAnsi="Sylfaen" w:cs="Arial"/>
          <w:lang w:val="en-US"/>
        </w:rPr>
      </w:pPr>
      <w:r w:rsidRPr="00AC7443">
        <w:rPr>
          <w:rFonts w:ascii="Sylfaen" w:hAnsi="Sylfaen" w:cs="Arial"/>
          <w:lang w:val="hy-AM"/>
        </w:rPr>
        <w:t xml:space="preserve">The lawsuit </w:t>
      </w:r>
      <w:r w:rsidR="000018A5" w:rsidRPr="00AC7443">
        <w:rPr>
          <w:rFonts w:ascii="Sylfaen" w:hAnsi="Sylfaen" w:cs="Arial"/>
          <w:lang w:val="en-US"/>
        </w:rPr>
        <w:t xml:space="preserve">filed on February 28, 2025 </w:t>
      </w:r>
      <w:r w:rsidRPr="00AC7443">
        <w:rPr>
          <w:rFonts w:ascii="Sylfaen" w:hAnsi="Sylfaen" w:cs="Arial"/>
        </w:rPr>
        <w:t>was caused by an</w:t>
      </w:r>
      <w:r w:rsidRPr="00AC7443">
        <w:rPr>
          <w:rFonts w:ascii="Sylfaen" w:hAnsi="Sylfaen" w:cs="Arial"/>
          <w:lang w:val="hy-AM"/>
        </w:rPr>
        <w:t xml:space="preserve"> article </w:t>
      </w:r>
      <w:r w:rsidRPr="00AC7443">
        <w:rPr>
          <w:rFonts w:ascii="Sylfaen" w:hAnsi="Sylfaen" w:cs="Arial"/>
        </w:rPr>
        <w:t xml:space="preserve">titled </w:t>
      </w:r>
      <w:r w:rsidRPr="00AC7443">
        <w:rPr>
          <w:rFonts w:ascii="Sylfaen" w:hAnsi="Sylfaen" w:cs="Arial"/>
          <w:lang w:val="hy-AM"/>
        </w:rPr>
        <w:t>“The Chairman of the Investigative Committee Appointed His Cousin as Head</w:t>
      </w:r>
      <w:r w:rsidRPr="00AC7443">
        <w:rPr>
          <w:rFonts w:ascii="Sylfaen" w:hAnsi="Sylfaen" w:cs="Arial"/>
        </w:rPr>
        <w:t>: A</w:t>
      </w:r>
      <w:r w:rsidRPr="00AC7443">
        <w:rPr>
          <w:rFonts w:ascii="Sylfaen" w:hAnsi="Sylfaen" w:cs="Arial"/>
          <w:lang w:val="hy-AM"/>
        </w:rPr>
        <w:t xml:space="preserve"> Family Union</w:t>
      </w:r>
      <w:r w:rsidRPr="00AC7443">
        <w:rPr>
          <w:rFonts w:ascii="Sylfaen" w:hAnsi="Sylfaen" w:cs="Arial"/>
        </w:rPr>
        <w:t>,</w:t>
      </w:r>
      <w:r w:rsidRPr="00AC7443">
        <w:rPr>
          <w:rFonts w:ascii="Sylfaen" w:hAnsi="Sylfaen" w:cs="Arial"/>
          <w:lang w:val="hy-AM"/>
        </w:rPr>
        <w:t>”</w:t>
      </w:r>
      <w:r w:rsidRPr="00AC7443">
        <w:rPr>
          <w:rStyle w:val="FootnoteReference"/>
          <w:rFonts w:ascii="Sylfaen" w:hAnsi="Sylfaen" w:cs="Arial"/>
          <w:lang w:val="hy-AM"/>
        </w:rPr>
        <w:footnoteReference w:id="82"/>
      </w:r>
      <w:r w:rsidRPr="00AC7443">
        <w:rPr>
          <w:rFonts w:ascii="Sylfaen" w:hAnsi="Sylfaen" w:cs="Arial"/>
        </w:rPr>
        <w:t xml:space="preserve"> which was</w:t>
      </w:r>
      <w:r w:rsidRPr="00AC7443">
        <w:rPr>
          <w:rFonts w:ascii="Sylfaen" w:hAnsi="Sylfaen" w:cs="Arial"/>
          <w:lang w:val="hy-AM"/>
        </w:rPr>
        <w:t xml:space="preserve"> published on February 13 on </w:t>
      </w:r>
      <w:r w:rsidRPr="00AC7443">
        <w:rPr>
          <w:rFonts w:ascii="Sylfaen" w:hAnsi="Sylfaen" w:cs="Arial"/>
          <w:i/>
          <w:lang w:val="hy-AM"/>
        </w:rPr>
        <w:t>Armlur.am</w:t>
      </w:r>
      <w:r w:rsidRPr="00AC7443">
        <w:rPr>
          <w:rFonts w:ascii="Sylfaen" w:hAnsi="Sylfaen" w:cs="Arial"/>
        </w:rPr>
        <w:t xml:space="preserve"> website</w:t>
      </w:r>
      <w:r w:rsidRPr="00AC7443">
        <w:rPr>
          <w:rFonts w:ascii="Sylfaen" w:hAnsi="Sylfaen" w:cs="Arial"/>
          <w:lang w:val="hy-AM"/>
        </w:rPr>
        <w:t xml:space="preserve">, owned by </w:t>
      </w:r>
      <w:r w:rsidRPr="00AC7443">
        <w:rPr>
          <w:rFonts w:ascii="Sylfaen" w:hAnsi="Sylfaen" w:cs="Arial"/>
          <w:i/>
          <w:shd w:val="clear" w:color="auto" w:fill="FFFFFF"/>
          <w:lang w:val="hy-AM"/>
        </w:rPr>
        <w:t xml:space="preserve">Zhoghovurd </w:t>
      </w:r>
      <w:r w:rsidRPr="00AC7443">
        <w:rPr>
          <w:rFonts w:ascii="Sylfaen" w:hAnsi="Sylfaen" w:cs="Arial"/>
          <w:i/>
          <w:shd w:val="clear" w:color="auto" w:fill="FFFFFF"/>
        </w:rPr>
        <w:t>N</w:t>
      </w:r>
      <w:r w:rsidRPr="00AC7443">
        <w:rPr>
          <w:rFonts w:ascii="Sylfaen" w:hAnsi="Sylfaen" w:cs="Arial"/>
          <w:i/>
          <w:shd w:val="clear" w:color="auto" w:fill="FFFFFF"/>
          <w:lang w:val="hy-AM"/>
        </w:rPr>
        <w:t xml:space="preserve">ewspaper </w:t>
      </w:r>
      <w:r w:rsidRPr="00AC7443">
        <w:rPr>
          <w:rFonts w:ascii="Sylfaen" w:hAnsi="Sylfaen" w:cs="Arial"/>
          <w:i/>
          <w:shd w:val="clear" w:color="auto" w:fill="FFFFFF"/>
        </w:rPr>
        <w:t>E</w:t>
      </w:r>
      <w:r w:rsidRPr="00AC7443">
        <w:rPr>
          <w:rFonts w:ascii="Sylfaen" w:hAnsi="Sylfaen" w:cs="Arial"/>
          <w:i/>
          <w:shd w:val="clear" w:color="auto" w:fill="FFFFFF"/>
          <w:lang w:val="hy-AM"/>
        </w:rPr>
        <w:t xml:space="preserve">ditorial </w:t>
      </w:r>
      <w:r w:rsidRPr="00AC7443">
        <w:rPr>
          <w:rFonts w:ascii="Sylfaen" w:hAnsi="Sylfaen" w:cs="Arial"/>
          <w:i/>
          <w:shd w:val="clear" w:color="auto" w:fill="FFFFFF"/>
        </w:rPr>
        <w:t>O</w:t>
      </w:r>
      <w:r w:rsidRPr="00AC7443">
        <w:rPr>
          <w:rFonts w:ascii="Sylfaen" w:hAnsi="Sylfaen" w:cs="Arial"/>
          <w:i/>
          <w:shd w:val="clear" w:color="auto" w:fill="FFFFFF"/>
          <w:lang w:val="hy-AM"/>
        </w:rPr>
        <w:t xml:space="preserve">ffice </w:t>
      </w:r>
      <w:r w:rsidRPr="00AC7443">
        <w:rPr>
          <w:rFonts w:ascii="Sylfaen" w:hAnsi="Sylfaen" w:cs="Arial"/>
          <w:i/>
          <w:shd w:val="clear" w:color="auto" w:fill="FFFFFF"/>
        </w:rPr>
        <w:t>Ltd</w:t>
      </w:r>
      <w:r w:rsidRPr="00AC7443">
        <w:rPr>
          <w:rFonts w:ascii="Sylfaen" w:hAnsi="Sylfaen" w:cs="Arial"/>
          <w:lang w:val="hy-AM"/>
        </w:rPr>
        <w:t xml:space="preserve">. The website later </w:t>
      </w:r>
      <w:r w:rsidRPr="00AC7443">
        <w:rPr>
          <w:rFonts w:ascii="Sylfaen" w:hAnsi="Sylfaen" w:cs="Arial"/>
        </w:rPr>
        <w:t>included</w:t>
      </w:r>
      <w:r w:rsidRPr="00AC7443">
        <w:rPr>
          <w:rFonts w:ascii="Sylfaen" w:hAnsi="Sylfaen" w:cs="Arial"/>
          <w:lang w:val="hy-AM"/>
        </w:rPr>
        <w:t xml:space="preserve"> the plaintiff’s refutation to the article, but </w:t>
      </w:r>
      <w:r w:rsidRPr="00AC7443">
        <w:rPr>
          <w:rFonts w:ascii="Sylfaen" w:hAnsi="Sylfaen" w:cs="Arial"/>
        </w:rPr>
        <w:t>kept</w:t>
      </w:r>
      <w:r w:rsidRPr="00AC7443">
        <w:rPr>
          <w:rFonts w:ascii="Sylfaen" w:hAnsi="Sylfaen" w:cs="Arial"/>
          <w:lang w:val="hy-AM"/>
        </w:rPr>
        <w:t xml:space="preserve"> the </w:t>
      </w:r>
      <w:r w:rsidRPr="00AC7443">
        <w:rPr>
          <w:rFonts w:ascii="Sylfaen" w:hAnsi="Sylfaen" w:cs="Arial"/>
        </w:rPr>
        <w:t>original headline unchanged</w:t>
      </w:r>
      <w:r w:rsidRPr="00AC7443">
        <w:rPr>
          <w:rFonts w:ascii="Sylfaen" w:hAnsi="Sylfaen" w:cs="Arial"/>
          <w:lang w:val="hy-AM"/>
        </w:rPr>
        <w:t xml:space="preserve">, </w:t>
      </w:r>
      <w:r w:rsidRPr="00AC7443">
        <w:rPr>
          <w:rFonts w:ascii="Sylfaen" w:hAnsi="Sylfaen" w:cs="Arial"/>
        </w:rPr>
        <w:t>and this</w:t>
      </w:r>
      <w:r w:rsidRPr="00AC7443">
        <w:rPr>
          <w:rFonts w:ascii="Sylfaen" w:hAnsi="Sylfaen" w:cs="Arial"/>
          <w:lang w:val="hy-AM"/>
        </w:rPr>
        <w:t xml:space="preserve"> </w:t>
      </w:r>
      <w:r w:rsidRPr="00AC7443">
        <w:rPr>
          <w:rFonts w:ascii="Sylfaen" w:hAnsi="Sylfaen" w:cs="Arial"/>
        </w:rPr>
        <w:t>was</w:t>
      </w:r>
      <w:r w:rsidRPr="00AC7443">
        <w:rPr>
          <w:rFonts w:ascii="Sylfaen" w:hAnsi="Sylfaen" w:cs="Arial"/>
          <w:lang w:val="hy-AM"/>
        </w:rPr>
        <w:t xml:space="preserve"> </w:t>
      </w:r>
      <w:r w:rsidRPr="00AC7443">
        <w:rPr>
          <w:rFonts w:ascii="Sylfaen" w:hAnsi="Sylfaen" w:cs="Arial"/>
        </w:rPr>
        <w:t>regarded as</w:t>
      </w:r>
      <w:r w:rsidRPr="00AC7443">
        <w:rPr>
          <w:rFonts w:ascii="Sylfaen" w:hAnsi="Sylfaen" w:cs="Arial"/>
          <w:lang w:val="hy-AM"/>
        </w:rPr>
        <w:t xml:space="preserve"> defamation.</w:t>
      </w:r>
      <w:r w:rsidRPr="00AC7443">
        <w:rPr>
          <w:rFonts w:ascii="Sylfaen" w:hAnsi="Sylfaen" w:cs="Arial"/>
        </w:rPr>
        <w:t xml:space="preserve"> T</w:t>
      </w:r>
      <w:r w:rsidRPr="00AC7443">
        <w:rPr>
          <w:rFonts w:ascii="Sylfaen" w:hAnsi="Sylfaen" w:cs="Arial"/>
          <w:lang w:val="hy-AM"/>
        </w:rPr>
        <w:t xml:space="preserve">he </w:t>
      </w:r>
      <w:r w:rsidR="000018A5" w:rsidRPr="00AC7443">
        <w:rPr>
          <w:rFonts w:ascii="Sylfaen" w:hAnsi="Sylfaen" w:cs="Arial"/>
          <w:lang w:val="en-US"/>
        </w:rPr>
        <w:t xml:space="preserve">next court hearing was scheduled for July 16, 2025. </w:t>
      </w:r>
    </w:p>
    <w:p w14:paraId="074A18ED" w14:textId="4940A68F" w:rsidR="002D68DA" w:rsidRPr="00AC7443" w:rsidRDefault="00565B77" w:rsidP="009769EA">
      <w:pPr>
        <w:shd w:val="clear" w:color="auto" w:fill="FFFFFF"/>
        <w:spacing w:after="0" w:line="240" w:lineRule="auto"/>
        <w:outlineLvl w:val="0"/>
        <w:rPr>
          <w:rFonts w:ascii="Sylfaen" w:hAnsi="Sylfaen" w:cs="Arial"/>
          <w:sz w:val="24"/>
          <w:szCs w:val="24"/>
          <w:lang w:val="en-US"/>
        </w:rPr>
      </w:pPr>
      <w:r w:rsidRPr="00AC7443">
        <w:rPr>
          <w:rFonts w:ascii="Sylfaen" w:hAnsi="Sylfaen" w:cs="Arial"/>
          <w:b/>
          <w:sz w:val="24"/>
          <w:szCs w:val="24"/>
          <w:lang w:val="hy-AM"/>
        </w:rPr>
        <w:t>On May 31</w:t>
      </w:r>
      <w:r w:rsidRPr="00AC7443">
        <w:rPr>
          <w:rFonts w:ascii="Sylfaen" w:hAnsi="Sylfaen" w:cs="Arial"/>
          <w:sz w:val="24"/>
          <w:szCs w:val="24"/>
          <w:lang w:val="hy-AM"/>
        </w:rPr>
        <w:t xml:space="preserve">, </w:t>
      </w:r>
      <w:r w:rsidR="000018A5" w:rsidRPr="00AC7443">
        <w:rPr>
          <w:rFonts w:ascii="Sylfaen" w:hAnsi="Sylfaen" w:cs="Arial"/>
          <w:sz w:val="24"/>
          <w:szCs w:val="24"/>
          <w:lang w:val="hy-AM"/>
        </w:rPr>
        <w:t xml:space="preserve">Anna Hakobyan, </w:t>
      </w:r>
      <w:r w:rsidRPr="00AC7443">
        <w:rPr>
          <w:rFonts w:ascii="Sylfaen" w:hAnsi="Sylfaen" w:cs="Arial"/>
          <w:sz w:val="24"/>
          <w:szCs w:val="24"/>
          <w:lang w:val="hy-AM"/>
        </w:rPr>
        <w:t xml:space="preserve">the wife of the </w:t>
      </w:r>
      <w:r w:rsidR="000018A5" w:rsidRPr="00AC7443">
        <w:rPr>
          <w:rFonts w:ascii="Sylfaen" w:hAnsi="Sylfaen" w:cs="Arial"/>
          <w:sz w:val="24"/>
          <w:szCs w:val="24"/>
          <w:lang w:val="en-US"/>
        </w:rPr>
        <w:t xml:space="preserve">RA </w:t>
      </w:r>
      <w:r w:rsidRPr="00AC7443">
        <w:rPr>
          <w:rFonts w:ascii="Sylfaen" w:hAnsi="Sylfaen" w:cs="Arial"/>
          <w:sz w:val="24"/>
          <w:szCs w:val="24"/>
          <w:lang w:val="hy-AM"/>
        </w:rPr>
        <w:t xml:space="preserve">Prime Minister, in response to </w:t>
      </w:r>
      <w:r w:rsidR="000018A5" w:rsidRPr="00AC7443">
        <w:rPr>
          <w:rFonts w:ascii="Sylfaen" w:hAnsi="Sylfaen" w:cs="Arial"/>
          <w:sz w:val="24"/>
          <w:szCs w:val="24"/>
          <w:lang w:val="hy-AM"/>
        </w:rPr>
        <w:t>Boris Murazi</w:t>
      </w:r>
      <w:r w:rsidR="000018A5" w:rsidRPr="00AC7443">
        <w:rPr>
          <w:rFonts w:ascii="Sylfaen" w:hAnsi="Sylfaen" w:cs="Arial"/>
          <w:sz w:val="24"/>
          <w:szCs w:val="24"/>
          <w:lang w:val="en-US"/>
        </w:rPr>
        <w:t>,</w:t>
      </w:r>
      <w:r w:rsidR="000018A5" w:rsidRPr="00AC7443">
        <w:rPr>
          <w:rFonts w:ascii="Sylfaen" w:hAnsi="Sylfaen" w:cs="Arial"/>
          <w:sz w:val="24"/>
          <w:szCs w:val="24"/>
          <w:lang w:val="hy-AM"/>
        </w:rPr>
        <w:t xml:space="preserve"> </w:t>
      </w:r>
      <w:r w:rsidRPr="00AC7443">
        <w:rPr>
          <w:rFonts w:ascii="Sylfaen" w:hAnsi="Sylfaen" w:cs="Arial"/>
          <w:sz w:val="24"/>
          <w:szCs w:val="24"/>
          <w:lang w:val="hy-AM"/>
        </w:rPr>
        <w:t xml:space="preserve">the editor of </w:t>
      </w:r>
      <w:r w:rsidRPr="00AC7443">
        <w:rPr>
          <w:rFonts w:ascii="Sylfaen" w:hAnsi="Sylfaen" w:cs="Arial"/>
          <w:i/>
          <w:sz w:val="24"/>
          <w:szCs w:val="24"/>
          <w:lang w:val="hy-AM"/>
        </w:rPr>
        <w:t>Politik.am</w:t>
      </w:r>
      <w:r w:rsidRPr="00AC7443">
        <w:rPr>
          <w:rFonts w:ascii="Sylfaen" w:hAnsi="Sylfaen" w:cs="Arial"/>
          <w:sz w:val="24"/>
          <w:szCs w:val="24"/>
          <w:lang w:val="hy-AM"/>
        </w:rPr>
        <w:t xml:space="preserve"> website</w:t>
      </w:r>
      <w:r w:rsidR="000018A5" w:rsidRPr="00AC7443">
        <w:rPr>
          <w:rFonts w:ascii="Sylfaen" w:hAnsi="Sylfaen" w:cs="Arial"/>
          <w:sz w:val="24"/>
          <w:szCs w:val="24"/>
          <w:lang w:val="en-US"/>
        </w:rPr>
        <w:t>,</w:t>
      </w:r>
      <w:r w:rsidRPr="00AC7443">
        <w:rPr>
          <w:rFonts w:ascii="Sylfaen" w:hAnsi="Sylfaen" w:cs="Arial"/>
          <w:sz w:val="24"/>
          <w:szCs w:val="24"/>
          <w:lang w:val="hy-AM"/>
        </w:rPr>
        <w:t xml:space="preserve"> </w:t>
      </w:r>
      <w:r w:rsidR="00070A6C" w:rsidRPr="00AC7443">
        <w:rPr>
          <w:rFonts w:ascii="Sylfaen" w:hAnsi="Sylfaen" w:cs="Arial"/>
          <w:sz w:val="24"/>
          <w:szCs w:val="24"/>
          <w:lang w:val="en-US"/>
        </w:rPr>
        <w:t xml:space="preserve">who had stated </w:t>
      </w:r>
      <w:r w:rsidRPr="00AC7443">
        <w:rPr>
          <w:rFonts w:ascii="Sylfaen" w:hAnsi="Sylfaen" w:cs="Arial"/>
          <w:sz w:val="24"/>
          <w:szCs w:val="24"/>
          <w:lang w:val="hy-AM"/>
        </w:rPr>
        <w:t xml:space="preserve">that there are </w:t>
      </w:r>
      <w:r w:rsidR="00070A6C" w:rsidRPr="00AC7443">
        <w:rPr>
          <w:rFonts w:ascii="Sylfaen" w:hAnsi="Sylfaen" w:cs="Arial"/>
          <w:sz w:val="24"/>
          <w:szCs w:val="24"/>
          <w:lang w:val="en-US"/>
        </w:rPr>
        <w:t>numerous</w:t>
      </w:r>
      <w:r w:rsidRPr="00AC7443">
        <w:rPr>
          <w:rFonts w:ascii="Sylfaen" w:hAnsi="Sylfaen" w:cs="Arial"/>
          <w:sz w:val="24"/>
          <w:szCs w:val="24"/>
          <w:lang w:val="hy-AM"/>
        </w:rPr>
        <w:t xml:space="preserve"> legends and stories about Anna Hakobyan, and even </w:t>
      </w:r>
      <w:r w:rsidR="00070A6C" w:rsidRPr="00AC7443">
        <w:rPr>
          <w:rFonts w:ascii="Sylfaen" w:hAnsi="Sylfaen" w:cs="Arial"/>
          <w:sz w:val="24"/>
          <w:szCs w:val="24"/>
          <w:lang w:val="en-US"/>
        </w:rPr>
        <w:t>supposed</w:t>
      </w:r>
      <w:r w:rsidRPr="00AC7443">
        <w:rPr>
          <w:rFonts w:ascii="Sylfaen" w:hAnsi="Sylfaen" w:cs="Arial"/>
          <w:sz w:val="24"/>
          <w:szCs w:val="24"/>
          <w:lang w:val="hy-AM"/>
        </w:rPr>
        <w:t xml:space="preserve"> video </w:t>
      </w:r>
      <w:r w:rsidR="00070A6C" w:rsidRPr="00AC7443">
        <w:rPr>
          <w:rFonts w:ascii="Sylfaen" w:hAnsi="Sylfaen" w:cs="Arial"/>
          <w:sz w:val="24"/>
          <w:szCs w:val="24"/>
          <w:lang w:val="en-US"/>
        </w:rPr>
        <w:t>recordings</w:t>
      </w:r>
      <w:r w:rsidRPr="00AC7443">
        <w:rPr>
          <w:rFonts w:ascii="Sylfaen" w:hAnsi="Sylfaen" w:cs="Arial"/>
          <w:sz w:val="24"/>
          <w:szCs w:val="24"/>
          <w:lang w:val="hy-AM"/>
        </w:rPr>
        <w:t xml:space="preserve">, wrote: </w:t>
      </w:r>
      <w:r w:rsidR="000018A5" w:rsidRPr="00AC7443">
        <w:rPr>
          <w:rFonts w:ascii="Sylfaen" w:hAnsi="Sylfaen" w:cs="Arial"/>
          <w:sz w:val="24"/>
          <w:szCs w:val="24"/>
          <w:lang w:val="en-US"/>
        </w:rPr>
        <w:t>“</w:t>
      </w:r>
      <w:r w:rsidRPr="00AC7443">
        <w:rPr>
          <w:rFonts w:ascii="Sylfaen" w:hAnsi="Sylfaen" w:cs="Arial"/>
          <w:sz w:val="24"/>
          <w:szCs w:val="24"/>
          <w:lang w:val="hy-AM"/>
        </w:rPr>
        <w:t>...</w:t>
      </w:r>
      <w:r w:rsidR="000018A5" w:rsidRPr="00AC7443">
        <w:rPr>
          <w:rFonts w:ascii="Sylfaen" w:hAnsi="Sylfaen" w:cs="Arial"/>
          <w:sz w:val="24"/>
          <w:szCs w:val="24"/>
          <w:lang w:val="en-US"/>
        </w:rPr>
        <w:t xml:space="preserve"> </w:t>
      </w:r>
      <w:r w:rsidRPr="00AC7443">
        <w:rPr>
          <w:rFonts w:ascii="Sylfaen" w:hAnsi="Sylfaen" w:cs="Arial"/>
          <w:sz w:val="24"/>
          <w:szCs w:val="24"/>
          <w:lang w:val="hy-AM"/>
        </w:rPr>
        <w:t xml:space="preserve">According to reliable </w:t>
      </w:r>
      <w:r w:rsidR="00070A6C" w:rsidRPr="00AC7443">
        <w:rPr>
          <w:rFonts w:ascii="Sylfaen" w:hAnsi="Sylfaen" w:cs="Arial"/>
          <w:sz w:val="24"/>
          <w:szCs w:val="24"/>
          <w:lang w:val="en-US"/>
        </w:rPr>
        <w:t>sources</w:t>
      </w:r>
      <w:r w:rsidRPr="00AC7443">
        <w:rPr>
          <w:rFonts w:ascii="Sylfaen" w:hAnsi="Sylfaen" w:cs="Arial"/>
          <w:sz w:val="24"/>
          <w:szCs w:val="24"/>
          <w:lang w:val="hy-AM"/>
        </w:rPr>
        <w:t xml:space="preserve">, Boris Murazi </w:t>
      </w:r>
      <w:r w:rsidR="00070A6C" w:rsidRPr="00AC7443">
        <w:rPr>
          <w:rFonts w:ascii="Sylfaen" w:hAnsi="Sylfaen" w:cs="Arial"/>
          <w:sz w:val="24"/>
          <w:szCs w:val="24"/>
          <w:lang w:val="en-US"/>
        </w:rPr>
        <w:t>has been providing</w:t>
      </w:r>
      <w:r w:rsidRPr="00AC7443">
        <w:rPr>
          <w:rFonts w:ascii="Sylfaen" w:hAnsi="Sylfaen" w:cs="Arial"/>
          <w:sz w:val="24"/>
          <w:szCs w:val="24"/>
          <w:lang w:val="hy-AM"/>
        </w:rPr>
        <w:t xml:space="preserve"> sex</w:t>
      </w:r>
      <w:r w:rsidR="00070A6C" w:rsidRPr="00AC7443">
        <w:rPr>
          <w:rFonts w:ascii="Sylfaen" w:hAnsi="Sylfaen" w:cs="Arial"/>
          <w:sz w:val="24"/>
          <w:szCs w:val="24"/>
          <w:lang w:val="hy-AM"/>
        </w:rPr>
        <w:t xml:space="preserve">ual services to Serzh Sargsyan </w:t>
      </w:r>
      <w:r w:rsidRPr="00AC7443">
        <w:rPr>
          <w:rFonts w:ascii="Sylfaen" w:hAnsi="Sylfaen" w:cs="Arial"/>
          <w:sz w:val="24"/>
          <w:szCs w:val="24"/>
          <w:lang w:val="hy-AM"/>
        </w:rPr>
        <w:t xml:space="preserve">and some of his favorite bishops. I </w:t>
      </w:r>
      <w:r w:rsidR="00070A6C" w:rsidRPr="00AC7443">
        <w:rPr>
          <w:rFonts w:ascii="Sylfaen" w:hAnsi="Sylfaen" w:cs="Arial"/>
          <w:sz w:val="24"/>
          <w:szCs w:val="24"/>
          <w:lang w:val="en-US"/>
        </w:rPr>
        <w:t>had</w:t>
      </w:r>
      <w:r w:rsidRPr="00AC7443">
        <w:rPr>
          <w:rFonts w:ascii="Sylfaen" w:hAnsi="Sylfaen" w:cs="Arial"/>
          <w:sz w:val="24"/>
          <w:szCs w:val="24"/>
          <w:lang w:val="hy-AM"/>
        </w:rPr>
        <w:t xml:space="preserve"> been </w:t>
      </w:r>
      <w:r w:rsidR="00070A6C" w:rsidRPr="00AC7443">
        <w:rPr>
          <w:rFonts w:ascii="Sylfaen" w:hAnsi="Sylfaen" w:cs="Arial"/>
          <w:sz w:val="24"/>
          <w:szCs w:val="24"/>
          <w:lang w:val="en-US"/>
        </w:rPr>
        <w:t>hearing</w:t>
      </w:r>
      <w:r w:rsidRPr="00AC7443">
        <w:rPr>
          <w:rFonts w:ascii="Sylfaen" w:hAnsi="Sylfaen" w:cs="Arial"/>
          <w:sz w:val="24"/>
          <w:szCs w:val="24"/>
          <w:lang w:val="hy-AM"/>
        </w:rPr>
        <w:t xml:space="preserve"> </w:t>
      </w:r>
      <w:r w:rsidR="00070A6C" w:rsidRPr="00AC7443">
        <w:rPr>
          <w:rFonts w:ascii="Sylfaen" w:hAnsi="Sylfaen" w:cs="Arial"/>
          <w:sz w:val="24"/>
          <w:szCs w:val="24"/>
          <w:lang w:val="en-US"/>
        </w:rPr>
        <w:t>such claims</w:t>
      </w:r>
      <w:r w:rsidRPr="00AC7443">
        <w:rPr>
          <w:rFonts w:ascii="Sylfaen" w:hAnsi="Sylfaen" w:cs="Arial"/>
          <w:sz w:val="24"/>
          <w:szCs w:val="24"/>
          <w:lang w:val="hy-AM"/>
        </w:rPr>
        <w:t xml:space="preserve"> for several years,</w:t>
      </w:r>
      <w:r w:rsidR="00070A6C" w:rsidRPr="00AC7443">
        <w:rPr>
          <w:rFonts w:ascii="Sylfaen" w:hAnsi="Sylfaen" w:cs="Arial"/>
          <w:sz w:val="24"/>
          <w:szCs w:val="24"/>
          <w:lang w:val="en-US"/>
        </w:rPr>
        <w:t xml:space="preserve"> but</w:t>
      </w:r>
      <w:r w:rsidRPr="00AC7443">
        <w:rPr>
          <w:rFonts w:ascii="Sylfaen" w:hAnsi="Sylfaen" w:cs="Arial"/>
          <w:sz w:val="24"/>
          <w:szCs w:val="24"/>
          <w:lang w:val="hy-AM"/>
        </w:rPr>
        <w:t xml:space="preserve"> I did not believe </w:t>
      </w:r>
      <w:r w:rsidR="00070A6C" w:rsidRPr="00AC7443">
        <w:rPr>
          <w:rFonts w:ascii="Sylfaen" w:hAnsi="Sylfaen" w:cs="Arial"/>
          <w:sz w:val="24"/>
          <w:szCs w:val="24"/>
          <w:lang w:val="en-US"/>
        </w:rPr>
        <w:t>them</w:t>
      </w:r>
      <w:r w:rsidRPr="00AC7443">
        <w:rPr>
          <w:rFonts w:ascii="Sylfaen" w:hAnsi="Sylfaen" w:cs="Arial"/>
          <w:sz w:val="24"/>
          <w:szCs w:val="24"/>
          <w:lang w:val="hy-AM"/>
        </w:rPr>
        <w:t xml:space="preserve">. Now it is </w:t>
      </w:r>
      <w:r w:rsidR="00070A6C" w:rsidRPr="00AC7443">
        <w:rPr>
          <w:rFonts w:ascii="Sylfaen" w:hAnsi="Sylfaen" w:cs="Arial"/>
          <w:sz w:val="24"/>
          <w:szCs w:val="24"/>
          <w:lang w:val="en-US"/>
        </w:rPr>
        <w:t>evident</w:t>
      </w:r>
      <w:r w:rsidRPr="00AC7443">
        <w:rPr>
          <w:rFonts w:ascii="Sylfaen" w:hAnsi="Sylfaen" w:cs="Arial"/>
          <w:sz w:val="24"/>
          <w:szCs w:val="24"/>
          <w:lang w:val="hy-AM"/>
        </w:rPr>
        <w:t xml:space="preserve">. I </w:t>
      </w:r>
      <w:r w:rsidR="00070A6C" w:rsidRPr="00AC7443">
        <w:rPr>
          <w:rFonts w:ascii="Sylfaen" w:hAnsi="Sylfaen" w:cs="Arial"/>
          <w:sz w:val="24"/>
          <w:szCs w:val="24"/>
          <w:lang w:val="en-US"/>
        </w:rPr>
        <w:t>believe that</w:t>
      </w:r>
      <w:r w:rsidRPr="00AC7443">
        <w:rPr>
          <w:rFonts w:ascii="Sylfaen" w:hAnsi="Sylfaen" w:cs="Arial"/>
          <w:sz w:val="24"/>
          <w:szCs w:val="24"/>
          <w:lang w:val="hy-AM"/>
        </w:rPr>
        <w:t xml:space="preserve"> </w:t>
      </w:r>
      <w:r w:rsidR="00070A6C" w:rsidRPr="00AC7443">
        <w:rPr>
          <w:rFonts w:ascii="Sylfaen" w:hAnsi="Sylfaen" w:cs="Arial"/>
          <w:sz w:val="24"/>
          <w:szCs w:val="24"/>
          <w:lang w:val="hy-AM"/>
        </w:rPr>
        <w:t xml:space="preserve">relevant </w:t>
      </w:r>
      <w:r w:rsidR="00070A6C" w:rsidRPr="00AC7443">
        <w:rPr>
          <w:rFonts w:ascii="Sylfaen" w:hAnsi="Sylfaen" w:cs="Arial"/>
          <w:sz w:val="24"/>
          <w:szCs w:val="24"/>
          <w:lang w:val="en-US"/>
        </w:rPr>
        <w:t>authorities may</w:t>
      </w:r>
      <w:r w:rsidR="00070A6C" w:rsidRPr="00AC7443">
        <w:rPr>
          <w:rFonts w:ascii="Sylfaen" w:hAnsi="Sylfaen" w:cs="Arial"/>
          <w:sz w:val="24"/>
          <w:szCs w:val="24"/>
          <w:lang w:val="hy-AM"/>
        </w:rPr>
        <w:t xml:space="preserve"> </w:t>
      </w:r>
      <w:r w:rsidRPr="00AC7443">
        <w:rPr>
          <w:rFonts w:ascii="Sylfaen" w:hAnsi="Sylfaen" w:cs="Arial"/>
          <w:sz w:val="24"/>
          <w:szCs w:val="24"/>
          <w:lang w:val="hy-AM"/>
        </w:rPr>
        <w:t xml:space="preserve">also </w:t>
      </w:r>
      <w:r w:rsidR="00070A6C" w:rsidRPr="00AC7443">
        <w:rPr>
          <w:rFonts w:ascii="Sylfaen" w:hAnsi="Sylfaen" w:cs="Arial"/>
          <w:sz w:val="24"/>
          <w:szCs w:val="24"/>
          <w:lang w:val="en-US"/>
        </w:rPr>
        <w:t>have video materials</w:t>
      </w:r>
      <w:r w:rsidRPr="00AC7443">
        <w:rPr>
          <w:rFonts w:ascii="Sylfaen" w:hAnsi="Sylfaen" w:cs="Arial"/>
          <w:sz w:val="24"/>
          <w:szCs w:val="24"/>
          <w:lang w:val="hy-AM"/>
        </w:rPr>
        <w:t xml:space="preserve"> </w:t>
      </w:r>
      <w:r w:rsidR="00070A6C" w:rsidRPr="00AC7443">
        <w:rPr>
          <w:rFonts w:ascii="Sylfaen" w:hAnsi="Sylfaen" w:cs="Arial"/>
          <w:sz w:val="24"/>
          <w:szCs w:val="24"/>
          <w:lang w:val="en-US"/>
        </w:rPr>
        <w:t>in their possession</w:t>
      </w:r>
      <w:r w:rsidR="000018A5" w:rsidRPr="00AC7443">
        <w:rPr>
          <w:rFonts w:ascii="Sylfaen" w:hAnsi="Sylfaen" w:cs="Arial"/>
          <w:sz w:val="24"/>
          <w:szCs w:val="24"/>
          <w:lang w:val="hy-AM"/>
        </w:rPr>
        <w:t>.</w:t>
      </w:r>
      <w:r w:rsidR="000018A5" w:rsidRPr="00AC7443">
        <w:rPr>
          <w:rFonts w:ascii="Sylfaen" w:hAnsi="Sylfaen" w:cs="Arial"/>
          <w:sz w:val="24"/>
          <w:szCs w:val="24"/>
          <w:lang w:val="en-US"/>
        </w:rPr>
        <w:t>”</w:t>
      </w:r>
      <w:r w:rsidR="00070A6C" w:rsidRPr="00AC7443">
        <w:rPr>
          <w:rStyle w:val="FootnoteReference"/>
          <w:rFonts w:ascii="Sylfaen" w:hAnsi="Sylfaen" w:cs="Arial"/>
          <w:sz w:val="24"/>
          <w:szCs w:val="24"/>
          <w:lang w:val="en-US"/>
        </w:rPr>
        <w:footnoteReference w:id="83"/>
      </w:r>
    </w:p>
    <w:p w14:paraId="469CDA4E" w14:textId="77777777" w:rsidR="00565B77" w:rsidRPr="00AC7443" w:rsidRDefault="00565B77" w:rsidP="002D68DA">
      <w:pPr>
        <w:spacing w:after="0" w:line="240" w:lineRule="auto"/>
        <w:rPr>
          <w:rFonts w:ascii="Sylfaen" w:hAnsi="Sylfaen" w:cs="Arial"/>
          <w:sz w:val="24"/>
          <w:szCs w:val="24"/>
          <w:shd w:val="clear" w:color="auto" w:fill="FFFFFF"/>
          <w:lang w:val="hy-AM"/>
        </w:rPr>
      </w:pPr>
    </w:p>
    <w:p w14:paraId="79C410D6" w14:textId="3E0FEADB" w:rsidR="00565B77" w:rsidRPr="00AC7443" w:rsidRDefault="00565B77" w:rsidP="00565B77">
      <w:pPr>
        <w:spacing w:after="0" w:line="240" w:lineRule="auto"/>
        <w:rPr>
          <w:rFonts w:ascii="Sylfaen" w:hAnsi="Sylfaen" w:cs="Arial"/>
          <w:sz w:val="24"/>
          <w:szCs w:val="24"/>
          <w:shd w:val="clear" w:color="auto" w:fill="FFFFFF"/>
        </w:rPr>
      </w:pPr>
      <w:r w:rsidRPr="00AC7443">
        <w:rPr>
          <w:rFonts w:ascii="Sylfaen" w:hAnsi="Sylfaen" w:cs="Arial"/>
          <w:b/>
          <w:sz w:val="24"/>
          <w:szCs w:val="24"/>
          <w:shd w:val="clear" w:color="auto" w:fill="FFFFFF"/>
        </w:rPr>
        <w:t xml:space="preserve">On </w:t>
      </w:r>
      <w:r w:rsidR="00070A6C" w:rsidRPr="00AC7443">
        <w:rPr>
          <w:rFonts w:ascii="Sylfaen" w:hAnsi="Sylfaen" w:cs="Arial"/>
          <w:b/>
          <w:sz w:val="24"/>
          <w:szCs w:val="24"/>
          <w:shd w:val="clear" w:color="auto" w:fill="FFFFFF"/>
          <w:lang w:val="en-US"/>
        </w:rPr>
        <w:t>June 2</w:t>
      </w:r>
      <w:r w:rsidRPr="00AC7443">
        <w:rPr>
          <w:rFonts w:ascii="Sylfaen" w:hAnsi="Sylfaen" w:cs="Arial"/>
          <w:sz w:val="24"/>
          <w:szCs w:val="24"/>
          <w:shd w:val="clear" w:color="auto" w:fill="FFFFFF"/>
        </w:rPr>
        <w:t xml:space="preserve">, the Court of General Jurisdiction of Yerevan held a hearing in the case of </w:t>
      </w:r>
      <w:r w:rsidRPr="00AC7443">
        <w:rPr>
          <w:rFonts w:ascii="Sylfaen" w:hAnsi="Sylfaen" w:cs="Arial"/>
          <w:i/>
          <w:sz w:val="24"/>
          <w:szCs w:val="24"/>
          <w:shd w:val="clear" w:color="auto" w:fill="FFFFFF"/>
        </w:rPr>
        <w:t>citizen Arev Vratsyan v. Mediahub.am news website,</w:t>
      </w:r>
      <w:r w:rsidRPr="00AC7443">
        <w:rPr>
          <w:rFonts w:ascii="Sylfaen" w:hAnsi="Sylfaen" w:cs="Arial"/>
          <w:sz w:val="24"/>
          <w:szCs w:val="24"/>
          <w:shd w:val="clear" w:color="auto" w:fill="FFFFFF"/>
        </w:rPr>
        <w:t xml:space="preserve"> with the plaintiff demanding to refute the information tarnishing her honor, dignity and business reputation, issue an apology for insult and compensate </w:t>
      </w:r>
      <w:r w:rsidR="00070A6C" w:rsidRPr="00AC7443">
        <w:rPr>
          <w:rFonts w:ascii="Sylfaen" w:hAnsi="Sylfaen" w:cs="Arial"/>
          <w:sz w:val="24"/>
          <w:szCs w:val="24"/>
          <w:shd w:val="clear" w:color="auto" w:fill="FFFFFF"/>
          <w:lang w:val="en-US"/>
        </w:rPr>
        <w:t xml:space="preserve">for </w:t>
      </w:r>
      <w:r w:rsidRPr="00AC7443">
        <w:rPr>
          <w:rFonts w:ascii="Sylfaen" w:hAnsi="Sylfaen" w:cs="Arial"/>
          <w:sz w:val="24"/>
          <w:szCs w:val="24"/>
          <w:shd w:val="clear" w:color="auto" w:fill="FFFFFF"/>
        </w:rPr>
        <w:t xml:space="preserve">the damage caused. </w:t>
      </w:r>
    </w:p>
    <w:p w14:paraId="71C6ECCE" w14:textId="77777777" w:rsidR="00565B77" w:rsidRPr="00AC7443" w:rsidRDefault="00565B77" w:rsidP="00565B77">
      <w:pPr>
        <w:spacing w:after="0" w:line="240" w:lineRule="auto"/>
        <w:rPr>
          <w:rFonts w:ascii="Sylfaen" w:hAnsi="Sylfaen" w:cs="Arial"/>
          <w:sz w:val="24"/>
          <w:szCs w:val="24"/>
          <w:shd w:val="clear" w:color="auto" w:fill="FFFFFF"/>
        </w:rPr>
      </w:pPr>
    </w:p>
    <w:p w14:paraId="77779FD5" w14:textId="77777777" w:rsidR="00565B77" w:rsidRPr="00AC7443" w:rsidRDefault="00565B77" w:rsidP="00565B77">
      <w:pPr>
        <w:spacing w:after="0" w:line="240"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rPr>
        <w:t xml:space="preserve">The lawsuit filed on May 27, 2024 was triggered by a piece titled “I Was High on Cocaine: Teacher from Masis Exhibited Hatred towards Artsakh Residents (Video),” published on </w:t>
      </w:r>
      <w:r w:rsidRPr="00AC7443">
        <w:rPr>
          <w:rFonts w:ascii="Sylfaen" w:hAnsi="Sylfaen" w:cs="Arial"/>
          <w:i/>
          <w:sz w:val="24"/>
          <w:szCs w:val="24"/>
          <w:shd w:val="clear" w:color="auto" w:fill="FFFFFF"/>
        </w:rPr>
        <w:t>Mediahub.am</w:t>
      </w:r>
      <w:r w:rsidRPr="00AC7443">
        <w:rPr>
          <w:rFonts w:ascii="Sylfaen" w:hAnsi="Sylfaen" w:cs="Arial"/>
          <w:sz w:val="24"/>
          <w:szCs w:val="24"/>
          <w:shd w:val="clear" w:color="auto" w:fill="FFFFFF"/>
        </w:rPr>
        <w:t xml:space="preserve"> on April 25. According to the piece, Arev Vratsyan, an Armenian language and literature teacher at Masis School No. 4, was displaying a marked bad attitude towards children from Artsakh.</w:t>
      </w:r>
      <w:r w:rsidRPr="00AC7443">
        <w:rPr>
          <w:rStyle w:val="FootnoteReference"/>
          <w:rFonts w:ascii="Sylfaen" w:hAnsi="Sylfaen" w:cs="Arial"/>
          <w:sz w:val="24"/>
          <w:szCs w:val="24"/>
          <w:shd w:val="clear" w:color="auto" w:fill="FFFFFF"/>
        </w:rPr>
        <w:footnoteReference w:id="84"/>
      </w:r>
    </w:p>
    <w:p w14:paraId="30C573D5" w14:textId="7E29B7E0" w:rsidR="002D68DA" w:rsidRPr="00AC7443" w:rsidRDefault="00565B77" w:rsidP="009769EA">
      <w:pPr>
        <w:spacing w:after="0" w:line="240" w:lineRule="auto"/>
        <w:rPr>
          <w:rFonts w:ascii="Sylfaen" w:hAnsi="Sylfaen" w:cs="Arial"/>
          <w:sz w:val="24"/>
          <w:szCs w:val="24"/>
        </w:rPr>
      </w:pPr>
      <w:r w:rsidRPr="00AC7443">
        <w:rPr>
          <w:rFonts w:ascii="Sylfaen" w:hAnsi="Sylfaen" w:cs="Arial"/>
          <w:sz w:val="24"/>
          <w:szCs w:val="24"/>
          <w:shd w:val="clear" w:color="auto" w:fill="FFFFFF"/>
        </w:rPr>
        <w:t xml:space="preserve">The next court hearing was scheduled for </w:t>
      </w:r>
      <w:r w:rsidRPr="00AC7443">
        <w:rPr>
          <w:rFonts w:ascii="Sylfaen" w:hAnsi="Sylfaen" w:cs="Arial"/>
          <w:sz w:val="24"/>
          <w:szCs w:val="24"/>
          <w:shd w:val="clear" w:color="auto" w:fill="FFFFFF"/>
          <w:lang w:val="en-US"/>
        </w:rPr>
        <w:t>September 22</w:t>
      </w:r>
      <w:r w:rsidRPr="00AC7443">
        <w:rPr>
          <w:rFonts w:ascii="Sylfaen" w:hAnsi="Sylfaen" w:cs="Arial"/>
          <w:sz w:val="24"/>
          <w:szCs w:val="24"/>
          <w:shd w:val="clear" w:color="auto" w:fill="FFFFFF"/>
        </w:rPr>
        <w:t>, 2025.</w:t>
      </w:r>
    </w:p>
    <w:p w14:paraId="1CE27063" w14:textId="77777777" w:rsidR="00565B77" w:rsidRPr="00AC7443" w:rsidRDefault="00565B77" w:rsidP="002D68DA">
      <w:pPr>
        <w:spacing w:after="0"/>
        <w:rPr>
          <w:rFonts w:ascii="Sylfaen" w:hAnsi="Sylfaen" w:cs="Arial"/>
          <w:sz w:val="24"/>
          <w:szCs w:val="24"/>
          <w:shd w:val="clear" w:color="auto" w:fill="FFFFFF"/>
          <w:lang w:val="hy-AM"/>
        </w:rPr>
      </w:pPr>
    </w:p>
    <w:p w14:paraId="39F1541C" w14:textId="5BA89601" w:rsidR="002D68DA" w:rsidRPr="00AC7443" w:rsidRDefault="00565B77" w:rsidP="009769EA">
      <w:pPr>
        <w:spacing w:after="0"/>
        <w:rPr>
          <w:rFonts w:ascii="Sylfaen" w:hAnsi="Sylfaen" w:cs="Arial"/>
          <w:sz w:val="24"/>
          <w:szCs w:val="24"/>
          <w:shd w:val="clear" w:color="auto" w:fill="FFFFFF"/>
          <w:lang w:val="en-US"/>
        </w:rPr>
      </w:pPr>
      <w:r w:rsidRPr="00AC7443">
        <w:rPr>
          <w:rFonts w:ascii="Sylfaen" w:hAnsi="Sylfaen" w:cs="Arial"/>
          <w:b/>
          <w:sz w:val="24"/>
          <w:szCs w:val="24"/>
          <w:shd w:val="clear" w:color="auto" w:fill="FFFFFF"/>
          <w:lang w:val="hy-AM"/>
        </w:rPr>
        <w:t xml:space="preserve">On </w:t>
      </w:r>
      <w:r w:rsidR="00AF3713" w:rsidRPr="00AC7443">
        <w:rPr>
          <w:rFonts w:ascii="Sylfaen" w:hAnsi="Sylfaen" w:cs="Arial"/>
          <w:b/>
          <w:sz w:val="24"/>
          <w:szCs w:val="24"/>
          <w:shd w:val="clear" w:color="auto" w:fill="FFFFFF"/>
          <w:lang w:val="en-US"/>
        </w:rPr>
        <w:t>June 2</w:t>
      </w:r>
      <w:r w:rsidRPr="00AC7443">
        <w:rPr>
          <w:rFonts w:ascii="Sylfaen" w:hAnsi="Sylfaen" w:cs="Arial"/>
          <w:sz w:val="24"/>
          <w:szCs w:val="24"/>
          <w:shd w:val="clear" w:color="auto" w:fill="FFFFFF"/>
          <w:lang w:val="hy-AM"/>
        </w:rPr>
        <w:t xml:space="preserve">, </w:t>
      </w:r>
      <w:r w:rsidR="001E3816" w:rsidRPr="00AC7443">
        <w:rPr>
          <w:rFonts w:ascii="Sylfaen" w:hAnsi="Sylfaen" w:cs="Arial"/>
          <w:sz w:val="24"/>
          <w:szCs w:val="24"/>
          <w:shd w:val="clear" w:color="auto" w:fill="FFFFFF"/>
          <w:lang w:val="hy-AM"/>
        </w:rPr>
        <w:t xml:space="preserve">the Court of General Jurisdiction </w:t>
      </w:r>
      <w:r w:rsidR="001E3816" w:rsidRPr="00AC7443">
        <w:rPr>
          <w:rFonts w:ascii="Sylfaen" w:hAnsi="Sylfaen" w:cs="Arial"/>
          <w:sz w:val="24"/>
          <w:szCs w:val="24"/>
          <w:shd w:val="clear" w:color="auto" w:fill="FFFFFF"/>
        </w:rPr>
        <w:t xml:space="preserve">of </w:t>
      </w:r>
      <w:r w:rsidR="001E3816" w:rsidRPr="00AC7443">
        <w:rPr>
          <w:rFonts w:ascii="Sylfaen" w:hAnsi="Sylfaen" w:cs="Arial"/>
          <w:sz w:val="24"/>
          <w:szCs w:val="24"/>
          <w:shd w:val="clear" w:color="auto" w:fill="FFFFFF"/>
          <w:lang w:val="hy-AM"/>
        </w:rPr>
        <w:t>Yerevan</w:t>
      </w:r>
      <w:r w:rsidR="001E3816" w:rsidRPr="00AC7443">
        <w:rPr>
          <w:rFonts w:ascii="Sylfaen" w:hAnsi="Sylfaen" w:cs="Arial"/>
          <w:sz w:val="24"/>
          <w:szCs w:val="24"/>
          <w:shd w:val="clear" w:color="auto" w:fill="FFFFFF"/>
          <w:lang w:val="en-US"/>
        </w:rPr>
        <w:t xml:space="preserve"> held a hearing in the case of</w:t>
      </w:r>
      <w:r w:rsidR="001E3816" w:rsidRPr="00AC7443">
        <w:rPr>
          <w:rFonts w:ascii="Sylfaen" w:hAnsi="Sylfaen" w:cs="Arial"/>
          <w:i/>
          <w:sz w:val="24"/>
          <w:szCs w:val="24"/>
          <w:shd w:val="clear" w:color="auto" w:fill="FFFFFF"/>
          <w:lang w:val="hy-AM"/>
        </w:rPr>
        <w:t xml:space="preserve"> </w:t>
      </w:r>
      <w:r w:rsidRPr="00AC7443">
        <w:rPr>
          <w:rFonts w:ascii="Sylfaen" w:hAnsi="Sylfaen" w:cs="Arial"/>
          <w:i/>
          <w:sz w:val="24"/>
          <w:szCs w:val="24"/>
          <w:shd w:val="clear" w:color="auto" w:fill="FFFFFF"/>
          <w:lang w:val="hy-AM"/>
        </w:rPr>
        <w:t xml:space="preserve">Photolure news agency </w:t>
      </w:r>
      <w:r w:rsidR="001E3816" w:rsidRPr="00AC7443">
        <w:rPr>
          <w:rFonts w:ascii="Sylfaen" w:hAnsi="Sylfaen" w:cs="Arial"/>
          <w:i/>
          <w:sz w:val="24"/>
          <w:szCs w:val="24"/>
          <w:shd w:val="clear" w:color="auto" w:fill="FFFFFF"/>
          <w:lang w:val="en-US"/>
        </w:rPr>
        <w:t>v.</w:t>
      </w:r>
      <w:r w:rsidRPr="00AC7443">
        <w:rPr>
          <w:rFonts w:ascii="Sylfaen" w:hAnsi="Sylfaen" w:cs="Arial"/>
          <w:i/>
          <w:sz w:val="24"/>
          <w:szCs w:val="24"/>
          <w:shd w:val="clear" w:color="auto" w:fill="FFFFFF"/>
          <w:lang w:val="hy-AM"/>
        </w:rPr>
        <w:t xml:space="preserve"> Irakanum </w:t>
      </w:r>
      <w:r w:rsidRPr="00AC7443">
        <w:rPr>
          <w:rFonts w:ascii="Sylfaen" w:hAnsi="Sylfaen" w:cs="Arial"/>
          <w:i/>
          <w:sz w:val="24"/>
          <w:szCs w:val="24"/>
          <w:shd w:val="clear" w:color="auto" w:fill="FFFFFF"/>
        </w:rPr>
        <w:t>Ltd.</w:t>
      </w:r>
      <w:r w:rsidR="001E3816" w:rsidRPr="00AC7443">
        <w:rPr>
          <w:rFonts w:ascii="Sylfaen" w:hAnsi="Sylfaen" w:cs="Arial"/>
          <w:i/>
          <w:sz w:val="24"/>
          <w:szCs w:val="24"/>
          <w:shd w:val="clear" w:color="auto" w:fill="FFFFFF"/>
          <w:lang w:val="en-US"/>
        </w:rPr>
        <w:t>,</w:t>
      </w:r>
      <w:r w:rsidRPr="00AC7443">
        <w:rPr>
          <w:rFonts w:ascii="Sylfaen" w:hAnsi="Sylfaen" w:cs="Arial"/>
          <w:sz w:val="24"/>
          <w:szCs w:val="24"/>
          <w:shd w:val="clear" w:color="auto" w:fill="FFFFFF"/>
          <w:lang w:val="hy-AM"/>
        </w:rPr>
        <w:t xml:space="preserve"> with</w:t>
      </w:r>
      <w:r w:rsidR="001E3816" w:rsidRPr="00AC7443">
        <w:rPr>
          <w:rFonts w:ascii="Sylfaen" w:hAnsi="Sylfaen" w:cs="Arial"/>
          <w:sz w:val="24"/>
          <w:szCs w:val="24"/>
          <w:shd w:val="clear" w:color="auto" w:fill="FFFFFF"/>
          <w:lang w:val="hy-AM"/>
        </w:rPr>
        <w:t xml:space="preserve"> the plaintiff </w:t>
      </w:r>
      <w:r w:rsidRPr="00AC7443">
        <w:rPr>
          <w:rFonts w:ascii="Sylfaen" w:hAnsi="Sylfaen" w:cs="Arial"/>
          <w:sz w:val="24"/>
          <w:szCs w:val="24"/>
          <w:shd w:val="clear" w:color="auto" w:fill="FFFFFF"/>
          <w:lang w:val="hy-AM"/>
        </w:rPr>
        <w:t xml:space="preserve">demanding </w:t>
      </w:r>
      <w:r w:rsidRPr="00AC7443">
        <w:rPr>
          <w:rFonts w:ascii="Sylfaen" w:hAnsi="Sylfaen" w:cs="Arial"/>
          <w:sz w:val="24"/>
          <w:szCs w:val="24"/>
          <w:shd w:val="clear" w:color="auto" w:fill="FFFFFF"/>
        </w:rPr>
        <w:t>to stop</w:t>
      </w:r>
      <w:r w:rsidRPr="00AC7443">
        <w:rPr>
          <w:rFonts w:ascii="Sylfaen" w:hAnsi="Sylfaen" w:cs="Arial"/>
          <w:sz w:val="24"/>
          <w:szCs w:val="24"/>
          <w:shd w:val="clear" w:color="auto" w:fill="FFFFFF"/>
          <w:lang w:val="hy-AM"/>
        </w:rPr>
        <w:t xml:space="preserve"> the use of the agency’s copyrighted </w:t>
      </w:r>
      <w:r w:rsidRPr="00AC7443">
        <w:rPr>
          <w:rFonts w:ascii="Sylfaen" w:hAnsi="Sylfaen" w:cs="Arial"/>
          <w:sz w:val="24"/>
          <w:szCs w:val="24"/>
          <w:shd w:val="clear" w:color="auto" w:fill="FFFFFF"/>
        </w:rPr>
        <w:t>content</w:t>
      </w:r>
      <w:r w:rsidRPr="00AC7443">
        <w:rPr>
          <w:rFonts w:ascii="Sylfaen" w:hAnsi="Sylfaen" w:cs="Arial"/>
          <w:sz w:val="24"/>
          <w:szCs w:val="24"/>
          <w:shd w:val="clear" w:color="auto" w:fill="FFFFFF"/>
          <w:lang w:val="hy-AM"/>
        </w:rPr>
        <w:t xml:space="preserve"> on </w:t>
      </w:r>
      <w:r w:rsidRPr="00AC7443">
        <w:rPr>
          <w:rFonts w:ascii="Sylfaen" w:hAnsi="Sylfaen" w:cs="Arial"/>
          <w:i/>
          <w:sz w:val="24"/>
          <w:szCs w:val="24"/>
          <w:shd w:val="clear" w:color="auto" w:fill="FFFFFF"/>
          <w:lang w:val="hy-AM"/>
        </w:rPr>
        <w:t xml:space="preserve">Irakanum </w:t>
      </w:r>
      <w:r w:rsidRPr="00AC7443">
        <w:rPr>
          <w:rFonts w:ascii="Sylfaen" w:hAnsi="Sylfaen" w:cs="Arial"/>
          <w:i/>
          <w:sz w:val="24"/>
          <w:szCs w:val="24"/>
          <w:shd w:val="clear" w:color="auto" w:fill="FFFFFF"/>
        </w:rPr>
        <w:t>Ltd.</w:t>
      </w:r>
      <w:r w:rsidRPr="00AC7443">
        <w:rPr>
          <w:rFonts w:ascii="Sylfaen" w:hAnsi="Sylfaen" w:cs="Arial"/>
          <w:i/>
          <w:sz w:val="24"/>
          <w:szCs w:val="24"/>
          <w:shd w:val="clear" w:color="auto" w:fill="FFFFFF"/>
          <w:lang w:val="hy-AM"/>
        </w:rPr>
        <w:t>'s</w:t>
      </w:r>
      <w:r w:rsidRPr="00AC7443">
        <w:rPr>
          <w:rFonts w:ascii="Sylfaen" w:hAnsi="Sylfaen" w:cs="Arial"/>
          <w:sz w:val="24"/>
          <w:szCs w:val="24"/>
          <w:shd w:val="clear" w:color="auto" w:fill="FFFFFF"/>
          <w:lang w:val="hy-AM"/>
        </w:rPr>
        <w:t xml:space="preserve"> </w:t>
      </w:r>
      <w:r w:rsidRPr="00AC7443">
        <w:rPr>
          <w:rFonts w:ascii="Sylfaen" w:hAnsi="Sylfaen" w:cs="Arial"/>
          <w:i/>
          <w:sz w:val="24"/>
          <w:szCs w:val="24"/>
          <w:shd w:val="clear" w:color="auto" w:fill="FFFFFF"/>
          <w:lang w:val="hy-AM"/>
        </w:rPr>
        <w:t>Irakanum.am</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website</w:t>
      </w:r>
      <w:r w:rsidRPr="00AC7443">
        <w:rPr>
          <w:rFonts w:ascii="Sylfaen" w:hAnsi="Sylfaen" w:cs="Arial"/>
          <w:sz w:val="24"/>
          <w:szCs w:val="24"/>
          <w:shd w:val="clear" w:color="auto" w:fill="FFFFFF"/>
          <w:lang w:val="hy-AM"/>
        </w:rPr>
        <w:t xml:space="preserve"> and remove </w:t>
      </w:r>
      <w:r w:rsidRPr="00AC7443">
        <w:rPr>
          <w:rFonts w:ascii="Sylfaen" w:hAnsi="Sylfaen" w:cs="Arial"/>
          <w:sz w:val="24"/>
          <w:szCs w:val="24"/>
          <w:shd w:val="clear" w:color="auto" w:fill="FFFFFF"/>
        </w:rPr>
        <w:t>the previously</w:t>
      </w:r>
      <w:r w:rsidRPr="00AC7443">
        <w:rPr>
          <w:rFonts w:ascii="Sylfaen" w:hAnsi="Sylfaen" w:cs="Arial"/>
          <w:sz w:val="24"/>
          <w:szCs w:val="24"/>
          <w:shd w:val="clear" w:color="auto" w:fill="FFFFFF"/>
          <w:lang w:val="hy-AM"/>
        </w:rPr>
        <w:t xml:space="preserve"> published</w:t>
      </w:r>
      <w:r w:rsidRPr="00AC7443">
        <w:rPr>
          <w:rFonts w:ascii="Sylfaen" w:hAnsi="Sylfaen" w:cs="Arial"/>
          <w:sz w:val="24"/>
          <w:szCs w:val="24"/>
          <w:shd w:val="clear" w:color="auto" w:fill="FFFFFF"/>
        </w:rPr>
        <w:t xml:space="preserve"> materials</w:t>
      </w:r>
      <w:r w:rsidRPr="00AC7443">
        <w:rPr>
          <w:rFonts w:ascii="Sylfaen" w:hAnsi="Sylfaen" w:cs="Arial"/>
          <w:sz w:val="24"/>
          <w:szCs w:val="24"/>
          <w:shd w:val="clear" w:color="auto" w:fill="FFFFFF"/>
          <w:lang w:val="hy-AM"/>
        </w:rPr>
        <w:t xml:space="preserve">. </w:t>
      </w:r>
      <w:r w:rsidR="001E3816" w:rsidRPr="00AC7443">
        <w:rPr>
          <w:rFonts w:ascii="Sylfaen" w:hAnsi="Sylfaen" w:cs="Arial"/>
          <w:sz w:val="24"/>
          <w:szCs w:val="24"/>
          <w:shd w:val="clear" w:color="auto" w:fill="FFFFFF"/>
          <w:lang w:val="en-US"/>
        </w:rPr>
        <w:t xml:space="preserve">Filed on February 3, 2025, the lawsuit </w:t>
      </w:r>
      <w:r w:rsidR="001E3816" w:rsidRPr="00AC7443">
        <w:rPr>
          <w:rFonts w:ascii="Sylfaen" w:hAnsi="Sylfaen" w:cs="Arial"/>
          <w:sz w:val="24"/>
          <w:szCs w:val="24"/>
          <w:shd w:val="clear" w:color="auto" w:fill="FFFFFF"/>
          <w:lang w:val="hy-AM"/>
        </w:rPr>
        <w:t xml:space="preserve">was accepted for </w:t>
      </w:r>
      <w:r w:rsidR="001E3816" w:rsidRPr="00AC7443">
        <w:rPr>
          <w:rFonts w:ascii="Sylfaen" w:hAnsi="Sylfaen" w:cs="Arial"/>
          <w:sz w:val="24"/>
          <w:szCs w:val="24"/>
          <w:shd w:val="clear" w:color="auto" w:fill="FFFFFF"/>
        </w:rPr>
        <w:t>proceedings o</w:t>
      </w:r>
      <w:r w:rsidRPr="00AC7443">
        <w:rPr>
          <w:rFonts w:ascii="Sylfaen" w:hAnsi="Sylfaen" w:cs="Arial"/>
          <w:sz w:val="24"/>
          <w:szCs w:val="24"/>
          <w:shd w:val="clear" w:color="auto" w:fill="FFFFFF"/>
        </w:rPr>
        <w:t>n February 13</w:t>
      </w:r>
      <w:r w:rsidR="001E3816" w:rsidRPr="00AC7443">
        <w:rPr>
          <w:rFonts w:ascii="Sylfaen" w:hAnsi="Sylfaen" w:cs="Arial"/>
          <w:sz w:val="24"/>
          <w:szCs w:val="24"/>
          <w:shd w:val="clear" w:color="auto" w:fill="FFFFFF"/>
        </w:rPr>
        <w:t>. The court rejected the plaintiff’s motion to secure the claim by placing a lien on the defendant’s property and financial means in the amount of the claim</w:t>
      </w:r>
      <w:r w:rsidRPr="00AC7443">
        <w:rPr>
          <w:rFonts w:ascii="Sylfaen" w:hAnsi="Sylfaen" w:cs="Arial"/>
          <w:sz w:val="24"/>
          <w:szCs w:val="24"/>
          <w:shd w:val="clear" w:color="auto" w:fill="FFFFFF"/>
        </w:rPr>
        <w:t>.</w:t>
      </w:r>
      <w:r w:rsidR="001E3816" w:rsidRPr="00AC7443">
        <w:rPr>
          <w:rFonts w:ascii="Sylfaen" w:hAnsi="Sylfaen" w:cs="Arial"/>
          <w:sz w:val="24"/>
          <w:szCs w:val="24"/>
          <w:shd w:val="clear" w:color="auto" w:fill="FFFFFF"/>
          <w:lang w:val="en-US"/>
        </w:rPr>
        <w:t xml:space="preserve"> On February 26, the plaintiff filed an appeal against this decision, which was also rejected on March 25.</w:t>
      </w:r>
      <w:r w:rsidR="009769EA" w:rsidRPr="00AC7443">
        <w:rPr>
          <w:rFonts w:ascii="Sylfaen" w:hAnsi="Sylfaen" w:cs="Arial"/>
          <w:sz w:val="24"/>
          <w:szCs w:val="24"/>
          <w:shd w:val="clear" w:color="auto" w:fill="FFFFFF"/>
          <w:lang w:val="en-US"/>
        </w:rPr>
        <w:t xml:space="preserve"> The next court hearing was </w:t>
      </w:r>
      <w:r w:rsidR="001E3816" w:rsidRPr="00AC7443">
        <w:rPr>
          <w:rFonts w:ascii="Sylfaen" w:hAnsi="Sylfaen" w:cs="Arial"/>
          <w:sz w:val="24"/>
          <w:szCs w:val="24"/>
          <w:shd w:val="clear" w:color="auto" w:fill="FFFFFF"/>
          <w:lang w:val="en-US"/>
        </w:rPr>
        <w:t xml:space="preserve">scheduled for August 27. </w:t>
      </w:r>
    </w:p>
    <w:p w14:paraId="21896220" w14:textId="77777777" w:rsidR="00565B77" w:rsidRPr="00AC7443" w:rsidRDefault="00565B77" w:rsidP="002D68DA">
      <w:pPr>
        <w:spacing w:after="0" w:line="240" w:lineRule="auto"/>
        <w:rPr>
          <w:rFonts w:ascii="Sylfaen" w:hAnsi="Sylfaen" w:cs="Arial"/>
          <w:sz w:val="24"/>
          <w:szCs w:val="24"/>
          <w:shd w:val="clear" w:color="auto" w:fill="FFFFFF"/>
          <w:lang w:val="hy-AM"/>
        </w:rPr>
      </w:pPr>
    </w:p>
    <w:p w14:paraId="66C69606" w14:textId="0B868F99" w:rsidR="00565B77" w:rsidRPr="00AC7443" w:rsidRDefault="00565B77" w:rsidP="001E3816">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en-US"/>
        </w:rPr>
      </w:pPr>
      <w:r w:rsidRPr="00AC7443">
        <w:rPr>
          <w:rFonts w:ascii="Sylfaen" w:hAnsi="Sylfaen" w:cs="Arial"/>
          <w:b/>
          <w:bCs/>
          <w:shd w:val="clear" w:color="auto" w:fill="FFFFFF"/>
        </w:rPr>
        <w:t xml:space="preserve">On </w:t>
      </w:r>
      <w:r w:rsidR="001E3816" w:rsidRPr="00AC7443">
        <w:rPr>
          <w:rFonts w:ascii="Sylfaen" w:hAnsi="Sylfaen" w:cs="Arial"/>
          <w:b/>
          <w:bCs/>
          <w:shd w:val="clear" w:color="auto" w:fill="FFFFFF"/>
          <w:lang w:val="en-US"/>
        </w:rPr>
        <w:t>June 4</w:t>
      </w:r>
      <w:r w:rsidRPr="00AC7443">
        <w:rPr>
          <w:rFonts w:ascii="Sylfaen" w:hAnsi="Sylfaen" w:cs="Arial"/>
          <w:bCs/>
          <w:shd w:val="clear" w:color="auto" w:fill="FFFFFF"/>
        </w:rPr>
        <w:t>,</w:t>
      </w:r>
      <w:r w:rsidRPr="00AC7443">
        <w:rPr>
          <w:rFonts w:ascii="Sylfaen" w:hAnsi="Sylfaen" w:cs="Arial"/>
          <w:b/>
          <w:bCs/>
          <w:shd w:val="clear" w:color="auto" w:fill="FFFFFF"/>
        </w:rPr>
        <w:t xml:space="preserve"> </w:t>
      </w:r>
      <w:r w:rsidR="001E3816" w:rsidRPr="00AC7443">
        <w:rPr>
          <w:rFonts w:ascii="Sylfaen" w:hAnsi="Sylfaen" w:cs="Arial"/>
          <w:shd w:val="clear" w:color="auto" w:fill="FFFFFF"/>
          <w:lang w:val="hy-AM"/>
        </w:rPr>
        <w:t xml:space="preserve">the Court of General Jurisdiction </w:t>
      </w:r>
      <w:r w:rsidR="001E3816" w:rsidRPr="00AC7443">
        <w:rPr>
          <w:rFonts w:ascii="Sylfaen" w:hAnsi="Sylfaen" w:cs="Arial"/>
          <w:shd w:val="clear" w:color="auto" w:fill="FFFFFF"/>
        </w:rPr>
        <w:t xml:space="preserve">of </w:t>
      </w:r>
      <w:r w:rsidR="001E3816" w:rsidRPr="00AC7443">
        <w:rPr>
          <w:rFonts w:ascii="Sylfaen" w:hAnsi="Sylfaen" w:cs="Arial"/>
          <w:shd w:val="clear" w:color="auto" w:fill="FFFFFF"/>
          <w:lang w:val="hy-AM"/>
        </w:rPr>
        <w:t>Yerevan</w:t>
      </w:r>
      <w:r w:rsidR="001E3816" w:rsidRPr="00AC7443">
        <w:rPr>
          <w:rFonts w:ascii="Sylfaen" w:hAnsi="Sylfaen" w:cs="Arial"/>
          <w:shd w:val="clear" w:color="auto" w:fill="FFFFFF"/>
          <w:lang w:val="en-US"/>
        </w:rPr>
        <w:t xml:space="preserve"> held a hearing in the case of</w:t>
      </w:r>
      <w:r w:rsidR="001E3816" w:rsidRPr="00AC7443">
        <w:rPr>
          <w:rFonts w:ascii="Sylfaen" w:hAnsi="Sylfaen" w:cs="Arial"/>
          <w:i/>
          <w:shd w:val="clear" w:color="auto" w:fill="FFFFFF"/>
          <w:lang w:val="hy-AM"/>
        </w:rPr>
        <w:t xml:space="preserve"> </w:t>
      </w:r>
      <w:r w:rsidR="001E3816" w:rsidRPr="00AC7443">
        <w:rPr>
          <w:rFonts w:ascii="Sylfaen" w:hAnsi="Sylfaen" w:cs="Arial"/>
          <w:bCs/>
          <w:i/>
          <w:shd w:val="clear" w:color="auto" w:fill="FFFFFF"/>
        </w:rPr>
        <w:t xml:space="preserve">Rubik Mkhitaryan v. </w:t>
      </w:r>
      <w:r w:rsidR="001E3816" w:rsidRPr="00AC7443">
        <w:rPr>
          <w:rFonts w:ascii="Sylfaen" w:hAnsi="Sylfaen" w:cs="Arial"/>
          <w:i/>
          <w:shd w:val="clear" w:color="auto" w:fill="FFFFFF"/>
        </w:rPr>
        <w:t>Pastinfo Ltd. (the founder of Pastinfo.am news website)</w:t>
      </w:r>
      <w:r w:rsidR="001E3816" w:rsidRPr="00AC7443">
        <w:rPr>
          <w:rFonts w:ascii="Sylfaen" w:hAnsi="Sylfaen" w:cs="Arial"/>
          <w:i/>
          <w:shd w:val="clear" w:color="auto" w:fill="FFFFFF"/>
          <w:lang w:val="en-US"/>
        </w:rPr>
        <w:t xml:space="preserve">, </w:t>
      </w:r>
      <w:r w:rsidR="001E3816" w:rsidRPr="00AC7443">
        <w:rPr>
          <w:rFonts w:ascii="Sylfaen" w:hAnsi="Sylfaen" w:cs="Arial"/>
          <w:shd w:val="clear" w:color="auto" w:fill="FFFFFF"/>
          <w:lang w:val="en-US"/>
        </w:rPr>
        <w:t xml:space="preserve">with the plaintiff </w:t>
      </w:r>
      <w:r w:rsidR="001E3816" w:rsidRPr="00AC7443">
        <w:rPr>
          <w:rFonts w:ascii="Sylfaen" w:hAnsi="Sylfaen" w:cs="Arial"/>
          <w:shd w:val="clear" w:color="auto" w:fill="FFFFFF"/>
        </w:rPr>
        <w:t>demanding a public apology for defamatory and offensive expressions and compensation totaling 6 million AMD.</w:t>
      </w:r>
    </w:p>
    <w:p w14:paraId="7B5343A0" w14:textId="77777777" w:rsidR="001E3816" w:rsidRPr="00AC7443" w:rsidRDefault="001E3816" w:rsidP="00565B77">
      <w:pPr>
        <w:spacing w:after="0" w:line="240" w:lineRule="auto"/>
        <w:rPr>
          <w:rFonts w:ascii="Sylfaen" w:hAnsi="Sylfaen" w:cs="Arial"/>
          <w:sz w:val="24"/>
          <w:szCs w:val="24"/>
          <w:shd w:val="clear" w:color="auto" w:fill="FFFFFF"/>
        </w:rPr>
      </w:pPr>
    </w:p>
    <w:p w14:paraId="3EB452AD" w14:textId="18EFA3D4" w:rsidR="001E3816" w:rsidRPr="00AC7443" w:rsidRDefault="001E3816" w:rsidP="001E3816">
      <w:pPr>
        <w:spacing w:after="0" w:line="240" w:lineRule="auto"/>
        <w:rPr>
          <w:rFonts w:ascii="Sylfaen" w:hAnsi="Sylfaen" w:cs="Arial"/>
          <w:sz w:val="24"/>
          <w:szCs w:val="24"/>
          <w:shd w:val="clear" w:color="auto" w:fill="FFFFFF"/>
          <w:lang w:val="en-US"/>
        </w:rPr>
      </w:pPr>
      <w:r w:rsidRPr="00AC7443">
        <w:rPr>
          <w:rFonts w:ascii="Sylfaen" w:hAnsi="Sylfaen" w:cs="Arial"/>
          <w:bCs/>
          <w:sz w:val="24"/>
          <w:szCs w:val="24"/>
          <w:shd w:val="clear" w:color="auto" w:fill="FFFFFF"/>
        </w:rPr>
        <w:t>As a reminder, on April 6, 2024,</w:t>
      </w:r>
      <w:r w:rsidRPr="00AC7443">
        <w:rPr>
          <w:rFonts w:ascii="Sylfaen" w:hAnsi="Sylfaen" w:cs="Arial"/>
          <w:sz w:val="24"/>
          <w:szCs w:val="24"/>
          <w:shd w:val="clear" w:color="auto" w:fill="FFFFFF"/>
        </w:rPr>
        <w:t xml:space="preserve"> Judge Rubik Mkhitaryan of the Appellate Criminal Court filed a lawsuit with the Court of General Jurisdiction of Yerevan. The lawsuit was caused by the publication of two articles on the website on March 6 and 12 titled “Dismissed Judges Spied on as Karen Andreasyan Seeks to Appoint His Preferred Candidate to Supreme Judicial Council”</w:t>
      </w:r>
      <w:r w:rsidRPr="00AC7443">
        <w:rPr>
          <w:rStyle w:val="FootnoteReference"/>
          <w:rFonts w:ascii="Sylfaen" w:eastAsiaTheme="majorEastAsia" w:hAnsi="Sylfaen" w:cs="Arial"/>
          <w:sz w:val="24"/>
          <w:szCs w:val="24"/>
          <w:shd w:val="clear" w:color="auto" w:fill="FFFFFF"/>
        </w:rPr>
        <w:footnoteReference w:id="85"/>
      </w:r>
      <w:r w:rsidRPr="00AC7443">
        <w:rPr>
          <w:rFonts w:ascii="Sylfaen" w:hAnsi="Sylfaen" w:cs="Arial"/>
          <w:sz w:val="24"/>
          <w:szCs w:val="24"/>
          <w:shd w:val="clear" w:color="auto" w:fill="FFFFFF"/>
        </w:rPr>
        <w:t xml:space="preserve"> and “Authorities Shift Tactics: Rubik Mkhitaryan Withdraws Supreme Judicial Council Bid.”</w:t>
      </w:r>
      <w:r w:rsidRPr="00AC7443">
        <w:rPr>
          <w:rStyle w:val="FootnoteReference"/>
          <w:rFonts w:ascii="Sylfaen" w:eastAsiaTheme="majorEastAsia" w:hAnsi="Sylfaen" w:cs="Arial"/>
          <w:sz w:val="24"/>
          <w:szCs w:val="24"/>
          <w:shd w:val="clear" w:color="auto" w:fill="FFFFFF"/>
        </w:rPr>
        <w:footnoteReference w:id="86"/>
      </w:r>
      <w:r w:rsidRPr="00AC7443">
        <w:rPr>
          <w:rFonts w:ascii="Sylfaen" w:hAnsi="Sylfaen" w:cs="Arial"/>
          <w:sz w:val="24"/>
          <w:szCs w:val="24"/>
          <w:shd w:val="clear" w:color="auto" w:fill="FFFFFF"/>
          <w:lang w:val="en-US"/>
        </w:rPr>
        <w:t xml:space="preserve"> </w:t>
      </w:r>
    </w:p>
    <w:p w14:paraId="3682BA34" w14:textId="14CFFAC9" w:rsidR="00565B77" w:rsidRPr="00AC7443" w:rsidRDefault="009769EA" w:rsidP="00070860">
      <w:pPr>
        <w:spacing w:after="0" w:line="240" w:lineRule="auto"/>
        <w:rPr>
          <w:rFonts w:ascii="Sylfaen" w:hAnsi="Sylfaen" w:cs="Arial"/>
          <w:sz w:val="24"/>
          <w:szCs w:val="24"/>
          <w:shd w:val="clear" w:color="auto" w:fill="FFFFFF"/>
          <w:lang w:val="hy-AM"/>
        </w:rPr>
      </w:pPr>
      <w:r w:rsidRPr="00AC7443">
        <w:rPr>
          <w:rFonts w:ascii="Sylfaen" w:hAnsi="Sylfaen" w:cs="Arial"/>
          <w:sz w:val="24"/>
          <w:szCs w:val="24"/>
          <w:shd w:val="clear" w:color="auto" w:fill="FFFFFF"/>
          <w:lang w:val="en-US"/>
        </w:rPr>
        <w:t xml:space="preserve">The next court hearing was </w:t>
      </w:r>
      <w:r w:rsidR="001E3816" w:rsidRPr="00AC7443">
        <w:rPr>
          <w:rFonts w:ascii="Sylfaen" w:hAnsi="Sylfaen" w:cs="Arial"/>
          <w:sz w:val="24"/>
          <w:szCs w:val="24"/>
          <w:shd w:val="clear" w:color="auto" w:fill="FFFFFF"/>
          <w:lang w:val="en-US"/>
        </w:rPr>
        <w:t>scheduled for August 27.</w:t>
      </w:r>
    </w:p>
    <w:p w14:paraId="16726711" w14:textId="77777777" w:rsidR="00565B77" w:rsidRPr="00AC7443" w:rsidRDefault="00565B77" w:rsidP="00467A00">
      <w:pPr>
        <w:shd w:val="clear" w:color="auto" w:fill="FFFFFF"/>
        <w:spacing w:after="0" w:line="240" w:lineRule="auto"/>
        <w:outlineLvl w:val="0"/>
        <w:rPr>
          <w:rFonts w:ascii="Sylfaen" w:hAnsi="Sylfaen" w:cs="Arial"/>
          <w:sz w:val="24"/>
          <w:szCs w:val="24"/>
          <w:lang w:val="hy-AM"/>
        </w:rPr>
      </w:pPr>
    </w:p>
    <w:p w14:paraId="1A953337" w14:textId="69AECBE4" w:rsidR="00565B77" w:rsidRPr="00AC7443" w:rsidRDefault="00565B77" w:rsidP="00565B77">
      <w:pPr>
        <w:shd w:val="clear" w:color="auto" w:fill="FFFFFF"/>
        <w:spacing w:after="0" w:line="240" w:lineRule="auto"/>
        <w:outlineLvl w:val="0"/>
        <w:rPr>
          <w:rFonts w:ascii="Sylfaen" w:hAnsi="Sylfaen" w:cs="Arial"/>
          <w:sz w:val="24"/>
          <w:szCs w:val="24"/>
          <w:lang w:val="hy-AM"/>
        </w:rPr>
      </w:pPr>
      <w:r w:rsidRPr="00AC7443">
        <w:rPr>
          <w:rFonts w:ascii="Sylfaen" w:hAnsi="Sylfaen" w:cs="Arial"/>
          <w:b/>
          <w:sz w:val="24"/>
          <w:szCs w:val="24"/>
          <w:lang w:val="hy-AM"/>
        </w:rPr>
        <w:t>On June 4</w:t>
      </w:r>
      <w:r w:rsidRPr="00AC7443">
        <w:rPr>
          <w:rFonts w:ascii="Sylfaen" w:hAnsi="Sylfaen" w:cs="Arial"/>
          <w:sz w:val="24"/>
          <w:szCs w:val="24"/>
          <w:lang w:val="hy-AM"/>
        </w:rPr>
        <w:t xml:space="preserve">, </w:t>
      </w:r>
      <w:r w:rsidR="00DD4657" w:rsidRPr="00AC7443">
        <w:rPr>
          <w:rFonts w:ascii="Sylfaen" w:hAnsi="Sylfaen" w:cs="Arial"/>
          <w:sz w:val="24"/>
          <w:szCs w:val="24"/>
          <w:lang w:val="en-US"/>
        </w:rPr>
        <w:t>RA</w:t>
      </w:r>
      <w:r w:rsidRPr="00AC7443">
        <w:rPr>
          <w:rFonts w:ascii="Sylfaen" w:hAnsi="Sylfaen" w:cs="Arial"/>
          <w:sz w:val="24"/>
          <w:szCs w:val="24"/>
          <w:lang w:val="hy-AM"/>
        </w:rPr>
        <w:t xml:space="preserve"> Minister of Health Anahit Avanesyan demanded </w:t>
      </w:r>
      <w:r w:rsidR="00191758" w:rsidRPr="00AC7443">
        <w:rPr>
          <w:rFonts w:ascii="Sylfaen" w:hAnsi="Sylfaen" w:cs="Arial"/>
          <w:sz w:val="24"/>
          <w:szCs w:val="24"/>
          <w:lang w:val="hy-AM"/>
        </w:rPr>
        <w:t>through her Facebook page</w:t>
      </w:r>
      <w:r w:rsidR="00191758" w:rsidRPr="00AC7443">
        <w:rPr>
          <w:rFonts w:ascii="Sylfaen" w:hAnsi="Sylfaen"/>
          <w:lang w:val="en-US"/>
        </w:rPr>
        <w:t xml:space="preserve"> </w:t>
      </w:r>
      <w:r w:rsidR="00191758" w:rsidRPr="00AC7443">
        <w:rPr>
          <w:rFonts w:ascii="Sylfaen" w:hAnsi="Sylfaen" w:cs="Arial"/>
          <w:sz w:val="24"/>
          <w:szCs w:val="24"/>
          <w:lang w:val="hy-AM"/>
        </w:rPr>
        <w:t>that</w:t>
      </w:r>
      <w:r w:rsidRPr="00AC7443">
        <w:rPr>
          <w:rFonts w:ascii="Sylfaen" w:hAnsi="Sylfaen" w:cs="Arial"/>
          <w:sz w:val="24"/>
          <w:szCs w:val="24"/>
          <w:lang w:val="hy-AM"/>
        </w:rPr>
        <w:t xml:space="preserve"> </w:t>
      </w:r>
      <w:r w:rsidR="00191758" w:rsidRPr="00AC7443">
        <w:rPr>
          <w:rFonts w:ascii="Sylfaen" w:hAnsi="Sylfaen" w:cs="Arial"/>
          <w:i/>
          <w:sz w:val="24"/>
          <w:szCs w:val="24"/>
          <w:lang w:val="hy-AM"/>
        </w:rPr>
        <w:t>Zhoghovurd</w:t>
      </w:r>
      <w:r w:rsidR="00191758" w:rsidRPr="00AC7443">
        <w:rPr>
          <w:rFonts w:ascii="Sylfaen" w:hAnsi="Sylfaen" w:cs="Arial"/>
          <w:sz w:val="24"/>
          <w:szCs w:val="24"/>
          <w:lang w:val="hy-AM"/>
        </w:rPr>
        <w:t xml:space="preserve"> daily</w:t>
      </w:r>
      <w:r w:rsidR="00191758" w:rsidRPr="00AC7443">
        <w:rPr>
          <w:rFonts w:ascii="Sylfaen" w:hAnsi="Sylfaen" w:cs="Arial"/>
          <w:sz w:val="24"/>
          <w:szCs w:val="24"/>
          <w:lang w:val="en-US"/>
        </w:rPr>
        <w:t xml:space="preserve"> issue a</w:t>
      </w:r>
      <w:r w:rsidR="00191758" w:rsidRPr="00AC7443">
        <w:rPr>
          <w:rFonts w:ascii="Sylfaen" w:hAnsi="Sylfaen" w:cs="Arial"/>
          <w:sz w:val="24"/>
          <w:szCs w:val="24"/>
          <w:lang w:val="hy-AM"/>
        </w:rPr>
        <w:t xml:space="preserve"> </w:t>
      </w:r>
      <w:r w:rsidR="00DD4657" w:rsidRPr="00AC7443">
        <w:rPr>
          <w:rFonts w:ascii="Sylfaen" w:hAnsi="Sylfaen" w:cs="Arial"/>
          <w:sz w:val="24"/>
          <w:szCs w:val="24"/>
          <w:lang w:val="en-US"/>
        </w:rPr>
        <w:t>refutation</w:t>
      </w:r>
      <w:r w:rsidR="00DD4657" w:rsidRPr="00AC7443">
        <w:rPr>
          <w:rStyle w:val="FootnoteReference"/>
          <w:rFonts w:ascii="Sylfaen" w:hAnsi="Sylfaen" w:cs="Arial"/>
          <w:sz w:val="24"/>
          <w:szCs w:val="24"/>
          <w:lang w:val="en-US"/>
        </w:rPr>
        <w:footnoteReference w:id="87"/>
      </w:r>
      <w:r w:rsidRPr="00AC7443">
        <w:rPr>
          <w:rFonts w:ascii="Sylfaen" w:hAnsi="Sylfaen" w:cs="Arial"/>
          <w:sz w:val="24"/>
          <w:szCs w:val="24"/>
          <w:lang w:val="hy-AM"/>
        </w:rPr>
        <w:t xml:space="preserve"> </w:t>
      </w:r>
      <w:r w:rsidR="00191758" w:rsidRPr="00AC7443">
        <w:rPr>
          <w:rFonts w:ascii="Sylfaen" w:hAnsi="Sylfaen" w:cs="Arial"/>
          <w:sz w:val="24"/>
          <w:szCs w:val="24"/>
          <w:lang w:val="en-US"/>
        </w:rPr>
        <w:t>concerning</w:t>
      </w:r>
      <w:r w:rsidRPr="00AC7443">
        <w:rPr>
          <w:rFonts w:ascii="Sylfaen" w:hAnsi="Sylfaen" w:cs="Arial"/>
          <w:sz w:val="24"/>
          <w:szCs w:val="24"/>
          <w:lang w:val="hy-AM"/>
        </w:rPr>
        <w:t xml:space="preserve"> a publication about her property.</w:t>
      </w:r>
      <w:r w:rsidR="00DD4657" w:rsidRPr="00AC7443">
        <w:rPr>
          <w:rStyle w:val="FootnoteReference"/>
          <w:rFonts w:ascii="Sylfaen" w:hAnsi="Sylfaen" w:cs="Arial"/>
          <w:sz w:val="24"/>
          <w:szCs w:val="24"/>
          <w:lang w:val="hy-AM"/>
        </w:rPr>
        <w:footnoteReference w:id="88"/>
      </w:r>
      <w:r w:rsidRPr="00AC7443">
        <w:rPr>
          <w:rFonts w:ascii="Sylfaen" w:hAnsi="Sylfaen" w:cs="Arial"/>
          <w:sz w:val="24"/>
          <w:szCs w:val="24"/>
          <w:lang w:val="hy-AM"/>
        </w:rPr>
        <w:t xml:space="preserve"> The minister </w:t>
      </w:r>
      <w:r w:rsidR="00191758" w:rsidRPr="00AC7443">
        <w:rPr>
          <w:rFonts w:ascii="Sylfaen" w:hAnsi="Sylfaen" w:cs="Arial"/>
          <w:sz w:val="24"/>
          <w:szCs w:val="24"/>
          <w:lang w:val="en-US"/>
        </w:rPr>
        <w:t>phrased</w:t>
      </w:r>
      <w:r w:rsidRPr="00AC7443">
        <w:rPr>
          <w:rFonts w:ascii="Sylfaen" w:hAnsi="Sylfaen" w:cs="Arial"/>
          <w:sz w:val="24"/>
          <w:szCs w:val="24"/>
          <w:lang w:val="hy-AM"/>
        </w:rPr>
        <w:t xml:space="preserve"> her demand </w:t>
      </w:r>
      <w:r w:rsidR="00191758" w:rsidRPr="00AC7443">
        <w:rPr>
          <w:rFonts w:ascii="Sylfaen" w:hAnsi="Sylfaen" w:cs="Arial"/>
          <w:sz w:val="24"/>
          <w:szCs w:val="24"/>
          <w:lang w:val="en-US"/>
        </w:rPr>
        <w:t>with irony</w:t>
      </w:r>
      <w:r w:rsidR="00191758" w:rsidRPr="00AC7443">
        <w:rPr>
          <w:rFonts w:ascii="Sylfaen" w:hAnsi="Sylfaen" w:cs="Arial"/>
          <w:sz w:val="24"/>
          <w:szCs w:val="24"/>
          <w:lang w:val="hy-AM"/>
        </w:rPr>
        <w:t>, particularly suggesting</w:t>
      </w:r>
      <w:r w:rsidRPr="00AC7443">
        <w:rPr>
          <w:rFonts w:ascii="Sylfaen" w:hAnsi="Sylfaen" w:cs="Arial"/>
          <w:sz w:val="24"/>
          <w:szCs w:val="24"/>
          <w:lang w:val="hy-AM"/>
        </w:rPr>
        <w:t xml:space="preserve"> that the author of the </w:t>
      </w:r>
      <w:r w:rsidR="00191758" w:rsidRPr="00AC7443">
        <w:rPr>
          <w:rFonts w:ascii="Sylfaen" w:hAnsi="Sylfaen" w:cs="Arial"/>
          <w:sz w:val="24"/>
          <w:szCs w:val="24"/>
          <w:lang w:val="en-US"/>
        </w:rPr>
        <w:t>piece had</w:t>
      </w:r>
      <w:r w:rsidRPr="00AC7443">
        <w:rPr>
          <w:rFonts w:ascii="Sylfaen" w:hAnsi="Sylfaen" w:cs="Arial"/>
          <w:sz w:val="24"/>
          <w:szCs w:val="24"/>
          <w:lang w:val="hy-AM"/>
        </w:rPr>
        <w:t xml:space="preserve"> used something and </w:t>
      </w:r>
      <w:r w:rsidR="00191758" w:rsidRPr="00AC7443">
        <w:rPr>
          <w:rFonts w:ascii="Sylfaen" w:hAnsi="Sylfaen" w:cs="Arial"/>
          <w:sz w:val="24"/>
          <w:szCs w:val="24"/>
          <w:lang w:val="en-US"/>
        </w:rPr>
        <w:t>had</w:t>
      </w:r>
      <w:r w:rsidRPr="00AC7443">
        <w:rPr>
          <w:rFonts w:ascii="Sylfaen" w:hAnsi="Sylfaen" w:cs="Arial"/>
          <w:sz w:val="24"/>
          <w:szCs w:val="24"/>
          <w:lang w:val="hy-AM"/>
        </w:rPr>
        <w:t xml:space="preserve"> not </w:t>
      </w:r>
      <w:r w:rsidR="00191758" w:rsidRPr="00AC7443">
        <w:rPr>
          <w:rFonts w:ascii="Sylfaen" w:hAnsi="Sylfaen" w:cs="Arial"/>
          <w:sz w:val="24"/>
          <w:szCs w:val="24"/>
          <w:lang w:val="en-US"/>
        </w:rPr>
        <w:t xml:space="preserve">been in a </w:t>
      </w:r>
      <w:r w:rsidR="00191758" w:rsidRPr="00AC7443">
        <w:rPr>
          <w:rFonts w:ascii="Sylfaen" w:hAnsi="Sylfaen" w:cs="Arial"/>
          <w:sz w:val="24"/>
          <w:szCs w:val="24"/>
          <w:lang w:val="hy-AM"/>
        </w:rPr>
        <w:t>sober state.</w:t>
      </w:r>
    </w:p>
    <w:p w14:paraId="68DA9214" w14:textId="77777777" w:rsidR="00565B77" w:rsidRPr="00AC7443" w:rsidRDefault="00565B77" w:rsidP="00565B77">
      <w:pPr>
        <w:shd w:val="clear" w:color="auto" w:fill="FFFFFF"/>
        <w:spacing w:after="0" w:line="240" w:lineRule="auto"/>
        <w:outlineLvl w:val="0"/>
        <w:rPr>
          <w:rFonts w:ascii="Sylfaen" w:hAnsi="Sylfaen" w:cs="Arial"/>
          <w:sz w:val="24"/>
          <w:szCs w:val="24"/>
          <w:lang w:val="hy-AM"/>
        </w:rPr>
      </w:pPr>
    </w:p>
    <w:p w14:paraId="3C267C73" w14:textId="393659DF" w:rsidR="006C2CC7" w:rsidRPr="00AC7443" w:rsidRDefault="00565B77" w:rsidP="00565B77">
      <w:pPr>
        <w:shd w:val="clear" w:color="auto" w:fill="FFFFFF"/>
        <w:spacing w:after="0" w:line="240" w:lineRule="auto"/>
        <w:outlineLvl w:val="0"/>
        <w:rPr>
          <w:rFonts w:ascii="Sylfaen" w:hAnsi="Sylfaen" w:cs="Arial"/>
          <w:sz w:val="24"/>
          <w:szCs w:val="24"/>
          <w:lang w:val="hy-AM"/>
        </w:rPr>
      </w:pPr>
      <w:r w:rsidRPr="00AC7443">
        <w:rPr>
          <w:rFonts w:ascii="Sylfaen" w:hAnsi="Sylfaen" w:cs="Arial"/>
          <w:b/>
          <w:sz w:val="24"/>
          <w:szCs w:val="24"/>
          <w:lang w:val="hy-AM"/>
        </w:rPr>
        <w:t>On June 4</w:t>
      </w:r>
      <w:r w:rsidRPr="00AC7443">
        <w:rPr>
          <w:rFonts w:ascii="Sylfaen" w:hAnsi="Sylfaen" w:cs="Arial"/>
          <w:sz w:val="24"/>
          <w:szCs w:val="24"/>
          <w:lang w:val="hy-AM"/>
        </w:rPr>
        <w:t>, in the court</w:t>
      </w:r>
      <w:r w:rsidR="002A1B72" w:rsidRPr="00AC7443">
        <w:rPr>
          <w:rFonts w:ascii="Sylfaen" w:hAnsi="Sylfaen" w:cs="Arial"/>
          <w:sz w:val="24"/>
          <w:szCs w:val="24"/>
          <w:lang w:val="hy-AM"/>
        </w:rPr>
        <w:t>yard of the National Assembly, the</w:t>
      </w:r>
      <w:r w:rsidRPr="00AC7443">
        <w:rPr>
          <w:rFonts w:ascii="Sylfaen" w:hAnsi="Sylfaen" w:cs="Arial"/>
          <w:sz w:val="24"/>
          <w:szCs w:val="24"/>
          <w:lang w:val="hy-AM"/>
        </w:rPr>
        <w:t xml:space="preserve"> security guard accompanying </w:t>
      </w:r>
      <w:r w:rsidR="00070860" w:rsidRPr="00AC7443">
        <w:rPr>
          <w:rFonts w:ascii="Sylfaen" w:hAnsi="Sylfaen" w:cs="Arial"/>
          <w:sz w:val="24"/>
          <w:szCs w:val="24"/>
          <w:lang w:val="hy-AM"/>
        </w:rPr>
        <w:t>Arpine</w:t>
      </w:r>
      <w:r w:rsidR="00070860" w:rsidRPr="00AC7443">
        <w:rPr>
          <w:rFonts w:ascii="Sylfaen" w:hAnsi="Sylfaen" w:cs="Arial"/>
          <w:sz w:val="24"/>
          <w:szCs w:val="24"/>
          <w:lang w:val="en-US"/>
        </w:rPr>
        <w:t>h</w:t>
      </w:r>
      <w:r w:rsidR="00070860" w:rsidRPr="00AC7443">
        <w:rPr>
          <w:rFonts w:ascii="Sylfaen" w:hAnsi="Sylfaen" w:cs="Arial"/>
          <w:sz w:val="24"/>
          <w:szCs w:val="24"/>
          <w:lang w:val="hy-AM"/>
        </w:rPr>
        <w:t xml:space="preserve"> Sargsyan</w:t>
      </w:r>
      <w:r w:rsidR="00070860" w:rsidRPr="00AC7443">
        <w:rPr>
          <w:rFonts w:ascii="Sylfaen" w:hAnsi="Sylfaen" w:cs="Arial"/>
          <w:sz w:val="24"/>
          <w:szCs w:val="24"/>
          <w:lang w:val="en-US"/>
        </w:rPr>
        <w:t>, the</w:t>
      </w:r>
      <w:r w:rsidR="00070860" w:rsidRPr="00AC7443">
        <w:rPr>
          <w:rFonts w:ascii="Sylfaen" w:hAnsi="Sylfaen" w:cs="Arial"/>
          <w:sz w:val="24"/>
          <w:szCs w:val="24"/>
          <w:lang w:val="hy-AM"/>
        </w:rPr>
        <w:t xml:space="preserve"> </w:t>
      </w:r>
      <w:r w:rsidRPr="00AC7443">
        <w:rPr>
          <w:rFonts w:ascii="Sylfaen" w:hAnsi="Sylfaen" w:cs="Arial"/>
          <w:sz w:val="24"/>
          <w:szCs w:val="24"/>
          <w:lang w:val="hy-AM"/>
        </w:rPr>
        <w:t>Minister of Internal Affairs</w:t>
      </w:r>
      <w:r w:rsidR="00070860" w:rsidRPr="00AC7443">
        <w:rPr>
          <w:rFonts w:ascii="Sylfaen" w:hAnsi="Sylfaen" w:cs="Arial"/>
          <w:sz w:val="24"/>
          <w:szCs w:val="24"/>
          <w:lang w:val="en-US"/>
        </w:rPr>
        <w:t>,</w:t>
      </w:r>
      <w:r w:rsidRPr="00AC7443">
        <w:rPr>
          <w:rFonts w:ascii="Sylfaen" w:hAnsi="Sylfaen" w:cs="Arial"/>
          <w:sz w:val="24"/>
          <w:szCs w:val="24"/>
          <w:lang w:val="hy-AM"/>
        </w:rPr>
        <w:t xml:space="preserve"> </w:t>
      </w:r>
      <w:r w:rsidR="002A1B72" w:rsidRPr="00AC7443">
        <w:rPr>
          <w:rFonts w:ascii="Sylfaen" w:hAnsi="Sylfaen" w:cs="Arial"/>
          <w:sz w:val="24"/>
          <w:szCs w:val="24"/>
          <w:lang w:val="en-US"/>
        </w:rPr>
        <w:t>obstructed</w:t>
      </w:r>
      <w:r w:rsidRPr="00AC7443">
        <w:rPr>
          <w:rFonts w:ascii="Sylfaen" w:hAnsi="Sylfaen" w:cs="Arial"/>
          <w:sz w:val="24"/>
          <w:szCs w:val="24"/>
          <w:lang w:val="hy-AM"/>
        </w:rPr>
        <w:t xml:space="preserve"> the professional activities of </w:t>
      </w:r>
      <w:r w:rsidR="00191758" w:rsidRPr="00AC7443">
        <w:rPr>
          <w:rFonts w:ascii="Sylfaen" w:hAnsi="Sylfaen" w:cs="Arial"/>
          <w:i/>
          <w:sz w:val="24"/>
          <w:szCs w:val="24"/>
          <w:lang w:val="hy-AM"/>
        </w:rPr>
        <w:t>Zhoghovurd</w:t>
      </w:r>
      <w:r w:rsidR="00191758" w:rsidRPr="00AC7443">
        <w:rPr>
          <w:rFonts w:ascii="Sylfaen" w:hAnsi="Sylfaen" w:cs="Arial"/>
          <w:sz w:val="24"/>
          <w:szCs w:val="24"/>
          <w:lang w:val="en-US"/>
        </w:rPr>
        <w:t xml:space="preserve"> daily</w:t>
      </w:r>
      <w:r w:rsidR="00191758" w:rsidRPr="00AC7443">
        <w:rPr>
          <w:rFonts w:ascii="Sylfaen" w:hAnsi="Sylfaen" w:cs="Arial"/>
          <w:sz w:val="24"/>
          <w:szCs w:val="24"/>
          <w:lang w:val="hy-AM"/>
        </w:rPr>
        <w:t xml:space="preserve"> </w:t>
      </w:r>
      <w:r w:rsidRPr="00AC7443">
        <w:rPr>
          <w:rFonts w:ascii="Sylfaen" w:hAnsi="Sylfaen" w:cs="Arial"/>
          <w:sz w:val="24"/>
          <w:szCs w:val="24"/>
          <w:lang w:val="hy-AM"/>
        </w:rPr>
        <w:t xml:space="preserve">correspondent Knar Manukyan, </w:t>
      </w:r>
      <w:r w:rsidR="002A1B72" w:rsidRPr="00AC7443">
        <w:rPr>
          <w:rFonts w:ascii="Sylfaen" w:hAnsi="Sylfaen" w:cs="Arial"/>
          <w:sz w:val="24"/>
          <w:szCs w:val="24"/>
          <w:lang w:val="en-US"/>
        </w:rPr>
        <w:t>stepping in front of her</w:t>
      </w:r>
      <w:r w:rsidRPr="00AC7443">
        <w:rPr>
          <w:rFonts w:ascii="Sylfaen" w:hAnsi="Sylfaen" w:cs="Arial"/>
          <w:sz w:val="24"/>
          <w:szCs w:val="24"/>
          <w:lang w:val="hy-AM"/>
        </w:rPr>
        <w:t xml:space="preserve"> and </w:t>
      </w:r>
      <w:r w:rsidR="002A1B72" w:rsidRPr="00AC7443">
        <w:rPr>
          <w:rFonts w:ascii="Sylfaen" w:hAnsi="Sylfaen" w:cs="Arial"/>
          <w:sz w:val="24"/>
          <w:szCs w:val="24"/>
          <w:lang w:val="en-US"/>
        </w:rPr>
        <w:t>preventing</w:t>
      </w:r>
      <w:r w:rsidRPr="00AC7443">
        <w:rPr>
          <w:rFonts w:ascii="Sylfaen" w:hAnsi="Sylfaen" w:cs="Arial"/>
          <w:sz w:val="24"/>
          <w:szCs w:val="24"/>
          <w:lang w:val="hy-AM"/>
        </w:rPr>
        <w:t xml:space="preserve"> her </w:t>
      </w:r>
      <w:r w:rsidR="002A1B72" w:rsidRPr="00AC7443">
        <w:rPr>
          <w:rFonts w:ascii="Sylfaen" w:hAnsi="Sylfaen" w:cs="Arial"/>
          <w:sz w:val="24"/>
          <w:szCs w:val="24"/>
          <w:lang w:val="en-US"/>
        </w:rPr>
        <w:t>from</w:t>
      </w:r>
      <w:r w:rsidRPr="00AC7443">
        <w:rPr>
          <w:rFonts w:ascii="Sylfaen" w:hAnsi="Sylfaen" w:cs="Arial"/>
          <w:sz w:val="24"/>
          <w:szCs w:val="24"/>
          <w:lang w:val="hy-AM"/>
        </w:rPr>
        <w:t xml:space="preserve"> ask</w:t>
      </w:r>
      <w:r w:rsidR="002A1B72" w:rsidRPr="00AC7443">
        <w:rPr>
          <w:rFonts w:ascii="Sylfaen" w:hAnsi="Sylfaen" w:cs="Arial"/>
          <w:sz w:val="24"/>
          <w:szCs w:val="24"/>
          <w:lang w:val="en-US"/>
        </w:rPr>
        <w:t>ing</w:t>
      </w:r>
      <w:r w:rsidRPr="00AC7443">
        <w:rPr>
          <w:rFonts w:ascii="Sylfaen" w:hAnsi="Sylfaen" w:cs="Arial"/>
          <w:sz w:val="24"/>
          <w:szCs w:val="24"/>
          <w:lang w:val="hy-AM"/>
        </w:rPr>
        <w:t xml:space="preserve"> </w:t>
      </w:r>
      <w:r w:rsidR="002A1B72" w:rsidRPr="00AC7443">
        <w:rPr>
          <w:rFonts w:ascii="Sylfaen" w:hAnsi="Sylfaen" w:cs="Arial"/>
          <w:sz w:val="24"/>
          <w:szCs w:val="24"/>
          <w:lang w:val="hy-AM"/>
        </w:rPr>
        <w:t>a question</w:t>
      </w:r>
      <w:r w:rsidR="002A1B72" w:rsidRPr="00AC7443">
        <w:rPr>
          <w:rFonts w:ascii="Sylfaen" w:hAnsi="Sylfaen" w:cs="Arial"/>
          <w:sz w:val="24"/>
          <w:szCs w:val="24"/>
          <w:lang w:val="en-US"/>
        </w:rPr>
        <w:t xml:space="preserve"> to</w:t>
      </w:r>
      <w:r w:rsidR="002A1B72" w:rsidRPr="00AC7443">
        <w:rPr>
          <w:rFonts w:ascii="Sylfaen" w:hAnsi="Sylfaen" w:cs="Arial"/>
          <w:sz w:val="24"/>
          <w:szCs w:val="24"/>
          <w:lang w:val="hy-AM"/>
        </w:rPr>
        <w:t xml:space="preserve"> </w:t>
      </w:r>
      <w:r w:rsidRPr="00AC7443">
        <w:rPr>
          <w:rFonts w:ascii="Sylfaen" w:hAnsi="Sylfaen" w:cs="Arial"/>
          <w:sz w:val="24"/>
          <w:szCs w:val="24"/>
          <w:lang w:val="hy-AM"/>
        </w:rPr>
        <w:t>the minister.</w:t>
      </w:r>
      <w:r w:rsidR="00191758" w:rsidRPr="00AC7443">
        <w:rPr>
          <w:rStyle w:val="FootnoteReference"/>
          <w:rFonts w:ascii="Sylfaen" w:hAnsi="Sylfaen" w:cs="Arial"/>
          <w:sz w:val="24"/>
          <w:szCs w:val="24"/>
          <w:lang w:val="hy-AM"/>
        </w:rPr>
        <w:footnoteReference w:id="89"/>
      </w:r>
    </w:p>
    <w:p w14:paraId="44B04B6E" w14:textId="77777777" w:rsidR="00565B77" w:rsidRPr="00AC7443" w:rsidRDefault="00565B77" w:rsidP="00565B77">
      <w:pPr>
        <w:shd w:val="clear" w:color="auto" w:fill="FFFFFF"/>
        <w:spacing w:after="0" w:line="240" w:lineRule="auto"/>
        <w:outlineLvl w:val="0"/>
        <w:rPr>
          <w:rFonts w:ascii="Sylfaen" w:hAnsi="Sylfaen" w:cs="Arial"/>
          <w:sz w:val="24"/>
          <w:szCs w:val="24"/>
          <w:lang w:val="hy-AM"/>
        </w:rPr>
      </w:pPr>
    </w:p>
    <w:p w14:paraId="342BDB76" w14:textId="13390256" w:rsidR="00565B77" w:rsidRPr="00AC7443" w:rsidRDefault="00565B77" w:rsidP="006C2CC7">
      <w:pPr>
        <w:shd w:val="clear" w:color="auto" w:fill="FFFFFF"/>
        <w:spacing w:after="0" w:line="240" w:lineRule="auto"/>
        <w:outlineLvl w:val="0"/>
        <w:rPr>
          <w:rFonts w:ascii="Sylfaen" w:hAnsi="Sylfaen" w:cs="Arial"/>
          <w:sz w:val="24"/>
          <w:szCs w:val="24"/>
          <w:lang w:val="hy-AM"/>
        </w:rPr>
      </w:pPr>
      <w:r w:rsidRPr="00AC7443">
        <w:rPr>
          <w:rFonts w:ascii="Sylfaen" w:hAnsi="Sylfaen" w:cs="Arial"/>
          <w:b/>
          <w:sz w:val="24"/>
          <w:szCs w:val="24"/>
          <w:lang w:val="hy-AM"/>
        </w:rPr>
        <w:t>On June 6</w:t>
      </w:r>
      <w:r w:rsidRPr="00AC7443">
        <w:rPr>
          <w:rFonts w:ascii="Sylfaen" w:hAnsi="Sylfaen" w:cs="Arial"/>
          <w:sz w:val="24"/>
          <w:szCs w:val="24"/>
          <w:lang w:val="hy-AM"/>
        </w:rPr>
        <w:t xml:space="preserve">, </w:t>
      </w:r>
      <w:r w:rsidR="00BF1E33" w:rsidRPr="00AC7443">
        <w:rPr>
          <w:rFonts w:ascii="Sylfaen" w:hAnsi="Sylfaen" w:cs="Arial"/>
          <w:sz w:val="24"/>
          <w:szCs w:val="24"/>
          <w:lang w:val="en-US"/>
        </w:rPr>
        <w:t>during</w:t>
      </w:r>
      <w:r w:rsidRPr="00AC7443">
        <w:rPr>
          <w:rFonts w:ascii="Sylfaen" w:hAnsi="Sylfaen" w:cs="Arial"/>
          <w:sz w:val="24"/>
          <w:szCs w:val="24"/>
          <w:lang w:val="hy-AM"/>
        </w:rPr>
        <w:t xml:space="preserve"> the hearing </w:t>
      </w:r>
      <w:r w:rsidR="00BF1E33" w:rsidRPr="00AC7443">
        <w:rPr>
          <w:rFonts w:ascii="Sylfaen" w:hAnsi="Sylfaen" w:cs="Arial"/>
          <w:sz w:val="24"/>
          <w:szCs w:val="24"/>
          <w:lang w:val="en-US"/>
        </w:rPr>
        <w:t>in</w:t>
      </w:r>
      <w:r w:rsidRPr="00AC7443">
        <w:rPr>
          <w:rFonts w:ascii="Sylfaen" w:hAnsi="Sylfaen" w:cs="Arial"/>
          <w:sz w:val="24"/>
          <w:szCs w:val="24"/>
          <w:lang w:val="hy-AM"/>
        </w:rPr>
        <w:t xml:space="preserve"> the case of </w:t>
      </w:r>
      <w:r w:rsidR="00BF1E33" w:rsidRPr="00AC7443">
        <w:rPr>
          <w:rFonts w:ascii="Sylfaen" w:hAnsi="Sylfaen" w:cs="Arial"/>
          <w:sz w:val="24"/>
          <w:szCs w:val="24"/>
          <w:lang w:val="hy-AM"/>
        </w:rPr>
        <w:t>Jalal Harutyunyan</w:t>
      </w:r>
      <w:r w:rsidR="00BF1E33" w:rsidRPr="00AC7443">
        <w:rPr>
          <w:rFonts w:ascii="Sylfaen" w:hAnsi="Sylfaen" w:cs="Arial"/>
          <w:sz w:val="24"/>
          <w:szCs w:val="24"/>
          <w:lang w:val="en-US"/>
        </w:rPr>
        <w:t xml:space="preserve">, </w:t>
      </w:r>
      <w:r w:rsidRPr="00AC7443">
        <w:rPr>
          <w:rFonts w:ascii="Sylfaen" w:hAnsi="Sylfaen" w:cs="Arial"/>
          <w:sz w:val="24"/>
          <w:szCs w:val="24"/>
          <w:lang w:val="hy-AM"/>
        </w:rPr>
        <w:t>former commander of the Artsakh Defense Army, judges of the Court of Appeal Mkhitar Papoyan, Robert Papoyan, and Lusine</w:t>
      </w:r>
      <w:r w:rsidR="00BF1E33" w:rsidRPr="00AC7443">
        <w:rPr>
          <w:rFonts w:ascii="Sylfaen" w:hAnsi="Sylfaen" w:cs="Arial"/>
          <w:sz w:val="24"/>
          <w:szCs w:val="24"/>
          <w:lang w:val="en-US"/>
        </w:rPr>
        <w:t>h</w:t>
      </w:r>
      <w:r w:rsidRPr="00AC7443">
        <w:rPr>
          <w:rFonts w:ascii="Sylfaen" w:hAnsi="Sylfaen" w:cs="Arial"/>
          <w:sz w:val="24"/>
          <w:szCs w:val="24"/>
          <w:lang w:val="hy-AM"/>
        </w:rPr>
        <w:t xml:space="preserve"> Abgaryan obstructed the work of journalists.</w:t>
      </w:r>
      <w:r w:rsidR="00BF1E33" w:rsidRPr="00AC7443">
        <w:rPr>
          <w:rStyle w:val="FootnoteReference"/>
          <w:rFonts w:ascii="Sylfaen" w:hAnsi="Sylfaen" w:cs="Arial"/>
          <w:sz w:val="24"/>
          <w:szCs w:val="24"/>
          <w:lang w:val="hy-AM"/>
        </w:rPr>
        <w:footnoteReference w:id="90"/>
      </w:r>
      <w:r w:rsidRPr="00AC7443">
        <w:rPr>
          <w:rFonts w:ascii="Sylfaen" w:hAnsi="Sylfaen" w:cs="Arial"/>
          <w:sz w:val="24"/>
          <w:szCs w:val="24"/>
          <w:lang w:val="hy-AM"/>
        </w:rPr>
        <w:t xml:space="preserve"> In particular, they prohibited </w:t>
      </w:r>
      <w:r w:rsidR="00BF1E33" w:rsidRPr="00AC7443">
        <w:rPr>
          <w:rFonts w:ascii="Sylfaen" w:hAnsi="Sylfaen" w:cs="Arial"/>
          <w:i/>
          <w:sz w:val="24"/>
          <w:szCs w:val="24"/>
          <w:lang w:val="hy-AM"/>
        </w:rPr>
        <w:t>Aravot.am</w:t>
      </w:r>
      <w:r w:rsidR="00BF1E33" w:rsidRPr="00AC7443">
        <w:rPr>
          <w:rFonts w:ascii="Sylfaen" w:hAnsi="Sylfaen" w:cs="Arial"/>
          <w:sz w:val="24"/>
          <w:szCs w:val="24"/>
          <w:lang w:val="hy-AM"/>
        </w:rPr>
        <w:t xml:space="preserve"> correspondent </w:t>
      </w:r>
      <w:r w:rsidRPr="00AC7443">
        <w:rPr>
          <w:rFonts w:ascii="Sylfaen" w:hAnsi="Sylfaen" w:cs="Arial"/>
          <w:sz w:val="24"/>
          <w:szCs w:val="24"/>
          <w:lang w:val="hy-AM"/>
        </w:rPr>
        <w:t>Ashot Hakobyan</w:t>
      </w:r>
      <w:r w:rsidR="00BF1E33" w:rsidRPr="00AC7443">
        <w:rPr>
          <w:rFonts w:ascii="Sylfaen" w:hAnsi="Sylfaen" w:cs="Arial"/>
          <w:sz w:val="24"/>
          <w:szCs w:val="24"/>
          <w:lang w:val="en-US"/>
        </w:rPr>
        <w:t xml:space="preserve"> </w:t>
      </w:r>
      <w:r w:rsidRPr="00AC7443">
        <w:rPr>
          <w:rFonts w:ascii="Sylfaen" w:hAnsi="Sylfaen" w:cs="Arial"/>
          <w:sz w:val="24"/>
          <w:szCs w:val="24"/>
          <w:lang w:val="hy-AM"/>
        </w:rPr>
        <w:t xml:space="preserve">and </w:t>
      </w:r>
      <w:r w:rsidR="00BF1E33" w:rsidRPr="00AC7443">
        <w:rPr>
          <w:rFonts w:ascii="Sylfaen" w:hAnsi="Sylfaen" w:cs="Arial"/>
          <w:i/>
          <w:sz w:val="24"/>
          <w:szCs w:val="24"/>
          <w:lang w:val="hy-AM"/>
        </w:rPr>
        <w:t>Radio Free Europe/Radio Liberty Armenian Service</w:t>
      </w:r>
      <w:r w:rsidR="00BF1E33" w:rsidRPr="00AC7443">
        <w:rPr>
          <w:rFonts w:ascii="Sylfaen" w:hAnsi="Sylfaen" w:cs="Arial"/>
          <w:sz w:val="24"/>
          <w:szCs w:val="24"/>
          <w:lang w:val="hy-AM"/>
        </w:rPr>
        <w:t xml:space="preserve"> </w:t>
      </w:r>
      <w:r w:rsidR="00BF1E33" w:rsidRPr="00AC7443">
        <w:rPr>
          <w:rFonts w:ascii="Sylfaen" w:hAnsi="Sylfaen" w:cs="Arial"/>
          <w:sz w:val="24"/>
          <w:szCs w:val="24"/>
          <w:lang w:val="en-US"/>
        </w:rPr>
        <w:t xml:space="preserve">reporter </w:t>
      </w:r>
      <w:r w:rsidRPr="00AC7443">
        <w:rPr>
          <w:rFonts w:ascii="Sylfaen" w:hAnsi="Sylfaen" w:cs="Arial"/>
          <w:sz w:val="24"/>
          <w:szCs w:val="24"/>
          <w:lang w:val="hy-AM"/>
        </w:rPr>
        <w:t>Naira Bulghadaryan</w:t>
      </w:r>
      <w:r w:rsidR="00BF1E33" w:rsidRPr="00AC7443">
        <w:rPr>
          <w:rFonts w:ascii="Sylfaen" w:hAnsi="Sylfaen" w:cs="Arial"/>
          <w:sz w:val="24"/>
          <w:szCs w:val="24"/>
          <w:lang w:val="en-US"/>
        </w:rPr>
        <w:t xml:space="preserve"> </w:t>
      </w:r>
      <w:r w:rsidRPr="00AC7443">
        <w:rPr>
          <w:rFonts w:ascii="Sylfaen" w:hAnsi="Sylfaen" w:cs="Arial"/>
          <w:sz w:val="24"/>
          <w:szCs w:val="24"/>
          <w:lang w:val="hy-AM"/>
        </w:rPr>
        <w:t xml:space="preserve">from filming and recording from a convenient position, ignoring the journalists’ requests for permission. Presiding judge Mkhitar Papoyan showed rude behavior, </w:t>
      </w:r>
      <w:r w:rsidR="00CC062C" w:rsidRPr="00AC7443">
        <w:rPr>
          <w:rFonts w:ascii="Sylfaen" w:hAnsi="Sylfaen" w:cs="Arial"/>
          <w:sz w:val="24"/>
          <w:szCs w:val="24"/>
          <w:lang w:val="en-US"/>
        </w:rPr>
        <w:t>and subsequently</w:t>
      </w:r>
      <w:r w:rsidRPr="00AC7443">
        <w:rPr>
          <w:rFonts w:ascii="Sylfaen" w:hAnsi="Sylfaen" w:cs="Arial"/>
          <w:sz w:val="24"/>
          <w:szCs w:val="24"/>
          <w:lang w:val="hy-AM"/>
        </w:rPr>
        <w:t xml:space="preserve"> sanction</w:t>
      </w:r>
      <w:r w:rsidR="00CC062C" w:rsidRPr="00AC7443">
        <w:rPr>
          <w:rFonts w:ascii="Sylfaen" w:hAnsi="Sylfaen" w:cs="Arial"/>
          <w:sz w:val="24"/>
          <w:szCs w:val="24"/>
          <w:lang w:val="en-US"/>
        </w:rPr>
        <w:t>ed</w:t>
      </w:r>
      <w:r w:rsidRPr="00AC7443">
        <w:rPr>
          <w:rFonts w:ascii="Sylfaen" w:hAnsi="Sylfaen" w:cs="Arial"/>
          <w:sz w:val="24"/>
          <w:szCs w:val="24"/>
          <w:lang w:val="hy-AM"/>
        </w:rPr>
        <w:t xml:space="preserve"> </w:t>
      </w:r>
      <w:r w:rsidR="00CC062C" w:rsidRPr="00AC7443">
        <w:rPr>
          <w:rFonts w:ascii="Sylfaen" w:hAnsi="Sylfaen" w:cs="Arial"/>
          <w:sz w:val="24"/>
          <w:szCs w:val="24"/>
          <w:lang w:val="hy-AM"/>
        </w:rPr>
        <w:t>the journalists by</w:t>
      </w:r>
      <w:r w:rsidRPr="00AC7443">
        <w:rPr>
          <w:rFonts w:ascii="Sylfaen" w:hAnsi="Sylfaen" w:cs="Arial"/>
          <w:sz w:val="24"/>
          <w:szCs w:val="24"/>
          <w:lang w:val="hy-AM"/>
        </w:rPr>
        <w:t xml:space="preserve"> </w:t>
      </w:r>
      <w:r w:rsidR="00CC062C" w:rsidRPr="00AC7443">
        <w:rPr>
          <w:rFonts w:ascii="Sylfaen" w:hAnsi="Sylfaen" w:cs="Arial"/>
          <w:sz w:val="24"/>
          <w:szCs w:val="24"/>
          <w:lang w:val="en-US"/>
        </w:rPr>
        <w:t>prohibiting their</w:t>
      </w:r>
      <w:r w:rsidRPr="00AC7443">
        <w:rPr>
          <w:rFonts w:ascii="Sylfaen" w:hAnsi="Sylfaen" w:cs="Arial"/>
          <w:sz w:val="24"/>
          <w:szCs w:val="24"/>
          <w:lang w:val="hy-AM"/>
        </w:rPr>
        <w:t xml:space="preserve"> entry </w:t>
      </w:r>
      <w:r w:rsidR="00CC062C" w:rsidRPr="00AC7443">
        <w:rPr>
          <w:rFonts w:ascii="Sylfaen" w:hAnsi="Sylfaen" w:cs="Arial"/>
          <w:sz w:val="24"/>
          <w:szCs w:val="24"/>
          <w:lang w:val="en-US"/>
        </w:rPr>
        <w:t>in</w:t>
      </w:r>
      <w:r w:rsidRPr="00AC7443">
        <w:rPr>
          <w:rFonts w:ascii="Sylfaen" w:hAnsi="Sylfaen" w:cs="Arial"/>
          <w:sz w:val="24"/>
          <w:szCs w:val="24"/>
          <w:lang w:val="hy-AM"/>
        </w:rPr>
        <w:t xml:space="preserve">to the courtroom for an hour. Later, the Judicial Department warned </w:t>
      </w:r>
      <w:r w:rsidR="00CC062C" w:rsidRPr="00AC7443">
        <w:rPr>
          <w:rFonts w:ascii="Sylfaen" w:hAnsi="Sylfaen" w:cs="Arial"/>
          <w:sz w:val="24"/>
          <w:szCs w:val="24"/>
          <w:lang w:val="en-US"/>
        </w:rPr>
        <w:t xml:space="preserve">the judges </w:t>
      </w:r>
      <w:r w:rsidRPr="00AC7443">
        <w:rPr>
          <w:rFonts w:ascii="Sylfaen" w:hAnsi="Sylfaen" w:cs="Arial"/>
          <w:sz w:val="24"/>
          <w:szCs w:val="24"/>
          <w:lang w:val="hy-AM"/>
        </w:rPr>
        <w:t xml:space="preserve">and urged them to allow filming, </w:t>
      </w:r>
      <w:r w:rsidR="00CC062C" w:rsidRPr="00AC7443">
        <w:rPr>
          <w:rFonts w:ascii="Sylfaen" w:hAnsi="Sylfaen" w:cs="Arial"/>
          <w:sz w:val="24"/>
          <w:szCs w:val="24"/>
          <w:lang w:val="en-US"/>
        </w:rPr>
        <w:t>a move that</w:t>
      </w:r>
      <w:r w:rsidRPr="00AC7443">
        <w:rPr>
          <w:rFonts w:ascii="Sylfaen" w:hAnsi="Sylfaen" w:cs="Arial"/>
          <w:sz w:val="24"/>
          <w:szCs w:val="24"/>
          <w:lang w:val="hy-AM"/>
        </w:rPr>
        <w:t xml:space="preserve"> </w:t>
      </w:r>
      <w:r w:rsidR="00991229" w:rsidRPr="00AC7443">
        <w:rPr>
          <w:rFonts w:ascii="Sylfaen" w:hAnsi="Sylfaen" w:cs="Arial"/>
          <w:sz w:val="24"/>
          <w:szCs w:val="24"/>
          <w:lang w:val="en-US"/>
        </w:rPr>
        <w:t>also</w:t>
      </w:r>
      <w:r w:rsidRPr="00AC7443">
        <w:rPr>
          <w:rFonts w:ascii="Sylfaen" w:hAnsi="Sylfaen" w:cs="Arial"/>
          <w:sz w:val="24"/>
          <w:szCs w:val="24"/>
          <w:lang w:val="hy-AM"/>
        </w:rPr>
        <w:t xml:space="preserve"> </w:t>
      </w:r>
      <w:r w:rsidR="00991229" w:rsidRPr="00AC7443">
        <w:rPr>
          <w:rFonts w:ascii="Sylfaen" w:hAnsi="Sylfaen" w:cs="Arial"/>
          <w:sz w:val="24"/>
          <w:szCs w:val="24"/>
          <w:lang w:val="en-US"/>
        </w:rPr>
        <w:t>provoked annoyance from</w:t>
      </w:r>
      <w:r w:rsidRPr="00AC7443">
        <w:rPr>
          <w:rFonts w:ascii="Sylfaen" w:hAnsi="Sylfaen" w:cs="Arial"/>
          <w:sz w:val="24"/>
          <w:szCs w:val="24"/>
          <w:lang w:val="hy-AM"/>
        </w:rPr>
        <w:t xml:space="preserve"> Papoyan.</w:t>
      </w:r>
    </w:p>
    <w:p w14:paraId="383FDB6E" w14:textId="77777777" w:rsidR="00565B77" w:rsidRPr="00AC7443" w:rsidRDefault="00565B77" w:rsidP="006C2CC7">
      <w:pPr>
        <w:shd w:val="clear" w:color="auto" w:fill="FFFFFF"/>
        <w:spacing w:after="0" w:line="240" w:lineRule="auto"/>
        <w:outlineLvl w:val="0"/>
        <w:rPr>
          <w:rFonts w:ascii="Sylfaen" w:hAnsi="Sylfaen" w:cs="Arial"/>
          <w:sz w:val="24"/>
          <w:szCs w:val="24"/>
          <w:shd w:val="clear" w:color="auto" w:fill="FFFFFF"/>
          <w:lang w:val="hy-AM"/>
        </w:rPr>
      </w:pPr>
    </w:p>
    <w:p w14:paraId="2AD58DE3" w14:textId="4F77FEC3" w:rsidR="00565B77" w:rsidRPr="00AC7443" w:rsidRDefault="00565B77" w:rsidP="00D92260">
      <w:pPr>
        <w:shd w:val="clear" w:color="auto" w:fill="FFFFFF"/>
        <w:spacing w:after="0" w:line="240" w:lineRule="auto"/>
        <w:outlineLvl w:val="0"/>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On June 6</w:t>
      </w:r>
      <w:r w:rsidRPr="00AC7443">
        <w:rPr>
          <w:rFonts w:ascii="Sylfaen" w:hAnsi="Sylfaen" w:cs="Arial"/>
          <w:sz w:val="24"/>
          <w:szCs w:val="24"/>
          <w:shd w:val="clear" w:color="auto" w:fill="FFFFFF"/>
          <w:lang w:val="hy-AM"/>
        </w:rPr>
        <w:t xml:space="preserve">, </w:t>
      </w:r>
      <w:r w:rsidR="00CC062C" w:rsidRPr="00AC7443">
        <w:rPr>
          <w:rFonts w:ascii="Sylfaen" w:hAnsi="Sylfaen" w:cs="Arial"/>
          <w:sz w:val="24"/>
          <w:szCs w:val="24"/>
          <w:shd w:val="clear" w:color="auto" w:fill="FFFFFF"/>
          <w:lang w:val="hy-AM"/>
        </w:rPr>
        <w:t>Arman Babajanyan</w:t>
      </w:r>
      <w:r w:rsidR="00CC062C" w:rsidRPr="00AC7443">
        <w:rPr>
          <w:rFonts w:ascii="Sylfaen" w:hAnsi="Sylfaen" w:cs="Arial"/>
          <w:sz w:val="24"/>
          <w:szCs w:val="24"/>
          <w:shd w:val="clear" w:color="auto" w:fill="FFFFFF"/>
          <w:lang w:val="en-US"/>
        </w:rPr>
        <w:t>,</w:t>
      </w:r>
      <w:r w:rsidR="00CC062C" w:rsidRPr="00AC7443">
        <w:rPr>
          <w:rFonts w:ascii="Sylfaen" w:hAnsi="Sylfaen" w:cs="Arial"/>
          <w:sz w:val="24"/>
          <w:szCs w:val="24"/>
          <w:shd w:val="clear" w:color="auto" w:fill="FFFFFF"/>
          <w:lang w:val="hy-AM"/>
        </w:rPr>
        <w:t xml:space="preserve"> politician</w:t>
      </w:r>
      <w:r w:rsidRPr="00AC7443">
        <w:rPr>
          <w:rFonts w:ascii="Sylfaen" w:hAnsi="Sylfaen" w:cs="Arial"/>
          <w:sz w:val="24"/>
          <w:szCs w:val="24"/>
          <w:shd w:val="clear" w:color="auto" w:fill="FFFFFF"/>
          <w:lang w:val="hy-AM"/>
        </w:rPr>
        <w:t>, founder of</w:t>
      </w:r>
      <w:r w:rsidR="00991229" w:rsidRPr="00AC7443">
        <w:rPr>
          <w:rFonts w:ascii="Sylfaen" w:hAnsi="Sylfaen" w:cs="Arial"/>
          <w:sz w:val="24"/>
          <w:szCs w:val="24"/>
          <w:shd w:val="clear" w:color="auto" w:fill="FFFFFF"/>
          <w:lang w:val="en-US"/>
        </w:rPr>
        <w:t xml:space="preserve"> the</w:t>
      </w:r>
      <w:r w:rsidRPr="00AC7443">
        <w:rPr>
          <w:rFonts w:ascii="Sylfaen" w:hAnsi="Sylfaen" w:cs="Arial"/>
          <w:sz w:val="24"/>
          <w:szCs w:val="24"/>
          <w:shd w:val="clear" w:color="auto" w:fill="FFFFFF"/>
          <w:lang w:val="hy-AM"/>
        </w:rPr>
        <w:t xml:space="preserve"> </w:t>
      </w:r>
      <w:r w:rsidR="00CC062C" w:rsidRPr="00AC7443">
        <w:rPr>
          <w:rFonts w:ascii="Sylfaen" w:hAnsi="Sylfaen" w:cs="Arial"/>
          <w:i/>
          <w:sz w:val="24"/>
          <w:szCs w:val="24"/>
          <w:shd w:val="clear" w:color="auto" w:fill="FFFFFF"/>
          <w:lang w:val="en-US"/>
        </w:rPr>
        <w:t xml:space="preserve">Rally </w:t>
      </w:r>
      <w:r w:rsidR="00AE2E55" w:rsidRPr="00AC7443">
        <w:rPr>
          <w:rFonts w:ascii="Sylfaen" w:hAnsi="Sylfaen" w:cs="Arial"/>
          <w:i/>
          <w:sz w:val="24"/>
          <w:szCs w:val="24"/>
          <w:shd w:val="clear" w:color="auto" w:fill="FFFFFF"/>
          <w:lang w:val="en-US"/>
        </w:rPr>
        <w:t>f</w:t>
      </w:r>
      <w:r w:rsidR="00CC062C" w:rsidRPr="00AC7443">
        <w:rPr>
          <w:rFonts w:ascii="Sylfaen" w:hAnsi="Sylfaen" w:cs="Arial"/>
          <w:i/>
          <w:sz w:val="24"/>
          <w:szCs w:val="24"/>
          <w:shd w:val="clear" w:color="auto" w:fill="FFFFFF"/>
          <w:lang w:val="hy-AM"/>
        </w:rPr>
        <w:t>or the Republic</w:t>
      </w:r>
      <w:r w:rsidRPr="00AC7443">
        <w:rPr>
          <w:rFonts w:ascii="Sylfaen" w:hAnsi="Sylfaen" w:cs="Arial"/>
          <w:sz w:val="24"/>
          <w:szCs w:val="24"/>
          <w:shd w:val="clear" w:color="auto" w:fill="FFFFFF"/>
          <w:lang w:val="hy-AM"/>
        </w:rPr>
        <w:t xml:space="preserve"> party</w:t>
      </w:r>
      <w:r w:rsidR="00CC062C"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 xml:space="preserve"> filed a lawsuit with the Court of General Jurisdiction </w:t>
      </w:r>
      <w:r w:rsidR="00CC062C" w:rsidRPr="00AC7443">
        <w:rPr>
          <w:rFonts w:ascii="Sylfaen" w:hAnsi="Sylfaen" w:cs="Arial"/>
          <w:sz w:val="24"/>
          <w:szCs w:val="24"/>
          <w:shd w:val="clear" w:color="auto" w:fill="FFFFFF"/>
          <w:lang w:val="en-US"/>
        </w:rPr>
        <w:t xml:space="preserve">of </w:t>
      </w:r>
      <w:r w:rsidR="00CC062C" w:rsidRPr="00AC7443">
        <w:rPr>
          <w:rFonts w:ascii="Sylfaen" w:hAnsi="Sylfaen" w:cs="Arial"/>
          <w:sz w:val="24"/>
          <w:szCs w:val="24"/>
          <w:shd w:val="clear" w:color="auto" w:fill="FFFFFF"/>
          <w:lang w:val="hy-AM"/>
        </w:rPr>
        <w:t xml:space="preserve">Yerevan </w:t>
      </w:r>
      <w:r w:rsidRPr="00AC7443">
        <w:rPr>
          <w:rFonts w:ascii="Sylfaen" w:hAnsi="Sylfaen" w:cs="Arial"/>
          <w:sz w:val="24"/>
          <w:szCs w:val="24"/>
          <w:shd w:val="clear" w:color="auto" w:fill="FFFFFF"/>
          <w:lang w:val="hy-AM"/>
        </w:rPr>
        <w:t>again</w:t>
      </w:r>
      <w:r w:rsidR="00CC062C" w:rsidRPr="00AC7443">
        <w:rPr>
          <w:rFonts w:ascii="Sylfaen" w:hAnsi="Sylfaen" w:cs="Arial"/>
          <w:sz w:val="24"/>
          <w:szCs w:val="24"/>
          <w:shd w:val="clear" w:color="auto" w:fill="FFFFFF"/>
          <w:lang w:val="hy-AM"/>
        </w:rPr>
        <w:t xml:space="preserve">st </w:t>
      </w:r>
      <w:r w:rsidR="00CC062C" w:rsidRPr="00AC7443">
        <w:rPr>
          <w:rFonts w:ascii="Sylfaen" w:hAnsi="Sylfaen" w:cs="Arial"/>
          <w:i/>
          <w:sz w:val="24"/>
          <w:szCs w:val="24"/>
          <w:shd w:val="clear" w:color="auto" w:fill="FFFFFF"/>
          <w:lang w:val="hy-AM"/>
        </w:rPr>
        <w:t>Pastinfo</w:t>
      </w:r>
      <w:r w:rsidRPr="00AC7443">
        <w:rPr>
          <w:rFonts w:ascii="Sylfaen" w:hAnsi="Sylfaen" w:cs="Arial"/>
          <w:i/>
          <w:sz w:val="24"/>
          <w:szCs w:val="24"/>
          <w:shd w:val="clear" w:color="auto" w:fill="FFFFFF"/>
          <w:lang w:val="hy-AM"/>
        </w:rPr>
        <w:t xml:space="preserve"> </w:t>
      </w:r>
      <w:r w:rsidR="00CC062C" w:rsidRPr="00AC7443">
        <w:rPr>
          <w:rFonts w:ascii="Sylfaen" w:hAnsi="Sylfaen" w:cs="Arial"/>
          <w:i/>
          <w:sz w:val="24"/>
          <w:szCs w:val="24"/>
          <w:shd w:val="clear" w:color="auto" w:fill="FFFFFF"/>
          <w:lang w:val="en-US"/>
        </w:rPr>
        <w:t>Ltd.</w:t>
      </w:r>
      <w:r w:rsidRPr="00AC7443">
        <w:rPr>
          <w:rFonts w:ascii="Sylfaen" w:hAnsi="Sylfaen" w:cs="Arial"/>
          <w:i/>
          <w:sz w:val="24"/>
          <w:szCs w:val="24"/>
          <w:shd w:val="clear" w:color="auto" w:fill="FFFFFF"/>
          <w:lang w:val="hy-AM"/>
        </w:rPr>
        <w:t>,</w:t>
      </w:r>
      <w:r w:rsidRPr="00AC7443">
        <w:rPr>
          <w:rFonts w:ascii="Sylfaen" w:hAnsi="Sylfaen" w:cs="Arial"/>
          <w:sz w:val="24"/>
          <w:szCs w:val="24"/>
          <w:shd w:val="clear" w:color="auto" w:fill="FFFFFF"/>
          <w:lang w:val="hy-AM"/>
        </w:rPr>
        <w:t xml:space="preserve"> demanding </w:t>
      </w:r>
      <w:r w:rsidR="00AE2E55" w:rsidRPr="00AC7443">
        <w:rPr>
          <w:rFonts w:ascii="Sylfaen" w:hAnsi="Sylfaen" w:cs="Arial"/>
          <w:sz w:val="24"/>
          <w:szCs w:val="24"/>
          <w:shd w:val="clear" w:color="auto" w:fill="FFFFFF"/>
          <w:lang w:val="en-US"/>
        </w:rPr>
        <w:t>a refutation of</w:t>
      </w:r>
      <w:r w:rsidRPr="00AC7443">
        <w:rPr>
          <w:rFonts w:ascii="Sylfaen" w:hAnsi="Sylfaen" w:cs="Arial"/>
          <w:sz w:val="24"/>
          <w:szCs w:val="24"/>
          <w:shd w:val="clear" w:color="auto" w:fill="FFFFFF"/>
          <w:lang w:val="hy-AM"/>
        </w:rPr>
        <w:t xml:space="preserve"> defamatory information. The lawsuit </w:t>
      </w:r>
      <w:r w:rsidR="00CC062C" w:rsidRPr="00AC7443">
        <w:rPr>
          <w:rFonts w:ascii="Sylfaen" w:hAnsi="Sylfaen" w:cs="Arial"/>
          <w:sz w:val="24"/>
          <w:szCs w:val="24"/>
          <w:shd w:val="clear" w:color="auto" w:fill="FFFFFF"/>
          <w:lang w:val="en-US"/>
        </w:rPr>
        <w:t>was triggered by</w:t>
      </w:r>
      <w:r w:rsidRPr="00AC7443">
        <w:rPr>
          <w:rFonts w:ascii="Sylfaen" w:hAnsi="Sylfaen" w:cs="Arial"/>
          <w:sz w:val="24"/>
          <w:szCs w:val="24"/>
          <w:shd w:val="clear" w:color="auto" w:fill="FFFFFF"/>
          <w:lang w:val="hy-AM"/>
        </w:rPr>
        <w:t xml:space="preserve"> an article published on April 7 on </w:t>
      </w:r>
      <w:r w:rsidRPr="00AC7443">
        <w:rPr>
          <w:rFonts w:ascii="Sylfaen" w:hAnsi="Sylfaen" w:cs="Arial"/>
          <w:i/>
          <w:sz w:val="24"/>
          <w:szCs w:val="24"/>
          <w:shd w:val="clear" w:color="auto" w:fill="FFFFFF"/>
          <w:lang w:val="hy-AM"/>
        </w:rPr>
        <w:t>Pastinfo.am</w:t>
      </w:r>
      <w:r w:rsidRPr="00AC7443">
        <w:rPr>
          <w:rFonts w:ascii="Sylfaen" w:hAnsi="Sylfaen" w:cs="Arial"/>
          <w:sz w:val="24"/>
          <w:szCs w:val="24"/>
          <w:shd w:val="clear" w:color="auto" w:fill="FFFFFF"/>
          <w:lang w:val="hy-AM"/>
        </w:rPr>
        <w:t xml:space="preserve">, </w:t>
      </w:r>
      <w:r w:rsidR="00CC062C" w:rsidRPr="00AC7443">
        <w:rPr>
          <w:rFonts w:ascii="Sylfaen" w:hAnsi="Sylfaen" w:cs="Arial"/>
          <w:sz w:val="24"/>
          <w:szCs w:val="24"/>
          <w:shd w:val="clear" w:color="auto" w:fill="FFFFFF"/>
          <w:lang w:val="en-US"/>
        </w:rPr>
        <w:t>which claimed that</w:t>
      </w:r>
      <w:r w:rsidRPr="00AC7443">
        <w:rPr>
          <w:rFonts w:ascii="Sylfaen" w:hAnsi="Sylfaen" w:cs="Arial"/>
          <w:sz w:val="24"/>
          <w:szCs w:val="24"/>
          <w:shd w:val="clear" w:color="auto" w:fill="FFFFFF"/>
          <w:lang w:val="hy-AM"/>
        </w:rPr>
        <w:t xml:space="preserve"> Arman Babajanyan </w:t>
      </w:r>
      <w:r w:rsidR="00CC062C" w:rsidRPr="00AC7443">
        <w:rPr>
          <w:rFonts w:ascii="Sylfaen" w:hAnsi="Sylfaen" w:cs="Arial"/>
          <w:sz w:val="24"/>
          <w:szCs w:val="24"/>
          <w:shd w:val="clear" w:color="auto" w:fill="FFFFFF"/>
          <w:lang w:val="en-US"/>
        </w:rPr>
        <w:t xml:space="preserve">had </w:t>
      </w:r>
      <w:r w:rsidR="00AE2E55" w:rsidRPr="00AC7443">
        <w:rPr>
          <w:rFonts w:ascii="Sylfaen" w:hAnsi="Sylfaen" w:cs="Arial"/>
          <w:sz w:val="24"/>
          <w:szCs w:val="24"/>
          <w:shd w:val="clear" w:color="auto" w:fill="FFFFFF"/>
          <w:lang w:val="en-US"/>
        </w:rPr>
        <w:t>acquired</w:t>
      </w:r>
      <w:r w:rsidRPr="00AC7443">
        <w:rPr>
          <w:rFonts w:ascii="Sylfaen" w:hAnsi="Sylfaen" w:cs="Arial"/>
          <w:sz w:val="24"/>
          <w:szCs w:val="24"/>
          <w:shd w:val="clear" w:color="auto" w:fill="FFFFFF"/>
          <w:lang w:val="hy-AM"/>
        </w:rPr>
        <w:t xml:space="preserve"> a </w:t>
      </w:r>
      <w:r w:rsidR="00AE2E55" w:rsidRPr="00AC7443">
        <w:rPr>
          <w:rFonts w:ascii="Sylfaen" w:hAnsi="Sylfaen" w:cs="Arial"/>
          <w:sz w:val="24"/>
          <w:szCs w:val="24"/>
          <w:shd w:val="clear" w:color="auto" w:fill="FFFFFF"/>
          <w:lang w:val="en-US"/>
        </w:rPr>
        <w:t>residence</w:t>
      </w:r>
      <w:r w:rsidRPr="00AC7443">
        <w:rPr>
          <w:rFonts w:ascii="Sylfaen" w:hAnsi="Sylfaen" w:cs="Arial"/>
          <w:sz w:val="24"/>
          <w:szCs w:val="24"/>
          <w:shd w:val="clear" w:color="auto" w:fill="FFFFFF"/>
          <w:lang w:val="hy-AM"/>
        </w:rPr>
        <w:t xml:space="preserve"> worth 1.5 million dollars </w:t>
      </w:r>
      <w:r w:rsidR="00AE2E55" w:rsidRPr="00AC7443">
        <w:rPr>
          <w:rFonts w:ascii="Sylfaen" w:hAnsi="Sylfaen" w:cs="Arial"/>
          <w:sz w:val="24"/>
          <w:szCs w:val="24"/>
          <w:shd w:val="clear" w:color="auto" w:fill="FFFFFF"/>
          <w:lang w:val="hy-AM"/>
        </w:rPr>
        <w:t xml:space="preserve">in Glendale, USA </w:t>
      </w:r>
      <w:r w:rsidRPr="00AC7443">
        <w:rPr>
          <w:rFonts w:ascii="Sylfaen" w:hAnsi="Sylfaen" w:cs="Arial"/>
          <w:sz w:val="24"/>
          <w:szCs w:val="24"/>
          <w:shd w:val="clear" w:color="auto" w:fill="FFFFFF"/>
          <w:lang w:val="hy-AM"/>
        </w:rPr>
        <w:t xml:space="preserve">and </w:t>
      </w:r>
      <w:r w:rsidR="00AE2E55" w:rsidRPr="00AC7443">
        <w:rPr>
          <w:rFonts w:ascii="Sylfaen" w:hAnsi="Sylfaen" w:cs="Arial"/>
          <w:sz w:val="24"/>
          <w:szCs w:val="24"/>
          <w:shd w:val="clear" w:color="auto" w:fill="FFFFFF"/>
          <w:lang w:val="en-US"/>
        </w:rPr>
        <w:t xml:space="preserve">had </w:t>
      </w:r>
      <w:r w:rsidRPr="00AC7443">
        <w:rPr>
          <w:rFonts w:ascii="Sylfaen" w:hAnsi="Sylfaen" w:cs="Arial"/>
          <w:sz w:val="24"/>
          <w:szCs w:val="24"/>
          <w:shd w:val="clear" w:color="auto" w:fill="FFFFFF"/>
          <w:lang w:val="hy-AM"/>
        </w:rPr>
        <w:t xml:space="preserve">registered it </w:t>
      </w:r>
      <w:r w:rsidR="00AE2E55" w:rsidRPr="00AC7443">
        <w:rPr>
          <w:rFonts w:ascii="Sylfaen" w:hAnsi="Sylfaen" w:cs="Arial"/>
          <w:sz w:val="24"/>
          <w:szCs w:val="24"/>
          <w:shd w:val="clear" w:color="auto" w:fill="FFFFFF"/>
          <w:lang w:val="en-US"/>
        </w:rPr>
        <w:t>under</w:t>
      </w:r>
      <w:r w:rsidRPr="00AC7443">
        <w:rPr>
          <w:rFonts w:ascii="Sylfaen" w:hAnsi="Sylfaen" w:cs="Arial"/>
          <w:sz w:val="24"/>
          <w:szCs w:val="24"/>
          <w:shd w:val="clear" w:color="auto" w:fill="FFFFFF"/>
          <w:lang w:val="hy-AM"/>
        </w:rPr>
        <w:t xml:space="preserve"> his sister’s name.</w:t>
      </w:r>
      <w:r w:rsidR="00CC062C" w:rsidRPr="00AC7443">
        <w:rPr>
          <w:rStyle w:val="FootnoteReference"/>
          <w:rFonts w:ascii="Sylfaen" w:hAnsi="Sylfaen" w:cs="Arial"/>
          <w:sz w:val="24"/>
          <w:szCs w:val="24"/>
          <w:shd w:val="clear" w:color="auto" w:fill="FFFFFF"/>
          <w:lang w:val="hy-AM"/>
        </w:rPr>
        <w:footnoteReference w:id="91"/>
      </w:r>
      <w:r w:rsidRPr="00AC7443">
        <w:rPr>
          <w:rFonts w:ascii="Sylfaen" w:hAnsi="Sylfaen" w:cs="Arial"/>
          <w:sz w:val="24"/>
          <w:szCs w:val="24"/>
          <w:shd w:val="clear" w:color="auto" w:fill="FFFFFF"/>
          <w:lang w:val="hy-AM"/>
        </w:rPr>
        <w:t xml:space="preserve"> The website presented this </w:t>
      </w:r>
      <w:r w:rsidR="00AE2E55" w:rsidRPr="00AC7443">
        <w:rPr>
          <w:rFonts w:ascii="Sylfaen" w:hAnsi="Sylfaen" w:cs="Arial"/>
          <w:sz w:val="24"/>
          <w:szCs w:val="24"/>
          <w:shd w:val="clear" w:color="auto" w:fill="FFFFFF"/>
          <w:lang w:val="en-US"/>
        </w:rPr>
        <w:t>matter</w:t>
      </w:r>
      <w:r w:rsidRPr="00AC7443">
        <w:rPr>
          <w:rFonts w:ascii="Sylfaen" w:hAnsi="Sylfaen" w:cs="Arial"/>
          <w:sz w:val="24"/>
          <w:szCs w:val="24"/>
          <w:shd w:val="clear" w:color="auto" w:fill="FFFFFF"/>
          <w:lang w:val="hy-AM"/>
        </w:rPr>
        <w:t xml:space="preserve"> as a circulation of </w:t>
      </w:r>
      <w:r w:rsidR="00AE2E55" w:rsidRPr="00AC7443">
        <w:rPr>
          <w:rFonts w:ascii="Sylfaen" w:hAnsi="Sylfaen" w:cs="Arial"/>
          <w:sz w:val="24"/>
          <w:szCs w:val="24"/>
          <w:shd w:val="clear" w:color="auto" w:fill="FFFFFF"/>
          <w:lang w:val="en-US"/>
        </w:rPr>
        <w:t>illicit</w:t>
      </w:r>
      <w:r w:rsidRPr="00AC7443">
        <w:rPr>
          <w:rFonts w:ascii="Sylfaen" w:hAnsi="Sylfaen" w:cs="Arial"/>
          <w:sz w:val="24"/>
          <w:szCs w:val="24"/>
          <w:shd w:val="clear" w:color="auto" w:fill="FFFFFF"/>
          <w:lang w:val="hy-AM"/>
        </w:rPr>
        <w:t xml:space="preserve"> money. </w:t>
      </w:r>
      <w:r w:rsidR="00AE2E55" w:rsidRPr="00AC7443">
        <w:rPr>
          <w:rFonts w:ascii="Sylfaen" w:hAnsi="Sylfaen" w:cs="Arial"/>
          <w:sz w:val="24"/>
          <w:szCs w:val="24"/>
          <w:shd w:val="clear" w:color="auto" w:fill="FFFFFF"/>
          <w:lang w:val="en-US"/>
        </w:rPr>
        <w:t>Notably</w:t>
      </w:r>
      <w:r w:rsidRPr="00AC7443">
        <w:rPr>
          <w:rFonts w:ascii="Sylfaen" w:hAnsi="Sylfaen" w:cs="Arial"/>
          <w:sz w:val="24"/>
          <w:szCs w:val="24"/>
          <w:shd w:val="clear" w:color="auto" w:fill="FFFFFF"/>
          <w:lang w:val="hy-AM"/>
        </w:rPr>
        <w:t xml:space="preserve">, the plaintiff </w:t>
      </w:r>
      <w:r w:rsidR="00AE2E55" w:rsidRPr="00AC7443">
        <w:rPr>
          <w:rFonts w:ascii="Sylfaen" w:hAnsi="Sylfaen" w:cs="Arial"/>
          <w:sz w:val="24"/>
          <w:szCs w:val="24"/>
          <w:shd w:val="clear" w:color="auto" w:fill="FFFFFF"/>
          <w:lang w:val="en-US"/>
        </w:rPr>
        <w:t>had approached</w:t>
      </w:r>
      <w:r w:rsidRPr="00AC7443">
        <w:rPr>
          <w:rFonts w:ascii="Sylfaen" w:hAnsi="Sylfaen" w:cs="Arial"/>
          <w:sz w:val="24"/>
          <w:szCs w:val="24"/>
          <w:shd w:val="clear" w:color="auto" w:fill="FFFFFF"/>
          <w:lang w:val="hy-AM"/>
        </w:rPr>
        <w:t xml:space="preserve"> the editorial office with a demand for a refutation, </w:t>
      </w:r>
      <w:r w:rsidR="00AE2E55" w:rsidRPr="00AC7443">
        <w:rPr>
          <w:rFonts w:ascii="Sylfaen" w:hAnsi="Sylfaen" w:cs="Arial"/>
          <w:sz w:val="24"/>
          <w:szCs w:val="24"/>
          <w:shd w:val="clear" w:color="auto" w:fill="FFFFFF"/>
          <w:lang w:val="en-US"/>
        </w:rPr>
        <w:t>yet had failed to specify</w:t>
      </w:r>
      <w:r w:rsidRPr="00AC7443">
        <w:rPr>
          <w:rFonts w:ascii="Sylfaen" w:hAnsi="Sylfaen" w:cs="Arial"/>
          <w:sz w:val="24"/>
          <w:szCs w:val="24"/>
          <w:shd w:val="clear" w:color="auto" w:fill="FFFFFF"/>
          <w:lang w:val="hy-AM"/>
        </w:rPr>
        <w:t xml:space="preserve"> in </w:t>
      </w:r>
      <w:r w:rsidR="00AE2E55" w:rsidRPr="00AC7443">
        <w:rPr>
          <w:rFonts w:ascii="Sylfaen" w:hAnsi="Sylfaen" w:cs="Arial"/>
          <w:sz w:val="24"/>
          <w:szCs w:val="24"/>
          <w:shd w:val="clear" w:color="auto" w:fill="FFFFFF"/>
          <w:lang w:val="en-US"/>
        </w:rPr>
        <w:t>his</w:t>
      </w:r>
      <w:r w:rsidRPr="00AC7443">
        <w:rPr>
          <w:rFonts w:ascii="Sylfaen" w:hAnsi="Sylfaen" w:cs="Arial"/>
          <w:sz w:val="24"/>
          <w:szCs w:val="24"/>
          <w:shd w:val="clear" w:color="auto" w:fill="FFFFFF"/>
          <w:lang w:val="hy-AM"/>
        </w:rPr>
        <w:t xml:space="preserve"> letter what </w:t>
      </w:r>
      <w:r w:rsidR="00D92260" w:rsidRPr="00AC7443">
        <w:rPr>
          <w:rFonts w:ascii="Sylfaen" w:hAnsi="Sylfaen" w:cs="Arial"/>
          <w:sz w:val="24"/>
          <w:szCs w:val="24"/>
          <w:shd w:val="clear" w:color="auto" w:fill="FFFFFF"/>
          <w:lang w:val="en-US"/>
        </w:rPr>
        <w:t xml:space="preserve">exactly </w:t>
      </w:r>
      <w:r w:rsidRPr="00AC7443">
        <w:rPr>
          <w:rFonts w:ascii="Sylfaen" w:hAnsi="Sylfaen" w:cs="Arial"/>
          <w:sz w:val="24"/>
          <w:szCs w:val="24"/>
          <w:shd w:val="clear" w:color="auto" w:fill="FFFFFF"/>
          <w:lang w:val="hy-AM"/>
        </w:rPr>
        <w:t xml:space="preserve">he disagreed with. On June 16, the lawsuit was returned due to </w:t>
      </w:r>
      <w:r w:rsidR="00AE2E55" w:rsidRPr="00AC7443">
        <w:rPr>
          <w:rFonts w:ascii="Sylfaen" w:hAnsi="Sylfaen" w:cs="Arial"/>
          <w:sz w:val="24"/>
          <w:szCs w:val="24"/>
          <w:shd w:val="clear" w:color="auto" w:fill="FFFFFF"/>
          <w:lang w:val="en-US"/>
        </w:rPr>
        <w:t>deficiencies</w:t>
      </w:r>
      <w:r w:rsidRPr="00AC7443">
        <w:rPr>
          <w:rFonts w:ascii="Sylfaen" w:hAnsi="Sylfaen" w:cs="Arial"/>
          <w:sz w:val="24"/>
          <w:szCs w:val="24"/>
          <w:shd w:val="clear" w:color="auto" w:fill="FFFFFF"/>
          <w:lang w:val="hy-AM"/>
        </w:rPr>
        <w:t xml:space="preserve">, and </w:t>
      </w:r>
      <w:r w:rsidR="00AE2E55" w:rsidRPr="00AC7443">
        <w:rPr>
          <w:rFonts w:ascii="Sylfaen" w:hAnsi="Sylfaen" w:cs="Arial"/>
          <w:sz w:val="24"/>
          <w:szCs w:val="24"/>
          <w:shd w:val="clear" w:color="auto" w:fill="FFFFFF"/>
          <w:lang w:val="en-US"/>
        </w:rPr>
        <w:t>was refiled on June 20</w:t>
      </w:r>
      <w:r w:rsidRPr="00AC7443">
        <w:rPr>
          <w:rFonts w:ascii="Sylfaen" w:hAnsi="Sylfaen" w:cs="Arial"/>
          <w:sz w:val="24"/>
          <w:szCs w:val="24"/>
          <w:shd w:val="clear" w:color="auto" w:fill="FFFFFF"/>
          <w:lang w:val="hy-AM"/>
        </w:rPr>
        <w:t>.</w:t>
      </w:r>
    </w:p>
    <w:p w14:paraId="6D08E651" w14:textId="77777777" w:rsidR="00565B77" w:rsidRPr="00AC7443" w:rsidRDefault="00565B77" w:rsidP="002D68DA">
      <w:pPr>
        <w:spacing w:after="0" w:line="240" w:lineRule="auto"/>
        <w:rPr>
          <w:rFonts w:ascii="Sylfaen" w:eastAsia="Microsoft YaHei" w:hAnsi="Sylfaen" w:cs="Arial"/>
          <w:sz w:val="24"/>
          <w:szCs w:val="24"/>
          <w:lang w:val="hy-AM"/>
        </w:rPr>
      </w:pPr>
    </w:p>
    <w:p w14:paraId="451E5953" w14:textId="172B2D6C" w:rsidR="00EB17D0" w:rsidRPr="00AC7443" w:rsidRDefault="00565B77" w:rsidP="00D92260">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lang w:val="hy-AM"/>
        </w:rPr>
        <w:t>On June 6</w:t>
      </w:r>
      <w:r w:rsidRPr="00AC7443">
        <w:rPr>
          <w:rFonts w:ascii="Sylfaen" w:hAnsi="Sylfaen" w:cs="Arial"/>
          <w:sz w:val="24"/>
          <w:szCs w:val="24"/>
          <w:lang w:val="hy-AM"/>
        </w:rPr>
        <w:t xml:space="preserve">, Armenian Prime Minister Nikol Pashinyan announced on his Facebook page that he </w:t>
      </w:r>
      <w:r w:rsidR="00804C73" w:rsidRPr="00AC7443">
        <w:rPr>
          <w:rFonts w:ascii="Sylfaen" w:hAnsi="Sylfaen" w:cs="Arial"/>
          <w:sz w:val="24"/>
          <w:szCs w:val="24"/>
          <w:lang w:val="en-US"/>
        </w:rPr>
        <w:t>was going to</w:t>
      </w:r>
      <w:r w:rsidRPr="00AC7443">
        <w:rPr>
          <w:rFonts w:ascii="Sylfaen" w:hAnsi="Sylfaen" w:cs="Arial"/>
          <w:sz w:val="24"/>
          <w:szCs w:val="24"/>
          <w:lang w:val="hy-AM"/>
        </w:rPr>
        <w:t xml:space="preserve"> sue </w:t>
      </w:r>
      <w:r w:rsidRPr="00AC7443">
        <w:rPr>
          <w:rFonts w:ascii="Sylfaen" w:hAnsi="Sylfaen" w:cs="Arial"/>
          <w:i/>
          <w:sz w:val="24"/>
          <w:szCs w:val="24"/>
          <w:lang w:val="hy-AM"/>
        </w:rPr>
        <w:t>Hraparak</w:t>
      </w:r>
      <w:r w:rsidRPr="00AC7443">
        <w:rPr>
          <w:rFonts w:ascii="Sylfaen" w:hAnsi="Sylfaen" w:cs="Arial"/>
          <w:sz w:val="24"/>
          <w:szCs w:val="24"/>
          <w:lang w:val="hy-AM"/>
        </w:rPr>
        <w:t xml:space="preserve"> </w:t>
      </w:r>
      <w:r w:rsidR="00804C73" w:rsidRPr="00AC7443">
        <w:rPr>
          <w:rFonts w:ascii="Sylfaen" w:hAnsi="Sylfaen" w:cs="Arial"/>
          <w:sz w:val="24"/>
          <w:szCs w:val="24"/>
          <w:lang w:val="en-US"/>
        </w:rPr>
        <w:t>daily</w:t>
      </w:r>
      <w:r w:rsidRPr="00AC7443">
        <w:rPr>
          <w:rFonts w:ascii="Sylfaen" w:hAnsi="Sylfaen" w:cs="Arial"/>
          <w:sz w:val="24"/>
          <w:szCs w:val="24"/>
          <w:lang w:val="hy-AM"/>
        </w:rPr>
        <w:t>.</w:t>
      </w:r>
      <w:r w:rsidR="002E56EE" w:rsidRPr="00AC7443">
        <w:rPr>
          <w:rStyle w:val="FootnoteReference"/>
          <w:rFonts w:ascii="Sylfaen" w:hAnsi="Sylfaen" w:cs="Arial"/>
          <w:sz w:val="24"/>
          <w:szCs w:val="24"/>
          <w:lang w:val="hy-AM"/>
        </w:rPr>
        <w:footnoteReference w:id="92"/>
      </w:r>
      <w:r w:rsidRPr="00AC7443">
        <w:rPr>
          <w:rFonts w:ascii="Sylfaen" w:hAnsi="Sylfaen" w:cs="Arial"/>
          <w:sz w:val="24"/>
          <w:szCs w:val="24"/>
          <w:lang w:val="hy-AM"/>
        </w:rPr>
        <w:t xml:space="preserve"> The </w:t>
      </w:r>
      <w:r w:rsidR="002E56EE" w:rsidRPr="00AC7443">
        <w:rPr>
          <w:rFonts w:ascii="Sylfaen" w:hAnsi="Sylfaen" w:cs="Arial"/>
          <w:sz w:val="24"/>
          <w:szCs w:val="24"/>
          <w:lang w:val="en-US"/>
        </w:rPr>
        <w:t>newspaper</w:t>
      </w:r>
      <w:r w:rsidRPr="00AC7443">
        <w:rPr>
          <w:rFonts w:ascii="Sylfaen" w:hAnsi="Sylfaen" w:cs="Arial"/>
          <w:sz w:val="24"/>
          <w:szCs w:val="24"/>
          <w:lang w:val="hy-AM"/>
        </w:rPr>
        <w:t xml:space="preserve">, in response to Pashinyan's posts that Catholicos Garegin II had </w:t>
      </w:r>
      <w:r w:rsidR="002E56EE" w:rsidRPr="00AC7443">
        <w:rPr>
          <w:rFonts w:ascii="Sylfaen" w:hAnsi="Sylfaen" w:cs="Arial"/>
          <w:sz w:val="24"/>
          <w:szCs w:val="24"/>
          <w:lang w:val="en-US"/>
        </w:rPr>
        <w:t>breached</w:t>
      </w:r>
      <w:r w:rsidRPr="00AC7443">
        <w:rPr>
          <w:rFonts w:ascii="Sylfaen" w:hAnsi="Sylfaen" w:cs="Arial"/>
          <w:sz w:val="24"/>
          <w:szCs w:val="24"/>
          <w:lang w:val="hy-AM"/>
        </w:rPr>
        <w:t xml:space="preserve"> his vow of celibacy and </w:t>
      </w:r>
      <w:r w:rsidR="002E56EE" w:rsidRPr="00AC7443">
        <w:rPr>
          <w:rFonts w:ascii="Sylfaen" w:hAnsi="Sylfaen" w:cs="Arial"/>
          <w:sz w:val="24"/>
          <w:szCs w:val="24"/>
          <w:lang w:val="en-US"/>
        </w:rPr>
        <w:t>fathered</w:t>
      </w:r>
      <w:r w:rsidR="002E56EE" w:rsidRPr="00AC7443">
        <w:rPr>
          <w:rFonts w:ascii="Sylfaen" w:hAnsi="Sylfaen" w:cs="Arial"/>
          <w:sz w:val="24"/>
          <w:szCs w:val="24"/>
          <w:lang w:val="hy-AM"/>
        </w:rPr>
        <w:t xml:space="preserve"> a child, pub</w:t>
      </w:r>
      <w:r w:rsidR="00D92260" w:rsidRPr="00AC7443">
        <w:rPr>
          <w:rFonts w:ascii="Sylfaen" w:hAnsi="Sylfaen" w:cs="Arial"/>
          <w:sz w:val="24"/>
          <w:szCs w:val="24"/>
          <w:lang w:val="hy-AM"/>
        </w:rPr>
        <w:t>lished an article recalling tha</w:t>
      </w:r>
      <w:r w:rsidR="002E56EE" w:rsidRPr="00AC7443">
        <w:rPr>
          <w:rFonts w:ascii="Sylfaen" w:hAnsi="Sylfaen" w:cs="Arial"/>
          <w:sz w:val="24"/>
          <w:szCs w:val="24"/>
          <w:lang w:val="hy-AM"/>
        </w:rPr>
        <w:t xml:space="preserve">t </w:t>
      </w:r>
      <w:r w:rsidRPr="00AC7443">
        <w:rPr>
          <w:rFonts w:ascii="Sylfaen" w:hAnsi="Sylfaen" w:cs="Arial"/>
          <w:sz w:val="24"/>
          <w:szCs w:val="24"/>
          <w:lang w:val="hy-AM"/>
        </w:rPr>
        <w:t xml:space="preserve">years </w:t>
      </w:r>
      <w:r w:rsidR="002E56EE" w:rsidRPr="00AC7443">
        <w:rPr>
          <w:rFonts w:ascii="Sylfaen" w:hAnsi="Sylfaen" w:cs="Arial"/>
          <w:sz w:val="24"/>
          <w:szCs w:val="24"/>
          <w:lang w:val="en-US"/>
        </w:rPr>
        <w:t>earlier</w:t>
      </w:r>
      <w:r w:rsidRPr="00AC7443">
        <w:rPr>
          <w:rFonts w:ascii="Sylfaen" w:hAnsi="Sylfaen" w:cs="Arial"/>
          <w:sz w:val="24"/>
          <w:szCs w:val="24"/>
          <w:lang w:val="hy-AM"/>
        </w:rPr>
        <w:t xml:space="preserve"> there </w:t>
      </w:r>
      <w:r w:rsidR="002E56EE" w:rsidRPr="00AC7443">
        <w:rPr>
          <w:rFonts w:ascii="Sylfaen" w:hAnsi="Sylfaen" w:cs="Arial"/>
          <w:sz w:val="24"/>
          <w:szCs w:val="24"/>
          <w:lang w:val="en-US"/>
        </w:rPr>
        <w:t>had been circulating</w:t>
      </w:r>
      <w:r w:rsidRPr="00AC7443">
        <w:rPr>
          <w:rFonts w:ascii="Sylfaen" w:hAnsi="Sylfaen" w:cs="Arial"/>
          <w:sz w:val="24"/>
          <w:szCs w:val="24"/>
          <w:lang w:val="hy-AM"/>
        </w:rPr>
        <w:t xml:space="preserve"> </w:t>
      </w:r>
      <w:r w:rsidRPr="00AC7443">
        <w:rPr>
          <w:rFonts w:ascii="Sylfaen" w:hAnsi="Sylfaen" w:cs="Arial"/>
          <w:sz w:val="24"/>
          <w:szCs w:val="24"/>
          <w:lang w:val="en-US"/>
        </w:rPr>
        <w:t xml:space="preserve">rumors </w:t>
      </w:r>
      <w:r w:rsidR="00D92260" w:rsidRPr="00AC7443">
        <w:rPr>
          <w:rFonts w:ascii="Sylfaen" w:hAnsi="Sylfaen" w:cs="Arial"/>
          <w:sz w:val="24"/>
          <w:szCs w:val="24"/>
          <w:lang w:val="en-US"/>
        </w:rPr>
        <w:t>about</w:t>
      </w:r>
      <w:r w:rsidRPr="00AC7443">
        <w:rPr>
          <w:rFonts w:ascii="Sylfaen" w:hAnsi="Sylfaen" w:cs="Arial"/>
          <w:sz w:val="24"/>
          <w:szCs w:val="24"/>
          <w:lang w:val="en-US"/>
        </w:rPr>
        <w:t xml:space="preserve"> </w:t>
      </w:r>
      <w:r w:rsidR="00D92260" w:rsidRPr="00AC7443">
        <w:rPr>
          <w:rFonts w:ascii="Sylfaen" w:hAnsi="Sylfaen" w:cs="Arial"/>
          <w:sz w:val="24"/>
          <w:szCs w:val="24"/>
          <w:lang w:val="en-US"/>
        </w:rPr>
        <w:t xml:space="preserve">Pashinyan </w:t>
      </w:r>
      <w:r w:rsidR="008B6910" w:rsidRPr="00AC7443">
        <w:rPr>
          <w:rFonts w:ascii="Sylfaen" w:hAnsi="Sylfaen" w:cs="Arial"/>
          <w:sz w:val="24"/>
          <w:szCs w:val="24"/>
          <w:lang w:val="en-US"/>
        </w:rPr>
        <w:t>spending</w:t>
      </w:r>
      <w:r w:rsidR="002E56EE" w:rsidRPr="00AC7443">
        <w:rPr>
          <w:rFonts w:ascii="Sylfaen" w:hAnsi="Sylfaen" w:cs="Arial"/>
          <w:sz w:val="24"/>
          <w:szCs w:val="24"/>
          <w:lang w:val="en-US"/>
        </w:rPr>
        <w:t xml:space="preserve"> hours locked in his office with his press secretary, during which</w:t>
      </w:r>
      <w:r w:rsidRPr="00AC7443">
        <w:rPr>
          <w:rFonts w:ascii="Sylfaen" w:hAnsi="Sylfaen" w:cs="Arial"/>
          <w:sz w:val="24"/>
          <w:szCs w:val="24"/>
          <w:lang w:val="hy-AM"/>
        </w:rPr>
        <w:t xml:space="preserve"> strange sounds </w:t>
      </w:r>
      <w:r w:rsidR="002E56EE" w:rsidRPr="00AC7443">
        <w:rPr>
          <w:rFonts w:ascii="Sylfaen" w:hAnsi="Sylfaen" w:cs="Arial"/>
          <w:sz w:val="24"/>
          <w:szCs w:val="24"/>
          <w:lang w:val="en-US"/>
        </w:rPr>
        <w:t xml:space="preserve">were </w:t>
      </w:r>
      <w:r w:rsidR="00D92260" w:rsidRPr="00AC7443">
        <w:rPr>
          <w:rFonts w:ascii="Sylfaen" w:hAnsi="Sylfaen" w:cs="Arial"/>
          <w:sz w:val="24"/>
          <w:szCs w:val="24"/>
          <w:lang w:val="en-US"/>
        </w:rPr>
        <w:t>reportedly</w:t>
      </w:r>
      <w:r w:rsidR="002E56EE" w:rsidRPr="00AC7443">
        <w:rPr>
          <w:rFonts w:ascii="Sylfaen" w:hAnsi="Sylfaen" w:cs="Arial"/>
          <w:sz w:val="24"/>
          <w:szCs w:val="24"/>
          <w:lang w:val="en-US"/>
        </w:rPr>
        <w:t xml:space="preserve"> heard</w:t>
      </w:r>
      <w:r w:rsidRPr="00AC7443">
        <w:rPr>
          <w:rFonts w:ascii="Sylfaen" w:hAnsi="Sylfaen" w:cs="Arial"/>
          <w:sz w:val="24"/>
          <w:szCs w:val="24"/>
          <w:lang w:val="hy-AM"/>
        </w:rPr>
        <w:t>.</w:t>
      </w:r>
      <w:r w:rsidR="00804C73" w:rsidRPr="00AC7443">
        <w:rPr>
          <w:rStyle w:val="FootnoteReference"/>
          <w:rFonts w:ascii="Sylfaen" w:hAnsi="Sylfaen" w:cs="Arial"/>
          <w:sz w:val="24"/>
          <w:szCs w:val="24"/>
          <w:lang w:val="hy-AM"/>
        </w:rPr>
        <w:footnoteReference w:id="93"/>
      </w:r>
      <w:r w:rsidRPr="00AC7443">
        <w:rPr>
          <w:rFonts w:ascii="Sylfaen" w:hAnsi="Sylfaen" w:cs="Arial"/>
          <w:sz w:val="24"/>
          <w:szCs w:val="24"/>
          <w:lang w:val="hy-AM"/>
        </w:rPr>
        <w:t xml:space="preserve"> </w:t>
      </w:r>
      <w:r w:rsidR="002E56EE" w:rsidRPr="00AC7443">
        <w:rPr>
          <w:rFonts w:ascii="Sylfaen" w:hAnsi="Sylfaen" w:cs="Arial"/>
          <w:sz w:val="24"/>
          <w:szCs w:val="24"/>
          <w:lang w:val="en-US"/>
        </w:rPr>
        <w:t>Based on this</w:t>
      </w:r>
      <w:r w:rsidRPr="00AC7443">
        <w:rPr>
          <w:rFonts w:ascii="Sylfaen" w:hAnsi="Sylfaen" w:cs="Arial"/>
          <w:sz w:val="24"/>
          <w:szCs w:val="24"/>
          <w:lang w:val="hy-AM"/>
        </w:rPr>
        <w:t>, the newspaper question</w:t>
      </w:r>
      <w:r w:rsidR="002E56EE" w:rsidRPr="00AC7443">
        <w:rPr>
          <w:rFonts w:ascii="Sylfaen" w:hAnsi="Sylfaen" w:cs="Arial"/>
          <w:sz w:val="24"/>
          <w:szCs w:val="24"/>
          <w:lang w:val="en-US"/>
        </w:rPr>
        <w:t>ed</w:t>
      </w:r>
      <w:r w:rsidRPr="00AC7443">
        <w:rPr>
          <w:rFonts w:ascii="Sylfaen" w:hAnsi="Sylfaen" w:cs="Arial"/>
          <w:sz w:val="24"/>
          <w:szCs w:val="24"/>
          <w:lang w:val="hy-AM"/>
        </w:rPr>
        <w:t xml:space="preserve"> whether Pashinyan </w:t>
      </w:r>
      <w:r w:rsidR="00D92260" w:rsidRPr="00AC7443">
        <w:rPr>
          <w:rFonts w:ascii="Sylfaen" w:hAnsi="Sylfaen" w:cs="Arial"/>
          <w:sz w:val="24"/>
          <w:szCs w:val="24"/>
          <w:lang w:val="en-US"/>
        </w:rPr>
        <w:t>was</w:t>
      </w:r>
      <w:r w:rsidR="00D92260" w:rsidRPr="00AC7443">
        <w:rPr>
          <w:rFonts w:ascii="Sylfaen" w:hAnsi="Sylfaen" w:cs="Arial"/>
          <w:sz w:val="24"/>
          <w:szCs w:val="24"/>
          <w:lang w:val="hy-AM"/>
        </w:rPr>
        <w:t xml:space="preserve"> cheating</w:t>
      </w:r>
      <w:r w:rsidRPr="00AC7443">
        <w:rPr>
          <w:rFonts w:ascii="Sylfaen" w:hAnsi="Sylfaen" w:cs="Arial"/>
          <w:sz w:val="24"/>
          <w:szCs w:val="24"/>
          <w:lang w:val="hy-AM"/>
        </w:rPr>
        <w:t xml:space="preserve"> on his wife. No lawsuit had been filed by the end of the quarter.</w:t>
      </w:r>
    </w:p>
    <w:p w14:paraId="4A5F09D0" w14:textId="65805D1A" w:rsidR="00EB17D0" w:rsidRPr="00AC7443" w:rsidRDefault="00EB17D0" w:rsidP="00EB17D0">
      <w:pPr>
        <w:pStyle w:val="NormalWeb"/>
        <w:shd w:val="clear" w:color="auto" w:fill="FFFFFF"/>
        <w:spacing w:after="0" w:line="240" w:lineRule="auto"/>
        <w:textAlignment w:val="baseline"/>
        <w:rPr>
          <w:rFonts w:ascii="Sylfaen" w:hAnsi="Sylfaen" w:cs="Arial"/>
          <w:bCs/>
          <w:lang w:val="hy-AM"/>
        </w:rPr>
      </w:pPr>
      <w:r w:rsidRPr="00AC7443">
        <w:rPr>
          <w:rFonts w:ascii="Sylfaen" w:hAnsi="Sylfaen" w:cs="Arial"/>
          <w:b/>
          <w:bCs/>
          <w:lang w:val="hy-AM"/>
        </w:rPr>
        <w:t xml:space="preserve">On </w:t>
      </w:r>
      <w:r w:rsidR="002E56EE" w:rsidRPr="00AC7443">
        <w:rPr>
          <w:rFonts w:ascii="Sylfaen" w:hAnsi="Sylfaen" w:cs="Arial"/>
          <w:b/>
          <w:bCs/>
          <w:lang w:val="en-US"/>
        </w:rPr>
        <w:t>June 6</w:t>
      </w:r>
      <w:r w:rsidRPr="00AC7443">
        <w:rPr>
          <w:rFonts w:ascii="Sylfaen" w:hAnsi="Sylfaen" w:cs="Arial"/>
          <w:bCs/>
          <w:lang w:val="hy-AM"/>
        </w:rPr>
        <w:t>,</w:t>
      </w:r>
      <w:r w:rsidRPr="00AC7443">
        <w:rPr>
          <w:rFonts w:ascii="Sylfaen" w:hAnsi="Sylfaen" w:cs="Arial"/>
          <w:b/>
          <w:bCs/>
          <w:lang w:val="hy-AM"/>
        </w:rPr>
        <w:t xml:space="preserve"> </w:t>
      </w:r>
      <w:r w:rsidR="002E56EE" w:rsidRPr="00AC7443">
        <w:rPr>
          <w:rFonts w:ascii="Sylfaen" w:hAnsi="Sylfaen" w:cs="Arial"/>
          <w:shd w:val="clear" w:color="auto" w:fill="FFFFFF"/>
          <w:lang w:val="hy-AM"/>
        </w:rPr>
        <w:t xml:space="preserve">the Court of General Jurisdiction </w:t>
      </w:r>
      <w:r w:rsidR="002E56EE" w:rsidRPr="00AC7443">
        <w:rPr>
          <w:rFonts w:ascii="Sylfaen" w:hAnsi="Sylfaen" w:cs="Arial"/>
          <w:shd w:val="clear" w:color="auto" w:fill="FFFFFF"/>
          <w:lang w:val="en-US"/>
        </w:rPr>
        <w:t xml:space="preserve">of </w:t>
      </w:r>
      <w:r w:rsidR="002E56EE" w:rsidRPr="00AC7443">
        <w:rPr>
          <w:rFonts w:ascii="Sylfaen" w:hAnsi="Sylfaen" w:cs="Arial"/>
          <w:shd w:val="clear" w:color="auto" w:fill="FFFFFF"/>
          <w:lang w:val="hy-AM"/>
        </w:rPr>
        <w:t xml:space="preserve">Yerevan </w:t>
      </w:r>
      <w:r w:rsidR="002E56EE" w:rsidRPr="00AC7443">
        <w:rPr>
          <w:rFonts w:ascii="Sylfaen" w:hAnsi="Sylfaen" w:cs="Arial"/>
          <w:shd w:val="clear" w:color="auto" w:fill="FFFFFF"/>
          <w:lang w:val="en-US"/>
        </w:rPr>
        <w:t xml:space="preserve">held a hearing in the case of </w:t>
      </w:r>
      <w:r w:rsidRPr="00AC7443">
        <w:rPr>
          <w:rFonts w:ascii="Sylfaen" w:hAnsi="Sylfaen" w:cs="Arial"/>
          <w:bCs/>
          <w:i/>
        </w:rPr>
        <w:t>RA</w:t>
      </w:r>
      <w:r w:rsidRPr="00AC7443">
        <w:rPr>
          <w:rFonts w:ascii="Sylfaen" w:hAnsi="Sylfaen" w:cs="Arial"/>
          <w:bCs/>
          <w:i/>
          <w:lang w:val="hy-AM"/>
        </w:rPr>
        <w:t xml:space="preserve"> State Supervision Service </w:t>
      </w:r>
      <w:r w:rsidR="002E56EE" w:rsidRPr="00AC7443">
        <w:rPr>
          <w:rFonts w:ascii="Sylfaen" w:hAnsi="Sylfaen" w:cs="Arial"/>
          <w:bCs/>
          <w:i/>
          <w:lang w:val="en-US"/>
        </w:rPr>
        <w:t>v.</w:t>
      </w:r>
      <w:r w:rsidRPr="00AC7443">
        <w:rPr>
          <w:rFonts w:ascii="Sylfaen" w:hAnsi="Sylfaen" w:cs="Arial"/>
          <w:bCs/>
          <w:i/>
          <w:lang w:val="hy-AM"/>
        </w:rPr>
        <w:t xml:space="preserve"> citizen Susanna Muradyan and Investigative Journalists NGO,</w:t>
      </w:r>
      <w:r w:rsidRPr="00AC7443">
        <w:rPr>
          <w:rFonts w:ascii="Sylfaen" w:hAnsi="Sylfaen" w:cs="Arial"/>
          <w:bCs/>
          <w:lang w:val="hy-AM"/>
        </w:rPr>
        <w:t xml:space="preserve"> </w:t>
      </w:r>
      <w:r w:rsidR="002E56EE" w:rsidRPr="00AC7443">
        <w:rPr>
          <w:rFonts w:ascii="Sylfaen" w:hAnsi="Sylfaen" w:cs="Arial"/>
          <w:bCs/>
          <w:lang w:val="en-US"/>
        </w:rPr>
        <w:t xml:space="preserve">in which the plaintiff </w:t>
      </w:r>
      <w:r w:rsidR="002E56EE" w:rsidRPr="00AC7443">
        <w:rPr>
          <w:rFonts w:ascii="Sylfaen" w:hAnsi="Sylfaen" w:cs="Arial"/>
          <w:bCs/>
          <w:lang w:val="hy-AM"/>
        </w:rPr>
        <w:t>demanded</w:t>
      </w:r>
      <w:r w:rsidRPr="00AC7443">
        <w:rPr>
          <w:rFonts w:ascii="Sylfaen" w:hAnsi="Sylfaen" w:cs="Arial"/>
          <w:bCs/>
          <w:lang w:val="hy-AM"/>
        </w:rPr>
        <w:t xml:space="preserve"> </w:t>
      </w:r>
      <w:r w:rsidRPr="00AC7443">
        <w:rPr>
          <w:rFonts w:ascii="Sylfaen" w:hAnsi="Sylfaen" w:cs="Arial"/>
          <w:bCs/>
        </w:rPr>
        <w:t xml:space="preserve">a </w:t>
      </w:r>
      <w:r w:rsidRPr="00AC7443">
        <w:rPr>
          <w:rFonts w:ascii="Sylfaen" w:hAnsi="Sylfaen" w:cs="Arial"/>
          <w:bCs/>
          <w:lang w:val="hy-AM"/>
        </w:rPr>
        <w:t xml:space="preserve">refutation of the information considered defamatory </w:t>
      </w:r>
      <w:r w:rsidRPr="00AC7443">
        <w:rPr>
          <w:rFonts w:ascii="Sylfaen" w:hAnsi="Sylfaen" w:cs="Arial"/>
          <w:bCs/>
        </w:rPr>
        <w:t xml:space="preserve">and the imposition of a 2 million AMD compensation payment on each of the defendants. </w:t>
      </w:r>
    </w:p>
    <w:p w14:paraId="46AD3E82" w14:textId="77777777" w:rsidR="00D92260" w:rsidRPr="00AC7443" w:rsidRDefault="00EB17D0" w:rsidP="00D92260">
      <w:pPr>
        <w:pStyle w:val="NormalWeb"/>
        <w:shd w:val="clear" w:color="auto" w:fill="FFFFFF"/>
        <w:spacing w:after="0" w:line="240" w:lineRule="auto"/>
        <w:textAlignment w:val="baseline"/>
        <w:rPr>
          <w:rFonts w:ascii="Sylfaen" w:hAnsi="Sylfaen" w:cs="Arial"/>
          <w:bCs/>
          <w:lang w:val="hy-AM"/>
        </w:rPr>
      </w:pPr>
      <w:r w:rsidRPr="00AC7443">
        <w:rPr>
          <w:rFonts w:ascii="Sylfaen" w:hAnsi="Sylfaen" w:cs="Arial"/>
          <w:bCs/>
          <w:lang w:val="hy-AM"/>
        </w:rPr>
        <w:t xml:space="preserve">The lawsuit </w:t>
      </w:r>
      <w:r w:rsidR="002E56EE" w:rsidRPr="00AC7443">
        <w:rPr>
          <w:rFonts w:ascii="Sylfaen" w:hAnsi="Sylfaen" w:cs="Arial"/>
          <w:bCs/>
          <w:lang w:val="en-US"/>
        </w:rPr>
        <w:t xml:space="preserve">filed on January 13 </w:t>
      </w:r>
      <w:r w:rsidRPr="00AC7443">
        <w:rPr>
          <w:rFonts w:ascii="Sylfaen" w:hAnsi="Sylfaen" w:cs="Arial"/>
          <w:bCs/>
        </w:rPr>
        <w:t>was caused by an</w:t>
      </w:r>
      <w:r w:rsidRPr="00AC7443">
        <w:rPr>
          <w:rFonts w:ascii="Sylfaen" w:hAnsi="Sylfaen" w:cs="Arial"/>
          <w:bCs/>
          <w:lang w:val="hy-AM"/>
        </w:rPr>
        <w:t xml:space="preserve"> article</w:t>
      </w:r>
      <w:r w:rsidRPr="00AC7443">
        <w:rPr>
          <w:rFonts w:ascii="Sylfaen" w:hAnsi="Sylfaen" w:cs="Arial"/>
          <w:bCs/>
        </w:rPr>
        <w:t xml:space="preserve"> titled</w:t>
      </w:r>
      <w:r w:rsidRPr="00AC7443">
        <w:rPr>
          <w:rFonts w:ascii="Sylfaen" w:hAnsi="Sylfaen" w:cs="Arial"/>
          <w:bCs/>
          <w:lang w:val="hy-AM"/>
        </w:rPr>
        <w:t xml:space="preserve"> “The State Supervision Service </w:t>
      </w:r>
      <w:r w:rsidRPr="00AC7443">
        <w:rPr>
          <w:rFonts w:ascii="Sylfaen" w:hAnsi="Sylfaen" w:cs="Arial"/>
          <w:bCs/>
        </w:rPr>
        <w:t>Carried Out</w:t>
      </w:r>
      <w:r w:rsidRPr="00AC7443">
        <w:rPr>
          <w:rFonts w:ascii="Sylfaen" w:hAnsi="Sylfaen" w:cs="Arial"/>
          <w:bCs/>
          <w:lang w:val="hy-AM"/>
        </w:rPr>
        <w:t xml:space="preserve"> </w:t>
      </w:r>
      <w:r w:rsidRPr="00AC7443">
        <w:rPr>
          <w:rFonts w:ascii="Sylfaen" w:hAnsi="Sylfaen" w:cs="Arial"/>
          <w:bCs/>
        </w:rPr>
        <w:t>a Deficient Inspection</w:t>
      </w:r>
      <w:r w:rsidRPr="00AC7443">
        <w:rPr>
          <w:rFonts w:ascii="Sylfaen" w:hAnsi="Sylfaen" w:cs="Arial"/>
          <w:bCs/>
          <w:lang w:val="hy-AM"/>
        </w:rPr>
        <w:t xml:space="preserve"> </w:t>
      </w:r>
      <w:r w:rsidRPr="00AC7443">
        <w:rPr>
          <w:rFonts w:ascii="Sylfaen" w:hAnsi="Sylfaen" w:cs="Arial"/>
          <w:bCs/>
        </w:rPr>
        <w:t>at</w:t>
      </w:r>
      <w:r w:rsidRPr="00AC7443">
        <w:rPr>
          <w:rFonts w:ascii="Sylfaen" w:hAnsi="Sylfaen" w:cs="Arial"/>
          <w:bCs/>
          <w:lang w:val="hy-AM"/>
        </w:rPr>
        <w:t xml:space="preserve"> “Armenia” </w:t>
      </w:r>
      <w:r w:rsidRPr="00AC7443">
        <w:rPr>
          <w:rFonts w:ascii="Sylfaen" w:hAnsi="Sylfaen" w:cs="Arial"/>
          <w:bCs/>
        </w:rPr>
        <w:t>Medical Center</w:t>
      </w:r>
      <w:r w:rsidRPr="00AC7443">
        <w:rPr>
          <w:rFonts w:ascii="Sylfaen" w:hAnsi="Sylfaen" w:cs="Arial"/>
          <w:bCs/>
          <w:lang w:val="hy-AM"/>
        </w:rPr>
        <w:t xml:space="preserve"> and Covered Up Violations</w:t>
      </w:r>
      <w:r w:rsidRPr="00AC7443">
        <w:rPr>
          <w:rFonts w:ascii="Sylfaen" w:hAnsi="Sylfaen" w:cs="Arial"/>
          <w:bCs/>
        </w:rPr>
        <w:t>,</w:t>
      </w:r>
      <w:r w:rsidRPr="00AC7443">
        <w:rPr>
          <w:rFonts w:ascii="Sylfaen" w:hAnsi="Sylfaen" w:cs="Arial"/>
          <w:bCs/>
          <w:lang w:val="hy-AM"/>
        </w:rPr>
        <w:t>”</w:t>
      </w:r>
      <w:r w:rsidRPr="00AC7443">
        <w:rPr>
          <w:rStyle w:val="FootnoteReference"/>
          <w:rFonts w:ascii="Sylfaen" w:hAnsi="Sylfaen" w:cs="Arial"/>
          <w:bCs/>
          <w:lang w:val="hy-AM"/>
        </w:rPr>
        <w:footnoteReference w:id="94"/>
      </w:r>
      <w:r w:rsidRPr="00AC7443">
        <w:rPr>
          <w:rFonts w:ascii="Sylfaen" w:hAnsi="Sylfaen" w:cs="Arial"/>
          <w:bCs/>
          <w:lang w:val="hy-AM"/>
        </w:rPr>
        <w:t xml:space="preserve"> published on December 25 on the NGO’s </w:t>
      </w:r>
      <w:r w:rsidRPr="00AC7443">
        <w:rPr>
          <w:rFonts w:ascii="Sylfaen" w:hAnsi="Sylfaen" w:cs="Arial"/>
          <w:bCs/>
          <w:i/>
          <w:lang w:val="hy-AM"/>
        </w:rPr>
        <w:t>Hetq.am</w:t>
      </w:r>
      <w:r w:rsidRPr="00AC7443">
        <w:rPr>
          <w:rFonts w:ascii="Sylfaen" w:hAnsi="Sylfaen" w:cs="Arial"/>
          <w:bCs/>
          <w:lang w:val="hy-AM"/>
        </w:rPr>
        <w:t xml:space="preserve"> website. </w:t>
      </w:r>
      <w:r w:rsidRPr="00AC7443">
        <w:rPr>
          <w:rFonts w:ascii="Sylfaen" w:hAnsi="Sylfaen" w:cs="Arial"/>
          <w:bCs/>
        </w:rPr>
        <w:t>In the piece,</w:t>
      </w:r>
      <w:r w:rsidRPr="00AC7443">
        <w:rPr>
          <w:rFonts w:ascii="Sylfaen" w:hAnsi="Sylfaen" w:cs="Arial"/>
          <w:bCs/>
          <w:lang w:val="hy-AM"/>
        </w:rPr>
        <w:t xml:space="preserve"> former </w:t>
      </w:r>
      <w:r w:rsidRPr="00AC7443">
        <w:rPr>
          <w:rFonts w:ascii="Sylfaen" w:hAnsi="Sylfaen" w:cs="Arial"/>
          <w:bCs/>
        </w:rPr>
        <w:t>SSS</w:t>
      </w:r>
      <w:r w:rsidRPr="00AC7443">
        <w:rPr>
          <w:rFonts w:ascii="Sylfaen" w:hAnsi="Sylfaen" w:cs="Arial"/>
          <w:bCs/>
          <w:lang w:val="hy-AM"/>
        </w:rPr>
        <w:t xml:space="preserve"> employee Susanna Muradyan </w:t>
      </w:r>
      <w:r w:rsidRPr="00AC7443">
        <w:rPr>
          <w:rFonts w:ascii="Sylfaen" w:hAnsi="Sylfaen" w:cs="Arial"/>
          <w:bCs/>
        </w:rPr>
        <w:t>spoke about</w:t>
      </w:r>
      <w:r w:rsidRPr="00AC7443">
        <w:rPr>
          <w:rFonts w:ascii="Sylfaen" w:hAnsi="Sylfaen" w:cs="Arial"/>
          <w:bCs/>
          <w:lang w:val="hy-AM"/>
        </w:rPr>
        <w:t xml:space="preserve"> corrupt </w:t>
      </w:r>
      <w:r w:rsidRPr="00AC7443">
        <w:rPr>
          <w:rFonts w:ascii="Sylfaen" w:hAnsi="Sylfaen" w:cs="Arial"/>
          <w:bCs/>
        </w:rPr>
        <w:t>deals</w:t>
      </w:r>
      <w:r w:rsidRPr="00AC7443">
        <w:rPr>
          <w:rFonts w:ascii="Sylfaen" w:hAnsi="Sylfaen" w:cs="Arial"/>
          <w:bCs/>
          <w:lang w:val="hy-AM"/>
        </w:rPr>
        <w:t xml:space="preserve">. </w:t>
      </w:r>
      <w:r w:rsidRPr="00AC7443">
        <w:rPr>
          <w:rFonts w:ascii="Sylfaen" w:hAnsi="Sylfaen" w:cs="Arial"/>
          <w:bCs/>
        </w:rPr>
        <w:t>Notably</w:t>
      </w:r>
      <w:r w:rsidRPr="00AC7443">
        <w:rPr>
          <w:rFonts w:ascii="Sylfaen" w:hAnsi="Sylfaen" w:cs="Arial"/>
          <w:bCs/>
          <w:lang w:val="hy-AM"/>
        </w:rPr>
        <w:t xml:space="preserve">, the website also </w:t>
      </w:r>
      <w:r w:rsidRPr="00AC7443">
        <w:rPr>
          <w:rFonts w:ascii="Sylfaen" w:hAnsi="Sylfaen" w:cs="Arial"/>
          <w:bCs/>
        </w:rPr>
        <w:t>presented the clarifications of the</w:t>
      </w:r>
      <w:r w:rsidRPr="00AC7443">
        <w:rPr>
          <w:rFonts w:ascii="Sylfaen" w:hAnsi="Sylfaen" w:cs="Arial"/>
          <w:bCs/>
          <w:lang w:val="hy-AM"/>
        </w:rPr>
        <w:t xml:space="preserve"> </w:t>
      </w:r>
      <w:r w:rsidRPr="00AC7443">
        <w:rPr>
          <w:rFonts w:ascii="Sylfaen" w:hAnsi="Sylfaen" w:cs="Arial"/>
          <w:bCs/>
        </w:rPr>
        <w:t>SSS</w:t>
      </w:r>
      <w:r w:rsidR="00D92260" w:rsidRPr="00AC7443">
        <w:rPr>
          <w:rFonts w:ascii="Sylfaen" w:hAnsi="Sylfaen" w:cs="Arial"/>
          <w:bCs/>
          <w:lang w:val="hy-AM"/>
        </w:rPr>
        <w:t>.</w:t>
      </w:r>
    </w:p>
    <w:p w14:paraId="5919935A" w14:textId="30154A89" w:rsidR="00EB17D0" w:rsidRPr="00AC7443" w:rsidRDefault="0022648C" w:rsidP="00D92260">
      <w:pPr>
        <w:pStyle w:val="NormalWeb"/>
        <w:shd w:val="clear" w:color="auto" w:fill="FFFFFF"/>
        <w:spacing w:after="0" w:line="240" w:lineRule="auto"/>
        <w:textAlignment w:val="baseline"/>
        <w:rPr>
          <w:rFonts w:ascii="Sylfaen" w:hAnsi="Sylfaen" w:cs="Arial"/>
          <w:bCs/>
          <w:lang w:val="hy-AM"/>
        </w:rPr>
      </w:pPr>
      <w:r w:rsidRPr="00AC7443">
        <w:rPr>
          <w:rFonts w:ascii="Sylfaen" w:hAnsi="Sylfaen" w:cs="Arial"/>
          <w:bCs/>
          <w:lang w:val="en-US"/>
        </w:rPr>
        <w:t>The next court hearing was scheduled for July 22, 2025.</w:t>
      </w:r>
    </w:p>
    <w:p w14:paraId="089B46F5" w14:textId="56125D52" w:rsidR="00EB17D0" w:rsidRPr="00AC7443" w:rsidRDefault="00EB17D0" w:rsidP="00EB17D0">
      <w:pPr>
        <w:spacing w:after="0" w:line="240" w:lineRule="auto"/>
        <w:rPr>
          <w:rFonts w:ascii="Sylfaen" w:eastAsia="Times New Roman" w:hAnsi="Sylfaen" w:cs="Arial"/>
          <w:bCs/>
          <w:color w:val="050505"/>
          <w:sz w:val="24"/>
          <w:szCs w:val="24"/>
        </w:rPr>
      </w:pPr>
      <w:r w:rsidRPr="00AC7443">
        <w:rPr>
          <w:rFonts w:ascii="Sylfaen" w:eastAsia="Times New Roman" w:hAnsi="Sylfaen" w:cs="Arial"/>
          <w:b/>
          <w:bCs/>
          <w:color w:val="050505"/>
          <w:sz w:val="24"/>
          <w:szCs w:val="24"/>
        </w:rPr>
        <w:t xml:space="preserve">On </w:t>
      </w:r>
      <w:r w:rsidR="0022648C" w:rsidRPr="00AC7443">
        <w:rPr>
          <w:rFonts w:ascii="Sylfaen" w:eastAsia="Times New Roman" w:hAnsi="Sylfaen" w:cs="Arial"/>
          <w:b/>
          <w:bCs/>
          <w:color w:val="050505"/>
          <w:sz w:val="24"/>
          <w:szCs w:val="24"/>
          <w:lang w:val="en-US"/>
        </w:rPr>
        <w:t>June 9</w:t>
      </w:r>
      <w:r w:rsidR="0022648C" w:rsidRPr="00AC7443">
        <w:rPr>
          <w:rFonts w:ascii="Sylfaen" w:eastAsia="Times New Roman" w:hAnsi="Sylfaen" w:cs="Arial"/>
          <w:bCs/>
          <w:color w:val="050505"/>
          <w:sz w:val="24"/>
          <w:szCs w:val="24"/>
          <w:lang w:val="en-US"/>
        </w:rPr>
        <w:t>,</w:t>
      </w:r>
      <w:r w:rsidRPr="00AC7443">
        <w:rPr>
          <w:rFonts w:ascii="Sylfaen" w:eastAsia="Times New Roman" w:hAnsi="Sylfaen" w:cs="Arial"/>
          <w:b/>
          <w:bCs/>
          <w:color w:val="050505"/>
          <w:sz w:val="24"/>
          <w:szCs w:val="24"/>
        </w:rPr>
        <w:t xml:space="preserve"> </w:t>
      </w:r>
      <w:r w:rsidRPr="00AC7443">
        <w:rPr>
          <w:rFonts w:ascii="Sylfaen" w:eastAsia="Times New Roman" w:hAnsi="Sylfaen" w:cs="Arial"/>
          <w:bCs/>
          <w:color w:val="050505"/>
          <w:sz w:val="24"/>
          <w:szCs w:val="24"/>
        </w:rPr>
        <w:t>the</w:t>
      </w:r>
      <w:r w:rsidRPr="00AC7443">
        <w:rPr>
          <w:rFonts w:ascii="Sylfaen" w:eastAsia="Times New Roman" w:hAnsi="Sylfaen" w:cs="Arial"/>
          <w:b/>
          <w:bCs/>
          <w:color w:val="050505"/>
          <w:sz w:val="24"/>
          <w:szCs w:val="24"/>
        </w:rPr>
        <w:t xml:space="preserve"> </w:t>
      </w:r>
      <w:r w:rsidRPr="00AC7443">
        <w:rPr>
          <w:rFonts w:ascii="Sylfaen" w:eastAsia="Times New Roman" w:hAnsi="Sylfaen" w:cs="Arial"/>
          <w:bCs/>
          <w:color w:val="050505"/>
          <w:sz w:val="24"/>
          <w:szCs w:val="24"/>
        </w:rPr>
        <w:t xml:space="preserve">Court of General Jurisdiction of Yerevan held a hearing in the case of </w:t>
      </w:r>
      <w:r w:rsidRPr="00AC7443">
        <w:rPr>
          <w:rFonts w:ascii="Sylfaen" w:eastAsia="Times New Roman" w:hAnsi="Sylfaen" w:cs="Arial"/>
          <w:i/>
          <w:color w:val="050505"/>
          <w:sz w:val="24"/>
          <w:szCs w:val="24"/>
        </w:rPr>
        <w:t>National Assembly Speaker Alen Simonyan v. Yerkir Editorial Office Ltd.,</w:t>
      </w:r>
      <w:r w:rsidRPr="00AC7443">
        <w:rPr>
          <w:rFonts w:ascii="Sylfaen" w:eastAsia="Times New Roman" w:hAnsi="Sylfaen" w:cs="Arial"/>
          <w:color w:val="050505"/>
          <w:sz w:val="24"/>
          <w:szCs w:val="24"/>
        </w:rPr>
        <w:t xml:space="preserve"> with the plaintiff demanding 1 million AMD as compensation for defamatory information, 410,000 AMD for court expenses, and publication of a refutation. </w:t>
      </w:r>
    </w:p>
    <w:p w14:paraId="47FDDD93" w14:textId="77777777" w:rsidR="00EB17D0" w:rsidRPr="00AC7443" w:rsidRDefault="00EB17D0" w:rsidP="00EB17D0">
      <w:pPr>
        <w:spacing w:after="0" w:line="240" w:lineRule="auto"/>
        <w:rPr>
          <w:rFonts w:ascii="Sylfaen" w:eastAsia="Times New Roman" w:hAnsi="Sylfaen" w:cs="Arial"/>
          <w:color w:val="050505"/>
          <w:sz w:val="24"/>
          <w:szCs w:val="24"/>
        </w:rPr>
      </w:pPr>
    </w:p>
    <w:p w14:paraId="712A2F8F" w14:textId="77777777" w:rsidR="00EB17D0" w:rsidRPr="00AC7443" w:rsidRDefault="00EB17D0" w:rsidP="00EB17D0">
      <w:pPr>
        <w:spacing w:after="0" w:line="240" w:lineRule="auto"/>
        <w:rPr>
          <w:rFonts w:ascii="Sylfaen" w:eastAsia="Times New Roman" w:hAnsi="Sylfaen" w:cs="Arial"/>
          <w:color w:val="050505"/>
          <w:sz w:val="24"/>
          <w:szCs w:val="24"/>
        </w:rPr>
      </w:pPr>
      <w:r w:rsidRPr="00AC7443">
        <w:rPr>
          <w:rFonts w:ascii="Sylfaen" w:eastAsia="Times New Roman" w:hAnsi="Sylfaen" w:cs="Arial"/>
          <w:color w:val="050505"/>
          <w:sz w:val="24"/>
          <w:szCs w:val="24"/>
        </w:rPr>
        <w:t xml:space="preserve">The lawsuit filed on June 12, 2024 was caused by a video titled “The Money-Monger Revolutionaries: Alen Simonyan,” which was published on May 14 on </w:t>
      </w:r>
      <w:r w:rsidRPr="00AC7443">
        <w:rPr>
          <w:rFonts w:ascii="Sylfaen" w:eastAsia="Times New Roman" w:hAnsi="Sylfaen" w:cs="Arial"/>
          <w:i/>
          <w:color w:val="050505"/>
          <w:sz w:val="24"/>
          <w:szCs w:val="24"/>
        </w:rPr>
        <w:t xml:space="preserve">Yerkir Editorial Office Ltd.'s Yerkir.am </w:t>
      </w:r>
      <w:r w:rsidRPr="00AC7443">
        <w:rPr>
          <w:rFonts w:ascii="Sylfaen" w:eastAsia="Times New Roman" w:hAnsi="Sylfaen" w:cs="Arial"/>
          <w:color w:val="050505"/>
          <w:sz w:val="24"/>
          <w:szCs w:val="24"/>
        </w:rPr>
        <w:t xml:space="preserve">website, its eponymous Facebook page, and “Yerkri Lurer” (Country’s News) Telegram channel. Although it was later removed from the Internet, the court had earlier granted the plaintiff's motion to secure the evidence. </w:t>
      </w:r>
    </w:p>
    <w:p w14:paraId="7A6F7503" w14:textId="77777777" w:rsidR="00EB17D0" w:rsidRPr="00AC7443" w:rsidRDefault="00EB17D0" w:rsidP="00EB17D0">
      <w:pPr>
        <w:spacing w:after="0" w:line="240" w:lineRule="auto"/>
        <w:rPr>
          <w:rFonts w:ascii="Sylfaen" w:eastAsia="Times New Roman" w:hAnsi="Sylfaen" w:cs="Arial"/>
          <w:color w:val="050505"/>
          <w:sz w:val="24"/>
          <w:szCs w:val="24"/>
        </w:rPr>
      </w:pPr>
    </w:p>
    <w:p w14:paraId="713AA59B" w14:textId="55D74AC3" w:rsidR="006C2CC7" w:rsidRPr="00AC7443" w:rsidRDefault="0022648C" w:rsidP="00564240">
      <w:pPr>
        <w:spacing w:after="0" w:line="240" w:lineRule="auto"/>
        <w:rPr>
          <w:rFonts w:ascii="Sylfaen" w:eastAsia="Times New Roman" w:hAnsi="Sylfaen" w:cs="Arial"/>
          <w:color w:val="050505"/>
          <w:sz w:val="24"/>
          <w:szCs w:val="24"/>
        </w:rPr>
      </w:pPr>
      <w:r w:rsidRPr="00AC7443">
        <w:rPr>
          <w:rFonts w:ascii="Sylfaen" w:eastAsia="Times New Roman" w:hAnsi="Sylfaen" w:cs="Arial"/>
          <w:color w:val="050505"/>
          <w:sz w:val="24"/>
          <w:szCs w:val="24"/>
          <w:lang w:val="en-US"/>
        </w:rPr>
        <w:t>The next</w:t>
      </w:r>
      <w:r w:rsidR="00EB17D0" w:rsidRPr="00AC7443">
        <w:rPr>
          <w:rFonts w:ascii="Sylfaen" w:eastAsia="Times New Roman" w:hAnsi="Sylfaen" w:cs="Arial"/>
          <w:color w:val="050505"/>
          <w:sz w:val="24"/>
          <w:szCs w:val="24"/>
        </w:rPr>
        <w:t xml:space="preserve"> hearing was </w:t>
      </w:r>
      <w:r w:rsidRPr="00AC7443">
        <w:rPr>
          <w:rFonts w:ascii="Sylfaen" w:eastAsia="Times New Roman" w:hAnsi="Sylfaen" w:cs="Arial"/>
          <w:color w:val="050505"/>
          <w:sz w:val="24"/>
          <w:szCs w:val="24"/>
          <w:lang w:val="en-US"/>
        </w:rPr>
        <w:t>scheduled for</w:t>
      </w:r>
      <w:r w:rsidR="00EB17D0" w:rsidRPr="00AC7443">
        <w:rPr>
          <w:rFonts w:ascii="Sylfaen" w:eastAsia="Times New Roman" w:hAnsi="Sylfaen" w:cs="Arial"/>
          <w:color w:val="050505"/>
          <w:sz w:val="24"/>
          <w:szCs w:val="24"/>
        </w:rPr>
        <w:t xml:space="preserve"> </w:t>
      </w:r>
      <w:r w:rsidRPr="00AC7443">
        <w:rPr>
          <w:rFonts w:ascii="Sylfaen" w:eastAsia="Times New Roman" w:hAnsi="Sylfaen" w:cs="Arial"/>
          <w:color w:val="050505"/>
          <w:sz w:val="24"/>
          <w:szCs w:val="24"/>
          <w:lang w:val="en-US"/>
        </w:rPr>
        <w:t>July 15</w:t>
      </w:r>
      <w:r w:rsidRPr="00AC7443">
        <w:rPr>
          <w:rFonts w:ascii="Sylfaen" w:eastAsia="Times New Roman" w:hAnsi="Sylfaen" w:cs="Arial"/>
          <w:color w:val="050505"/>
          <w:sz w:val="24"/>
          <w:szCs w:val="24"/>
        </w:rPr>
        <w:t>, 2025</w:t>
      </w:r>
      <w:r w:rsidR="00564240" w:rsidRPr="00AC7443">
        <w:rPr>
          <w:rFonts w:ascii="Sylfaen" w:eastAsia="Times New Roman" w:hAnsi="Sylfaen" w:cs="Arial"/>
          <w:color w:val="050505"/>
          <w:sz w:val="24"/>
          <w:szCs w:val="24"/>
        </w:rPr>
        <w:t>.</w:t>
      </w:r>
    </w:p>
    <w:p w14:paraId="7664C246" w14:textId="77777777" w:rsidR="00EB17D0" w:rsidRPr="00AC7443" w:rsidRDefault="00EB17D0" w:rsidP="006C2CC7">
      <w:pPr>
        <w:shd w:val="clear" w:color="auto" w:fill="FFFFFF"/>
        <w:spacing w:after="0" w:line="240" w:lineRule="auto"/>
        <w:outlineLvl w:val="0"/>
        <w:rPr>
          <w:rFonts w:ascii="Sylfaen" w:hAnsi="Sylfaen" w:cs="Arial"/>
          <w:sz w:val="24"/>
          <w:szCs w:val="24"/>
          <w:lang w:val="hy-AM"/>
        </w:rPr>
      </w:pPr>
    </w:p>
    <w:p w14:paraId="70B0E773" w14:textId="04721E99" w:rsidR="00EB17D0" w:rsidRPr="00AC7443" w:rsidRDefault="00EB17D0" w:rsidP="001A5747">
      <w:pPr>
        <w:shd w:val="clear" w:color="auto" w:fill="FFFFFF"/>
        <w:spacing w:after="0" w:line="240" w:lineRule="auto"/>
        <w:outlineLvl w:val="0"/>
        <w:rPr>
          <w:rFonts w:ascii="Sylfaen" w:hAnsi="Sylfaen" w:cs="Arial"/>
          <w:sz w:val="24"/>
          <w:szCs w:val="24"/>
          <w:lang w:val="hy-AM"/>
        </w:rPr>
      </w:pPr>
      <w:r w:rsidRPr="00AC7443">
        <w:rPr>
          <w:rFonts w:ascii="Sylfaen" w:hAnsi="Sylfaen" w:cs="Arial"/>
          <w:b/>
          <w:sz w:val="24"/>
          <w:szCs w:val="24"/>
          <w:lang w:val="hy-AM"/>
        </w:rPr>
        <w:t>On June 12</w:t>
      </w:r>
      <w:r w:rsidRPr="00AC7443">
        <w:rPr>
          <w:rFonts w:ascii="Sylfaen" w:hAnsi="Sylfaen" w:cs="Arial"/>
          <w:sz w:val="24"/>
          <w:szCs w:val="24"/>
          <w:lang w:val="hy-AM"/>
        </w:rPr>
        <w:t xml:space="preserve">, </w:t>
      </w:r>
      <w:r w:rsidR="0022648C" w:rsidRPr="00AC7443">
        <w:rPr>
          <w:rFonts w:ascii="Sylfaen" w:hAnsi="Sylfaen" w:cs="Arial"/>
          <w:sz w:val="24"/>
          <w:szCs w:val="24"/>
          <w:lang w:val="hy-AM"/>
        </w:rPr>
        <w:t>Aram Navasardyan</w:t>
      </w:r>
      <w:r w:rsidR="0022648C" w:rsidRPr="00AC7443">
        <w:rPr>
          <w:rFonts w:ascii="Sylfaen" w:hAnsi="Sylfaen" w:cs="Arial"/>
          <w:sz w:val="24"/>
          <w:szCs w:val="24"/>
          <w:lang w:val="en-US"/>
        </w:rPr>
        <w:t>,</w:t>
      </w:r>
      <w:r w:rsidR="0022648C" w:rsidRPr="00AC7443">
        <w:rPr>
          <w:rFonts w:ascii="Sylfaen" w:hAnsi="Sylfaen" w:cs="Arial"/>
          <w:sz w:val="24"/>
          <w:szCs w:val="24"/>
          <w:lang w:val="hy-AM"/>
        </w:rPr>
        <w:t xml:space="preserve"> the head of </w:t>
      </w:r>
      <w:r w:rsidR="0022648C" w:rsidRPr="00AC7443">
        <w:rPr>
          <w:rFonts w:ascii="Sylfaen" w:hAnsi="Sylfaen" w:cs="Arial"/>
          <w:i/>
          <w:sz w:val="24"/>
          <w:szCs w:val="24"/>
          <w:lang w:val="hy-AM"/>
        </w:rPr>
        <w:t>MPG</w:t>
      </w:r>
      <w:r w:rsidRPr="00AC7443">
        <w:rPr>
          <w:rFonts w:ascii="Sylfaen" w:hAnsi="Sylfaen" w:cs="Arial"/>
          <w:i/>
          <w:sz w:val="24"/>
          <w:szCs w:val="24"/>
          <w:lang w:val="hy-AM"/>
        </w:rPr>
        <w:t xml:space="preserve"> LLC,</w:t>
      </w:r>
      <w:r w:rsidRPr="00AC7443">
        <w:rPr>
          <w:rFonts w:ascii="Sylfaen" w:hAnsi="Sylfaen" w:cs="Arial"/>
          <w:sz w:val="24"/>
          <w:szCs w:val="24"/>
          <w:lang w:val="hy-AM"/>
        </w:rPr>
        <w:t xml:space="preserve"> filed a lawsuit with the Court of General Jurisdiction </w:t>
      </w:r>
      <w:r w:rsidR="0022648C" w:rsidRPr="00AC7443">
        <w:rPr>
          <w:rFonts w:ascii="Sylfaen" w:hAnsi="Sylfaen" w:cs="Arial"/>
          <w:sz w:val="24"/>
          <w:szCs w:val="24"/>
          <w:lang w:val="en-US"/>
        </w:rPr>
        <w:t xml:space="preserve">of </w:t>
      </w:r>
      <w:r w:rsidR="0022648C" w:rsidRPr="00AC7443">
        <w:rPr>
          <w:rFonts w:ascii="Sylfaen" w:hAnsi="Sylfaen" w:cs="Arial"/>
          <w:sz w:val="24"/>
          <w:szCs w:val="24"/>
          <w:lang w:val="hy-AM"/>
        </w:rPr>
        <w:t xml:space="preserve">Yerevan against politician </w:t>
      </w:r>
      <w:r w:rsidRPr="00AC7443">
        <w:rPr>
          <w:rFonts w:ascii="Sylfaen" w:hAnsi="Sylfaen" w:cs="Arial"/>
          <w:sz w:val="24"/>
          <w:szCs w:val="24"/>
          <w:lang w:val="hy-AM"/>
        </w:rPr>
        <w:t xml:space="preserve">Hrant Bagratyan and </w:t>
      </w:r>
      <w:r w:rsidR="0022648C" w:rsidRPr="00AC7443">
        <w:rPr>
          <w:rFonts w:ascii="Sylfaen" w:hAnsi="Sylfaen" w:cs="Arial"/>
          <w:i/>
          <w:sz w:val="24"/>
          <w:szCs w:val="24"/>
          <w:lang w:val="hy-AM"/>
        </w:rPr>
        <w:t>Hayeli</w:t>
      </w:r>
      <w:r w:rsidRPr="00AC7443">
        <w:rPr>
          <w:rFonts w:ascii="Sylfaen" w:hAnsi="Sylfaen" w:cs="Arial"/>
          <w:sz w:val="24"/>
          <w:szCs w:val="24"/>
          <w:lang w:val="hy-AM"/>
        </w:rPr>
        <w:t xml:space="preserve"> </w:t>
      </w:r>
      <w:r w:rsidR="00B34552" w:rsidRPr="002E654F">
        <w:rPr>
          <w:rFonts w:ascii="Sylfaen" w:hAnsi="Sylfaen" w:cs="Arial"/>
          <w:i/>
          <w:sz w:val="24"/>
          <w:szCs w:val="24"/>
          <w:lang w:val="en-US"/>
        </w:rPr>
        <w:t>C</w:t>
      </w:r>
      <w:r w:rsidRPr="002E654F">
        <w:rPr>
          <w:rFonts w:ascii="Sylfaen" w:hAnsi="Sylfaen" w:cs="Arial"/>
          <w:i/>
          <w:sz w:val="24"/>
          <w:szCs w:val="24"/>
          <w:lang w:val="hy-AM"/>
        </w:rPr>
        <w:t>lub</w:t>
      </w:r>
      <w:r w:rsidRPr="00AC7443">
        <w:rPr>
          <w:rFonts w:ascii="Sylfaen" w:hAnsi="Sylfaen" w:cs="Arial"/>
          <w:sz w:val="24"/>
          <w:szCs w:val="24"/>
          <w:lang w:val="hy-AM"/>
        </w:rPr>
        <w:t xml:space="preserve">, demanding </w:t>
      </w:r>
      <w:r w:rsidR="00B34552" w:rsidRPr="00AC7443">
        <w:rPr>
          <w:rFonts w:ascii="Sylfaen" w:hAnsi="Sylfaen" w:cs="Arial"/>
          <w:sz w:val="24"/>
          <w:szCs w:val="24"/>
          <w:lang w:val="en-US"/>
        </w:rPr>
        <w:t>a refutation of</w:t>
      </w:r>
      <w:r w:rsidRPr="00AC7443">
        <w:rPr>
          <w:rFonts w:ascii="Sylfaen" w:hAnsi="Sylfaen" w:cs="Arial"/>
          <w:sz w:val="24"/>
          <w:szCs w:val="24"/>
          <w:lang w:val="hy-AM"/>
        </w:rPr>
        <w:t xml:space="preserve"> the information</w:t>
      </w:r>
      <w:r w:rsidR="0022648C" w:rsidRPr="00AC7443">
        <w:rPr>
          <w:rFonts w:ascii="Sylfaen" w:hAnsi="Sylfaen" w:cs="Arial"/>
          <w:sz w:val="24"/>
          <w:szCs w:val="24"/>
          <w:lang w:val="en-US"/>
        </w:rPr>
        <w:t xml:space="preserve"> tarnishing his honor and dignity</w:t>
      </w:r>
      <w:r w:rsidRPr="00AC7443">
        <w:rPr>
          <w:rFonts w:ascii="Sylfaen" w:hAnsi="Sylfaen" w:cs="Arial"/>
          <w:sz w:val="24"/>
          <w:szCs w:val="24"/>
          <w:lang w:val="hy-AM"/>
        </w:rPr>
        <w:t xml:space="preserve">, </w:t>
      </w:r>
      <w:r w:rsidR="00B34552" w:rsidRPr="00AC7443">
        <w:rPr>
          <w:rFonts w:ascii="Sylfaen" w:hAnsi="Sylfaen" w:cs="Arial"/>
          <w:sz w:val="24"/>
          <w:szCs w:val="24"/>
          <w:lang w:val="en-US"/>
        </w:rPr>
        <w:t>an order for Bagratyan to pay</w:t>
      </w:r>
      <w:r w:rsidRPr="00AC7443">
        <w:rPr>
          <w:rFonts w:ascii="Sylfaen" w:hAnsi="Sylfaen" w:cs="Arial"/>
          <w:sz w:val="24"/>
          <w:szCs w:val="24"/>
          <w:lang w:val="hy-AM"/>
        </w:rPr>
        <w:t xml:space="preserve"> </w:t>
      </w:r>
      <w:r w:rsidR="0022648C" w:rsidRPr="00AC7443">
        <w:rPr>
          <w:rFonts w:ascii="Sylfaen" w:hAnsi="Sylfaen" w:cs="Arial"/>
          <w:sz w:val="24"/>
          <w:szCs w:val="24"/>
          <w:lang w:val="en-US"/>
        </w:rPr>
        <w:t xml:space="preserve">1 </w:t>
      </w:r>
      <w:r w:rsidRPr="00AC7443">
        <w:rPr>
          <w:rFonts w:ascii="Sylfaen" w:hAnsi="Sylfaen" w:cs="Arial"/>
          <w:sz w:val="24"/>
          <w:szCs w:val="24"/>
          <w:lang w:val="hy-AM"/>
        </w:rPr>
        <w:t xml:space="preserve">million </w:t>
      </w:r>
      <w:r w:rsidR="0022648C" w:rsidRPr="00AC7443">
        <w:rPr>
          <w:rFonts w:ascii="Sylfaen" w:hAnsi="Sylfaen" w:cs="Arial"/>
          <w:sz w:val="24"/>
          <w:szCs w:val="24"/>
          <w:lang w:val="en-US"/>
        </w:rPr>
        <w:t>AMD</w:t>
      </w:r>
      <w:r w:rsidRPr="00AC7443">
        <w:rPr>
          <w:rFonts w:ascii="Sylfaen" w:hAnsi="Sylfaen" w:cs="Arial"/>
          <w:sz w:val="24"/>
          <w:szCs w:val="24"/>
          <w:lang w:val="hy-AM"/>
        </w:rPr>
        <w:t xml:space="preserve"> for defamation, </w:t>
      </w:r>
      <w:r w:rsidR="00B34552" w:rsidRPr="00AC7443">
        <w:rPr>
          <w:rFonts w:ascii="Sylfaen" w:hAnsi="Sylfaen" w:cs="Arial"/>
          <w:sz w:val="24"/>
          <w:szCs w:val="24"/>
          <w:lang w:val="en-US"/>
        </w:rPr>
        <w:t xml:space="preserve">and for </w:t>
      </w:r>
      <w:r w:rsidR="0022648C" w:rsidRPr="00AC7443">
        <w:rPr>
          <w:rFonts w:ascii="Sylfaen" w:hAnsi="Sylfaen" w:cs="Arial"/>
          <w:sz w:val="24"/>
          <w:szCs w:val="24"/>
          <w:lang w:val="en-US"/>
        </w:rPr>
        <w:t>both defenda</w:t>
      </w:r>
      <w:r w:rsidR="00564240" w:rsidRPr="00AC7443">
        <w:rPr>
          <w:rFonts w:ascii="Sylfaen" w:hAnsi="Sylfaen" w:cs="Arial"/>
          <w:sz w:val="24"/>
          <w:szCs w:val="24"/>
          <w:lang w:val="en-US"/>
        </w:rPr>
        <w:t>n</w:t>
      </w:r>
      <w:r w:rsidR="0022648C" w:rsidRPr="00AC7443">
        <w:rPr>
          <w:rFonts w:ascii="Sylfaen" w:hAnsi="Sylfaen" w:cs="Arial"/>
          <w:sz w:val="24"/>
          <w:szCs w:val="24"/>
          <w:lang w:val="en-US"/>
        </w:rPr>
        <w:t xml:space="preserve">ts to pay the </w:t>
      </w:r>
      <w:r w:rsidRPr="00AC7443">
        <w:rPr>
          <w:rFonts w:ascii="Sylfaen" w:hAnsi="Sylfaen" w:cs="Arial"/>
          <w:sz w:val="24"/>
          <w:szCs w:val="24"/>
          <w:lang w:val="hy-AM"/>
        </w:rPr>
        <w:t xml:space="preserve">state duty. The </w:t>
      </w:r>
      <w:r w:rsidR="0022648C" w:rsidRPr="00AC7443">
        <w:rPr>
          <w:rFonts w:ascii="Sylfaen" w:hAnsi="Sylfaen" w:cs="Arial"/>
          <w:sz w:val="24"/>
          <w:szCs w:val="24"/>
          <w:lang w:val="en-US"/>
        </w:rPr>
        <w:t xml:space="preserve">lawsuit was triggered by a video </w:t>
      </w:r>
      <w:r w:rsidRPr="00AC7443">
        <w:rPr>
          <w:rFonts w:ascii="Sylfaen" w:hAnsi="Sylfaen" w:cs="Arial"/>
          <w:sz w:val="24"/>
          <w:szCs w:val="24"/>
          <w:lang w:val="hy-AM"/>
        </w:rPr>
        <w:t xml:space="preserve">titled “Nikol </w:t>
      </w:r>
      <w:r w:rsidR="00B34552" w:rsidRPr="00AC7443">
        <w:rPr>
          <w:rFonts w:ascii="Sylfaen" w:hAnsi="Sylfaen" w:cs="Arial"/>
          <w:sz w:val="24"/>
          <w:szCs w:val="24"/>
          <w:lang w:val="hy-AM"/>
        </w:rPr>
        <w:t xml:space="preserve">Has </w:t>
      </w:r>
      <w:r w:rsidR="00B34552" w:rsidRPr="00AC7443">
        <w:rPr>
          <w:rFonts w:ascii="Sylfaen" w:hAnsi="Sylfaen" w:cs="Arial"/>
          <w:sz w:val="24"/>
          <w:szCs w:val="24"/>
          <w:lang w:val="en-US"/>
        </w:rPr>
        <w:t>Stolen</w:t>
      </w:r>
      <w:r w:rsidR="00B34552" w:rsidRPr="00AC7443">
        <w:rPr>
          <w:rFonts w:ascii="Sylfaen" w:hAnsi="Sylfaen" w:cs="Arial"/>
          <w:sz w:val="24"/>
          <w:szCs w:val="24"/>
          <w:lang w:val="hy-AM"/>
        </w:rPr>
        <w:t xml:space="preserve"> 60 Billion in 7 Years</w:t>
      </w:r>
      <w:r w:rsidR="00B34552" w:rsidRPr="00AC7443">
        <w:rPr>
          <w:rFonts w:ascii="Sylfaen" w:hAnsi="Sylfaen" w:cs="Arial"/>
          <w:sz w:val="24"/>
          <w:szCs w:val="24"/>
          <w:lang w:val="en-US"/>
        </w:rPr>
        <w:t xml:space="preserve"> via Shadow Economy</w:t>
      </w:r>
      <w:r w:rsidR="00564240" w:rsidRPr="00AC7443">
        <w:rPr>
          <w:rFonts w:ascii="Sylfaen" w:hAnsi="Sylfaen" w:cs="Arial"/>
          <w:sz w:val="24"/>
          <w:szCs w:val="24"/>
          <w:lang w:val="en-US"/>
        </w:rPr>
        <w:t>,</w:t>
      </w:r>
      <w:r w:rsidRPr="00AC7443">
        <w:rPr>
          <w:rFonts w:ascii="Sylfaen" w:hAnsi="Sylfaen" w:cs="Arial"/>
          <w:sz w:val="24"/>
          <w:szCs w:val="24"/>
          <w:lang w:val="hy-AM"/>
        </w:rPr>
        <w:t xml:space="preserve">” published on May 12 on the YouTube channel of the aforementioned club’s </w:t>
      </w:r>
      <w:r w:rsidRPr="00AC7443">
        <w:rPr>
          <w:rFonts w:ascii="Sylfaen" w:hAnsi="Sylfaen" w:cs="Arial"/>
          <w:i/>
          <w:sz w:val="24"/>
          <w:szCs w:val="24"/>
          <w:lang w:val="hy-AM"/>
        </w:rPr>
        <w:t>Hayeli.am</w:t>
      </w:r>
      <w:r w:rsidR="00C07314" w:rsidRPr="00AC7443">
        <w:rPr>
          <w:rFonts w:ascii="Sylfaen" w:hAnsi="Sylfaen" w:cs="Arial"/>
          <w:sz w:val="24"/>
          <w:szCs w:val="24"/>
          <w:lang w:val="hy-AM"/>
        </w:rPr>
        <w:t xml:space="preserve"> news website. </w:t>
      </w:r>
      <w:r w:rsidR="00C07314" w:rsidRPr="00AC7443">
        <w:rPr>
          <w:rFonts w:ascii="Sylfaen" w:hAnsi="Sylfaen" w:cs="Arial"/>
          <w:sz w:val="24"/>
          <w:szCs w:val="24"/>
          <w:lang w:val="en-US"/>
        </w:rPr>
        <w:t xml:space="preserve">In the video, </w:t>
      </w:r>
      <w:r w:rsidR="00B34552" w:rsidRPr="00AC7443">
        <w:rPr>
          <w:rFonts w:ascii="Sylfaen" w:hAnsi="Sylfaen" w:cs="Arial"/>
          <w:sz w:val="24"/>
          <w:szCs w:val="24"/>
          <w:lang w:val="en-US"/>
        </w:rPr>
        <w:t>the</w:t>
      </w:r>
      <w:r w:rsidR="00C07314" w:rsidRPr="00AC7443">
        <w:rPr>
          <w:rFonts w:ascii="Sylfaen" w:hAnsi="Sylfaen" w:cs="Arial"/>
          <w:sz w:val="24"/>
          <w:szCs w:val="24"/>
          <w:lang w:val="en-US"/>
        </w:rPr>
        <w:t xml:space="preserve"> following </w:t>
      </w:r>
      <w:r w:rsidR="00B34552" w:rsidRPr="00AC7443">
        <w:rPr>
          <w:rFonts w:ascii="Sylfaen" w:hAnsi="Sylfaen" w:cs="Arial"/>
          <w:sz w:val="24"/>
          <w:szCs w:val="24"/>
          <w:lang w:val="en-US"/>
        </w:rPr>
        <w:t>statement was made</w:t>
      </w:r>
      <w:r w:rsidR="00C07314" w:rsidRPr="00AC7443">
        <w:rPr>
          <w:rFonts w:ascii="Sylfaen" w:hAnsi="Sylfaen" w:cs="Arial"/>
          <w:sz w:val="24"/>
          <w:szCs w:val="24"/>
          <w:lang w:val="en-US"/>
        </w:rPr>
        <w:t>:</w:t>
      </w:r>
      <w:r w:rsidRPr="00AC7443">
        <w:rPr>
          <w:rFonts w:ascii="Sylfaen" w:hAnsi="Sylfaen" w:cs="Arial"/>
          <w:sz w:val="24"/>
          <w:szCs w:val="24"/>
          <w:lang w:val="hy-AM"/>
        </w:rPr>
        <w:t xml:space="preserve"> “Aram Navasardyan </w:t>
      </w:r>
      <w:r w:rsidR="00B34552" w:rsidRPr="00AC7443">
        <w:rPr>
          <w:rFonts w:ascii="Sylfaen" w:hAnsi="Sylfaen" w:cs="Arial"/>
          <w:sz w:val="24"/>
          <w:szCs w:val="24"/>
          <w:lang w:val="en-US"/>
        </w:rPr>
        <w:t>is under the</w:t>
      </w:r>
      <w:r w:rsidRPr="00AC7443">
        <w:rPr>
          <w:rFonts w:ascii="Sylfaen" w:hAnsi="Sylfaen" w:cs="Arial"/>
          <w:sz w:val="24"/>
          <w:szCs w:val="24"/>
          <w:lang w:val="hy-AM"/>
        </w:rPr>
        <w:t xml:space="preserve"> patronage </w:t>
      </w:r>
      <w:r w:rsidR="00B34552" w:rsidRPr="00AC7443">
        <w:rPr>
          <w:rFonts w:ascii="Sylfaen" w:hAnsi="Sylfaen" w:cs="Arial"/>
          <w:sz w:val="24"/>
          <w:szCs w:val="24"/>
          <w:lang w:val="en-US"/>
        </w:rPr>
        <w:t>of</w:t>
      </w:r>
      <w:r w:rsidRPr="00AC7443">
        <w:rPr>
          <w:rFonts w:ascii="Sylfaen" w:hAnsi="Sylfaen" w:cs="Arial"/>
          <w:sz w:val="24"/>
          <w:szCs w:val="24"/>
          <w:lang w:val="hy-AM"/>
        </w:rPr>
        <w:t xml:space="preserve"> the authorities, or </w:t>
      </w:r>
      <w:r w:rsidR="003D2FE6" w:rsidRPr="00AC7443">
        <w:rPr>
          <w:rFonts w:ascii="Sylfaen" w:hAnsi="Sylfaen" w:cs="Arial"/>
          <w:sz w:val="24"/>
          <w:szCs w:val="24"/>
          <w:lang w:val="en-US"/>
        </w:rPr>
        <w:t>else he is paid by</w:t>
      </w:r>
      <w:r w:rsidRPr="00AC7443">
        <w:rPr>
          <w:rFonts w:ascii="Sylfaen" w:hAnsi="Sylfaen" w:cs="Arial"/>
          <w:sz w:val="24"/>
          <w:szCs w:val="24"/>
          <w:lang w:val="hy-AM"/>
        </w:rPr>
        <w:t xml:space="preserve"> someone and </w:t>
      </w:r>
      <w:r w:rsidR="003D2FE6" w:rsidRPr="00AC7443">
        <w:rPr>
          <w:rFonts w:ascii="Sylfaen" w:hAnsi="Sylfaen" w:cs="Arial"/>
          <w:sz w:val="24"/>
          <w:szCs w:val="24"/>
          <w:lang w:val="en-US"/>
        </w:rPr>
        <w:t>publishes fabricated</w:t>
      </w:r>
      <w:r w:rsidRPr="00AC7443">
        <w:rPr>
          <w:rFonts w:ascii="Sylfaen" w:hAnsi="Sylfaen" w:cs="Arial"/>
          <w:sz w:val="24"/>
          <w:szCs w:val="24"/>
          <w:lang w:val="hy-AM"/>
        </w:rPr>
        <w:t xml:space="preserve"> </w:t>
      </w:r>
      <w:r w:rsidR="00C07314" w:rsidRPr="00AC7443">
        <w:rPr>
          <w:rFonts w:ascii="Sylfaen" w:hAnsi="Sylfaen" w:cs="Arial"/>
          <w:sz w:val="24"/>
          <w:szCs w:val="24"/>
          <w:lang w:val="en-US"/>
        </w:rPr>
        <w:t>figures</w:t>
      </w:r>
      <w:r w:rsidR="00C07314" w:rsidRPr="00AC7443">
        <w:rPr>
          <w:rFonts w:ascii="Sylfaen" w:hAnsi="Sylfaen" w:cs="Arial"/>
          <w:sz w:val="24"/>
          <w:szCs w:val="24"/>
          <w:lang w:val="hy-AM"/>
        </w:rPr>
        <w:t>…</w:t>
      </w:r>
      <w:r w:rsidRPr="00AC7443">
        <w:rPr>
          <w:rFonts w:ascii="Sylfaen" w:hAnsi="Sylfaen" w:cs="Arial"/>
          <w:sz w:val="24"/>
          <w:szCs w:val="24"/>
          <w:lang w:val="hy-AM"/>
        </w:rPr>
        <w:t xml:space="preserve">” The lawsuit was returned on June 23, and </w:t>
      </w:r>
      <w:r w:rsidR="00C07314" w:rsidRPr="00AC7443">
        <w:rPr>
          <w:rFonts w:ascii="Sylfaen" w:hAnsi="Sylfaen" w:cs="Arial"/>
          <w:sz w:val="24"/>
          <w:szCs w:val="24"/>
          <w:lang w:val="en-US"/>
        </w:rPr>
        <w:t>refiled</w:t>
      </w:r>
      <w:r w:rsidRPr="00AC7443">
        <w:rPr>
          <w:rFonts w:ascii="Sylfaen" w:hAnsi="Sylfaen" w:cs="Arial"/>
          <w:sz w:val="24"/>
          <w:szCs w:val="24"/>
          <w:lang w:val="hy-AM"/>
        </w:rPr>
        <w:t xml:space="preserve"> on June 26.</w:t>
      </w:r>
    </w:p>
    <w:p w14:paraId="7C1EE90E" w14:textId="3FF7C994" w:rsidR="00EB17D0" w:rsidRPr="00AC7443" w:rsidRDefault="00EB17D0" w:rsidP="00EB17D0">
      <w:pPr>
        <w:pStyle w:val="NormalWeb"/>
        <w:spacing w:after="0" w:line="240" w:lineRule="auto"/>
        <w:textAlignment w:val="baseline"/>
        <w:rPr>
          <w:rFonts w:ascii="Sylfaen" w:eastAsiaTheme="majorEastAsia" w:hAnsi="Sylfaen" w:cs="Arial"/>
          <w:shd w:val="clear" w:color="auto" w:fill="FFFFFF"/>
          <w:lang w:val="hy-AM"/>
        </w:rPr>
      </w:pPr>
      <w:r w:rsidRPr="00AC7443">
        <w:rPr>
          <w:rFonts w:ascii="Sylfaen" w:eastAsiaTheme="majorEastAsia" w:hAnsi="Sylfaen" w:cs="Arial"/>
          <w:b/>
          <w:shd w:val="clear" w:color="auto" w:fill="FFFFFF"/>
          <w:lang w:val="hy-AM"/>
        </w:rPr>
        <w:t xml:space="preserve">On </w:t>
      </w:r>
      <w:r w:rsidR="003D2FE6" w:rsidRPr="00AC7443">
        <w:rPr>
          <w:rFonts w:ascii="Sylfaen" w:eastAsiaTheme="majorEastAsia" w:hAnsi="Sylfaen" w:cs="Arial"/>
          <w:b/>
          <w:shd w:val="clear" w:color="auto" w:fill="FFFFFF"/>
          <w:lang w:val="en-US"/>
        </w:rPr>
        <w:t>June 13</w:t>
      </w:r>
      <w:r w:rsidR="003D2FE6" w:rsidRPr="00AC7443">
        <w:rPr>
          <w:rFonts w:ascii="Sylfaen" w:eastAsiaTheme="majorEastAsia" w:hAnsi="Sylfaen" w:cs="Arial"/>
          <w:shd w:val="clear" w:color="auto" w:fill="FFFFFF"/>
          <w:lang w:val="en-US"/>
        </w:rPr>
        <w:t>,</w:t>
      </w:r>
      <w:r w:rsidRPr="00AC7443">
        <w:rPr>
          <w:rFonts w:ascii="Sylfaen" w:eastAsiaTheme="majorEastAsia" w:hAnsi="Sylfaen" w:cs="Arial"/>
          <w:shd w:val="clear" w:color="auto" w:fill="FFFFFF"/>
          <w:lang w:val="hy-AM"/>
        </w:rPr>
        <w:t xml:space="preserve"> the Court of General Jurisdiction</w:t>
      </w:r>
      <w:r w:rsidRPr="00AC7443">
        <w:rPr>
          <w:rFonts w:ascii="Sylfaen" w:eastAsiaTheme="majorEastAsia" w:hAnsi="Sylfaen" w:cs="Arial"/>
          <w:shd w:val="clear" w:color="auto" w:fill="FFFFFF"/>
        </w:rPr>
        <w:t xml:space="preserve"> of Yerevan</w:t>
      </w:r>
      <w:r w:rsidRPr="00AC7443">
        <w:rPr>
          <w:rFonts w:ascii="Sylfaen" w:eastAsiaTheme="majorEastAsia" w:hAnsi="Sylfaen" w:cs="Arial"/>
          <w:shd w:val="clear" w:color="auto" w:fill="FFFFFF"/>
          <w:lang w:val="hy-AM"/>
        </w:rPr>
        <w:t xml:space="preserve"> held a regular hearing in the case of </w:t>
      </w:r>
      <w:r w:rsidRPr="00AC7443">
        <w:rPr>
          <w:rFonts w:ascii="Sylfaen" w:eastAsiaTheme="majorEastAsia" w:hAnsi="Sylfaen" w:cs="Arial"/>
          <w:i/>
          <w:shd w:val="clear" w:color="auto" w:fill="FFFFFF"/>
          <w:lang w:val="hy-AM"/>
        </w:rPr>
        <w:t xml:space="preserve">opposition politician Rubik Hakobyan </w:t>
      </w:r>
      <w:r w:rsidRPr="00AC7443">
        <w:rPr>
          <w:rFonts w:ascii="Sylfaen" w:eastAsiaTheme="majorEastAsia" w:hAnsi="Sylfaen" w:cs="Arial"/>
          <w:i/>
          <w:shd w:val="clear" w:color="auto" w:fill="FFFFFF"/>
        </w:rPr>
        <w:t>v.</w:t>
      </w:r>
      <w:r w:rsidRPr="00AC7443">
        <w:rPr>
          <w:rFonts w:ascii="Sylfaen" w:eastAsiaTheme="majorEastAsia" w:hAnsi="Sylfaen" w:cs="Arial"/>
          <w:i/>
          <w:shd w:val="clear" w:color="auto" w:fill="FFFFFF"/>
          <w:lang w:val="hy-AM"/>
        </w:rPr>
        <w:t xml:space="preserve"> </w:t>
      </w:r>
      <w:r w:rsidRPr="00AC7443">
        <w:rPr>
          <w:rFonts w:ascii="Sylfaen" w:eastAsiaTheme="majorEastAsia" w:hAnsi="Sylfaen" w:cs="Arial"/>
          <w:i/>
          <w:shd w:val="clear" w:color="auto" w:fill="FFFFFF"/>
        </w:rPr>
        <w:t>Deputy</w:t>
      </w:r>
      <w:r w:rsidRPr="00AC7443">
        <w:rPr>
          <w:rFonts w:ascii="Sylfaen" w:eastAsiaTheme="majorEastAsia" w:hAnsi="Sylfaen" w:cs="Arial"/>
          <w:i/>
          <w:shd w:val="clear" w:color="auto" w:fill="FFFFFF"/>
          <w:lang w:val="hy-AM"/>
        </w:rPr>
        <w:t xml:space="preserve"> Sisak Gabrielyan (</w:t>
      </w:r>
      <w:r w:rsidRPr="00AC7443">
        <w:rPr>
          <w:rFonts w:ascii="Sylfaen" w:eastAsiaTheme="majorEastAsia" w:hAnsi="Sylfaen" w:cs="Arial"/>
          <w:i/>
          <w:shd w:val="clear" w:color="auto" w:fill="FFFFFF"/>
        </w:rPr>
        <w:t>with MELTEX</w:t>
      </w:r>
      <w:r w:rsidRPr="00AC7443">
        <w:rPr>
          <w:rFonts w:ascii="Sylfaen" w:eastAsiaTheme="majorEastAsia" w:hAnsi="Sylfaen" w:cs="Arial"/>
          <w:i/>
          <w:shd w:val="clear" w:color="auto" w:fill="FFFFFF"/>
          <w:lang w:val="hy-AM"/>
        </w:rPr>
        <w:t xml:space="preserve"> </w:t>
      </w:r>
      <w:r w:rsidRPr="00AC7443">
        <w:rPr>
          <w:rFonts w:ascii="Sylfaen" w:eastAsiaTheme="majorEastAsia" w:hAnsi="Sylfaen" w:cs="Arial"/>
          <w:i/>
          <w:shd w:val="clear" w:color="auto" w:fill="FFFFFF"/>
        </w:rPr>
        <w:t>Ltd.</w:t>
      </w:r>
      <w:r w:rsidRPr="00AC7443">
        <w:rPr>
          <w:rFonts w:ascii="Sylfaen" w:eastAsiaTheme="majorEastAsia" w:hAnsi="Sylfaen" w:cs="Arial"/>
          <w:i/>
          <w:shd w:val="clear" w:color="auto" w:fill="FFFFFF"/>
          <w:lang w:val="hy-AM"/>
        </w:rPr>
        <w:t>,</w:t>
      </w:r>
      <w:r w:rsidRPr="00AC7443">
        <w:rPr>
          <w:rFonts w:ascii="Sylfaen" w:eastAsiaTheme="majorEastAsia" w:hAnsi="Sylfaen" w:cs="Arial"/>
          <w:i/>
          <w:shd w:val="clear" w:color="auto" w:fill="FFFFFF"/>
        </w:rPr>
        <w:t xml:space="preserve"> the</w:t>
      </w:r>
      <w:r w:rsidRPr="00AC7443">
        <w:rPr>
          <w:rFonts w:ascii="Sylfaen" w:eastAsiaTheme="majorEastAsia" w:hAnsi="Sylfaen" w:cs="Arial"/>
          <w:i/>
          <w:shd w:val="clear" w:color="auto" w:fill="FFFFFF"/>
          <w:lang w:val="hy-AM"/>
        </w:rPr>
        <w:t xml:space="preserve"> founder of A1+ TV </w:t>
      </w:r>
      <w:r w:rsidRPr="00AC7443">
        <w:rPr>
          <w:rFonts w:ascii="Sylfaen" w:eastAsiaTheme="majorEastAsia" w:hAnsi="Sylfaen" w:cs="Arial"/>
          <w:i/>
          <w:shd w:val="clear" w:color="auto" w:fill="FFFFFF"/>
        </w:rPr>
        <w:t>C</w:t>
      </w:r>
      <w:r w:rsidRPr="00AC7443">
        <w:rPr>
          <w:rFonts w:ascii="Sylfaen" w:eastAsiaTheme="majorEastAsia" w:hAnsi="Sylfaen" w:cs="Arial"/>
          <w:i/>
          <w:shd w:val="clear" w:color="auto" w:fill="FFFFFF"/>
          <w:lang w:val="hy-AM"/>
        </w:rPr>
        <w:t xml:space="preserve">ompany, </w:t>
      </w:r>
      <w:r w:rsidRPr="00AC7443">
        <w:rPr>
          <w:rFonts w:ascii="Sylfaen" w:eastAsiaTheme="majorEastAsia" w:hAnsi="Sylfaen" w:cs="Arial"/>
          <w:i/>
          <w:shd w:val="clear" w:color="auto" w:fill="FFFFFF"/>
        </w:rPr>
        <w:t xml:space="preserve">involved as a </w:t>
      </w:r>
      <w:r w:rsidRPr="00AC7443">
        <w:rPr>
          <w:rFonts w:ascii="Sylfaen" w:eastAsiaTheme="majorEastAsia" w:hAnsi="Sylfaen" w:cs="Arial"/>
          <w:i/>
          <w:shd w:val="clear" w:color="auto" w:fill="FFFFFF"/>
          <w:lang w:val="hy-AM"/>
        </w:rPr>
        <w:t>third party),</w:t>
      </w:r>
      <w:r w:rsidRPr="00AC7443">
        <w:rPr>
          <w:rFonts w:ascii="Sylfaen" w:eastAsiaTheme="majorEastAsia" w:hAnsi="Sylfaen" w:cs="Arial"/>
          <w:shd w:val="clear" w:color="auto" w:fill="FFFFFF"/>
          <w:lang w:val="hy-AM"/>
        </w:rPr>
        <w:t xml:space="preserve"> with</w:t>
      </w:r>
      <w:r w:rsidRPr="00AC7443">
        <w:rPr>
          <w:rFonts w:ascii="Sylfaen" w:eastAsiaTheme="majorEastAsia" w:hAnsi="Sylfaen" w:cs="Arial"/>
          <w:shd w:val="clear" w:color="auto" w:fill="FFFFFF"/>
        </w:rPr>
        <w:t xml:space="preserve"> the plaintiff demanding to oblige the defendant</w:t>
      </w:r>
      <w:r w:rsidRPr="00AC7443">
        <w:rPr>
          <w:rFonts w:ascii="Sylfaen" w:eastAsiaTheme="majorEastAsia" w:hAnsi="Sylfaen" w:cs="Arial"/>
          <w:shd w:val="clear" w:color="auto" w:fill="FFFFFF"/>
          <w:lang w:val="hy-AM"/>
        </w:rPr>
        <w:t xml:space="preserve"> to refute the information </w:t>
      </w:r>
      <w:r w:rsidRPr="00AC7443">
        <w:rPr>
          <w:rFonts w:ascii="Sylfaen" w:eastAsiaTheme="majorEastAsia" w:hAnsi="Sylfaen" w:cs="Arial"/>
          <w:shd w:val="clear" w:color="auto" w:fill="FFFFFF"/>
        </w:rPr>
        <w:t xml:space="preserve">considered </w:t>
      </w:r>
      <w:r w:rsidRPr="00AC7443">
        <w:rPr>
          <w:rFonts w:ascii="Sylfaen" w:eastAsiaTheme="majorEastAsia" w:hAnsi="Sylfaen" w:cs="Arial"/>
          <w:shd w:val="clear" w:color="auto" w:fill="FFFFFF"/>
          <w:lang w:val="hy-AM"/>
        </w:rPr>
        <w:t>defamatory and pay compensation.</w:t>
      </w:r>
    </w:p>
    <w:p w14:paraId="48DFAD0E" w14:textId="77777777" w:rsidR="00EB17D0" w:rsidRPr="00AC7443" w:rsidRDefault="00EB17D0" w:rsidP="00EB17D0">
      <w:pPr>
        <w:pStyle w:val="NormalWeb"/>
        <w:spacing w:after="0" w:line="240" w:lineRule="auto"/>
        <w:textAlignment w:val="baseline"/>
        <w:rPr>
          <w:rFonts w:ascii="Sylfaen" w:eastAsiaTheme="majorEastAsia" w:hAnsi="Sylfaen" w:cs="Arial"/>
          <w:shd w:val="clear" w:color="auto" w:fill="FFFFFF"/>
          <w:lang w:val="hy-AM"/>
        </w:rPr>
      </w:pPr>
      <w:r w:rsidRPr="00AC7443">
        <w:rPr>
          <w:rFonts w:ascii="Sylfaen" w:eastAsiaTheme="majorEastAsia" w:hAnsi="Sylfaen" w:cs="Arial"/>
          <w:shd w:val="clear" w:color="auto" w:fill="FFFFFF"/>
          <w:lang w:val="hy-AM"/>
        </w:rPr>
        <w:t xml:space="preserve">The lawsuit filed on February 28, 2022 </w:t>
      </w:r>
      <w:r w:rsidRPr="00AC7443">
        <w:rPr>
          <w:rFonts w:ascii="Sylfaen" w:eastAsiaTheme="majorEastAsia" w:hAnsi="Sylfaen" w:cs="Arial"/>
          <w:shd w:val="clear" w:color="auto" w:fill="FFFFFF"/>
        </w:rPr>
        <w:t>was caused by</w:t>
      </w:r>
      <w:r w:rsidRPr="00AC7443">
        <w:rPr>
          <w:rFonts w:ascii="Sylfaen" w:eastAsiaTheme="majorEastAsia" w:hAnsi="Sylfaen" w:cs="Arial"/>
          <w:shd w:val="clear" w:color="auto" w:fill="FFFFFF"/>
          <w:lang w:val="hy-AM"/>
        </w:rPr>
        <w:t xml:space="preserve"> comments </w:t>
      </w:r>
      <w:r w:rsidRPr="00AC7443">
        <w:rPr>
          <w:rFonts w:ascii="Sylfaen" w:eastAsiaTheme="majorEastAsia" w:hAnsi="Sylfaen" w:cs="Arial"/>
          <w:shd w:val="clear" w:color="auto" w:fill="FFFFFF"/>
        </w:rPr>
        <w:t xml:space="preserve">made by </w:t>
      </w:r>
      <w:r w:rsidRPr="00AC7443">
        <w:rPr>
          <w:rFonts w:ascii="Sylfaen" w:eastAsiaTheme="majorEastAsia" w:hAnsi="Sylfaen" w:cs="Arial"/>
          <w:shd w:val="clear" w:color="auto" w:fill="FFFFFF"/>
          <w:lang w:val="hy-AM"/>
        </w:rPr>
        <w:t xml:space="preserve">Sisak Gabrielyan </w:t>
      </w:r>
      <w:r w:rsidRPr="00AC7443">
        <w:rPr>
          <w:rFonts w:ascii="Sylfaen" w:eastAsiaTheme="majorEastAsia" w:hAnsi="Sylfaen" w:cs="Arial"/>
          <w:shd w:val="clear" w:color="auto" w:fill="FFFFFF"/>
        </w:rPr>
        <w:t>during a broadcast on</w:t>
      </w:r>
      <w:r w:rsidRPr="00AC7443">
        <w:rPr>
          <w:rFonts w:ascii="Sylfaen" w:eastAsiaTheme="majorEastAsia" w:hAnsi="Sylfaen" w:cs="Arial"/>
          <w:shd w:val="clear" w:color="auto" w:fill="FFFFFF"/>
          <w:lang w:val="hy-AM"/>
        </w:rPr>
        <w:t xml:space="preserve"> </w:t>
      </w:r>
      <w:r w:rsidRPr="00AC7443">
        <w:rPr>
          <w:rFonts w:ascii="Sylfaen" w:eastAsiaTheme="majorEastAsia" w:hAnsi="Sylfaen" w:cs="Arial"/>
          <w:shd w:val="clear" w:color="auto" w:fill="FFFFFF"/>
        </w:rPr>
        <w:t xml:space="preserve">the </w:t>
      </w:r>
      <w:r w:rsidRPr="00AC7443">
        <w:rPr>
          <w:rFonts w:ascii="Sylfaen" w:eastAsiaTheme="majorEastAsia" w:hAnsi="Sylfaen" w:cs="Arial"/>
          <w:i/>
          <w:shd w:val="clear" w:color="auto" w:fill="FFFFFF"/>
          <w:lang w:val="hy-AM"/>
        </w:rPr>
        <w:t>A1+</w:t>
      </w:r>
      <w:r w:rsidRPr="00AC7443">
        <w:rPr>
          <w:rFonts w:ascii="Sylfaen" w:eastAsiaTheme="majorEastAsia" w:hAnsi="Sylfaen" w:cs="Arial"/>
          <w:shd w:val="clear" w:color="auto" w:fill="FFFFFF"/>
          <w:lang w:val="hy-AM"/>
        </w:rPr>
        <w:t xml:space="preserve"> YouTube channel on January 26. </w:t>
      </w:r>
      <w:r w:rsidRPr="00AC7443">
        <w:rPr>
          <w:rFonts w:ascii="Sylfaen" w:eastAsiaTheme="majorEastAsia" w:hAnsi="Sylfaen" w:cs="Arial"/>
          <w:shd w:val="clear" w:color="auto" w:fill="FFFFFF"/>
        </w:rPr>
        <w:t xml:space="preserve">According to Gabrielyan, </w:t>
      </w:r>
      <w:r w:rsidRPr="00AC7443">
        <w:rPr>
          <w:rFonts w:ascii="Sylfaen" w:eastAsiaTheme="majorEastAsia" w:hAnsi="Sylfaen" w:cs="Arial"/>
          <w:shd w:val="clear" w:color="auto" w:fill="FFFFFF"/>
          <w:lang w:val="hy-AM"/>
        </w:rPr>
        <w:t>at the session</w:t>
      </w:r>
      <w:r w:rsidRPr="00AC7443">
        <w:rPr>
          <w:rStyle w:val="FootnoteReference"/>
          <w:rFonts w:ascii="Sylfaen" w:eastAsiaTheme="majorEastAsia" w:hAnsi="Sylfaen" w:cs="Arial"/>
          <w:shd w:val="clear" w:color="auto" w:fill="FFFFFF"/>
          <w:lang w:val="hy-AM"/>
        </w:rPr>
        <w:footnoteReference w:id="95"/>
      </w:r>
      <w:r w:rsidRPr="00AC7443">
        <w:rPr>
          <w:rFonts w:ascii="Sylfaen" w:eastAsiaTheme="majorEastAsia" w:hAnsi="Sylfaen" w:cs="Arial"/>
          <w:shd w:val="clear" w:color="auto" w:fill="FFFFFF"/>
          <w:lang w:val="hy-AM"/>
        </w:rPr>
        <w:t xml:space="preserve"> of the NA </w:t>
      </w:r>
      <w:r w:rsidRPr="00AC7443">
        <w:rPr>
          <w:rFonts w:ascii="Sylfaen" w:eastAsiaTheme="majorEastAsia" w:hAnsi="Sylfaen" w:cs="Arial"/>
          <w:shd w:val="clear" w:color="auto" w:fill="FFFFFF"/>
        </w:rPr>
        <w:t xml:space="preserve">Standing </w:t>
      </w:r>
      <w:r w:rsidRPr="00AC7443">
        <w:rPr>
          <w:rFonts w:ascii="Sylfaen" w:eastAsiaTheme="majorEastAsia" w:hAnsi="Sylfaen" w:cs="Arial"/>
          <w:shd w:val="clear" w:color="auto" w:fill="FFFFFF"/>
          <w:lang w:val="hy-AM"/>
        </w:rPr>
        <w:t>Committee on Science, Education, Culture, Diaspora, Youth and Sport</w:t>
      </w:r>
      <w:r w:rsidRPr="00AC7443">
        <w:rPr>
          <w:rFonts w:ascii="Sylfaen" w:eastAsiaTheme="majorEastAsia" w:hAnsi="Sylfaen" w:cs="Arial"/>
          <w:shd w:val="clear" w:color="auto" w:fill="FFFFFF"/>
        </w:rPr>
        <w:t>,</w:t>
      </w:r>
      <w:r w:rsidRPr="00AC7443">
        <w:rPr>
          <w:rFonts w:ascii="Sylfaen" w:eastAsiaTheme="majorEastAsia" w:hAnsi="Sylfaen" w:cs="Arial"/>
          <w:shd w:val="clear" w:color="auto" w:fill="FFFFFF"/>
          <w:lang w:val="hy-AM"/>
        </w:rPr>
        <w:t xml:space="preserve"> Rubik Hakobyan </w:t>
      </w:r>
      <w:r w:rsidRPr="00AC7443">
        <w:rPr>
          <w:rFonts w:ascii="Sylfaen" w:eastAsiaTheme="majorEastAsia" w:hAnsi="Sylfaen" w:cs="Arial"/>
          <w:shd w:val="clear" w:color="auto" w:fill="FFFFFF"/>
        </w:rPr>
        <w:t>demonstrated</w:t>
      </w:r>
      <w:r w:rsidRPr="00AC7443">
        <w:rPr>
          <w:rFonts w:ascii="Sylfaen" w:eastAsiaTheme="majorEastAsia" w:hAnsi="Sylfaen" w:cs="Arial"/>
          <w:shd w:val="clear" w:color="auto" w:fill="FFFFFF"/>
          <w:lang w:val="hy-AM"/>
        </w:rPr>
        <w:t xml:space="preserve"> indecent </w:t>
      </w:r>
      <w:r w:rsidRPr="00AC7443">
        <w:rPr>
          <w:rFonts w:ascii="Sylfaen" w:eastAsiaTheme="majorEastAsia" w:hAnsi="Sylfaen" w:cs="Arial"/>
          <w:shd w:val="clear" w:color="auto" w:fill="FFFFFF"/>
        </w:rPr>
        <w:t>behavior</w:t>
      </w:r>
      <w:r w:rsidRPr="00AC7443">
        <w:rPr>
          <w:rFonts w:ascii="Sylfaen" w:eastAsiaTheme="majorEastAsia" w:hAnsi="Sylfaen" w:cs="Arial"/>
          <w:shd w:val="clear" w:color="auto" w:fill="FFFFFF"/>
          <w:lang w:val="hy-AM"/>
        </w:rPr>
        <w:t xml:space="preserve">, </w:t>
      </w:r>
      <w:r w:rsidRPr="00AC7443">
        <w:rPr>
          <w:rFonts w:ascii="Sylfaen" w:eastAsiaTheme="majorEastAsia" w:hAnsi="Sylfaen" w:cs="Arial"/>
          <w:shd w:val="clear" w:color="auto" w:fill="FFFFFF"/>
        </w:rPr>
        <w:t>used inappropriate</w:t>
      </w:r>
      <w:r w:rsidRPr="00AC7443">
        <w:rPr>
          <w:rFonts w:ascii="Sylfaen" w:eastAsiaTheme="majorEastAsia" w:hAnsi="Sylfaen" w:cs="Arial"/>
          <w:shd w:val="clear" w:color="auto" w:fill="FFFFFF"/>
          <w:lang w:val="hy-AM"/>
        </w:rPr>
        <w:t xml:space="preserve"> language</w:t>
      </w:r>
      <w:r w:rsidRPr="00AC7443">
        <w:rPr>
          <w:rFonts w:ascii="Sylfaen" w:eastAsiaTheme="majorEastAsia" w:hAnsi="Sylfaen" w:cs="Arial"/>
          <w:shd w:val="clear" w:color="auto" w:fill="FFFFFF"/>
        </w:rPr>
        <w:t>, and was under the influence of alcohol</w:t>
      </w:r>
      <w:r w:rsidRPr="00AC7443">
        <w:rPr>
          <w:rFonts w:ascii="Sylfaen" w:eastAsiaTheme="majorEastAsia" w:hAnsi="Sylfaen" w:cs="Arial"/>
          <w:shd w:val="clear" w:color="auto" w:fill="FFFFFF"/>
          <w:lang w:val="hy-AM"/>
        </w:rPr>
        <w:t>.</w:t>
      </w:r>
      <w:r w:rsidRPr="00AC7443">
        <w:rPr>
          <w:rStyle w:val="FootnoteReference"/>
          <w:rFonts w:ascii="Sylfaen" w:eastAsiaTheme="majorEastAsia" w:hAnsi="Sylfaen" w:cs="Arial"/>
          <w:shd w:val="clear" w:color="auto" w:fill="FFFFFF"/>
          <w:lang w:val="hy-AM"/>
        </w:rPr>
        <w:footnoteReference w:id="96"/>
      </w:r>
    </w:p>
    <w:p w14:paraId="47FECC60" w14:textId="718DB9B4" w:rsidR="00EB17D0" w:rsidRPr="00AC7443" w:rsidRDefault="003D2FE6" w:rsidP="00EB17D0">
      <w:pPr>
        <w:pStyle w:val="NormalWeb"/>
        <w:spacing w:before="0" w:beforeAutospacing="0" w:after="0" w:afterAutospacing="0" w:line="240" w:lineRule="auto"/>
        <w:textAlignment w:val="baseline"/>
        <w:rPr>
          <w:rFonts w:ascii="Sylfaen" w:eastAsiaTheme="majorEastAsia" w:hAnsi="Sylfaen" w:cs="Arial"/>
          <w:shd w:val="clear" w:color="auto" w:fill="FFFFFF"/>
          <w:lang w:val="en-US"/>
        </w:rPr>
      </w:pPr>
      <w:r w:rsidRPr="00AC7443">
        <w:rPr>
          <w:rFonts w:ascii="Sylfaen" w:eastAsiaTheme="majorEastAsia" w:hAnsi="Sylfaen" w:cs="Arial"/>
          <w:shd w:val="clear" w:color="auto" w:fill="FFFFFF"/>
          <w:lang w:val="en-US"/>
        </w:rPr>
        <w:t xml:space="preserve">July 4, </w:t>
      </w:r>
      <w:r w:rsidR="00EB17D0" w:rsidRPr="00AC7443">
        <w:rPr>
          <w:rFonts w:ascii="Sylfaen" w:eastAsiaTheme="majorEastAsia" w:hAnsi="Sylfaen" w:cs="Arial"/>
          <w:shd w:val="clear" w:color="auto" w:fill="FFFFFF"/>
        </w:rPr>
        <w:t>2025</w:t>
      </w:r>
      <w:r w:rsidRPr="00AC7443">
        <w:rPr>
          <w:rFonts w:ascii="Sylfaen" w:eastAsiaTheme="majorEastAsia" w:hAnsi="Sylfaen" w:cs="Arial"/>
          <w:shd w:val="clear" w:color="auto" w:fill="FFFFFF"/>
          <w:lang w:val="hy-AM"/>
        </w:rPr>
        <w:t xml:space="preserve"> was set as the dat</w:t>
      </w:r>
      <w:r w:rsidRPr="00AC7443">
        <w:rPr>
          <w:rFonts w:ascii="Sylfaen" w:eastAsiaTheme="majorEastAsia" w:hAnsi="Sylfaen" w:cs="Arial"/>
          <w:shd w:val="clear" w:color="auto" w:fill="FFFFFF"/>
          <w:lang w:val="en-US"/>
        </w:rPr>
        <w:t xml:space="preserve">e for the release of the judicial act. </w:t>
      </w:r>
    </w:p>
    <w:p w14:paraId="23A7D4A3" w14:textId="77777777" w:rsidR="00EB17D0" w:rsidRPr="00AC7443" w:rsidRDefault="00EB17D0" w:rsidP="002D68DA">
      <w:pPr>
        <w:pStyle w:val="NormalWeb"/>
        <w:shd w:val="clear" w:color="auto" w:fill="FFFFFF"/>
        <w:spacing w:before="0" w:beforeAutospacing="0" w:after="0" w:afterAutospacing="0" w:line="240" w:lineRule="auto"/>
        <w:textAlignment w:val="baseline"/>
        <w:rPr>
          <w:rFonts w:ascii="Sylfaen" w:hAnsi="Sylfaen" w:cs="Arial"/>
          <w:lang w:val="hy-AM"/>
        </w:rPr>
      </w:pPr>
    </w:p>
    <w:p w14:paraId="17A9B873" w14:textId="290C93A6" w:rsidR="008C296E" w:rsidRPr="00AC7443" w:rsidRDefault="00EB17D0" w:rsidP="00EB17D0">
      <w:pPr>
        <w:spacing w:after="0" w:line="240" w:lineRule="auto"/>
        <w:rPr>
          <w:rFonts w:ascii="Sylfaen" w:hAnsi="Sylfaen" w:cs="Arial"/>
          <w:sz w:val="24"/>
          <w:szCs w:val="24"/>
          <w:lang w:val="hy-AM"/>
        </w:rPr>
      </w:pPr>
      <w:r w:rsidRPr="00AC7443">
        <w:rPr>
          <w:rFonts w:ascii="Sylfaen" w:hAnsi="Sylfaen" w:cs="Arial"/>
          <w:b/>
          <w:sz w:val="24"/>
          <w:szCs w:val="24"/>
          <w:lang w:val="hy-AM"/>
        </w:rPr>
        <w:t xml:space="preserve">On </w:t>
      </w:r>
      <w:r w:rsidR="003D2FE6" w:rsidRPr="00AC7443">
        <w:rPr>
          <w:rFonts w:ascii="Sylfaen" w:hAnsi="Sylfaen" w:cs="Arial"/>
          <w:b/>
          <w:sz w:val="24"/>
          <w:szCs w:val="24"/>
          <w:lang w:val="en-US"/>
        </w:rPr>
        <w:t>June 16</w:t>
      </w:r>
      <w:r w:rsidRPr="00AC7443">
        <w:rPr>
          <w:rFonts w:ascii="Sylfaen" w:hAnsi="Sylfaen" w:cs="Arial"/>
          <w:sz w:val="24"/>
          <w:szCs w:val="24"/>
          <w:lang w:val="hy-AM"/>
        </w:rPr>
        <w:t xml:space="preserve">, the Court of General Jurisdiction </w:t>
      </w:r>
      <w:r w:rsidRPr="00AC7443">
        <w:rPr>
          <w:rFonts w:ascii="Sylfaen" w:hAnsi="Sylfaen" w:cs="Arial"/>
          <w:sz w:val="24"/>
          <w:szCs w:val="24"/>
        </w:rPr>
        <w:t xml:space="preserve">of </w:t>
      </w:r>
      <w:r w:rsidRPr="00AC7443">
        <w:rPr>
          <w:rFonts w:ascii="Sylfaen" w:hAnsi="Sylfaen" w:cs="Arial"/>
          <w:sz w:val="24"/>
          <w:szCs w:val="24"/>
          <w:lang w:val="hy-AM"/>
        </w:rPr>
        <w:t>Yerevan</w:t>
      </w:r>
      <w:r w:rsidR="008C296E" w:rsidRPr="00AC7443">
        <w:rPr>
          <w:rFonts w:ascii="Sylfaen" w:hAnsi="Sylfaen" w:cs="Arial"/>
          <w:sz w:val="24"/>
          <w:szCs w:val="24"/>
          <w:lang w:val="en-US"/>
        </w:rPr>
        <w:t xml:space="preserve"> received the case of </w:t>
      </w:r>
      <w:r w:rsidR="008C296E" w:rsidRPr="00AC7443">
        <w:rPr>
          <w:rFonts w:ascii="Sylfaen" w:hAnsi="Sylfaen" w:cs="Arial"/>
          <w:i/>
          <w:sz w:val="24"/>
          <w:szCs w:val="24"/>
          <w:lang w:val="hy-AM"/>
        </w:rPr>
        <w:t xml:space="preserve">citizen Artur Danielyan </w:t>
      </w:r>
      <w:r w:rsidR="008C296E" w:rsidRPr="00AC7443">
        <w:rPr>
          <w:rFonts w:ascii="Sylfaen" w:hAnsi="Sylfaen" w:cs="Arial"/>
          <w:i/>
          <w:sz w:val="24"/>
          <w:szCs w:val="24"/>
          <w:lang w:val="en-US"/>
        </w:rPr>
        <w:t>v.</w:t>
      </w:r>
      <w:r w:rsidR="008C296E" w:rsidRPr="00AC7443">
        <w:rPr>
          <w:rFonts w:ascii="Sylfaen" w:hAnsi="Sylfaen" w:cs="Arial"/>
          <w:i/>
          <w:sz w:val="24"/>
          <w:szCs w:val="24"/>
          <w:lang w:val="hy-AM"/>
        </w:rPr>
        <w:t xml:space="preserve"> Oragir Media </w:t>
      </w:r>
      <w:r w:rsidR="008C296E" w:rsidRPr="00AC7443">
        <w:rPr>
          <w:rFonts w:ascii="Sylfaen" w:hAnsi="Sylfaen" w:cs="Arial"/>
          <w:i/>
          <w:sz w:val="24"/>
          <w:szCs w:val="24"/>
        </w:rPr>
        <w:t>Ltd.</w:t>
      </w:r>
      <w:r w:rsidR="008C296E" w:rsidRPr="00AC7443">
        <w:rPr>
          <w:rFonts w:ascii="Sylfaen" w:hAnsi="Sylfaen" w:cs="Arial"/>
          <w:i/>
          <w:sz w:val="24"/>
          <w:szCs w:val="24"/>
          <w:lang w:val="hy-AM"/>
        </w:rPr>
        <w:t xml:space="preserve">, </w:t>
      </w:r>
      <w:r w:rsidR="008C296E" w:rsidRPr="00AC7443">
        <w:rPr>
          <w:rFonts w:ascii="Sylfaen" w:hAnsi="Sylfaen" w:cs="Arial"/>
          <w:sz w:val="24"/>
          <w:szCs w:val="24"/>
          <w:lang w:val="hy-AM"/>
        </w:rPr>
        <w:t>following the annulment of the</w:t>
      </w:r>
      <w:r w:rsidR="008C296E" w:rsidRPr="00AC7443">
        <w:rPr>
          <w:rFonts w:ascii="Sylfaen" w:hAnsi="Sylfaen" w:cs="Arial"/>
          <w:sz w:val="24"/>
          <w:szCs w:val="24"/>
          <w:lang w:val="en-US"/>
        </w:rPr>
        <w:t xml:space="preserve"> earlier</w:t>
      </w:r>
      <w:r w:rsidR="008C296E" w:rsidRPr="00AC7443">
        <w:rPr>
          <w:rFonts w:ascii="Sylfaen" w:hAnsi="Sylfaen" w:cs="Arial"/>
          <w:sz w:val="24"/>
          <w:szCs w:val="24"/>
          <w:lang w:val="hy-AM"/>
        </w:rPr>
        <w:t xml:space="preserve"> judicial act on the return of the lawsuit.</w:t>
      </w:r>
    </w:p>
    <w:p w14:paraId="0E7306D5" w14:textId="77777777" w:rsidR="008C296E" w:rsidRPr="00AC7443" w:rsidRDefault="008C296E" w:rsidP="00EB17D0">
      <w:pPr>
        <w:spacing w:after="0" w:line="240" w:lineRule="auto"/>
        <w:rPr>
          <w:rFonts w:ascii="Sylfaen" w:hAnsi="Sylfaen" w:cs="Arial"/>
          <w:sz w:val="24"/>
          <w:szCs w:val="24"/>
          <w:lang w:val="hy-AM"/>
        </w:rPr>
      </w:pPr>
    </w:p>
    <w:p w14:paraId="385B916B" w14:textId="3DC72848" w:rsidR="008C296E" w:rsidRPr="00AC7443" w:rsidRDefault="008C296E" w:rsidP="00EB17D0">
      <w:pPr>
        <w:spacing w:after="0" w:line="240" w:lineRule="auto"/>
        <w:rPr>
          <w:rFonts w:ascii="Sylfaen" w:hAnsi="Sylfaen" w:cs="Arial"/>
          <w:sz w:val="24"/>
          <w:szCs w:val="24"/>
          <w:lang w:val="en-US"/>
        </w:rPr>
      </w:pPr>
      <w:r w:rsidRPr="00AC7443">
        <w:rPr>
          <w:rFonts w:ascii="Sylfaen" w:hAnsi="Sylfaen" w:cs="Arial"/>
          <w:sz w:val="24"/>
          <w:szCs w:val="24"/>
          <w:lang w:val="en-US"/>
        </w:rPr>
        <w:t>As a reminder, t</w:t>
      </w:r>
      <w:r w:rsidR="00EB17D0" w:rsidRPr="00AC7443">
        <w:rPr>
          <w:rFonts w:ascii="Sylfaen" w:hAnsi="Sylfaen" w:cs="Arial"/>
          <w:sz w:val="24"/>
          <w:szCs w:val="24"/>
          <w:lang w:val="hy-AM"/>
        </w:rPr>
        <w:t xml:space="preserve">he </w:t>
      </w:r>
      <w:r w:rsidR="00EB17D0" w:rsidRPr="00AC7443">
        <w:rPr>
          <w:rFonts w:ascii="Sylfaen" w:hAnsi="Sylfaen" w:cs="Arial"/>
          <w:sz w:val="24"/>
          <w:szCs w:val="24"/>
        </w:rPr>
        <w:t>lawsuit filed on December 28, 2024</w:t>
      </w:r>
      <w:r w:rsidRPr="00AC7443">
        <w:rPr>
          <w:rFonts w:ascii="Sylfaen" w:hAnsi="Sylfaen" w:cs="Arial"/>
          <w:sz w:val="24"/>
          <w:szCs w:val="24"/>
          <w:lang w:val="en-US"/>
        </w:rPr>
        <w:t xml:space="preserve">, with </w:t>
      </w:r>
      <w:r w:rsidRPr="00AC7443">
        <w:rPr>
          <w:rFonts w:ascii="Sylfaen" w:hAnsi="Sylfaen" w:cs="Arial"/>
          <w:sz w:val="24"/>
          <w:szCs w:val="24"/>
        </w:rPr>
        <w:t>the plaintiff demanding</w:t>
      </w:r>
      <w:r w:rsidRPr="00AC7443">
        <w:rPr>
          <w:rFonts w:ascii="Sylfaen" w:hAnsi="Sylfaen" w:cs="Arial"/>
          <w:sz w:val="24"/>
          <w:szCs w:val="24"/>
          <w:lang w:val="hy-AM"/>
        </w:rPr>
        <w:t xml:space="preserve"> one million </w:t>
      </w:r>
      <w:r w:rsidRPr="00AC7443">
        <w:rPr>
          <w:rFonts w:ascii="Sylfaen" w:hAnsi="Sylfaen" w:cs="Arial"/>
          <w:sz w:val="24"/>
          <w:szCs w:val="24"/>
        </w:rPr>
        <w:t>AMD in</w:t>
      </w:r>
      <w:r w:rsidRPr="00AC7443">
        <w:rPr>
          <w:rFonts w:ascii="Sylfaen" w:hAnsi="Sylfaen" w:cs="Arial"/>
          <w:sz w:val="24"/>
          <w:szCs w:val="24"/>
          <w:lang w:val="hy-AM"/>
        </w:rPr>
        <w:t xml:space="preserve"> compensation for defamation,</w:t>
      </w:r>
      <w:r w:rsidRPr="00AC7443">
        <w:rPr>
          <w:rFonts w:ascii="Sylfaen" w:hAnsi="Sylfaen" w:cs="Arial"/>
          <w:sz w:val="24"/>
          <w:szCs w:val="24"/>
          <w:lang w:val="en-US"/>
        </w:rPr>
        <w:t xml:space="preserve"> was returned on January 13, 2025 due to deficiencies in the documents. </w:t>
      </w:r>
      <w:r w:rsidRPr="00AC7443">
        <w:rPr>
          <w:rFonts w:ascii="Sylfaen" w:hAnsi="Sylfaen" w:cs="Arial"/>
          <w:sz w:val="24"/>
          <w:szCs w:val="24"/>
        </w:rPr>
        <w:t>The plaintiff refiled the lawsuit o</w:t>
      </w:r>
      <w:r w:rsidRPr="00AC7443">
        <w:rPr>
          <w:rFonts w:ascii="Sylfaen" w:hAnsi="Sylfaen" w:cs="Arial"/>
          <w:sz w:val="24"/>
          <w:szCs w:val="24"/>
          <w:lang w:val="hy-AM"/>
        </w:rPr>
        <w:t xml:space="preserve">n January 15, </w:t>
      </w:r>
      <w:r w:rsidRPr="00AC7443">
        <w:rPr>
          <w:rFonts w:ascii="Sylfaen" w:hAnsi="Sylfaen" w:cs="Arial"/>
          <w:sz w:val="24"/>
          <w:szCs w:val="24"/>
        </w:rPr>
        <w:t>2025</w:t>
      </w:r>
      <w:r w:rsidRPr="00AC7443">
        <w:rPr>
          <w:rFonts w:ascii="Sylfaen" w:hAnsi="Sylfaen" w:cs="Arial"/>
          <w:sz w:val="24"/>
          <w:szCs w:val="24"/>
          <w:lang w:val="hy-AM"/>
        </w:rPr>
        <w:t xml:space="preserve">, </w:t>
      </w:r>
      <w:r w:rsidRPr="00AC7443">
        <w:rPr>
          <w:rFonts w:ascii="Sylfaen" w:hAnsi="Sylfaen" w:cs="Arial"/>
          <w:sz w:val="24"/>
          <w:szCs w:val="24"/>
        </w:rPr>
        <w:t xml:space="preserve">but </w:t>
      </w:r>
      <w:r w:rsidRPr="00AC7443">
        <w:rPr>
          <w:rFonts w:ascii="Sylfaen" w:hAnsi="Sylfaen" w:cs="Arial"/>
          <w:sz w:val="24"/>
          <w:szCs w:val="24"/>
          <w:lang w:val="hy-AM"/>
        </w:rPr>
        <w:t xml:space="preserve">it was </w:t>
      </w:r>
      <w:r w:rsidRPr="00AC7443">
        <w:rPr>
          <w:rFonts w:ascii="Sylfaen" w:hAnsi="Sylfaen" w:cs="Arial"/>
          <w:sz w:val="24"/>
          <w:szCs w:val="24"/>
        </w:rPr>
        <w:t xml:space="preserve">once again </w:t>
      </w:r>
      <w:r w:rsidRPr="00AC7443">
        <w:rPr>
          <w:rFonts w:ascii="Sylfaen" w:hAnsi="Sylfaen" w:cs="Arial"/>
          <w:sz w:val="24"/>
          <w:szCs w:val="24"/>
          <w:lang w:val="hy-AM"/>
        </w:rPr>
        <w:t xml:space="preserve">returned </w:t>
      </w:r>
      <w:r w:rsidRPr="00AC7443">
        <w:rPr>
          <w:rFonts w:ascii="Sylfaen" w:hAnsi="Sylfaen" w:cs="Arial"/>
          <w:sz w:val="24"/>
          <w:szCs w:val="24"/>
        </w:rPr>
        <w:t>on</w:t>
      </w:r>
      <w:r w:rsidRPr="00AC7443">
        <w:rPr>
          <w:rFonts w:ascii="Sylfaen" w:hAnsi="Sylfaen" w:cs="Arial"/>
          <w:sz w:val="24"/>
          <w:szCs w:val="24"/>
          <w:lang w:val="hy-AM"/>
        </w:rPr>
        <w:t xml:space="preserve"> </w:t>
      </w:r>
      <w:r w:rsidRPr="00AC7443">
        <w:rPr>
          <w:rFonts w:ascii="Sylfaen" w:hAnsi="Sylfaen" w:cs="Arial"/>
          <w:sz w:val="24"/>
          <w:szCs w:val="24"/>
        </w:rPr>
        <w:t>January 24</w:t>
      </w:r>
      <w:r w:rsidRPr="00AC7443">
        <w:rPr>
          <w:rFonts w:ascii="Sylfaen" w:hAnsi="Sylfaen" w:cs="Arial"/>
          <w:sz w:val="24"/>
          <w:szCs w:val="24"/>
          <w:lang w:val="hy-AM"/>
        </w:rPr>
        <w:t xml:space="preserve">. </w:t>
      </w:r>
      <w:r w:rsidRPr="00AC7443">
        <w:rPr>
          <w:rFonts w:ascii="Sylfaen" w:hAnsi="Sylfaen" w:cs="Arial"/>
          <w:sz w:val="24"/>
          <w:szCs w:val="24"/>
          <w:lang w:val="en-US"/>
        </w:rPr>
        <w:t>On January 28, the plaintiff appealed the decision of the first instance court to return his lawsuit, and on February 20, the Civil Court of Appeal upheld the appeal, annulling the ruling of the</w:t>
      </w:r>
      <w:r w:rsidR="001A5747" w:rsidRPr="00AC7443">
        <w:rPr>
          <w:rFonts w:ascii="Sylfaen" w:hAnsi="Sylfaen" w:cs="Arial"/>
          <w:sz w:val="24"/>
          <w:szCs w:val="24"/>
          <w:lang w:val="en-US"/>
        </w:rPr>
        <w:t xml:space="preserve"> lower </w:t>
      </w:r>
      <w:r w:rsidRPr="00AC7443">
        <w:rPr>
          <w:rFonts w:ascii="Sylfaen" w:hAnsi="Sylfaen" w:cs="Arial"/>
          <w:sz w:val="24"/>
          <w:szCs w:val="24"/>
          <w:lang w:val="en-US"/>
        </w:rPr>
        <w:t>court.</w:t>
      </w:r>
    </w:p>
    <w:p w14:paraId="4627162B" w14:textId="77777777" w:rsidR="008C296E" w:rsidRPr="00AC7443" w:rsidRDefault="008C296E" w:rsidP="00EB17D0">
      <w:pPr>
        <w:spacing w:after="0" w:line="240" w:lineRule="auto"/>
        <w:rPr>
          <w:rFonts w:ascii="Sylfaen" w:hAnsi="Sylfaen" w:cs="Arial"/>
          <w:sz w:val="24"/>
          <w:szCs w:val="24"/>
          <w:lang w:val="en-US"/>
        </w:rPr>
      </w:pPr>
    </w:p>
    <w:p w14:paraId="0EF55616" w14:textId="42729249" w:rsidR="00EB17D0" w:rsidRPr="00AC7443" w:rsidRDefault="008C296E" w:rsidP="00EB17D0">
      <w:pPr>
        <w:spacing w:after="0" w:line="240" w:lineRule="auto"/>
        <w:rPr>
          <w:rFonts w:ascii="Sylfaen" w:hAnsi="Sylfaen" w:cs="Arial"/>
          <w:sz w:val="24"/>
          <w:szCs w:val="24"/>
          <w:lang w:val="hy-AM"/>
        </w:rPr>
      </w:pPr>
      <w:r w:rsidRPr="00AC7443">
        <w:rPr>
          <w:rFonts w:ascii="Sylfaen" w:hAnsi="Sylfaen" w:cs="Arial"/>
          <w:sz w:val="24"/>
          <w:szCs w:val="24"/>
          <w:lang w:val="en-US"/>
        </w:rPr>
        <w:t>The lawsuit</w:t>
      </w:r>
      <w:r w:rsidR="00EB17D0" w:rsidRPr="00AC7443">
        <w:rPr>
          <w:rFonts w:ascii="Sylfaen" w:hAnsi="Sylfaen" w:cs="Arial"/>
          <w:sz w:val="24"/>
          <w:szCs w:val="24"/>
        </w:rPr>
        <w:t xml:space="preserve"> was caused by an </w:t>
      </w:r>
      <w:r w:rsidR="00EB17D0" w:rsidRPr="00AC7443">
        <w:rPr>
          <w:rFonts w:ascii="Sylfaen" w:hAnsi="Sylfaen" w:cs="Arial"/>
          <w:sz w:val="24"/>
          <w:szCs w:val="24"/>
          <w:lang w:val="hy-AM"/>
        </w:rPr>
        <w:t xml:space="preserve">article </w:t>
      </w:r>
      <w:r w:rsidR="00EB17D0" w:rsidRPr="00AC7443">
        <w:rPr>
          <w:rFonts w:ascii="Sylfaen" w:hAnsi="Sylfaen" w:cs="Arial"/>
          <w:sz w:val="24"/>
          <w:szCs w:val="24"/>
        </w:rPr>
        <w:t xml:space="preserve">titled </w:t>
      </w:r>
      <w:r w:rsidR="00EB17D0" w:rsidRPr="00AC7443">
        <w:rPr>
          <w:rFonts w:ascii="Sylfaen" w:hAnsi="Sylfaen" w:cs="Arial"/>
          <w:sz w:val="24"/>
          <w:szCs w:val="24"/>
          <w:lang w:val="hy-AM"/>
        </w:rPr>
        <w:t>“</w:t>
      </w:r>
      <w:r w:rsidR="00EB17D0" w:rsidRPr="00AC7443">
        <w:rPr>
          <w:rFonts w:ascii="Sylfaen" w:hAnsi="Sylfaen" w:cs="Arial"/>
          <w:sz w:val="24"/>
          <w:szCs w:val="24"/>
        </w:rPr>
        <w:t>$2 Million Interest-Free Loan: The Price for the Silence of Former Activist Artur Danielyan</w:t>
      </w:r>
      <w:r w:rsidR="00EB17D0" w:rsidRPr="00AC7443">
        <w:rPr>
          <w:rFonts w:ascii="Sylfaen" w:hAnsi="Sylfaen" w:cs="Arial"/>
          <w:sz w:val="24"/>
          <w:szCs w:val="24"/>
          <w:lang w:val="hy-AM"/>
        </w:rPr>
        <w:t>,”</w:t>
      </w:r>
      <w:r w:rsidR="00EB17D0" w:rsidRPr="00AC7443">
        <w:rPr>
          <w:rStyle w:val="FootnoteReference"/>
          <w:rFonts w:ascii="Sylfaen" w:hAnsi="Sylfaen" w:cs="Arial"/>
          <w:sz w:val="24"/>
          <w:szCs w:val="24"/>
          <w:lang w:val="hy-AM"/>
        </w:rPr>
        <w:footnoteReference w:id="97"/>
      </w:r>
      <w:r w:rsidR="00EB17D0" w:rsidRPr="00AC7443">
        <w:rPr>
          <w:rFonts w:ascii="Sylfaen" w:hAnsi="Sylfaen" w:cs="Arial"/>
          <w:sz w:val="24"/>
          <w:szCs w:val="24"/>
          <w:lang w:val="hy-AM"/>
        </w:rPr>
        <w:t xml:space="preserve"> published on December 19</w:t>
      </w:r>
      <w:r w:rsidR="002C62CB" w:rsidRPr="00AC7443">
        <w:rPr>
          <w:rFonts w:ascii="Sylfaen" w:hAnsi="Sylfaen" w:cs="Arial"/>
          <w:sz w:val="24"/>
          <w:szCs w:val="24"/>
          <w:lang w:val="en-US"/>
        </w:rPr>
        <w:t>, 2024</w:t>
      </w:r>
      <w:r w:rsidR="00EB17D0" w:rsidRPr="00AC7443">
        <w:rPr>
          <w:rFonts w:ascii="Sylfaen" w:hAnsi="Sylfaen" w:cs="Arial"/>
          <w:sz w:val="24"/>
          <w:szCs w:val="24"/>
          <w:lang w:val="hy-AM"/>
        </w:rPr>
        <w:t xml:space="preserve"> on </w:t>
      </w:r>
      <w:r w:rsidR="00EB17D0" w:rsidRPr="00AC7443">
        <w:rPr>
          <w:rFonts w:ascii="Sylfaen" w:hAnsi="Sylfaen" w:cs="Arial"/>
          <w:i/>
          <w:sz w:val="24"/>
          <w:szCs w:val="24"/>
          <w:lang w:val="hy-AM"/>
        </w:rPr>
        <w:t>Oragir.news</w:t>
      </w:r>
      <w:r w:rsidR="00EB17D0" w:rsidRPr="00AC7443">
        <w:rPr>
          <w:rFonts w:ascii="Sylfaen" w:hAnsi="Sylfaen" w:cs="Arial"/>
          <w:sz w:val="24"/>
          <w:szCs w:val="24"/>
          <w:lang w:val="hy-AM"/>
        </w:rPr>
        <w:t xml:space="preserve"> website owned by </w:t>
      </w:r>
      <w:r w:rsidR="00EB17D0" w:rsidRPr="00AC7443">
        <w:rPr>
          <w:rFonts w:ascii="Sylfaen" w:hAnsi="Sylfaen" w:cs="Arial"/>
          <w:i/>
          <w:sz w:val="24"/>
          <w:szCs w:val="24"/>
          <w:lang w:val="hy-AM"/>
        </w:rPr>
        <w:t xml:space="preserve">Oragir Media </w:t>
      </w:r>
      <w:r w:rsidR="00EB17D0" w:rsidRPr="00AC7443">
        <w:rPr>
          <w:rFonts w:ascii="Sylfaen" w:hAnsi="Sylfaen" w:cs="Arial"/>
          <w:i/>
          <w:sz w:val="24"/>
          <w:szCs w:val="24"/>
        </w:rPr>
        <w:t>Ltd</w:t>
      </w:r>
      <w:r w:rsidR="00EB17D0" w:rsidRPr="00AC7443">
        <w:rPr>
          <w:rFonts w:ascii="Sylfaen" w:hAnsi="Sylfaen" w:cs="Arial"/>
          <w:i/>
          <w:sz w:val="24"/>
          <w:szCs w:val="24"/>
          <w:lang w:val="hy-AM"/>
        </w:rPr>
        <w:t>.</w:t>
      </w:r>
      <w:r w:rsidR="00EB17D0" w:rsidRPr="00AC7443">
        <w:rPr>
          <w:rFonts w:ascii="Sylfaen" w:hAnsi="Sylfaen" w:cs="Arial"/>
          <w:sz w:val="24"/>
          <w:szCs w:val="24"/>
          <w:lang w:val="hy-AM"/>
        </w:rPr>
        <w:t xml:space="preserve"> According to </w:t>
      </w:r>
      <w:r w:rsidR="00EB17D0" w:rsidRPr="00AC7443">
        <w:rPr>
          <w:rFonts w:ascii="Sylfaen" w:hAnsi="Sylfaen" w:cs="Arial"/>
          <w:sz w:val="24"/>
          <w:szCs w:val="24"/>
        </w:rPr>
        <w:t>the article</w:t>
      </w:r>
      <w:r w:rsidR="00EB17D0" w:rsidRPr="00AC7443">
        <w:rPr>
          <w:rFonts w:ascii="Sylfaen" w:hAnsi="Sylfaen" w:cs="Arial"/>
          <w:sz w:val="24"/>
          <w:szCs w:val="24"/>
          <w:lang w:val="hy-AM"/>
        </w:rPr>
        <w:t>, Artur Danielyan</w:t>
      </w:r>
      <w:r w:rsidR="00EB17D0" w:rsidRPr="00AC7443">
        <w:rPr>
          <w:rFonts w:ascii="Sylfaen" w:hAnsi="Sylfaen" w:cs="Arial"/>
          <w:sz w:val="24"/>
          <w:szCs w:val="24"/>
        </w:rPr>
        <w:t>, the</w:t>
      </w:r>
      <w:r w:rsidR="00EB17D0" w:rsidRPr="00AC7443">
        <w:rPr>
          <w:rFonts w:ascii="Sylfaen" w:hAnsi="Sylfaen" w:cs="Arial"/>
          <w:sz w:val="24"/>
          <w:szCs w:val="24"/>
          <w:lang w:val="hy-AM"/>
        </w:rPr>
        <w:t xml:space="preserve"> founder of </w:t>
      </w:r>
      <w:r w:rsidR="00EB17D0" w:rsidRPr="00AC7443">
        <w:rPr>
          <w:rFonts w:ascii="Sylfaen" w:hAnsi="Sylfaen" w:cs="Arial"/>
          <w:i/>
          <w:sz w:val="24"/>
          <w:szCs w:val="24"/>
          <w:lang w:val="hy-AM"/>
        </w:rPr>
        <w:t>Adekvad</w:t>
      </w:r>
      <w:r w:rsidR="00EB17D0" w:rsidRPr="00AC7443">
        <w:rPr>
          <w:rFonts w:ascii="Sylfaen" w:hAnsi="Sylfaen" w:cs="Arial"/>
          <w:sz w:val="24"/>
          <w:szCs w:val="24"/>
          <w:lang w:val="hy-AM"/>
        </w:rPr>
        <w:t xml:space="preserve"> </w:t>
      </w:r>
      <w:r w:rsidR="00EB17D0" w:rsidRPr="00AC7443">
        <w:rPr>
          <w:rFonts w:ascii="Sylfaen" w:hAnsi="Sylfaen" w:cs="Arial"/>
          <w:sz w:val="24"/>
          <w:szCs w:val="24"/>
        </w:rPr>
        <w:t>order</w:t>
      </w:r>
      <w:r w:rsidR="00EB17D0" w:rsidRPr="00AC7443">
        <w:rPr>
          <w:rFonts w:ascii="Sylfaen" w:hAnsi="Sylfaen" w:cs="Arial"/>
          <w:sz w:val="24"/>
          <w:szCs w:val="24"/>
          <w:lang w:val="hy-AM"/>
        </w:rPr>
        <w:t xml:space="preserve"> and a former activist, </w:t>
      </w:r>
      <w:r w:rsidR="00EB17D0" w:rsidRPr="00AC7443">
        <w:rPr>
          <w:rFonts w:ascii="Sylfaen" w:hAnsi="Sylfaen" w:cs="Arial"/>
          <w:sz w:val="24"/>
          <w:szCs w:val="24"/>
        </w:rPr>
        <w:t>was granted</w:t>
      </w:r>
      <w:r w:rsidR="00EB17D0" w:rsidRPr="00AC7443">
        <w:rPr>
          <w:rFonts w:ascii="Sylfaen" w:hAnsi="Sylfaen" w:cs="Arial"/>
          <w:sz w:val="24"/>
          <w:szCs w:val="24"/>
          <w:lang w:val="hy-AM"/>
        </w:rPr>
        <w:t xml:space="preserve"> a 2 million dollar interest-free agricultural loan from the </w:t>
      </w:r>
      <w:r w:rsidR="00EB17D0" w:rsidRPr="00AC7443">
        <w:rPr>
          <w:rFonts w:ascii="Sylfaen" w:hAnsi="Sylfaen" w:cs="Arial"/>
          <w:sz w:val="24"/>
          <w:szCs w:val="24"/>
        </w:rPr>
        <w:t>G</w:t>
      </w:r>
      <w:r w:rsidR="00EB17D0" w:rsidRPr="00AC7443">
        <w:rPr>
          <w:rFonts w:ascii="Sylfaen" w:hAnsi="Sylfaen" w:cs="Arial"/>
          <w:sz w:val="24"/>
          <w:szCs w:val="24"/>
          <w:lang w:val="hy-AM"/>
        </w:rPr>
        <w:t xml:space="preserve">overnment and went </w:t>
      </w:r>
      <w:r w:rsidR="00EB17D0" w:rsidRPr="00AC7443">
        <w:rPr>
          <w:rFonts w:ascii="Sylfaen" w:hAnsi="Sylfaen" w:cs="Arial"/>
          <w:sz w:val="24"/>
          <w:szCs w:val="24"/>
        </w:rPr>
        <w:t>off the radar</w:t>
      </w:r>
      <w:r w:rsidRPr="00AC7443">
        <w:rPr>
          <w:rFonts w:ascii="Sylfaen" w:hAnsi="Sylfaen" w:cs="Arial"/>
          <w:sz w:val="24"/>
          <w:szCs w:val="24"/>
          <w:lang w:val="hy-AM"/>
        </w:rPr>
        <w:t>.</w:t>
      </w:r>
    </w:p>
    <w:p w14:paraId="5BB2B610" w14:textId="61601DB5" w:rsidR="00EB17D0" w:rsidRPr="00AC7443" w:rsidRDefault="002C62CB" w:rsidP="00EB17D0">
      <w:pPr>
        <w:spacing w:after="0" w:line="240" w:lineRule="auto"/>
        <w:rPr>
          <w:rFonts w:ascii="Sylfaen" w:hAnsi="Sylfaen" w:cs="Arial"/>
          <w:sz w:val="24"/>
          <w:szCs w:val="24"/>
          <w:lang w:val="en-US"/>
        </w:rPr>
      </w:pPr>
      <w:r w:rsidRPr="00AC7443">
        <w:rPr>
          <w:rFonts w:ascii="Sylfaen" w:hAnsi="Sylfaen" w:cs="Arial"/>
          <w:sz w:val="24"/>
          <w:szCs w:val="24"/>
          <w:lang w:val="en-US"/>
        </w:rPr>
        <w:t xml:space="preserve">On June 26, the lawsuit was accepted for new proceedings. </w:t>
      </w:r>
    </w:p>
    <w:p w14:paraId="7195C119" w14:textId="30DE33F8" w:rsidR="002D68DA" w:rsidRPr="00AC7443" w:rsidRDefault="002D68DA" w:rsidP="006456DC">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p>
    <w:p w14:paraId="31AA72E7" w14:textId="70CD1A8F" w:rsidR="008C3C24" w:rsidRPr="00AC7443" w:rsidRDefault="008C3C24" w:rsidP="008C3C24">
      <w:pPr>
        <w:pStyle w:val="NormalWeb"/>
        <w:shd w:val="clear" w:color="auto" w:fill="FFFFFF"/>
        <w:spacing w:before="0" w:beforeAutospacing="0" w:after="0" w:afterAutospacing="0" w:line="240" w:lineRule="auto"/>
        <w:rPr>
          <w:rFonts w:ascii="Sylfaen" w:hAnsi="Sylfaen" w:cs="Arial"/>
          <w:bCs/>
          <w:color w:val="C00000"/>
          <w:shd w:val="clear" w:color="auto" w:fill="FFFFFF"/>
          <w:lang w:val="hy-AM"/>
        </w:rPr>
      </w:pPr>
      <w:r w:rsidRPr="00AC7443">
        <w:rPr>
          <w:rFonts w:ascii="Sylfaen" w:hAnsi="Sylfaen" w:cs="Arial"/>
          <w:b/>
          <w:lang w:val="hy-AM"/>
        </w:rPr>
        <w:t xml:space="preserve">On </w:t>
      </w:r>
      <w:r w:rsidR="002C62CB" w:rsidRPr="00AC7443">
        <w:rPr>
          <w:rFonts w:ascii="Sylfaen" w:hAnsi="Sylfaen" w:cs="Arial"/>
          <w:b/>
          <w:lang w:val="en-US"/>
        </w:rPr>
        <w:t>June 17</w:t>
      </w:r>
      <w:r w:rsidRPr="00AC7443">
        <w:rPr>
          <w:rFonts w:ascii="Sylfaen" w:hAnsi="Sylfaen" w:cs="Arial"/>
          <w:lang w:val="hy-AM"/>
        </w:rPr>
        <w:t xml:space="preserve">, the </w:t>
      </w:r>
      <w:r w:rsidRPr="00AC7443">
        <w:rPr>
          <w:rFonts w:ascii="Sylfaen" w:hAnsi="Sylfaen" w:cs="Arial"/>
        </w:rPr>
        <w:t>Court of General Jurisdiction of Yerevan</w:t>
      </w:r>
      <w:r w:rsidRPr="00AC7443">
        <w:rPr>
          <w:rFonts w:ascii="Sylfaen" w:hAnsi="Sylfaen" w:cs="Arial"/>
          <w:lang w:val="hy-AM"/>
        </w:rPr>
        <w:t xml:space="preserve"> </w:t>
      </w:r>
      <w:r w:rsidRPr="00AC7443">
        <w:rPr>
          <w:rFonts w:ascii="Sylfaen" w:hAnsi="Sylfaen" w:cs="Arial"/>
        </w:rPr>
        <w:t xml:space="preserve">held a hearing in the case of </w:t>
      </w:r>
      <w:r w:rsidRPr="00AC7443">
        <w:rPr>
          <w:rFonts w:ascii="Sylfaen" w:hAnsi="Sylfaen" w:cs="Arial"/>
          <w:i/>
          <w:lang w:val="hy-AM"/>
        </w:rPr>
        <w:t xml:space="preserve">Hovsep Khurshudyan, head of Free Citizen NGO, </w:t>
      </w:r>
      <w:r w:rsidRPr="00AC7443">
        <w:rPr>
          <w:rFonts w:ascii="Sylfaen" w:hAnsi="Sylfaen" w:cs="Arial"/>
          <w:i/>
        </w:rPr>
        <w:t xml:space="preserve">v. </w:t>
      </w:r>
      <w:r w:rsidRPr="00AC7443">
        <w:rPr>
          <w:rFonts w:ascii="Sylfaen" w:hAnsi="Sylfaen" w:cs="Arial"/>
          <w:i/>
          <w:lang w:val="hy-AM"/>
        </w:rPr>
        <w:t xml:space="preserve">Asekose </w:t>
      </w:r>
      <w:r w:rsidRPr="00AC7443">
        <w:rPr>
          <w:rFonts w:ascii="Sylfaen" w:hAnsi="Sylfaen" w:cs="Arial"/>
          <w:i/>
        </w:rPr>
        <w:t>Ltd.</w:t>
      </w:r>
      <w:r w:rsidRPr="00AC7443">
        <w:rPr>
          <w:rFonts w:ascii="Sylfaen" w:hAnsi="Sylfaen" w:cs="Arial"/>
          <w:lang w:val="hy-AM"/>
        </w:rPr>
        <w:t xml:space="preserve"> with</w:t>
      </w:r>
      <w:r w:rsidRPr="00AC7443">
        <w:rPr>
          <w:rFonts w:ascii="Sylfaen" w:hAnsi="Sylfaen" w:cs="Arial"/>
        </w:rPr>
        <w:t xml:space="preserve"> the plaintiff</w:t>
      </w:r>
      <w:r w:rsidRPr="00AC7443">
        <w:rPr>
          <w:rFonts w:ascii="Sylfaen" w:hAnsi="Sylfaen" w:cs="Arial"/>
          <w:lang w:val="hy-AM"/>
        </w:rPr>
        <w:t xml:space="preserve"> </w:t>
      </w:r>
      <w:r w:rsidRPr="00AC7443">
        <w:rPr>
          <w:rFonts w:ascii="Sylfaen" w:hAnsi="Sylfaen" w:cs="Arial"/>
        </w:rPr>
        <w:t>demanding a refutation of</w:t>
      </w:r>
      <w:r w:rsidRPr="00AC7443">
        <w:rPr>
          <w:rFonts w:ascii="Sylfaen" w:hAnsi="Sylfaen" w:cs="Arial"/>
          <w:lang w:val="hy-AM"/>
        </w:rPr>
        <w:t xml:space="preserve"> the information </w:t>
      </w:r>
      <w:r w:rsidRPr="00AC7443">
        <w:rPr>
          <w:rFonts w:ascii="Sylfaen" w:hAnsi="Sylfaen" w:cs="Arial"/>
        </w:rPr>
        <w:t xml:space="preserve">considered </w:t>
      </w:r>
      <w:r w:rsidRPr="00AC7443">
        <w:rPr>
          <w:rFonts w:ascii="Sylfaen" w:hAnsi="Sylfaen" w:cs="Arial"/>
          <w:lang w:val="hy-AM"/>
        </w:rPr>
        <w:t xml:space="preserve">defamatory and compensation of 1 million </w:t>
      </w:r>
      <w:r w:rsidRPr="00AC7443">
        <w:rPr>
          <w:rFonts w:ascii="Sylfaen" w:hAnsi="Sylfaen" w:cs="Arial"/>
        </w:rPr>
        <w:t xml:space="preserve">AMD for </w:t>
      </w:r>
      <w:r w:rsidRPr="00AC7443">
        <w:rPr>
          <w:rFonts w:ascii="Sylfaen" w:hAnsi="Sylfaen" w:cs="Arial"/>
          <w:lang w:val="hy-AM"/>
        </w:rPr>
        <w:t xml:space="preserve">the damage caused to </w:t>
      </w:r>
      <w:r w:rsidRPr="00AC7443">
        <w:rPr>
          <w:rFonts w:ascii="Sylfaen" w:hAnsi="Sylfaen" w:cs="Arial"/>
        </w:rPr>
        <w:t xml:space="preserve">his </w:t>
      </w:r>
      <w:r w:rsidRPr="00AC7443">
        <w:rPr>
          <w:rFonts w:ascii="Sylfaen" w:hAnsi="Sylfaen" w:cs="Arial"/>
          <w:lang w:val="hy-AM"/>
        </w:rPr>
        <w:t>honor and dignity.</w:t>
      </w:r>
    </w:p>
    <w:p w14:paraId="7306DF0F" w14:textId="77777777" w:rsidR="008C3C24" w:rsidRPr="00AC7443" w:rsidRDefault="008C3C24" w:rsidP="008C3C24">
      <w:pPr>
        <w:pStyle w:val="NormalWeb"/>
        <w:shd w:val="clear" w:color="auto" w:fill="FFFFFF"/>
        <w:spacing w:before="0" w:beforeAutospacing="0" w:after="0" w:afterAutospacing="0" w:line="240" w:lineRule="auto"/>
        <w:textAlignment w:val="baseline"/>
        <w:rPr>
          <w:rFonts w:ascii="Sylfaen" w:hAnsi="Sylfaen" w:cs="Arial"/>
          <w:bCs/>
          <w:shd w:val="clear" w:color="auto" w:fill="FFFFFF"/>
        </w:rPr>
      </w:pPr>
    </w:p>
    <w:p w14:paraId="69A825CD" w14:textId="77777777" w:rsidR="008C3C24" w:rsidRPr="00AC7443" w:rsidRDefault="008C3C24" w:rsidP="008C3C24">
      <w:pPr>
        <w:pStyle w:val="NormalWeb"/>
        <w:shd w:val="clear" w:color="auto" w:fill="FFFFFF"/>
        <w:spacing w:before="0" w:beforeAutospacing="0" w:after="0" w:afterAutospacing="0" w:line="240" w:lineRule="auto"/>
        <w:textAlignment w:val="baseline"/>
        <w:rPr>
          <w:rFonts w:ascii="Sylfaen" w:hAnsi="Sylfaen" w:cs="Arial"/>
          <w:bCs/>
          <w:shd w:val="clear" w:color="auto" w:fill="FFFFFF"/>
        </w:rPr>
      </w:pPr>
      <w:r w:rsidRPr="00AC7443">
        <w:rPr>
          <w:rFonts w:ascii="Sylfaen" w:hAnsi="Sylfaen" w:cs="Arial"/>
          <w:bCs/>
          <w:shd w:val="clear" w:color="auto" w:fill="FFFFFF"/>
        </w:rPr>
        <w:t xml:space="preserve">The lawsuit filed on June 3, 2024 was caused by a video published on May 1 on </w:t>
      </w:r>
      <w:r w:rsidRPr="00AC7443">
        <w:rPr>
          <w:rFonts w:ascii="Sylfaen" w:hAnsi="Sylfaen" w:cs="Arial"/>
          <w:bCs/>
          <w:i/>
          <w:shd w:val="clear" w:color="auto" w:fill="FFFFFF"/>
        </w:rPr>
        <w:t>Asekose.am</w:t>
      </w:r>
      <w:r w:rsidRPr="00AC7443">
        <w:rPr>
          <w:rFonts w:ascii="Sylfaen" w:hAnsi="Sylfaen" w:cs="Arial"/>
          <w:bCs/>
          <w:shd w:val="clear" w:color="auto" w:fill="FFFFFF"/>
        </w:rPr>
        <w:t xml:space="preserve"> website and on the eponymous YouTube channel, both owned by </w:t>
      </w:r>
      <w:r w:rsidRPr="00AC7443">
        <w:rPr>
          <w:rFonts w:ascii="Sylfaen" w:hAnsi="Sylfaen" w:cs="Arial"/>
          <w:bCs/>
          <w:i/>
          <w:shd w:val="clear" w:color="auto" w:fill="FFFFFF"/>
        </w:rPr>
        <w:t>Asekose Ltd.,</w:t>
      </w:r>
      <w:r w:rsidRPr="00AC7443">
        <w:rPr>
          <w:rFonts w:ascii="Sylfaen" w:hAnsi="Sylfaen" w:cs="Arial"/>
          <w:bCs/>
          <w:shd w:val="clear" w:color="auto" w:fill="FFFFFF"/>
        </w:rPr>
        <w:t xml:space="preserve"> titled “Hayk Manasyan Confronts Hovsep Khurshudyan: You’re Either Spreading False News or Spying.”</w:t>
      </w:r>
      <w:r w:rsidRPr="00AC7443">
        <w:rPr>
          <w:rStyle w:val="FootnoteReference"/>
          <w:rFonts w:ascii="Sylfaen" w:eastAsiaTheme="majorEastAsia" w:hAnsi="Sylfaen" w:cs="Arial"/>
          <w:shd w:val="clear" w:color="auto" w:fill="FFFFFF"/>
        </w:rPr>
        <w:footnoteReference w:id="98"/>
      </w:r>
      <w:r w:rsidRPr="00AC7443">
        <w:rPr>
          <w:rFonts w:ascii="Sylfaen" w:hAnsi="Sylfaen" w:cs="Arial"/>
          <w:bCs/>
          <w:shd w:val="clear" w:color="auto" w:fill="FFFFFF"/>
        </w:rPr>
        <w:t xml:space="preserve"> Hayk Manasyan, a physician and public figure, criticized the news spread by Khurshudyan, according to which, over the previous 5 days, there had been a rise in the volumes of Russian ruble exchange at currency exchange points in Tavush Marz. Manasyan argued that Khurshudyan could not have access to such information, implying that the latter, most probably, just wanted to circulate news that “The Kremlin was distributing money among the local puppets.” </w:t>
      </w:r>
    </w:p>
    <w:p w14:paraId="5E5B3679" w14:textId="691EACDF" w:rsidR="006C2CC7" w:rsidRPr="00AC7443" w:rsidRDefault="002C62CB" w:rsidP="006456DC">
      <w:pPr>
        <w:spacing w:after="0" w:line="240" w:lineRule="auto"/>
        <w:rPr>
          <w:rFonts w:ascii="Sylfaen" w:eastAsia="Times New Roman" w:hAnsi="Sylfaen" w:cs="Arial"/>
          <w:bCs/>
          <w:sz w:val="24"/>
          <w:szCs w:val="24"/>
          <w:shd w:val="clear" w:color="auto" w:fill="FFFFFF"/>
          <w:lang w:eastAsia="ru-RU"/>
        </w:rPr>
      </w:pPr>
      <w:r w:rsidRPr="00AC7443">
        <w:rPr>
          <w:rFonts w:ascii="Sylfaen" w:eastAsia="Times New Roman" w:hAnsi="Sylfaen" w:cs="Arial"/>
          <w:bCs/>
          <w:sz w:val="24"/>
          <w:szCs w:val="24"/>
          <w:shd w:val="clear" w:color="auto" w:fill="FFFFFF"/>
          <w:lang w:eastAsia="ru-RU"/>
        </w:rPr>
        <w:t>No date had been set for the next hea</w:t>
      </w:r>
      <w:r w:rsidR="006456DC" w:rsidRPr="00AC7443">
        <w:rPr>
          <w:rFonts w:ascii="Sylfaen" w:eastAsia="Times New Roman" w:hAnsi="Sylfaen" w:cs="Arial"/>
          <w:bCs/>
          <w:sz w:val="24"/>
          <w:szCs w:val="24"/>
          <w:shd w:val="clear" w:color="auto" w:fill="FFFFFF"/>
          <w:lang w:eastAsia="ru-RU"/>
        </w:rPr>
        <w:t>ring by the end of the quarter.</w:t>
      </w:r>
    </w:p>
    <w:p w14:paraId="4DBCEC5C" w14:textId="77777777" w:rsidR="008C3C24" w:rsidRPr="00AC7443" w:rsidRDefault="008C3C24" w:rsidP="006C2CC7">
      <w:pPr>
        <w:spacing w:after="0"/>
        <w:rPr>
          <w:rFonts w:ascii="Sylfaen" w:hAnsi="Sylfaen" w:cs="Arial"/>
          <w:sz w:val="24"/>
          <w:szCs w:val="24"/>
          <w:lang w:val="hy-AM"/>
        </w:rPr>
      </w:pPr>
    </w:p>
    <w:p w14:paraId="5584119C" w14:textId="6C1A4960" w:rsidR="008C3C24" w:rsidRPr="00AC7443" w:rsidRDefault="008C3C24" w:rsidP="008C3C24">
      <w:pPr>
        <w:spacing w:after="0"/>
        <w:rPr>
          <w:rFonts w:ascii="Sylfaen" w:hAnsi="Sylfaen" w:cs="Arial"/>
          <w:sz w:val="24"/>
          <w:szCs w:val="24"/>
          <w:lang w:val="hy-AM"/>
        </w:rPr>
      </w:pPr>
      <w:r w:rsidRPr="00AC7443">
        <w:rPr>
          <w:rFonts w:ascii="Sylfaen" w:hAnsi="Sylfaen" w:cs="Arial"/>
          <w:b/>
          <w:sz w:val="24"/>
          <w:szCs w:val="24"/>
          <w:lang w:val="hy-AM"/>
        </w:rPr>
        <w:t>On June 17</w:t>
      </w:r>
      <w:r w:rsidR="002C62CB" w:rsidRPr="00AC7443">
        <w:rPr>
          <w:rFonts w:ascii="Sylfaen" w:hAnsi="Sylfaen" w:cs="Arial"/>
          <w:sz w:val="24"/>
          <w:szCs w:val="24"/>
          <w:lang w:val="hy-AM"/>
        </w:rPr>
        <w:t xml:space="preserve">, </w:t>
      </w:r>
      <w:r w:rsidR="002C62CB" w:rsidRPr="00AC7443">
        <w:rPr>
          <w:rFonts w:ascii="Sylfaen" w:hAnsi="Sylfaen" w:cs="Arial"/>
          <w:i/>
          <w:sz w:val="24"/>
          <w:szCs w:val="24"/>
          <w:lang w:val="hy-AM"/>
        </w:rPr>
        <w:t>Nork-Marash Medical Center</w:t>
      </w:r>
      <w:r w:rsidRPr="00AC7443">
        <w:rPr>
          <w:rFonts w:ascii="Sylfaen" w:hAnsi="Sylfaen" w:cs="Arial"/>
          <w:i/>
          <w:sz w:val="24"/>
          <w:szCs w:val="24"/>
          <w:lang w:val="hy-AM"/>
        </w:rPr>
        <w:t xml:space="preserve"> CJSC</w:t>
      </w:r>
      <w:r w:rsidRPr="00AC7443">
        <w:rPr>
          <w:rFonts w:ascii="Sylfaen" w:hAnsi="Sylfaen" w:cs="Arial"/>
          <w:sz w:val="24"/>
          <w:szCs w:val="24"/>
          <w:lang w:val="hy-AM"/>
        </w:rPr>
        <w:t xml:space="preserve"> filed a lawsuit with the Court of General Jurisdiction </w:t>
      </w:r>
      <w:r w:rsidR="002C62CB" w:rsidRPr="00AC7443">
        <w:rPr>
          <w:rFonts w:ascii="Sylfaen" w:hAnsi="Sylfaen" w:cs="Arial"/>
          <w:sz w:val="24"/>
          <w:szCs w:val="24"/>
          <w:lang w:val="en-US"/>
        </w:rPr>
        <w:t xml:space="preserve">of Yerevan </w:t>
      </w:r>
      <w:r w:rsidR="002C62CB" w:rsidRPr="00AC7443">
        <w:rPr>
          <w:rFonts w:ascii="Sylfaen" w:hAnsi="Sylfaen" w:cs="Arial"/>
          <w:sz w:val="24"/>
          <w:szCs w:val="24"/>
          <w:lang w:val="hy-AM"/>
        </w:rPr>
        <w:t xml:space="preserve">against </w:t>
      </w:r>
      <w:r w:rsidRPr="00AC7443">
        <w:rPr>
          <w:rFonts w:ascii="Sylfaen" w:hAnsi="Sylfaen" w:cs="Arial"/>
          <w:i/>
          <w:sz w:val="24"/>
          <w:szCs w:val="24"/>
          <w:lang w:val="hy-AM"/>
        </w:rPr>
        <w:t xml:space="preserve">Social Media </w:t>
      </w:r>
      <w:r w:rsidR="002C62CB" w:rsidRPr="00AC7443">
        <w:rPr>
          <w:rFonts w:ascii="Sylfaen" w:hAnsi="Sylfaen" w:cs="Arial"/>
          <w:i/>
          <w:sz w:val="24"/>
          <w:szCs w:val="24"/>
          <w:lang w:val="en-US"/>
        </w:rPr>
        <w:t>Ltd.</w:t>
      </w:r>
      <w:r w:rsidRPr="00AC7443">
        <w:rPr>
          <w:rFonts w:ascii="Sylfaen" w:hAnsi="Sylfaen" w:cs="Arial"/>
          <w:i/>
          <w:sz w:val="24"/>
          <w:szCs w:val="24"/>
          <w:lang w:val="hy-AM"/>
        </w:rPr>
        <w:t>,</w:t>
      </w:r>
      <w:r w:rsidRPr="00AC7443">
        <w:rPr>
          <w:rFonts w:ascii="Sylfaen" w:hAnsi="Sylfaen" w:cs="Arial"/>
          <w:sz w:val="24"/>
          <w:szCs w:val="24"/>
          <w:lang w:val="hy-AM"/>
        </w:rPr>
        <w:t xml:space="preserve"> demanding </w:t>
      </w:r>
      <w:r w:rsidR="007F4A80" w:rsidRPr="00AC7443">
        <w:rPr>
          <w:rFonts w:ascii="Sylfaen" w:hAnsi="Sylfaen" w:cs="Arial"/>
          <w:sz w:val="24"/>
          <w:szCs w:val="24"/>
          <w:lang w:val="en-US"/>
        </w:rPr>
        <w:t>a refutation of</w:t>
      </w:r>
      <w:r w:rsidRPr="00AC7443">
        <w:rPr>
          <w:rFonts w:ascii="Sylfaen" w:hAnsi="Sylfaen" w:cs="Arial"/>
          <w:sz w:val="24"/>
          <w:szCs w:val="24"/>
          <w:lang w:val="hy-AM"/>
        </w:rPr>
        <w:t xml:space="preserve"> </w:t>
      </w:r>
      <w:r w:rsidR="006456DC" w:rsidRPr="00AC7443">
        <w:rPr>
          <w:rFonts w:ascii="Sylfaen" w:hAnsi="Sylfaen" w:cs="Arial"/>
          <w:sz w:val="24"/>
          <w:szCs w:val="24"/>
          <w:lang w:val="en-US"/>
        </w:rPr>
        <w:t xml:space="preserve">the </w:t>
      </w:r>
      <w:r w:rsidRPr="00AC7443">
        <w:rPr>
          <w:rFonts w:ascii="Sylfaen" w:hAnsi="Sylfaen" w:cs="Arial"/>
          <w:sz w:val="24"/>
          <w:szCs w:val="24"/>
          <w:lang w:val="hy-AM"/>
        </w:rPr>
        <w:t xml:space="preserve">information considered defamatory, </w:t>
      </w:r>
      <w:r w:rsidR="007F4A80" w:rsidRPr="00AC7443">
        <w:rPr>
          <w:rFonts w:ascii="Sylfaen" w:hAnsi="Sylfaen" w:cs="Arial"/>
          <w:sz w:val="24"/>
          <w:szCs w:val="24"/>
          <w:lang w:val="en-US"/>
        </w:rPr>
        <w:t>payment</w:t>
      </w:r>
      <w:r w:rsidRPr="00AC7443">
        <w:rPr>
          <w:rFonts w:ascii="Sylfaen" w:hAnsi="Sylfaen" w:cs="Arial"/>
          <w:sz w:val="24"/>
          <w:szCs w:val="24"/>
          <w:lang w:val="hy-AM"/>
        </w:rPr>
        <w:t xml:space="preserve"> of 6 million </w:t>
      </w:r>
      <w:r w:rsidR="007F4A80" w:rsidRPr="00AC7443">
        <w:rPr>
          <w:rFonts w:ascii="Sylfaen" w:hAnsi="Sylfaen" w:cs="Arial"/>
          <w:sz w:val="24"/>
          <w:szCs w:val="24"/>
          <w:lang w:val="en-US"/>
        </w:rPr>
        <w:t>AMD in compensation</w:t>
      </w:r>
      <w:r w:rsidRPr="00AC7443">
        <w:rPr>
          <w:rFonts w:ascii="Sylfaen" w:hAnsi="Sylfaen" w:cs="Arial"/>
          <w:sz w:val="24"/>
          <w:szCs w:val="24"/>
          <w:lang w:val="hy-AM"/>
        </w:rPr>
        <w:t xml:space="preserve"> and 200 thousand </w:t>
      </w:r>
      <w:r w:rsidR="007F4A80" w:rsidRPr="00AC7443">
        <w:rPr>
          <w:rFonts w:ascii="Sylfaen" w:hAnsi="Sylfaen" w:cs="Arial"/>
          <w:sz w:val="24"/>
          <w:szCs w:val="24"/>
          <w:lang w:val="en-US"/>
        </w:rPr>
        <w:t>AMD in state duty</w:t>
      </w:r>
      <w:r w:rsidRPr="00AC7443">
        <w:rPr>
          <w:rFonts w:ascii="Sylfaen" w:hAnsi="Sylfaen" w:cs="Arial"/>
          <w:sz w:val="24"/>
          <w:szCs w:val="24"/>
          <w:lang w:val="hy-AM"/>
        </w:rPr>
        <w:t>.</w:t>
      </w:r>
    </w:p>
    <w:p w14:paraId="46A45EF8" w14:textId="477DD4AC" w:rsidR="008C3C24" w:rsidRPr="00AC7443" w:rsidRDefault="008C3C24" w:rsidP="008C3C24">
      <w:pPr>
        <w:spacing w:after="0"/>
        <w:rPr>
          <w:rFonts w:ascii="Sylfaen" w:hAnsi="Sylfaen" w:cs="Arial"/>
          <w:sz w:val="24"/>
          <w:szCs w:val="24"/>
          <w:lang w:val="hy-AM"/>
        </w:rPr>
      </w:pPr>
      <w:r w:rsidRPr="00AC7443">
        <w:rPr>
          <w:rFonts w:ascii="Sylfaen" w:hAnsi="Sylfaen" w:cs="Arial"/>
          <w:sz w:val="24"/>
          <w:szCs w:val="24"/>
          <w:lang w:val="hy-AM"/>
        </w:rPr>
        <w:t xml:space="preserve">The </w:t>
      </w:r>
      <w:r w:rsidR="007F4A80" w:rsidRPr="00AC7443">
        <w:rPr>
          <w:rFonts w:ascii="Sylfaen" w:hAnsi="Sylfaen" w:cs="Arial"/>
          <w:sz w:val="24"/>
          <w:szCs w:val="24"/>
          <w:lang w:val="en-US"/>
        </w:rPr>
        <w:t>lawsuit was caused by an</w:t>
      </w:r>
      <w:r w:rsidRPr="00AC7443">
        <w:rPr>
          <w:rFonts w:ascii="Sylfaen" w:hAnsi="Sylfaen" w:cs="Arial"/>
          <w:sz w:val="24"/>
          <w:szCs w:val="24"/>
          <w:lang w:val="hy-AM"/>
        </w:rPr>
        <w:t xml:space="preserve"> article </w:t>
      </w:r>
      <w:r w:rsidR="007F4A80" w:rsidRPr="00AC7443">
        <w:rPr>
          <w:rFonts w:ascii="Sylfaen" w:hAnsi="Sylfaen" w:cs="Arial"/>
          <w:sz w:val="24"/>
          <w:szCs w:val="24"/>
          <w:lang w:val="en-US"/>
        </w:rPr>
        <w:t xml:space="preserve">titled </w:t>
      </w:r>
      <w:r w:rsidRPr="00AC7443">
        <w:rPr>
          <w:rFonts w:ascii="Sylfaen" w:hAnsi="Sylfaen" w:cs="Arial"/>
          <w:sz w:val="24"/>
          <w:szCs w:val="24"/>
          <w:lang w:val="hy-AM"/>
        </w:rPr>
        <w:t>“</w:t>
      </w:r>
      <w:r w:rsidR="007F4A80" w:rsidRPr="00AC7443">
        <w:rPr>
          <w:rFonts w:ascii="Sylfaen" w:hAnsi="Sylfaen" w:cs="Arial"/>
          <w:sz w:val="24"/>
          <w:szCs w:val="24"/>
          <w:lang w:val="en-US"/>
        </w:rPr>
        <w:t>‘</w:t>
      </w:r>
      <w:r w:rsidRPr="00AC7443">
        <w:rPr>
          <w:rFonts w:ascii="Sylfaen" w:hAnsi="Sylfaen" w:cs="Arial"/>
          <w:sz w:val="24"/>
          <w:szCs w:val="24"/>
          <w:lang w:val="hy-AM"/>
        </w:rPr>
        <w:t xml:space="preserve">The </w:t>
      </w:r>
      <w:r w:rsidR="004F527D" w:rsidRPr="00AC7443">
        <w:rPr>
          <w:rFonts w:ascii="Sylfaen" w:hAnsi="Sylfaen" w:cs="Arial"/>
          <w:sz w:val="24"/>
          <w:szCs w:val="24"/>
          <w:lang w:val="hy-AM"/>
        </w:rPr>
        <w:t xml:space="preserve">Same </w:t>
      </w:r>
      <w:r w:rsidR="004F527D" w:rsidRPr="00AC7443">
        <w:rPr>
          <w:rFonts w:ascii="Sylfaen" w:hAnsi="Sylfaen" w:cs="Arial"/>
          <w:sz w:val="24"/>
          <w:szCs w:val="24"/>
          <w:lang w:val="en-US"/>
        </w:rPr>
        <w:t>Medical Team</w:t>
      </w:r>
      <w:r w:rsidR="004F527D" w:rsidRPr="00AC7443">
        <w:rPr>
          <w:rFonts w:ascii="Sylfaen" w:hAnsi="Sylfaen" w:cs="Arial"/>
          <w:sz w:val="24"/>
          <w:szCs w:val="24"/>
          <w:lang w:val="hy-AM"/>
        </w:rPr>
        <w:t xml:space="preserve"> Took My Mother </w:t>
      </w:r>
      <w:r w:rsidR="004F527D" w:rsidRPr="00AC7443">
        <w:rPr>
          <w:rFonts w:ascii="Sylfaen" w:hAnsi="Sylfaen" w:cs="Arial"/>
          <w:sz w:val="24"/>
          <w:szCs w:val="24"/>
          <w:lang w:val="en-US"/>
        </w:rPr>
        <w:t>f</w:t>
      </w:r>
      <w:r w:rsidR="004F527D" w:rsidRPr="00AC7443">
        <w:rPr>
          <w:rFonts w:ascii="Sylfaen" w:hAnsi="Sylfaen" w:cs="Arial"/>
          <w:sz w:val="24"/>
          <w:szCs w:val="24"/>
          <w:lang w:val="hy-AM"/>
        </w:rPr>
        <w:t xml:space="preserve">rom Me': </w:t>
      </w:r>
      <w:r w:rsidR="004F527D" w:rsidRPr="00AC7443">
        <w:rPr>
          <w:rFonts w:ascii="Sylfaen" w:hAnsi="Sylfaen" w:cs="Arial"/>
          <w:sz w:val="24"/>
          <w:szCs w:val="24"/>
          <w:lang w:val="en-US"/>
        </w:rPr>
        <w:t xml:space="preserve">Citizens Speak Out </w:t>
      </w:r>
      <w:r w:rsidR="004F527D" w:rsidRPr="00AC7443">
        <w:rPr>
          <w:rFonts w:ascii="Sylfaen" w:hAnsi="Sylfaen" w:cs="Arial"/>
          <w:sz w:val="24"/>
          <w:szCs w:val="24"/>
          <w:lang w:val="hy-AM"/>
        </w:rPr>
        <w:t>About the Doctors Involved in the Tragic Incident</w:t>
      </w:r>
      <w:r w:rsidRPr="00AC7443">
        <w:rPr>
          <w:rFonts w:ascii="Sylfaen" w:hAnsi="Sylfaen" w:cs="Arial"/>
          <w:sz w:val="24"/>
          <w:szCs w:val="24"/>
          <w:lang w:val="hy-AM"/>
        </w:rPr>
        <w:t>,</w:t>
      </w:r>
      <w:r w:rsidR="007F4A80" w:rsidRPr="00AC7443">
        <w:rPr>
          <w:rFonts w:ascii="Sylfaen" w:hAnsi="Sylfaen" w:cs="Arial"/>
          <w:sz w:val="24"/>
          <w:szCs w:val="24"/>
          <w:lang w:val="en-US"/>
        </w:rPr>
        <w:t>”</w:t>
      </w:r>
      <w:r w:rsidR="006456DC" w:rsidRPr="00AC7443">
        <w:rPr>
          <w:rStyle w:val="FootnoteReference"/>
          <w:rFonts w:ascii="Sylfaen" w:hAnsi="Sylfaen" w:cs="Arial"/>
          <w:sz w:val="24"/>
          <w:szCs w:val="24"/>
          <w:lang w:val="en-US"/>
        </w:rPr>
        <w:footnoteReference w:id="99"/>
      </w:r>
      <w:r w:rsidRPr="00AC7443">
        <w:rPr>
          <w:rFonts w:ascii="Sylfaen" w:hAnsi="Sylfaen" w:cs="Arial"/>
          <w:sz w:val="24"/>
          <w:szCs w:val="24"/>
          <w:lang w:val="hy-AM"/>
        </w:rPr>
        <w:t xml:space="preserve"> published on May 26 on </w:t>
      </w:r>
      <w:r w:rsidR="007F4A80" w:rsidRPr="00AC7443">
        <w:rPr>
          <w:rFonts w:ascii="Sylfaen" w:hAnsi="Sylfaen" w:cs="Arial"/>
          <w:i/>
          <w:sz w:val="24"/>
          <w:szCs w:val="24"/>
          <w:lang w:val="hy-AM"/>
        </w:rPr>
        <w:t>Mamul.am</w:t>
      </w:r>
      <w:r w:rsidR="007F4A80" w:rsidRPr="00AC7443">
        <w:rPr>
          <w:rFonts w:ascii="Sylfaen" w:hAnsi="Sylfaen" w:cs="Arial"/>
          <w:sz w:val="24"/>
          <w:szCs w:val="24"/>
          <w:lang w:val="hy-AM"/>
        </w:rPr>
        <w:t xml:space="preserve">, a website owned by </w:t>
      </w:r>
      <w:r w:rsidR="007F4A80" w:rsidRPr="00AC7443">
        <w:rPr>
          <w:rFonts w:ascii="Sylfaen" w:hAnsi="Sylfaen" w:cs="Arial"/>
          <w:i/>
          <w:sz w:val="24"/>
          <w:szCs w:val="24"/>
          <w:lang w:val="hy-AM"/>
        </w:rPr>
        <w:t xml:space="preserve">Social Media </w:t>
      </w:r>
      <w:r w:rsidR="007F4A80" w:rsidRPr="00AC7443">
        <w:rPr>
          <w:rFonts w:ascii="Sylfaen" w:hAnsi="Sylfaen" w:cs="Arial"/>
          <w:i/>
          <w:sz w:val="24"/>
          <w:szCs w:val="24"/>
          <w:lang w:val="en-US"/>
        </w:rPr>
        <w:t>Ltd</w:t>
      </w:r>
      <w:r w:rsidRPr="00AC7443">
        <w:rPr>
          <w:rFonts w:ascii="Sylfaen" w:hAnsi="Sylfaen" w:cs="Arial"/>
          <w:sz w:val="24"/>
          <w:szCs w:val="24"/>
          <w:lang w:val="hy-AM"/>
        </w:rPr>
        <w:t>.</w:t>
      </w:r>
    </w:p>
    <w:p w14:paraId="44B41E15" w14:textId="08F04FD9" w:rsidR="006C2CC7" w:rsidRPr="00AC7443" w:rsidRDefault="008C3C24" w:rsidP="006C7AB1">
      <w:pPr>
        <w:spacing w:after="0"/>
        <w:rPr>
          <w:rFonts w:ascii="Sylfaen" w:hAnsi="Sylfaen" w:cs="Arial"/>
          <w:sz w:val="24"/>
          <w:szCs w:val="24"/>
          <w:lang w:val="hy-AM"/>
        </w:rPr>
      </w:pPr>
      <w:r w:rsidRPr="00AC7443">
        <w:rPr>
          <w:rFonts w:ascii="Sylfaen" w:hAnsi="Sylfaen" w:cs="Arial"/>
          <w:sz w:val="24"/>
          <w:szCs w:val="24"/>
          <w:lang w:val="hy-AM"/>
        </w:rPr>
        <w:t>On June 30, the lawsui</w:t>
      </w:r>
      <w:r w:rsidR="006C7AB1" w:rsidRPr="00AC7443">
        <w:rPr>
          <w:rFonts w:ascii="Sylfaen" w:hAnsi="Sylfaen" w:cs="Arial"/>
          <w:sz w:val="24"/>
          <w:szCs w:val="24"/>
          <w:lang w:val="hy-AM"/>
        </w:rPr>
        <w:t>t was accepted for proceedings.</w:t>
      </w:r>
      <w:r w:rsidR="006C2CC7" w:rsidRPr="00AC7443">
        <w:rPr>
          <w:rFonts w:ascii="Sylfaen" w:eastAsia="Microsoft YaHei" w:hAnsi="Sylfaen" w:cs="Arial"/>
          <w:sz w:val="24"/>
          <w:szCs w:val="24"/>
          <w:lang w:val="hy-AM"/>
        </w:rPr>
        <w:t xml:space="preserve"> </w:t>
      </w:r>
    </w:p>
    <w:p w14:paraId="191EA4E5" w14:textId="77777777" w:rsidR="008C3C24" w:rsidRPr="00AC7443" w:rsidRDefault="008C3C24" w:rsidP="006C2CC7">
      <w:pPr>
        <w:shd w:val="clear" w:color="auto" w:fill="FFFFFF"/>
        <w:spacing w:after="0" w:line="240" w:lineRule="auto"/>
        <w:outlineLvl w:val="0"/>
        <w:rPr>
          <w:rFonts w:ascii="Sylfaen" w:eastAsia="Microsoft YaHei" w:hAnsi="Sylfaen" w:cs="Arial"/>
          <w:sz w:val="24"/>
          <w:szCs w:val="24"/>
          <w:lang w:val="hy-AM"/>
        </w:rPr>
      </w:pPr>
    </w:p>
    <w:p w14:paraId="1D2C0F66" w14:textId="655F639C" w:rsidR="000149D5" w:rsidRPr="00AC7443" w:rsidRDefault="008C3C24" w:rsidP="006C7AB1">
      <w:pPr>
        <w:shd w:val="clear" w:color="auto" w:fill="FFFFFF"/>
        <w:tabs>
          <w:tab w:val="left" w:pos="6390"/>
        </w:tabs>
        <w:spacing w:after="0" w:line="240" w:lineRule="auto"/>
        <w:outlineLvl w:val="0"/>
        <w:rPr>
          <w:rFonts w:ascii="Sylfaen" w:eastAsia="Microsoft YaHei" w:hAnsi="Sylfaen" w:cs="Arial"/>
          <w:sz w:val="24"/>
          <w:szCs w:val="24"/>
          <w:lang w:val="hy-AM"/>
        </w:rPr>
      </w:pPr>
      <w:r w:rsidRPr="00AC7443">
        <w:rPr>
          <w:rFonts w:ascii="Sylfaen" w:eastAsia="Microsoft YaHei" w:hAnsi="Sylfaen" w:cs="Arial"/>
          <w:b/>
          <w:sz w:val="24"/>
          <w:szCs w:val="24"/>
          <w:lang w:val="hy-AM"/>
        </w:rPr>
        <w:t>On June 19</w:t>
      </w:r>
      <w:r w:rsidR="006456DC" w:rsidRPr="00AC7443">
        <w:rPr>
          <w:rFonts w:ascii="Sylfaen" w:eastAsia="Microsoft YaHei" w:hAnsi="Sylfaen" w:cs="Arial"/>
          <w:sz w:val="24"/>
          <w:szCs w:val="24"/>
          <w:lang w:val="hy-AM"/>
        </w:rPr>
        <w:t xml:space="preserve">, NA </w:t>
      </w:r>
      <w:r w:rsidR="006456DC" w:rsidRPr="00AC7443">
        <w:rPr>
          <w:rFonts w:ascii="Sylfaen" w:eastAsia="Microsoft YaHei" w:hAnsi="Sylfaen" w:cs="Arial"/>
          <w:sz w:val="24"/>
          <w:szCs w:val="24"/>
          <w:lang w:val="en-US"/>
        </w:rPr>
        <w:t>D</w:t>
      </w:r>
      <w:r w:rsidRPr="00AC7443">
        <w:rPr>
          <w:rFonts w:ascii="Sylfaen" w:eastAsia="Microsoft YaHei" w:hAnsi="Sylfaen" w:cs="Arial"/>
          <w:sz w:val="24"/>
          <w:szCs w:val="24"/>
          <w:lang w:val="hy-AM"/>
        </w:rPr>
        <w:t xml:space="preserve">eputy Arsen Torosyan </w:t>
      </w:r>
      <w:r w:rsidR="00965BC2" w:rsidRPr="00AC7443">
        <w:rPr>
          <w:rFonts w:ascii="Sylfaen" w:eastAsia="Microsoft YaHei" w:hAnsi="Sylfaen" w:cs="Arial"/>
          <w:sz w:val="24"/>
          <w:szCs w:val="24"/>
          <w:lang w:val="en-US"/>
        </w:rPr>
        <w:t xml:space="preserve">made ironic remarks </w:t>
      </w:r>
      <w:r w:rsidR="00965BC2" w:rsidRPr="00AC7443">
        <w:rPr>
          <w:rFonts w:ascii="Sylfaen" w:eastAsia="Microsoft YaHei" w:hAnsi="Sylfaen" w:cs="Arial"/>
          <w:sz w:val="24"/>
          <w:szCs w:val="24"/>
          <w:lang w:val="hy-AM"/>
        </w:rPr>
        <w:t xml:space="preserve">on his Facebook page </w:t>
      </w:r>
      <w:r w:rsidR="00965BC2" w:rsidRPr="00AC7443">
        <w:rPr>
          <w:rFonts w:ascii="Sylfaen" w:eastAsia="Microsoft YaHei" w:hAnsi="Sylfaen" w:cs="Arial"/>
          <w:sz w:val="24"/>
          <w:szCs w:val="24"/>
          <w:lang w:val="en-US"/>
        </w:rPr>
        <w:t xml:space="preserve">regarding </w:t>
      </w:r>
      <w:r w:rsidRPr="00AC7443">
        <w:rPr>
          <w:rFonts w:ascii="Sylfaen" w:eastAsia="Microsoft YaHei" w:hAnsi="Sylfaen" w:cs="Arial"/>
          <w:sz w:val="24"/>
          <w:szCs w:val="24"/>
          <w:lang w:val="hy-AM"/>
        </w:rPr>
        <w:t xml:space="preserve">an article by </w:t>
      </w:r>
      <w:r w:rsidRPr="00AC7443">
        <w:rPr>
          <w:rFonts w:ascii="Sylfaen" w:eastAsia="Microsoft YaHei" w:hAnsi="Sylfaen" w:cs="Arial"/>
          <w:i/>
          <w:sz w:val="24"/>
          <w:szCs w:val="24"/>
          <w:lang w:val="hy-AM"/>
        </w:rPr>
        <w:t>Civilnet.am</w:t>
      </w:r>
      <w:r w:rsidRPr="00AC7443">
        <w:rPr>
          <w:rFonts w:ascii="Sylfaen" w:eastAsia="Microsoft YaHei" w:hAnsi="Sylfaen" w:cs="Arial"/>
          <w:sz w:val="24"/>
          <w:szCs w:val="24"/>
          <w:lang w:val="hy-AM"/>
        </w:rPr>
        <w:t xml:space="preserve">, which </w:t>
      </w:r>
      <w:r w:rsidR="00965BC2" w:rsidRPr="00AC7443">
        <w:rPr>
          <w:rFonts w:ascii="Sylfaen" w:eastAsia="Microsoft YaHei" w:hAnsi="Sylfaen" w:cs="Arial"/>
          <w:sz w:val="24"/>
          <w:szCs w:val="24"/>
          <w:lang w:val="en-US"/>
        </w:rPr>
        <w:t>recapped</w:t>
      </w:r>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high-</w:t>
      </w:r>
      <w:r w:rsidR="00EE5322" w:rsidRPr="00AC7443">
        <w:rPr>
          <w:rFonts w:ascii="Sylfaen" w:eastAsia="Microsoft YaHei" w:hAnsi="Sylfaen" w:cs="Arial"/>
          <w:sz w:val="24"/>
          <w:szCs w:val="24"/>
          <w:lang w:val="en-US"/>
        </w:rPr>
        <w:t>profile</w:t>
      </w:r>
      <w:r w:rsidRPr="00AC7443">
        <w:rPr>
          <w:rFonts w:ascii="Sylfaen" w:eastAsia="Microsoft YaHei" w:hAnsi="Sylfaen" w:cs="Arial"/>
          <w:sz w:val="24"/>
          <w:szCs w:val="24"/>
          <w:lang w:val="hy-AM"/>
        </w:rPr>
        <w:t xml:space="preserve"> corruption deals during </w:t>
      </w:r>
      <w:r w:rsidR="008B6910">
        <w:rPr>
          <w:rFonts w:ascii="Sylfaen" w:eastAsia="Microsoft YaHei" w:hAnsi="Sylfaen" w:cs="Arial"/>
          <w:sz w:val="24"/>
          <w:szCs w:val="24"/>
          <w:lang w:val="en-US"/>
        </w:rPr>
        <w:t>T</w:t>
      </w:r>
      <w:r w:rsidR="00965BC2" w:rsidRPr="00AC7443">
        <w:rPr>
          <w:rFonts w:ascii="Sylfaen" w:eastAsia="Microsoft YaHei" w:hAnsi="Sylfaen" w:cs="Arial"/>
          <w:sz w:val="24"/>
          <w:szCs w:val="24"/>
          <w:lang w:val="en-US"/>
        </w:rPr>
        <w:t>orosyan’s</w:t>
      </w:r>
      <w:r w:rsidRPr="00AC7443">
        <w:rPr>
          <w:rFonts w:ascii="Sylfaen" w:eastAsia="Microsoft YaHei" w:hAnsi="Sylfaen" w:cs="Arial"/>
          <w:sz w:val="24"/>
          <w:szCs w:val="24"/>
          <w:lang w:val="hy-AM"/>
        </w:rPr>
        <w:t xml:space="preserve"> tenure. Torosyan specifically </w:t>
      </w:r>
      <w:r w:rsidR="00965BC2" w:rsidRPr="00AC7443">
        <w:rPr>
          <w:rFonts w:ascii="Sylfaen" w:eastAsia="Microsoft YaHei" w:hAnsi="Sylfaen" w:cs="Arial"/>
          <w:sz w:val="24"/>
          <w:szCs w:val="24"/>
          <w:lang w:val="en-US"/>
        </w:rPr>
        <w:t>highlighted</w:t>
      </w:r>
      <w:r w:rsidRPr="00AC7443">
        <w:rPr>
          <w:rFonts w:ascii="Sylfaen" w:eastAsia="Microsoft YaHei" w:hAnsi="Sylfaen" w:cs="Arial"/>
          <w:sz w:val="24"/>
          <w:szCs w:val="24"/>
          <w:lang w:val="hy-AM"/>
        </w:rPr>
        <w:t xml:space="preserve"> that journalists </w:t>
      </w:r>
      <w:r w:rsidR="00965BC2" w:rsidRPr="00AC7443">
        <w:rPr>
          <w:rFonts w:ascii="Sylfaen" w:eastAsia="Microsoft YaHei" w:hAnsi="Sylfaen" w:cs="Arial"/>
          <w:sz w:val="24"/>
          <w:szCs w:val="24"/>
          <w:lang w:val="en-US"/>
        </w:rPr>
        <w:t>themselves</w:t>
      </w:r>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 xml:space="preserve">are </w:t>
      </w:r>
      <w:r w:rsidRPr="00AC7443">
        <w:rPr>
          <w:rFonts w:ascii="Sylfaen" w:eastAsia="Microsoft YaHei" w:hAnsi="Sylfaen" w:cs="Arial"/>
          <w:sz w:val="24"/>
          <w:szCs w:val="24"/>
          <w:lang w:val="hy-AM"/>
        </w:rPr>
        <w:t xml:space="preserve">also </w:t>
      </w:r>
      <w:r w:rsidR="00965BC2" w:rsidRPr="00AC7443">
        <w:rPr>
          <w:rFonts w:ascii="Sylfaen" w:eastAsia="Microsoft YaHei" w:hAnsi="Sylfaen" w:cs="Arial"/>
          <w:sz w:val="24"/>
          <w:szCs w:val="24"/>
          <w:lang w:val="en-US"/>
        </w:rPr>
        <w:t xml:space="preserve">complicit in </w:t>
      </w:r>
      <w:r w:rsidRPr="00AC7443">
        <w:rPr>
          <w:rFonts w:ascii="Sylfaen" w:eastAsia="Microsoft YaHei" w:hAnsi="Sylfaen" w:cs="Arial"/>
          <w:sz w:val="24"/>
          <w:szCs w:val="24"/>
          <w:lang w:val="hy-AM"/>
        </w:rPr>
        <w:t>corrupt</w:t>
      </w:r>
      <w:r w:rsidR="00965BC2" w:rsidRPr="00AC7443">
        <w:rPr>
          <w:rFonts w:ascii="Sylfaen" w:eastAsia="Microsoft YaHei" w:hAnsi="Sylfaen" w:cs="Arial"/>
          <w:sz w:val="24"/>
          <w:szCs w:val="24"/>
          <w:lang w:val="en-US"/>
        </w:rPr>
        <w:t>ion</w:t>
      </w:r>
      <w:r w:rsidRPr="00AC7443">
        <w:rPr>
          <w:rFonts w:ascii="Sylfaen" w:eastAsia="Microsoft YaHei" w:hAnsi="Sylfaen" w:cs="Arial"/>
          <w:sz w:val="24"/>
          <w:szCs w:val="24"/>
          <w:lang w:val="hy-AM"/>
        </w:rPr>
        <w:t xml:space="preserve"> </w:t>
      </w:r>
      <w:r w:rsidR="00965BC2" w:rsidRPr="00AC7443">
        <w:rPr>
          <w:rFonts w:ascii="Sylfaen" w:eastAsia="Microsoft YaHei" w:hAnsi="Sylfaen" w:cs="Arial"/>
          <w:sz w:val="24"/>
          <w:szCs w:val="24"/>
          <w:lang w:val="en-US"/>
        </w:rPr>
        <w:t xml:space="preserve">when </w:t>
      </w:r>
      <w:r w:rsidR="00965BC2" w:rsidRPr="00AC7443">
        <w:rPr>
          <w:rFonts w:ascii="Sylfaen" w:eastAsia="Microsoft YaHei" w:hAnsi="Sylfaen" w:cs="Arial"/>
          <w:sz w:val="24"/>
          <w:szCs w:val="24"/>
          <w:lang w:val="hy-AM"/>
        </w:rPr>
        <w:t>they place personal interests above impartiality</w:t>
      </w:r>
      <w:r w:rsidRPr="00AC7443">
        <w:rPr>
          <w:rFonts w:ascii="Sylfaen" w:eastAsia="Microsoft YaHei" w:hAnsi="Sylfaen" w:cs="Arial"/>
          <w:sz w:val="24"/>
          <w:szCs w:val="24"/>
          <w:lang w:val="hy-AM"/>
        </w:rPr>
        <w:t xml:space="preserve">. </w:t>
      </w:r>
      <w:r w:rsidR="00672DDA" w:rsidRPr="00AC7443">
        <w:rPr>
          <w:rFonts w:ascii="Sylfaen" w:eastAsia="Microsoft YaHei" w:hAnsi="Sylfaen" w:cs="Arial"/>
          <w:sz w:val="24"/>
          <w:szCs w:val="24"/>
          <w:lang w:val="en-US"/>
        </w:rPr>
        <w:t>T</w:t>
      </w:r>
      <w:r w:rsidR="00672DDA" w:rsidRPr="00AC7443">
        <w:rPr>
          <w:rFonts w:ascii="Sylfaen" w:eastAsia="Microsoft YaHei" w:hAnsi="Sylfaen" w:cs="Arial"/>
          <w:sz w:val="24"/>
          <w:szCs w:val="24"/>
          <w:lang w:val="hy-AM"/>
        </w:rPr>
        <w:t xml:space="preserve">he deputy from the </w:t>
      </w:r>
      <w:r w:rsidR="00672DDA" w:rsidRPr="00AC7443">
        <w:rPr>
          <w:rFonts w:ascii="Sylfaen" w:eastAsia="Microsoft YaHei" w:hAnsi="Sylfaen" w:cs="Arial"/>
          <w:i/>
          <w:sz w:val="24"/>
          <w:szCs w:val="24"/>
          <w:lang w:val="hy-AM"/>
        </w:rPr>
        <w:t>Civil Contract</w:t>
      </w:r>
      <w:r w:rsidR="00672DDA" w:rsidRPr="00AC7443">
        <w:rPr>
          <w:rFonts w:ascii="Sylfaen" w:eastAsia="Microsoft YaHei" w:hAnsi="Sylfaen" w:cs="Arial"/>
          <w:sz w:val="24"/>
          <w:szCs w:val="24"/>
          <w:lang w:val="hy-AM"/>
        </w:rPr>
        <w:t xml:space="preserve"> faction specifically wrote</w:t>
      </w:r>
      <w:r w:rsidR="00672DDA" w:rsidRPr="00AC7443">
        <w:rPr>
          <w:rFonts w:ascii="Sylfaen" w:eastAsia="Microsoft YaHei" w:hAnsi="Sylfaen" w:cs="Arial"/>
          <w:sz w:val="24"/>
          <w:szCs w:val="24"/>
          <w:lang w:val="en-US"/>
        </w:rPr>
        <w:t>:</w:t>
      </w:r>
      <w:r w:rsidR="00672DDA" w:rsidRPr="00AC7443">
        <w:rPr>
          <w:rFonts w:ascii="Sylfaen" w:eastAsia="Microsoft YaHei" w:hAnsi="Sylfaen" w:cs="Arial"/>
          <w:sz w:val="24"/>
          <w:szCs w:val="24"/>
          <w:lang w:val="hy-AM"/>
        </w:rPr>
        <w:t xml:space="preserve"> </w:t>
      </w:r>
      <w:r w:rsidRPr="00AC7443">
        <w:rPr>
          <w:rFonts w:ascii="Sylfaen" w:eastAsia="Microsoft YaHei" w:hAnsi="Sylfaen" w:cs="Arial"/>
          <w:sz w:val="24"/>
          <w:szCs w:val="24"/>
          <w:lang w:val="hy-AM"/>
        </w:rPr>
        <w:t xml:space="preserve">“Civilnet, </w:t>
      </w:r>
      <w:r w:rsidR="00EE5322" w:rsidRPr="00AC7443">
        <w:rPr>
          <w:rFonts w:ascii="Sylfaen" w:eastAsia="Microsoft YaHei" w:hAnsi="Sylfaen" w:cs="Arial"/>
          <w:sz w:val="24"/>
          <w:szCs w:val="24"/>
          <w:lang w:val="en-US"/>
        </w:rPr>
        <w:t xml:space="preserve">the </w:t>
      </w:r>
      <w:r w:rsidR="0026795E" w:rsidRPr="00AC7443">
        <w:rPr>
          <w:rFonts w:ascii="Sylfaen" w:eastAsia="Microsoft YaHei" w:hAnsi="Sylfaen" w:cs="Arial"/>
          <w:sz w:val="24"/>
          <w:szCs w:val="24"/>
          <w:lang w:val="en-US"/>
        </w:rPr>
        <w:t>platform</w:t>
      </w:r>
      <w:r w:rsidR="00EE5322" w:rsidRPr="00AC7443">
        <w:rPr>
          <w:rFonts w:ascii="Sylfaen" w:eastAsia="Microsoft YaHei" w:hAnsi="Sylfaen" w:cs="Arial"/>
          <w:sz w:val="24"/>
          <w:szCs w:val="24"/>
          <w:lang w:val="en-US"/>
        </w:rPr>
        <w:t xml:space="preserve"> of </w:t>
      </w:r>
      <w:r w:rsidRPr="00AC7443">
        <w:rPr>
          <w:rFonts w:ascii="Sylfaen" w:eastAsia="Microsoft YaHei" w:hAnsi="Sylfaen" w:cs="Arial"/>
          <w:sz w:val="24"/>
          <w:szCs w:val="24"/>
          <w:lang w:val="hy-AM"/>
        </w:rPr>
        <w:t>the</w:t>
      </w:r>
      <w:r w:rsidR="00EE5322" w:rsidRPr="00AC7443">
        <w:rPr>
          <w:rFonts w:ascii="Sylfaen" w:eastAsia="Microsoft YaHei" w:hAnsi="Sylfaen" w:cs="Arial"/>
          <w:sz w:val="24"/>
          <w:szCs w:val="24"/>
          <w:lang w:val="hy-AM"/>
        </w:rPr>
        <w:t xml:space="preserve"> megastar of occupied </w:t>
      </w:r>
      <w:r w:rsidR="0026795E" w:rsidRPr="00AC7443">
        <w:rPr>
          <w:rFonts w:ascii="Sylfaen" w:eastAsia="Microsoft YaHei" w:hAnsi="Sylfaen" w:cs="Arial"/>
          <w:sz w:val="24"/>
          <w:szCs w:val="24"/>
          <w:lang w:val="hy-AM"/>
        </w:rPr>
        <w:t>bathrooms</w:t>
      </w:r>
      <w:r w:rsidR="00EE5322" w:rsidRPr="00AC7443">
        <w:rPr>
          <w:rFonts w:ascii="Sylfaen" w:eastAsia="Microsoft YaHei" w:hAnsi="Sylfaen" w:cs="Arial"/>
          <w:sz w:val="24"/>
          <w:szCs w:val="24"/>
          <w:lang w:val="hy-AM"/>
        </w:rPr>
        <w:t xml:space="preserve"> Vartan Oskani</w:t>
      </w:r>
      <w:r w:rsidRPr="00AC7443">
        <w:rPr>
          <w:rFonts w:ascii="Sylfaen" w:eastAsia="Microsoft YaHei" w:hAnsi="Sylfaen" w:cs="Arial"/>
          <w:sz w:val="24"/>
          <w:szCs w:val="24"/>
          <w:lang w:val="hy-AM"/>
        </w:rPr>
        <w:t xml:space="preserve">an, once again </w:t>
      </w:r>
      <w:r w:rsidR="00AF6D49" w:rsidRPr="00AC7443">
        <w:rPr>
          <w:rFonts w:ascii="Sylfaen" w:eastAsia="Microsoft YaHei" w:hAnsi="Sylfaen" w:cs="Arial"/>
          <w:sz w:val="24"/>
          <w:szCs w:val="24"/>
          <w:lang w:val="hy-AM"/>
        </w:rPr>
        <w:t xml:space="preserve">went off the deep end </w:t>
      </w:r>
      <w:r w:rsidR="006C7AB1" w:rsidRPr="00AC7443">
        <w:rPr>
          <w:rFonts w:ascii="Sylfaen" w:eastAsia="Microsoft YaHei" w:hAnsi="Sylfaen" w:cs="Arial"/>
          <w:sz w:val="24"/>
          <w:szCs w:val="24"/>
          <w:lang w:val="en-US"/>
        </w:rPr>
        <w:t xml:space="preserve">today, </w:t>
      </w:r>
      <w:r w:rsidR="006C7AB1" w:rsidRPr="00AC7443">
        <w:rPr>
          <w:rFonts w:ascii="Sylfaen" w:eastAsia="Microsoft YaHei" w:hAnsi="Sylfaen" w:cs="Arial"/>
          <w:sz w:val="24"/>
          <w:szCs w:val="24"/>
          <w:lang w:val="hy-AM"/>
        </w:rPr>
        <w:t>unleashing some of its scr</w:t>
      </w:r>
      <w:r w:rsidR="006C7AB1" w:rsidRPr="00AC7443">
        <w:rPr>
          <w:rFonts w:ascii="Sylfaen" w:eastAsia="Microsoft YaHei" w:hAnsi="Sylfaen" w:cs="Arial"/>
          <w:sz w:val="24"/>
          <w:szCs w:val="24"/>
          <w:lang w:val="en-US"/>
        </w:rPr>
        <w:t>i</w:t>
      </w:r>
      <w:r w:rsidR="006C7AB1" w:rsidRPr="00AC7443">
        <w:rPr>
          <w:rFonts w:ascii="Sylfaen" w:eastAsia="Microsoft YaHei" w:hAnsi="Sylfaen" w:cs="Arial"/>
          <w:sz w:val="24"/>
          <w:szCs w:val="24"/>
          <w:lang w:val="hy-AM"/>
        </w:rPr>
        <w:t>bblers—nestled under the patronage of certain oligarchs—to dedicate</w:t>
      </w:r>
      <w:r w:rsidR="006C7AB1" w:rsidRPr="00AC7443">
        <w:rPr>
          <w:rFonts w:ascii="Sylfaen" w:eastAsia="Microsoft YaHei" w:hAnsi="Sylfaen" w:cs="Arial"/>
          <w:sz w:val="24"/>
          <w:szCs w:val="24"/>
          <w:lang w:val="en-US"/>
        </w:rPr>
        <w:t xml:space="preserve"> </w:t>
      </w:r>
      <w:r w:rsidR="00672DDA" w:rsidRPr="00AC7443">
        <w:rPr>
          <w:rFonts w:ascii="Sylfaen" w:eastAsia="Microsoft YaHei" w:hAnsi="Sylfaen" w:cs="Arial"/>
          <w:sz w:val="24"/>
          <w:szCs w:val="24"/>
          <w:lang w:val="en-US"/>
        </w:rPr>
        <w:t>another</w:t>
      </w:r>
      <w:r w:rsidRPr="00AC7443">
        <w:rPr>
          <w:rFonts w:ascii="Sylfaen" w:eastAsia="Microsoft YaHei" w:hAnsi="Sylfaen" w:cs="Arial"/>
          <w:sz w:val="24"/>
          <w:szCs w:val="24"/>
          <w:lang w:val="hy-AM"/>
        </w:rPr>
        <w:t xml:space="preserve"> mega-investigative articl</w:t>
      </w:r>
      <w:r w:rsidR="00672DDA" w:rsidRPr="00AC7443">
        <w:rPr>
          <w:rFonts w:ascii="Sylfaen" w:eastAsia="Microsoft YaHei" w:hAnsi="Sylfaen" w:cs="Arial"/>
          <w:sz w:val="24"/>
          <w:szCs w:val="24"/>
          <w:lang w:val="hy-AM"/>
        </w:rPr>
        <w:t>e to me…”</w:t>
      </w:r>
      <w:r w:rsidR="007E3C35" w:rsidRPr="00AC7443">
        <w:rPr>
          <w:rStyle w:val="FootnoteReference"/>
          <w:rFonts w:ascii="Sylfaen" w:eastAsia="Microsoft YaHei" w:hAnsi="Sylfaen" w:cs="Arial"/>
          <w:sz w:val="24"/>
          <w:szCs w:val="24"/>
          <w:lang w:val="hy-AM"/>
        </w:rPr>
        <w:footnoteReference w:id="100"/>
      </w:r>
    </w:p>
    <w:p w14:paraId="36D1D6C0" w14:textId="77777777" w:rsidR="008C3C24" w:rsidRPr="00AC7443" w:rsidRDefault="008C3C24" w:rsidP="000149D5">
      <w:pPr>
        <w:spacing w:after="0"/>
        <w:rPr>
          <w:rFonts w:ascii="Sylfaen" w:hAnsi="Sylfaen" w:cs="Arial"/>
          <w:sz w:val="24"/>
          <w:szCs w:val="24"/>
          <w:lang w:val="hy-AM"/>
        </w:rPr>
      </w:pPr>
    </w:p>
    <w:p w14:paraId="2B2849CF" w14:textId="086C2D0D" w:rsidR="008C3C24" w:rsidRPr="00AC7443" w:rsidRDefault="008C3C24" w:rsidP="000149D5">
      <w:pPr>
        <w:spacing w:after="0"/>
        <w:rPr>
          <w:rFonts w:ascii="Sylfaen" w:hAnsi="Sylfaen" w:cs="Arial"/>
          <w:sz w:val="24"/>
          <w:szCs w:val="24"/>
          <w:lang w:val="hy-AM"/>
        </w:rPr>
      </w:pPr>
      <w:r w:rsidRPr="00AC7443">
        <w:rPr>
          <w:rFonts w:ascii="Sylfaen" w:hAnsi="Sylfaen" w:cs="Arial"/>
          <w:b/>
          <w:sz w:val="24"/>
          <w:szCs w:val="24"/>
          <w:lang w:val="hy-AM"/>
        </w:rPr>
        <w:t>On June 20</w:t>
      </w:r>
      <w:r w:rsidRPr="00AC7443">
        <w:rPr>
          <w:rFonts w:ascii="Sylfaen" w:hAnsi="Sylfaen" w:cs="Arial"/>
          <w:sz w:val="24"/>
          <w:szCs w:val="24"/>
          <w:lang w:val="hy-AM"/>
        </w:rPr>
        <w:t xml:space="preserve">, Mesrop Manukyan, a member of </w:t>
      </w:r>
      <w:r w:rsidR="00653EC1" w:rsidRPr="00AC7443">
        <w:rPr>
          <w:rFonts w:ascii="Sylfaen" w:hAnsi="Sylfaen" w:cs="Arial"/>
          <w:sz w:val="24"/>
          <w:szCs w:val="24"/>
          <w:lang w:val="en-US"/>
        </w:rPr>
        <w:t xml:space="preserve">the </w:t>
      </w:r>
      <w:r w:rsidRPr="00AC7443">
        <w:rPr>
          <w:rFonts w:ascii="Sylfaen" w:hAnsi="Sylfaen" w:cs="Arial"/>
          <w:i/>
          <w:sz w:val="24"/>
          <w:szCs w:val="24"/>
          <w:lang w:val="hy-AM"/>
        </w:rPr>
        <w:t>Mother Armenia</w:t>
      </w:r>
      <w:r w:rsidRPr="00AC7443">
        <w:rPr>
          <w:rFonts w:ascii="Sylfaen" w:hAnsi="Sylfaen" w:cs="Arial"/>
          <w:sz w:val="24"/>
          <w:szCs w:val="24"/>
          <w:lang w:val="hy-AM"/>
        </w:rPr>
        <w:t xml:space="preserve"> faction </w:t>
      </w:r>
      <w:r w:rsidR="00653EC1" w:rsidRPr="00AC7443">
        <w:rPr>
          <w:rFonts w:ascii="Sylfaen" w:hAnsi="Sylfaen" w:cs="Arial"/>
          <w:sz w:val="24"/>
          <w:szCs w:val="24"/>
          <w:lang w:val="en-US"/>
        </w:rPr>
        <w:t>in</w:t>
      </w:r>
      <w:r w:rsidRPr="00AC7443">
        <w:rPr>
          <w:rFonts w:ascii="Sylfaen" w:hAnsi="Sylfaen" w:cs="Arial"/>
          <w:sz w:val="24"/>
          <w:szCs w:val="24"/>
          <w:lang w:val="hy-AM"/>
        </w:rPr>
        <w:t xml:space="preserve"> </w:t>
      </w:r>
      <w:r w:rsidR="006C7AB1" w:rsidRPr="00AC7443">
        <w:rPr>
          <w:rFonts w:ascii="Sylfaen" w:hAnsi="Sylfaen" w:cs="Arial"/>
          <w:sz w:val="24"/>
          <w:szCs w:val="24"/>
          <w:lang w:val="en-US"/>
        </w:rPr>
        <w:t xml:space="preserve">the </w:t>
      </w:r>
      <w:r w:rsidRPr="00AC7443">
        <w:rPr>
          <w:rFonts w:ascii="Sylfaen" w:hAnsi="Sylfaen" w:cs="Arial"/>
          <w:sz w:val="24"/>
          <w:szCs w:val="24"/>
          <w:lang w:val="hy-AM"/>
        </w:rPr>
        <w:t xml:space="preserve">Yerevan Council of Elders, filed a lawsuit with the Court of General Jurisdiction </w:t>
      </w:r>
      <w:r w:rsidR="00653EC1" w:rsidRPr="00AC7443">
        <w:rPr>
          <w:rFonts w:ascii="Sylfaen" w:hAnsi="Sylfaen" w:cs="Arial"/>
          <w:sz w:val="24"/>
          <w:szCs w:val="24"/>
          <w:lang w:val="en-US"/>
        </w:rPr>
        <w:t xml:space="preserve">of Yerevan </w:t>
      </w:r>
      <w:r w:rsidRPr="00AC7443">
        <w:rPr>
          <w:rFonts w:ascii="Sylfaen" w:hAnsi="Sylfaen" w:cs="Arial"/>
          <w:sz w:val="24"/>
          <w:szCs w:val="24"/>
          <w:lang w:val="hy-AM"/>
        </w:rPr>
        <w:t>against Nat</w:t>
      </w:r>
      <w:r w:rsidR="00653EC1" w:rsidRPr="00AC7443">
        <w:rPr>
          <w:rFonts w:ascii="Sylfaen" w:hAnsi="Sylfaen" w:cs="Arial"/>
          <w:sz w:val="24"/>
          <w:szCs w:val="24"/>
          <w:lang w:val="hy-AM"/>
        </w:rPr>
        <w:t xml:space="preserve">alia Sinoryan, a member of </w:t>
      </w:r>
      <w:r w:rsidR="00653EC1" w:rsidRPr="00AC7443">
        <w:rPr>
          <w:rFonts w:ascii="Sylfaen" w:hAnsi="Sylfaen" w:cs="Arial"/>
          <w:sz w:val="24"/>
          <w:szCs w:val="24"/>
          <w:lang w:val="en-US"/>
        </w:rPr>
        <w:t xml:space="preserve">the </w:t>
      </w:r>
      <w:r w:rsidR="00653EC1" w:rsidRPr="00AC7443">
        <w:rPr>
          <w:rFonts w:ascii="Sylfaen" w:hAnsi="Sylfaen" w:cs="Arial"/>
          <w:i/>
          <w:sz w:val="24"/>
          <w:szCs w:val="24"/>
          <w:lang w:val="hy-AM"/>
        </w:rPr>
        <w:t>Civil Contract</w:t>
      </w:r>
      <w:r w:rsidRPr="00AC7443">
        <w:rPr>
          <w:rFonts w:ascii="Sylfaen" w:hAnsi="Sylfaen" w:cs="Arial"/>
          <w:sz w:val="24"/>
          <w:szCs w:val="24"/>
          <w:lang w:val="hy-AM"/>
        </w:rPr>
        <w:t xml:space="preserve"> faction </w:t>
      </w:r>
      <w:r w:rsidR="00653EC1" w:rsidRPr="00AC7443">
        <w:rPr>
          <w:rFonts w:ascii="Sylfaen" w:hAnsi="Sylfaen" w:cs="Arial"/>
          <w:sz w:val="24"/>
          <w:szCs w:val="24"/>
          <w:lang w:val="en-US"/>
        </w:rPr>
        <w:t>in the same body</w:t>
      </w:r>
      <w:r w:rsidR="00653EC1" w:rsidRPr="00AC7443">
        <w:rPr>
          <w:rFonts w:ascii="Sylfaen" w:hAnsi="Sylfaen" w:cs="Arial"/>
          <w:sz w:val="24"/>
          <w:szCs w:val="24"/>
          <w:lang w:val="hy-AM"/>
        </w:rPr>
        <w:t xml:space="preserve"> (</w:t>
      </w:r>
      <w:r w:rsidR="00653EC1" w:rsidRPr="00AC7443">
        <w:rPr>
          <w:rFonts w:ascii="Sylfaen" w:hAnsi="Sylfaen" w:cs="Arial"/>
          <w:sz w:val="24"/>
          <w:szCs w:val="24"/>
          <w:lang w:val="en-US"/>
        </w:rPr>
        <w:t xml:space="preserve">with </w:t>
      </w:r>
      <w:r w:rsidR="00653EC1" w:rsidRPr="00AC7443">
        <w:rPr>
          <w:rFonts w:ascii="Sylfaen" w:hAnsi="Sylfaen" w:cs="Arial"/>
          <w:i/>
          <w:sz w:val="24"/>
          <w:szCs w:val="24"/>
          <w:lang w:val="hy-AM"/>
        </w:rPr>
        <w:t xml:space="preserve">Media News </w:t>
      </w:r>
      <w:r w:rsidR="00653EC1" w:rsidRPr="00AC7443">
        <w:rPr>
          <w:rFonts w:ascii="Sylfaen" w:hAnsi="Sylfaen" w:cs="Arial"/>
          <w:i/>
          <w:sz w:val="24"/>
          <w:szCs w:val="24"/>
          <w:lang w:val="en-US"/>
        </w:rPr>
        <w:t>Ltd.</w:t>
      </w:r>
      <w:r w:rsidR="00653EC1" w:rsidRPr="00AC7443">
        <w:rPr>
          <w:rFonts w:ascii="Sylfaen" w:hAnsi="Sylfaen" w:cs="Arial"/>
          <w:sz w:val="24"/>
          <w:szCs w:val="24"/>
          <w:lang w:val="hy-AM"/>
        </w:rPr>
        <w:t xml:space="preserve"> </w:t>
      </w:r>
      <w:r w:rsidR="00653EC1" w:rsidRPr="00AC7443">
        <w:rPr>
          <w:rFonts w:ascii="Sylfaen" w:hAnsi="Sylfaen" w:cs="Arial"/>
          <w:sz w:val="24"/>
          <w:szCs w:val="24"/>
          <w:lang w:val="en-US"/>
        </w:rPr>
        <w:t>involved as a</w:t>
      </w:r>
      <w:r w:rsidR="00653EC1" w:rsidRPr="00AC7443">
        <w:rPr>
          <w:rFonts w:ascii="Sylfaen" w:hAnsi="Sylfaen" w:cs="Arial"/>
          <w:sz w:val="24"/>
          <w:szCs w:val="24"/>
          <w:lang w:val="hy-AM"/>
        </w:rPr>
        <w:t xml:space="preserve"> third party). </w:t>
      </w:r>
      <w:r w:rsidR="00653EC1" w:rsidRPr="00AC7443">
        <w:rPr>
          <w:rFonts w:ascii="Sylfaen" w:hAnsi="Sylfaen" w:cs="Arial"/>
          <w:sz w:val="24"/>
          <w:szCs w:val="24"/>
          <w:lang w:val="en-US"/>
        </w:rPr>
        <w:t>The plaintiff</w:t>
      </w:r>
      <w:r w:rsidR="00653EC1" w:rsidRPr="00AC7443">
        <w:rPr>
          <w:rFonts w:ascii="Sylfaen" w:hAnsi="Sylfaen" w:cs="Arial"/>
          <w:sz w:val="24"/>
          <w:szCs w:val="24"/>
          <w:lang w:val="hy-AM"/>
        </w:rPr>
        <w:t xml:space="preserve"> demanded</w:t>
      </w:r>
      <w:r w:rsidRPr="00AC7443">
        <w:rPr>
          <w:rFonts w:ascii="Sylfaen" w:hAnsi="Sylfaen" w:cs="Arial"/>
          <w:sz w:val="24"/>
          <w:szCs w:val="24"/>
          <w:lang w:val="hy-AM"/>
        </w:rPr>
        <w:t xml:space="preserve"> a public refutation of </w:t>
      </w:r>
      <w:r w:rsidR="00653EC1" w:rsidRPr="00AC7443">
        <w:rPr>
          <w:rFonts w:ascii="Sylfaen" w:hAnsi="Sylfaen" w:cs="Arial"/>
          <w:sz w:val="24"/>
          <w:szCs w:val="24"/>
          <w:lang w:val="en-US"/>
        </w:rPr>
        <w:t xml:space="preserve">the </w:t>
      </w:r>
      <w:r w:rsidRPr="00AC7443">
        <w:rPr>
          <w:rFonts w:ascii="Sylfaen" w:hAnsi="Sylfaen" w:cs="Arial"/>
          <w:sz w:val="24"/>
          <w:szCs w:val="24"/>
          <w:lang w:val="hy-AM"/>
        </w:rPr>
        <w:t>information</w:t>
      </w:r>
      <w:r w:rsidR="00653EC1" w:rsidRPr="00AC7443">
        <w:rPr>
          <w:rFonts w:ascii="Sylfaen" w:hAnsi="Sylfaen" w:cs="Arial"/>
          <w:sz w:val="24"/>
          <w:szCs w:val="24"/>
          <w:lang w:val="en-US"/>
        </w:rPr>
        <w:t xml:space="preserve"> considered</w:t>
      </w:r>
      <w:r w:rsidRPr="00AC7443">
        <w:rPr>
          <w:rFonts w:ascii="Sylfaen" w:hAnsi="Sylfaen" w:cs="Arial"/>
          <w:sz w:val="24"/>
          <w:szCs w:val="24"/>
          <w:lang w:val="hy-AM"/>
        </w:rPr>
        <w:t xml:space="preserve"> </w:t>
      </w:r>
      <w:r w:rsidR="00A72272" w:rsidRPr="00AC7443">
        <w:rPr>
          <w:rFonts w:ascii="Sylfaen" w:hAnsi="Sylfaen" w:cs="Arial"/>
          <w:sz w:val="24"/>
          <w:szCs w:val="24"/>
          <w:lang w:val="hy-AM"/>
        </w:rPr>
        <w:t xml:space="preserve">defamatory, along with </w:t>
      </w:r>
      <w:r w:rsidRPr="00AC7443">
        <w:rPr>
          <w:rFonts w:ascii="Sylfaen" w:hAnsi="Sylfaen" w:cs="Arial"/>
          <w:sz w:val="24"/>
          <w:szCs w:val="24"/>
          <w:lang w:val="hy-AM"/>
        </w:rPr>
        <w:t xml:space="preserve">monetary compensation. The lawsuit </w:t>
      </w:r>
      <w:r w:rsidR="00653EC1" w:rsidRPr="00AC7443">
        <w:rPr>
          <w:rFonts w:ascii="Sylfaen" w:hAnsi="Sylfaen" w:cs="Arial"/>
          <w:sz w:val="24"/>
          <w:szCs w:val="24"/>
          <w:lang w:val="en-US"/>
        </w:rPr>
        <w:t>was caused by</w:t>
      </w:r>
      <w:r w:rsidRPr="00AC7443">
        <w:rPr>
          <w:rFonts w:ascii="Sylfaen" w:hAnsi="Sylfaen" w:cs="Arial"/>
          <w:sz w:val="24"/>
          <w:szCs w:val="24"/>
          <w:lang w:val="hy-AM"/>
        </w:rPr>
        <w:t xml:space="preserve"> the </w:t>
      </w:r>
      <w:r w:rsidR="003A5729" w:rsidRPr="00AC7443">
        <w:rPr>
          <w:rFonts w:ascii="Sylfaen" w:hAnsi="Sylfaen" w:cs="Arial"/>
          <w:sz w:val="24"/>
          <w:szCs w:val="24"/>
          <w:lang w:val="en-US"/>
        </w:rPr>
        <w:t>remarks</w:t>
      </w:r>
      <w:r w:rsidRPr="00AC7443">
        <w:rPr>
          <w:rFonts w:ascii="Sylfaen" w:hAnsi="Sylfaen" w:cs="Arial"/>
          <w:sz w:val="24"/>
          <w:szCs w:val="24"/>
          <w:lang w:val="hy-AM"/>
        </w:rPr>
        <w:t xml:space="preserve"> made by Natalia Sinoryan </w:t>
      </w:r>
      <w:r w:rsidR="003A5729" w:rsidRPr="00AC7443">
        <w:rPr>
          <w:rFonts w:ascii="Sylfaen" w:hAnsi="Sylfaen" w:cs="Arial"/>
          <w:sz w:val="24"/>
          <w:szCs w:val="24"/>
          <w:lang w:val="hy-AM"/>
        </w:rPr>
        <w:t>on June 2</w:t>
      </w:r>
      <w:r w:rsidR="003A5729" w:rsidRPr="00AC7443">
        <w:rPr>
          <w:rFonts w:ascii="Sylfaen" w:hAnsi="Sylfaen" w:cs="Arial"/>
          <w:sz w:val="24"/>
          <w:szCs w:val="24"/>
          <w:lang w:val="en-US"/>
        </w:rPr>
        <w:t xml:space="preserve"> </w:t>
      </w:r>
      <w:r w:rsidRPr="00AC7443">
        <w:rPr>
          <w:rFonts w:ascii="Sylfaen" w:hAnsi="Sylfaen" w:cs="Arial"/>
          <w:sz w:val="24"/>
          <w:szCs w:val="24"/>
          <w:lang w:val="hy-AM"/>
        </w:rPr>
        <w:t xml:space="preserve">on the air of </w:t>
      </w:r>
      <w:r w:rsidRPr="00AC7443">
        <w:rPr>
          <w:rFonts w:ascii="Sylfaen" w:hAnsi="Sylfaen" w:cs="Arial"/>
          <w:i/>
          <w:sz w:val="24"/>
          <w:szCs w:val="24"/>
          <w:lang w:val="hy-AM"/>
        </w:rPr>
        <w:t xml:space="preserve">AraratNews Media TV, </w:t>
      </w:r>
      <w:r w:rsidRPr="00AC7443">
        <w:rPr>
          <w:rFonts w:ascii="Sylfaen" w:hAnsi="Sylfaen" w:cs="Arial"/>
          <w:sz w:val="24"/>
          <w:szCs w:val="24"/>
          <w:lang w:val="hy-AM"/>
        </w:rPr>
        <w:t xml:space="preserve">owned by </w:t>
      </w:r>
      <w:r w:rsidR="00653EC1" w:rsidRPr="00AC7443">
        <w:rPr>
          <w:rFonts w:ascii="Sylfaen" w:hAnsi="Sylfaen" w:cs="Arial"/>
          <w:i/>
          <w:sz w:val="24"/>
          <w:szCs w:val="24"/>
          <w:lang w:val="hy-AM"/>
        </w:rPr>
        <w:t xml:space="preserve">Media News </w:t>
      </w:r>
      <w:r w:rsidR="00653EC1" w:rsidRPr="00AC7443">
        <w:rPr>
          <w:rFonts w:ascii="Sylfaen" w:hAnsi="Sylfaen" w:cs="Arial"/>
          <w:i/>
          <w:sz w:val="24"/>
          <w:szCs w:val="24"/>
          <w:lang w:val="en-US"/>
        </w:rPr>
        <w:t>Ltd.</w:t>
      </w:r>
      <w:r w:rsidRPr="00AC7443">
        <w:rPr>
          <w:rFonts w:ascii="Sylfaen" w:hAnsi="Sylfaen" w:cs="Arial"/>
          <w:sz w:val="24"/>
          <w:szCs w:val="24"/>
          <w:lang w:val="hy-AM"/>
        </w:rPr>
        <w:t xml:space="preserve"> </w:t>
      </w:r>
      <w:r w:rsidR="003A5729" w:rsidRPr="00AC7443">
        <w:rPr>
          <w:rFonts w:ascii="Sylfaen" w:hAnsi="Sylfaen" w:cs="Arial"/>
          <w:sz w:val="24"/>
          <w:szCs w:val="24"/>
          <w:lang w:val="en-US"/>
        </w:rPr>
        <w:t>Sinoryan claimed that</w:t>
      </w:r>
      <w:r w:rsidRPr="00AC7443">
        <w:rPr>
          <w:rFonts w:ascii="Sylfaen" w:hAnsi="Sylfaen" w:cs="Arial"/>
          <w:sz w:val="24"/>
          <w:szCs w:val="24"/>
          <w:lang w:val="hy-AM"/>
        </w:rPr>
        <w:t xml:space="preserve"> Manukyan </w:t>
      </w:r>
      <w:r w:rsidR="003A5729" w:rsidRPr="00AC7443">
        <w:rPr>
          <w:rFonts w:ascii="Sylfaen" w:hAnsi="Sylfaen" w:cs="Arial"/>
          <w:sz w:val="24"/>
          <w:szCs w:val="24"/>
          <w:lang w:val="en-US"/>
        </w:rPr>
        <w:t>was</w:t>
      </w:r>
      <w:r w:rsidRPr="00AC7443">
        <w:rPr>
          <w:rFonts w:ascii="Sylfaen" w:hAnsi="Sylfaen" w:cs="Arial"/>
          <w:sz w:val="24"/>
          <w:szCs w:val="24"/>
          <w:lang w:val="hy-AM"/>
        </w:rPr>
        <w:t xml:space="preserve"> involved in corrupt </w:t>
      </w:r>
      <w:r w:rsidR="00653EC1" w:rsidRPr="00AC7443">
        <w:rPr>
          <w:rFonts w:ascii="Sylfaen" w:hAnsi="Sylfaen" w:cs="Arial"/>
          <w:sz w:val="24"/>
          <w:szCs w:val="24"/>
          <w:lang w:val="en-US"/>
        </w:rPr>
        <w:t>dealings</w:t>
      </w:r>
      <w:r w:rsidR="006C7AB1" w:rsidRPr="00AC7443">
        <w:rPr>
          <w:rFonts w:ascii="Sylfaen" w:hAnsi="Sylfaen" w:cs="Arial"/>
          <w:sz w:val="24"/>
          <w:szCs w:val="24"/>
          <w:lang w:val="en-US"/>
        </w:rPr>
        <w:t>,</w:t>
      </w:r>
      <w:r w:rsidRPr="00AC7443">
        <w:rPr>
          <w:rFonts w:ascii="Sylfaen" w:hAnsi="Sylfaen" w:cs="Arial"/>
          <w:sz w:val="24"/>
          <w:szCs w:val="24"/>
          <w:lang w:val="hy-AM"/>
        </w:rPr>
        <w:t xml:space="preserve"> and </w:t>
      </w:r>
      <w:r w:rsidR="003A5729" w:rsidRPr="00AC7443">
        <w:rPr>
          <w:rFonts w:ascii="Sylfaen" w:hAnsi="Sylfaen" w:cs="Arial"/>
          <w:sz w:val="24"/>
          <w:szCs w:val="24"/>
          <w:lang w:val="en-US"/>
        </w:rPr>
        <w:t xml:space="preserve">that </w:t>
      </w:r>
      <w:r w:rsidRPr="00AC7443">
        <w:rPr>
          <w:rFonts w:ascii="Sylfaen" w:hAnsi="Sylfaen" w:cs="Arial"/>
          <w:sz w:val="24"/>
          <w:szCs w:val="24"/>
          <w:lang w:val="hy-AM"/>
        </w:rPr>
        <w:t>his family</w:t>
      </w:r>
      <w:r w:rsidR="003A5729" w:rsidRPr="00AC7443">
        <w:rPr>
          <w:rFonts w:ascii="Sylfaen" w:hAnsi="Sylfaen" w:cs="Arial"/>
          <w:sz w:val="24"/>
          <w:szCs w:val="24"/>
          <w:lang w:val="en-US"/>
        </w:rPr>
        <w:t xml:space="preserve"> had</w:t>
      </w:r>
      <w:r w:rsidRPr="00AC7443">
        <w:rPr>
          <w:rFonts w:ascii="Sylfaen" w:hAnsi="Sylfaen" w:cs="Arial"/>
          <w:sz w:val="24"/>
          <w:szCs w:val="24"/>
          <w:lang w:val="hy-AM"/>
        </w:rPr>
        <w:t xml:space="preserve"> acquired a hydroelectric power plant through </w:t>
      </w:r>
      <w:r w:rsidR="003A5729" w:rsidRPr="00AC7443">
        <w:rPr>
          <w:rFonts w:ascii="Sylfaen" w:hAnsi="Sylfaen" w:cs="Arial"/>
          <w:sz w:val="24"/>
          <w:szCs w:val="24"/>
          <w:lang w:val="en-US"/>
        </w:rPr>
        <w:t>suspicious</w:t>
      </w:r>
      <w:r w:rsidRPr="00AC7443">
        <w:rPr>
          <w:rFonts w:ascii="Sylfaen" w:hAnsi="Sylfaen" w:cs="Arial"/>
          <w:sz w:val="24"/>
          <w:szCs w:val="24"/>
          <w:lang w:val="hy-AM"/>
        </w:rPr>
        <w:t xml:space="preserve"> means.</w:t>
      </w:r>
      <w:r w:rsidR="00653EC1" w:rsidRPr="00AC7443">
        <w:rPr>
          <w:rStyle w:val="FootnoteReference"/>
          <w:rFonts w:ascii="Sylfaen" w:hAnsi="Sylfaen" w:cs="Arial"/>
          <w:sz w:val="24"/>
          <w:szCs w:val="24"/>
          <w:lang w:val="hy-AM"/>
        </w:rPr>
        <w:footnoteReference w:id="101"/>
      </w:r>
    </w:p>
    <w:p w14:paraId="6E1A9053" w14:textId="77777777" w:rsidR="003A5729" w:rsidRPr="00AC7443" w:rsidRDefault="003A5729" w:rsidP="000149D5">
      <w:pPr>
        <w:shd w:val="clear" w:color="auto" w:fill="FFFFFF"/>
        <w:spacing w:after="0" w:line="240" w:lineRule="auto"/>
        <w:outlineLvl w:val="0"/>
        <w:rPr>
          <w:rFonts w:ascii="Sylfaen" w:hAnsi="Sylfaen" w:cs="Arial"/>
          <w:sz w:val="24"/>
          <w:szCs w:val="24"/>
          <w:lang w:val="hy-AM"/>
        </w:rPr>
      </w:pPr>
    </w:p>
    <w:p w14:paraId="6D156D21" w14:textId="43D64920" w:rsidR="008C3C24" w:rsidRPr="00AC7443" w:rsidRDefault="008C3C24" w:rsidP="000149D5">
      <w:pPr>
        <w:shd w:val="clear" w:color="auto" w:fill="FFFFFF"/>
        <w:spacing w:after="0" w:line="240" w:lineRule="auto"/>
        <w:outlineLvl w:val="0"/>
        <w:rPr>
          <w:rFonts w:ascii="Sylfaen" w:hAnsi="Sylfaen" w:cs="Arial"/>
          <w:sz w:val="24"/>
          <w:szCs w:val="24"/>
          <w:lang w:val="en-US"/>
        </w:rPr>
      </w:pPr>
      <w:r w:rsidRPr="00AC7443">
        <w:rPr>
          <w:rFonts w:ascii="Sylfaen" w:hAnsi="Sylfaen" w:cs="Arial"/>
          <w:b/>
          <w:sz w:val="24"/>
          <w:szCs w:val="24"/>
          <w:lang w:val="hy-AM"/>
        </w:rPr>
        <w:t>On June 22</w:t>
      </w:r>
      <w:r w:rsidRPr="00AC7443">
        <w:rPr>
          <w:rFonts w:ascii="Sylfaen" w:hAnsi="Sylfaen" w:cs="Arial"/>
          <w:sz w:val="24"/>
          <w:szCs w:val="24"/>
          <w:lang w:val="hy-AM"/>
        </w:rPr>
        <w:t xml:space="preserve">, in the courtyard of the Mother See of Holy Etchmiadzin, </w:t>
      </w:r>
      <w:r w:rsidR="003A5729" w:rsidRPr="00AC7443">
        <w:rPr>
          <w:rFonts w:ascii="Sylfaen" w:hAnsi="Sylfaen" w:cs="Arial"/>
          <w:i/>
          <w:sz w:val="24"/>
          <w:szCs w:val="24"/>
          <w:lang w:val="hy-AM"/>
        </w:rPr>
        <w:t>Euromedia 24</w:t>
      </w:r>
      <w:r w:rsidR="003A5729" w:rsidRPr="00AC7443">
        <w:rPr>
          <w:rFonts w:ascii="Sylfaen" w:hAnsi="Sylfaen" w:cs="Arial"/>
          <w:sz w:val="24"/>
          <w:szCs w:val="24"/>
          <w:lang w:val="hy-AM"/>
        </w:rPr>
        <w:t xml:space="preserve"> </w:t>
      </w:r>
      <w:r w:rsidR="003A5729" w:rsidRPr="00AC7443">
        <w:rPr>
          <w:rFonts w:ascii="Sylfaen" w:hAnsi="Sylfaen" w:cs="Arial"/>
          <w:sz w:val="24"/>
          <w:szCs w:val="24"/>
          <w:lang w:val="en-US"/>
        </w:rPr>
        <w:t>reporter</w:t>
      </w:r>
      <w:r w:rsidRPr="00AC7443">
        <w:rPr>
          <w:rFonts w:ascii="Sylfaen" w:hAnsi="Sylfaen" w:cs="Arial"/>
          <w:sz w:val="24"/>
          <w:szCs w:val="24"/>
          <w:lang w:val="hy-AM"/>
        </w:rPr>
        <w:t xml:space="preserve"> Suzy Badoyan asked Diaspora Armenian businessman Gabriel Jemberjian why he had participated in the charity dinner of </w:t>
      </w:r>
      <w:r w:rsidR="002833E4" w:rsidRPr="00AC7443">
        <w:rPr>
          <w:rFonts w:ascii="Sylfaen" w:hAnsi="Sylfaen" w:cs="Arial"/>
          <w:i/>
          <w:sz w:val="24"/>
          <w:szCs w:val="24"/>
          <w:lang w:val="hy-AM"/>
        </w:rPr>
        <w:t xml:space="preserve">My Step </w:t>
      </w:r>
      <w:r w:rsidR="002833E4" w:rsidRPr="00AC7443">
        <w:rPr>
          <w:rFonts w:ascii="Sylfaen" w:hAnsi="Sylfaen" w:cs="Arial"/>
          <w:i/>
          <w:sz w:val="24"/>
          <w:szCs w:val="24"/>
          <w:lang w:val="en-US"/>
        </w:rPr>
        <w:t>F</w:t>
      </w:r>
      <w:r w:rsidRPr="00AC7443">
        <w:rPr>
          <w:rFonts w:ascii="Sylfaen" w:hAnsi="Sylfaen" w:cs="Arial"/>
          <w:i/>
          <w:sz w:val="24"/>
          <w:szCs w:val="24"/>
          <w:lang w:val="hy-AM"/>
        </w:rPr>
        <w:t>oundation</w:t>
      </w:r>
      <w:r w:rsidRPr="00AC7443">
        <w:rPr>
          <w:rFonts w:ascii="Sylfaen" w:hAnsi="Sylfaen" w:cs="Arial"/>
          <w:sz w:val="24"/>
          <w:szCs w:val="24"/>
          <w:lang w:val="hy-AM"/>
        </w:rPr>
        <w:t xml:space="preserve"> organized by </w:t>
      </w:r>
      <w:r w:rsidR="002833E4" w:rsidRPr="00AC7443">
        <w:rPr>
          <w:rFonts w:ascii="Sylfaen" w:hAnsi="Sylfaen" w:cs="Arial"/>
          <w:sz w:val="24"/>
          <w:szCs w:val="24"/>
          <w:lang w:val="hy-AM"/>
        </w:rPr>
        <w:t xml:space="preserve">Anna Hakobyan, </w:t>
      </w:r>
      <w:r w:rsidRPr="00AC7443">
        <w:rPr>
          <w:rFonts w:ascii="Sylfaen" w:hAnsi="Sylfaen" w:cs="Arial"/>
          <w:sz w:val="24"/>
          <w:szCs w:val="24"/>
          <w:lang w:val="hy-AM"/>
        </w:rPr>
        <w:t xml:space="preserve">the wife of the </w:t>
      </w:r>
      <w:r w:rsidR="002833E4" w:rsidRPr="00AC7443">
        <w:rPr>
          <w:rFonts w:ascii="Sylfaen" w:hAnsi="Sylfaen" w:cs="Arial"/>
          <w:sz w:val="24"/>
          <w:szCs w:val="24"/>
          <w:lang w:val="en-US"/>
        </w:rPr>
        <w:t xml:space="preserve">RA </w:t>
      </w:r>
      <w:r w:rsidRPr="00AC7443">
        <w:rPr>
          <w:rFonts w:ascii="Sylfaen" w:hAnsi="Sylfaen" w:cs="Arial"/>
          <w:sz w:val="24"/>
          <w:szCs w:val="24"/>
          <w:lang w:val="hy-AM"/>
        </w:rPr>
        <w:t xml:space="preserve">Prime Minister, and </w:t>
      </w:r>
      <w:r w:rsidR="006C7AB1" w:rsidRPr="00AC7443">
        <w:rPr>
          <w:rFonts w:ascii="Sylfaen" w:hAnsi="Sylfaen" w:cs="Arial"/>
          <w:sz w:val="24"/>
          <w:szCs w:val="24"/>
          <w:lang w:val="en-US"/>
        </w:rPr>
        <w:t xml:space="preserve">had </w:t>
      </w:r>
      <w:r w:rsidRPr="00AC7443">
        <w:rPr>
          <w:rFonts w:ascii="Sylfaen" w:hAnsi="Sylfaen" w:cs="Arial"/>
          <w:sz w:val="24"/>
          <w:szCs w:val="24"/>
          <w:lang w:val="hy-AM"/>
        </w:rPr>
        <w:t xml:space="preserve">donated 1 million drams. The journalist hinted that the businessman </w:t>
      </w:r>
      <w:r w:rsidR="00C50BF2" w:rsidRPr="00AC7443">
        <w:rPr>
          <w:rFonts w:ascii="Sylfaen" w:hAnsi="Sylfaen" w:cs="Arial"/>
          <w:sz w:val="24"/>
          <w:szCs w:val="24"/>
          <w:lang w:val="en-US"/>
        </w:rPr>
        <w:t>sought</w:t>
      </w:r>
      <w:r w:rsidRPr="00AC7443">
        <w:rPr>
          <w:rFonts w:ascii="Sylfaen" w:hAnsi="Sylfaen" w:cs="Arial"/>
          <w:sz w:val="24"/>
          <w:szCs w:val="24"/>
          <w:lang w:val="hy-AM"/>
        </w:rPr>
        <w:t xml:space="preserve"> to </w:t>
      </w:r>
      <w:r w:rsidR="00C50BF2" w:rsidRPr="00AC7443">
        <w:rPr>
          <w:rFonts w:ascii="Sylfaen" w:hAnsi="Sylfaen" w:cs="Arial"/>
          <w:sz w:val="24"/>
          <w:szCs w:val="24"/>
          <w:lang w:val="en-US"/>
        </w:rPr>
        <w:t>evade</w:t>
      </w:r>
      <w:r w:rsidRPr="00AC7443">
        <w:rPr>
          <w:rFonts w:ascii="Sylfaen" w:hAnsi="Sylfaen" w:cs="Arial"/>
          <w:sz w:val="24"/>
          <w:szCs w:val="24"/>
          <w:lang w:val="hy-AM"/>
        </w:rPr>
        <w:t xml:space="preserve"> </w:t>
      </w:r>
      <w:r w:rsidR="002833E4" w:rsidRPr="00AC7443">
        <w:rPr>
          <w:rFonts w:ascii="Sylfaen" w:hAnsi="Sylfaen" w:cs="Arial"/>
          <w:sz w:val="24"/>
          <w:szCs w:val="24"/>
          <w:lang w:val="en-US"/>
        </w:rPr>
        <w:t>liability</w:t>
      </w:r>
      <w:r w:rsidRPr="00AC7443">
        <w:rPr>
          <w:rFonts w:ascii="Sylfaen" w:hAnsi="Sylfaen" w:cs="Arial"/>
          <w:sz w:val="24"/>
          <w:szCs w:val="24"/>
          <w:lang w:val="hy-AM"/>
        </w:rPr>
        <w:t xml:space="preserve"> by establishing close ties with the authorities, </w:t>
      </w:r>
      <w:r w:rsidR="00C50BF2" w:rsidRPr="00AC7443">
        <w:rPr>
          <w:rFonts w:ascii="Sylfaen" w:hAnsi="Sylfaen" w:cs="Arial"/>
          <w:sz w:val="24"/>
          <w:szCs w:val="24"/>
          <w:lang w:val="en-US"/>
        </w:rPr>
        <w:t>given his</w:t>
      </w:r>
      <w:r w:rsidRPr="00AC7443">
        <w:rPr>
          <w:rFonts w:ascii="Sylfaen" w:hAnsi="Sylfaen" w:cs="Arial"/>
          <w:sz w:val="24"/>
          <w:szCs w:val="24"/>
          <w:lang w:val="hy-AM"/>
        </w:rPr>
        <w:t xml:space="preserve"> </w:t>
      </w:r>
      <w:r w:rsidR="00C50BF2" w:rsidRPr="00AC7443">
        <w:rPr>
          <w:rFonts w:ascii="Sylfaen" w:hAnsi="Sylfaen" w:cs="Arial"/>
          <w:sz w:val="24"/>
          <w:szCs w:val="24"/>
          <w:lang w:val="en-US"/>
        </w:rPr>
        <w:t>engagement</w:t>
      </w:r>
      <w:r w:rsidRPr="00AC7443">
        <w:rPr>
          <w:rFonts w:ascii="Sylfaen" w:hAnsi="Sylfaen" w:cs="Arial"/>
          <w:sz w:val="24"/>
          <w:szCs w:val="24"/>
          <w:lang w:val="hy-AM"/>
        </w:rPr>
        <w:t xml:space="preserve"> in some criminal cases. The businessman</w:t>
      </w:r>
      <w:r w:rsidR="00C50BF2" w:rsidRPr="00AC7443">
        <w:rPr>
          <w:rFonts w:ascii="Sylfaen" w:hAnsi="Sylfaen" w:cs="Arial"/>
          <w:sz w:val="24"/>
          <w:szCs w:val="24"/>
          <w:lang w:val="hy-AM"/>
        </w:rPr>
        <w:t xml:space="preserve"> shouted at Suzy Badoyan, calling</w:t>
      </w:r>
      <w:r w:rsidRPr="00AC7443">
        <w:rPr>
          <w:rFonts w:ascii="Sylfaen" w:hAnsi="Sylfaen" w:cs="Arial"/>
          <w:sz w:val="24"/>
          <w:szCs w:val="24"/>
          <w:lang w:val="hy-AM"/>
        </w:rPr>
        <w:t xml:space="preserve"> </w:t>
      </w:r>
      <w:r w:rsidR="002833E4" w:rsidRPr="00AC7443">
        <w:rPr>
          <w:rFonts w:ascii="Sylfaen" w:hAnsi="Sylfaen" w:cs="Arial"/>
          <w:sz w:val="24"/>
          <w:szCs w:val="24"/>
          <w:lang w:val="en-US"/>
        </w:rPr>
        <w:t>her</w:t>
      </w:r>
      <w:r w:rsidR="00C50BF2" w:rsidRPr="00AC7443">
        <w:rPr>
          <w:rFonts w:ascii="Sylfaen" w:hAnsi="Sylfaen" w:cs="Arial"/>
          <w:sz w:val="24"/>
          <w:szCs w:val="24"/>
          <w:lang w:val="hy-AM"/>
        </w:rPr>
        <w:t xml:space="preserve"> an “idiot” and threatening</w:t>
      </w:r>
      <w:r w:rsidRPr="00AC7443">
        <w:rPr>
          <w:rFonts w:ascii="Sylfaen" w:hAnsi="Sylfaen" w:cs="Arial"/>
          <w:sz w:val="24"/>
          <w:szCs w:val="24"/>
          <w:lang w:val="hy-AM"/>
        </w:rPr>
        <w:t xml:space="preserve"> </w:t>
      </w:r>
      <w:r w:rsidR="002833E4" w:rsidRPr="00AC7443">
        <w:rPr>
          <w:rFonts w:ascii="Sylfaen" w:hAnsi="Sylfaen" w:cs="Arial"/>
          <w:sz w:val="24"/>
          <w:szCs w:val="24"/>
          <w:lang w:val="en-US"/>
        </w:rPr>
        <w:t>her</w:t>
      </w:r>
      <w:r w:rsidRPr="00AC7443">
        <w:rPr>
          <w:rFonts w:ascii="Sylfaen" w:hAnsi="Sylfaen" w:cs="Arial"/>
          <w:sz w:val="24"/>
          <w:szCs w:val="24"/>
          <w:lang w:val="hy-AM"/>
        </w:rPr>
        <w:t>.</w:t>
      </w:r>
      <w:r w:rsidR="002833E4" w:rsidRPr="00AC7443">
        <w:rPr>
          <w:rStyle w:val="FootnoteReference"/>
          <w:rFonts w:ascii="Sylfaen" w:hAnsi="Sylfaen" w:cs="Arial"/>
          <w:sz w:val="24"/>
          <w:szCs w:val="24"/>
          <w:lang w:val="hy-AM"/>
        </w:rPr>
        <w:footnoteReference w:id="102"/>
      </w:r>
      <w:r w:rsidR="002833E4" w:rsidRPr="00AC7443">
        <w:rPr>
          <w:rFonts w:ascii="Sylfaen" w:hAnsi="Sylfaen" w:cs="Arial"/>
          <w:sz w:val="24"/>
          <w:szCs w:val="24"/>
          <w:lang w:val="en-US"/>
        </w:rPr>
        <w:t xml:space="preserve"> </w:t>
      </w:r>
    </w:p>
    <w:p w14:paraId="296D7CFC" w14:textId="77777777" w:rsidR="008C3C24" w:rsidRPr="00AC7443" w:rsidRDefault="008C3C24" w:rsidP="000149D5">
      <w:pPr>
        <w:shd w:val="clear" w:color="auto" w:fill="FFFFFF"/>
        <w:spacing w:after="0" w:line="240" w:lineRule="auto"/>
        <w:rPr>
          <w:rFonts w:ascii="Sylfaen" w:hAnsi="Sylfaen" w:cs="Arial"/>
          <w:sz w:val="24"/>
          <w:szCs w:val="24"/>
          <w:lang w:val="hy-AM"/>
        </w:rPr>
      </w:pPr>
    </w:p>
    <w:p w14:paraId="6860990D" w14:textId="6318DFD6" w:rsidR="008C3C24" w:rsidRPr="00AC7443" w:rsidRDefault="008C3C24" w:rsidP="000149D5">
      <w:pPr>
        <w:shd w:val="clear" w:color="auto" w:fill="FFFFFF"/>
        <w:spacing w:after="0" w:line="240" w:lineRule="auto"/>
        <w:rPr>
          <w:rFonts w:ascii="Sylfaen" w:hAnsi="Sylfaen" w:cs="Arial"/>
          <w:sz w:val="24"/>
          <w:szCs w:val="24"/>
          <w:lang w:val="hy-AM"/>
        </w:rPr>
      </w:pPr>
      <w:r w:rsidRPr="00AC7443">
        <w:rPr>
          <w:rFonts w:ascii="Sylfaen" w:hAnsi="Sylfaen" w:cs="Arial"/>
          <w:b/>
          <w:sz w:val="24"/>
          <w:szCs w:val="24"/>
          <w:lang w:val="hy-AM"/>
        </w:rPr>
        <w:t>On the same day</w:t>
      </w:r>
      <w:r w:rsidRPr="00AC7443">
        <w:rPr>
          <w:rFonts w:ascii="Sylfaen" w:hAnsi="Sylfaen" w:cs="Arial"/>
          <w:sz w:val="24"/>
          <w:szCs w:val="24"/>
          <w:lang w:val="hy-AM"/>
        </w:rPr>
        <w:t xml:space="preserve">, </w:t>
      </w:r>
      <w:r w:rsidR="00DC14DE" w:rsidRPr="00AC7443">
        <w:rPr>
          <w:rFonts w:ascii="Sylfaen" w:hAnsi="Sylfaen" w:cs="Arial"/>
          <w:sz w:val="24"/>
          <w:szCs w:val="24"/>
          <w:lang w:val="hy-AM"/>
        </w:rPr>
        <w:t>Anna Hakobyan</w:t>
      </w:r>
      <w:r w:rsidR="00DC14DE" w:rsidRPr="00AC7443">
        <w:rPr>
          <w:rFonts w:ascii="Sylfaen" w:hAnsi="Sylfaen" w:cs="Arial"/>
          <w:sz w:val="24"/>
          <w:szCs w:val="24"/>
          <w:lang w:val="en-US"/>
        </w:rPr>
        <w:t>,</w:t>
      </w:r>
      <w:r w:rsidR="00DC14DE" w:rsidRPr="00AC7443">
        <w:rPr>
          <w:rFonts w:ascii="Sylfaen" w:hAnsi="Sylfaen" w:cs="Arial"/>
          <w:sz w:val="24"/>
          <w:szCs w:val="24"/>
          <w:lang w:val="hy-AM"/>
        </w:rPr>
        <w:t xml:space="preserve"> </w:t>
      </w:r>
      <w:r w:rsidRPr="00AC7443">
        <w:rPr>
          <w:rFonts w:ascii="Sylfaen" w:hAnsi="Sylfaen" w:cs="Arial"/>
          <w:sz w:val="24"/>
          <w:szCs w:val="24"/>
          <w:lang w:val="hy-AM"/>
        </w:rPr>
        <w:t>the Prime Minister's wife</w:t>
      </w:r>
      <w:r w:rsidR="00DC14DE" w:rsidRPr="00AC7443">
        <w:rPr>
          <w:rFonts w:ascii="Sylfaen" w:hAnsi="Sylfaen" w:cs="Arial"/>
          <w:sz w:val="24"/>
          <w:szCs w:val="24"/>
          <w:lang w:val="en-US"/>
        </w:rPr>
        <w:t>, reacted on her Facebook page to</w:t>
      </w:r>
      <w:r w:rsidRPr="00AC7443">
        <w:rPr>
          <w:rFonts w:ascii="Sylfaen" w:hAnsi="Sylfaen" w:cs="Arial"/>
          <w:sz w:val="24"/>
          <w:szCs w:val="24"/>
          <w:lang w:val="hy-AM"/>
        </w:rPr>
        <w:t xml:space="preserve"> the verbal </w:t>
      </w:r>
      <w:r w:rsidR="00C47173" w:rsidRPr="00AC7443">
        <w:rPr>
          <w:rFonts w:ascii="Sylfaen" w:hAnsi="Sylfaen" w:cs="Arial"/>
          <w:sz w:val="24"/>
          <w:szCs w:val="24"/>
          <w:lang w:val="en-US"/>
        </w:rPr>
        <w:t>skirmish</w:t>
      </w:r>
      <w:r w:rsidR="00DC14DE" w:rsidRPr="00AC7443">
        <w:rPr>
          <w:rFonts w:ascii="Sylfaen" w:hAnsi="Sylfaen" w:cs="Arial"/>
          <w:sz w:val="24"/>
          <w:szCs w:val="24"/>
          <w:lang w:val="en-US"/>
        </w:rPr>
        <w:t xml:space="preserve"> between</w:t>
      </w:r>
      <w:r w:rsidRPr="00AC7443">
        <w:rPr>
          <w:rFonts w:ascii="Sylfaen" w:hAnsi="Sylfaen" w:cs="Arial"/>
          <w:sz w:val="24"/>
          <w:szCs w:val="24"/>
          <w:lang w:val="hy-AM"/>
        </w:rPr>
        <w:t xml:space="preserve"> journalist Suzy Badoyan and businessman Gabriel Jemberjian, cal</w:t>
      </w:r>
      <w:r w:rsidR="00DC14DE" w:rsidRPr="00AC7443">
        <w:rPr>
          <w:rFonts w:ascii="Sylfaen" w:hAnsi="Sylfaen" w:cs="Arial"/>
          <w:sz w:val="24"/>
          <w:szCs w:val="24"/>
          <w:lang w:val="hy-AM"/>
        </w:rPr>
        <w:t xml:space="preserve">ling </w:t>
      </w:r>
      <w:r w:rsidR="00DC14DE" w:rsidRPr="00AC7443">
        <w:rPr>
          <w:rFonts w:ascii="Sylfaen" w:hAnsi="Sylfaen" w:cs="Arial"/>
          <w:sz w:val="24"/>
          <w:szCs w:val="24"/>
          <w:lang w:val="en-US"/>
        </w:rPr>
        <w:t>her a</w:t>
      </w:r>
      <w:r w:rsidR="00DC14DE" w:rsidRPr="00AC7443">
        <w:rPr>
          <w:rFonts w:ascii="Sylfaen" w:hAnsi="Sylfaen" w:cs="Arial"/>
          <w:sz w:val="24"/>
          <w:szCs w:val="24"/>
          <w:lang w:val="hy-AM"/>
        </w:rPr>
        <w:t xml:space="preserve"> </w:t>
      </w:r>
      <w:r w:rsidR="00DC14DE" w:rsidRPr="00AC7443">
        <w:rPr>
          <w:rFonts w:ascii="Sylfaen" w:hAnsi="Sylfaen" w:cs="Arial"/>
          <w:sz w:val="24"/>
          <w:szCs w:val="24"/>
          <w:lang w:val="en-US"/>
        </w:rPr>
        <w:t>“</w:t>
      </w:r>
      <w:r w:rsidR="00DC14DE" w:rsidRPr="00AC7443">
        <w:rPr>
          <w:rFonts w:ascii="Sylfaen" w:hAnsi="Sylfaen" w:cs="Arial"/>
          <w:sz w:val="24"/>
          <w:szCs w:val="24"/>
          <w:lang w:val="hy-AM"/>
        </w:rPr>
        <w:t xml:space="preserve">hysterical </w:t>
      </w:r>
      <w:r w:rsidR="00DC14DE" w:rsidRPr="00AC7443">
        <w:rPr>
          <w:rFonts w:ascii="Sylfaen" w:hAnsi="Sylfaen" w:cs="Arial"/>
          <w:sz w:val="24"/>
          <w:szCs w:val="24"/>
          <w:lang w:val="en-US"/>
        </w:rPr>
        <w:t>woman,”</w:t>
      </w:r>
      <w:r w:rsidR="00DC14DE" w:rsidRPr="00AC7443">
        <w:rPr>
          <w:rFonts w:ascii="Sylfaen" w:hAnsi="Sylfaen" w:cs="Arial"/>
          <w:sz w:val="24"/>
          <w:szCs w:val="24"/>
          <w:lang w:val="hy-AM"/>
        </w:rPr>
        <w:t xml:space="preserve"> </w:t>
      </w:r>
      <w:r w:rsidR="00DC14DE" w:rsidRPr="00AC7443">
        <w:rPr>
          <w:rFonts w:ascii="Sylfaen" w:hAnsi="Sylfaen" w:cs="Arial"/>
          <w:sz w:val="24"/>
          <w:szCs w:val="24"/>
          <w:lang w:val="en-US"/>
        </w:rPr>
        <w:t>a “</w:t>
      </w:r>
      <w:r w:rsidR="00DC14DE" w:rsidRPr="00AC7443">
        <w:rPr>
          <w:rFonts w:ascii="Sylfaen" w:hAnsi="Sylfaen" w:cs="Arial"/>
          <w:sz w:val="24"/>
          <w:szCs w:val="24"/>
          <w:lang w:val="hy-AM"/>
        </w:rPr>
        <w:t>creeping ignoramus,</w:t>
      </w:r>
      <w:r w:rsidR="00DC14DE" w:rsidRPr="00AC7443">
        <w:rPr>
          <w:rFonts w:ascii="Sylfaen" w:hAnsi="Sylfaen" w:cs="Arial"/>
          <w:sz w:val="24"/>
          <w:szCs w:val="24"/>
          <w:lang w:val="en-US"/>
        </w:rPr>
        <w:t>”</w:t>
      </w:r>
      <w:r w:rsidR="00DC14DE" w:rsidRPr="00AC7443">
        <w:rPr>
          <w:rFonts w:ascii="Sylfaen" w:hAnsi="Sylfaen" w:cs="Arial"/>
          <w:sz w:val="24"/>
          <w:szCs w:val="24"/>
          <w:lang w:val="hy-AM"/>
        </w:rPr>
        <w:t xml:space="preserve"> and </w:t>
      </w:r>
      <w:r w:rsidR="00DC14DE" w:rsidRPr="00AC7443">
        <w:rPr>
          <w:rFonts w:ascii="Sylfaen" w:hAnsi="Sylfaen" w:cs="Arial"/>
          <w:sz w:val="24"/>
          <w:szCs w:val="24"/>
          <w:lang w:val="en-US"/>
        </w:rPr>
        <w:t>an “</w:t>
      </w:r>
      <w:r w:rsidR="00DC14DE" w:rsidRPr="00AC7443">
        <w:rPr>
          <w:rFonts w:ascii="Sylfaen" w:hAnsi="Sylfaen" w:cs="Arial"/>
          <w:sz w:val="24"/>
          <w:szCs w:val="24"/>
          <w:lang w:val="hy-AM"/>
        </w:rPr>
        <w:t>aggressive louse</w:t>
      </w:r>
      <w:r w:rsidR="00DC14DE" w:rsidRPr="00AC7443">
        <w:rPr>
          <w:rFonts w:ascii="Sylfaen" w:hAnsi="Sylfaen" w:cs="Arial"/>
          <w:sz w:val="24"/>
          <w:szCs w:val="24"/>
          <w:lang w:val="en-US"/>
        </w:rPr>
        <w:t>.”</w:t>
      </w:r>
      <w:r w:rsidR="00DC14DE" w:rsidRPr="00AC7443">
        <w:rPr>
          <w:rStyle w:val="FootnoteReference"/>
          <w:rFonts w:ascii="Sylfaen" w:hAnsi="Sylfaen" w:cs="Arial"/>
          <w:sz w:val="24"/>
          <w:szCs w:val="24"/>
          <w:lang w:val="hy-AM"/>
        </w:rPr>
        <w:footnoteReference w:id="103"/>
      </w:r>
    </w:p>
    <w:p w14:paraId="7E94BC44" w14:textId="77777777" w:rsidR="008C3C24" w:rsidRPr="00AC7443" w:rsidRDefault="008C3C24" w:rsidP="00C47173">
      <w:pPr>
        <w:shd w:val="clear" w:color="auto" w:fill="FFFFFF"/>
        <w:spacing w:after="0" w:line="240" w:lineRule="auto"/>
        <w:textAlignment w:val="baseline"/>
        <w:rPr>
          <w:rFonts w:ascii="Sylfaen" w:hAnsi="Sylfaen" w:cs="Arial"/>
          <w:sz w:val="24"/>
          <w:szCs w:val="24"/>
          <w:lang w:val="hy-AM"/>
        </w:rPr>
      </w:pPr>
      <w:bookmarkStart w:id="11" w:name="_Hlk202357727"/>
    </w:p>
    <w:p w14:paraId="321CD0FD" w14:textId="3A804933" w:rsidR="008C3C24" w:rsidRPr="00AC7443" w:rsidRDefault="008C3C24" w:rsidP="00DC14DE">
      <w:pPr>
        <w:shd w:val="clear" w:color="auto" w:fill="FFFFFF"/>
        <w:spacing w:after="0" w:line="240" w:lineRule="auto"/>
        <w:textAlignment w:val="baseline"/>
        <w:rPr>
          <w:rFonts w:ascii="Sylfaen" w:hAnsi="Sylfaen" w:cs="Arial"/>
          <w:sz w:val="24"/>
          <w:szCs w:val="24"/>
          <w:highlight w:val="yellow"/>
          <w:lang w:val="hy-AM"/>
        </w:rPr>
      </w:pPr>
      <w:r w:rsidRPr="00AC7443">
        <w:rPr>
          <w:rFonts w:ascii="Sylfaen" w:hAnsi="Sylfaen" w:cs="Arial"/>
          <w:b/>
          <w:sz w:val="24"/>
          <w:szCs w:val="24"/>
          <w:lang w:val="hy-AM"/>
        </w:rPr>
        <w:t>On June 23</w:t>
      </w:r>
      <w:r w:rsidRPr="00AC7443">
        <w:rPr>
          <w:rFonts w:ascii="Sylfaen" w:hAnsi="Sylfaen" w:cs="Arial"/>
          <w:sz w:val="24"/>
          <w:szCs w:val="24"/>
          <w:lang w:val="hy-AM"/>
        </w:rPr>
        <w:t xml:space="preserve">, doctors </w:t>
      </w:r>
      <w:r w:rsidR="006D3731" w:rsidRPr="00AC7443">
        <w:rPr>
          <w:rFonts w:ascii="Sylfaen" w:hAnsi="Sylfaen" w:cs="Arial"/>
          <w:sz w:val="24"/>
          <w:szCs w:val="24"/>
          <w:lang w:val="en-US"/>
        </w:rPr>
        <w:t>from</w:t>
      </w:r>
      <w:r w:rsidRPr="00AC7443">
        <w:rPr>
          <w:rFonts w:ascii="Sylfaen" w:hAnsi="Sylfaen" w:cs="Arial"/>
          <w:sz w:val="24"/>
          <w:szCs w:val="24"/>
          <w:lang w:val="hy-AM"/>
        </w:rPr>
        <w:t xml:space="preserve"> </w:t>
      </w:r>
      <w:r w:rsidR="006D3731" w:rsidRPr="00AC7443">
        <w:rPr>
          <w:rFonts w:ascii="Sylfaen" w:hAnsi="Sylfaen" w:cs="Arial"/>
          <w:i/>
          <w:sz w:val="24"/>
          <w:szCs w:val="24"/>
          <w:lang w:val="hy-AM"/>
        </w:rPr>
        <w:t>Nork-Marash Medical Center</w:t>
      </w:r>
      <w:r w:rsidR="006D3731" w:rsidRPr="00AC7443">
        <w:rPr>
          <w:rFonts w:ascii="Sylfaen" w:hAnsi="Sylfaen" w:cs="Arial"/>
          <w:sz w:val="24"/>
          <w:szCs w:val="24"/>
          <w:lang w:val="hy-AM"/>
        </w:rPr>
        <w:t>—</w:t>
      </w:r>
      <w:r w:rsidRPr="00AC7443">
        <w:rPr>
          <w:rFonts w:ascii="Sylfaen" w:hAnsi="Sylfaen" w:cs="Arial"/>
          <w:sz w:val="24"/>
          <w:szCs w:val="24"/>
          <w:lang w:val="hy-AM"/>
        </w:rPr>
        <w:t>Gagik Heboyan, Kristine</w:t>
      </w:r>
      <w:r w:rsidR="00DC14DE" w:rsidRPr="00AC7443">
        <w:rPr>
          <w:rFonts w:ascii="Sylfaen" w:hAnsi="Sylfaen" w:cs="Arial"/>
          <w:sz w:val="24"/>
          <w:szCs w:val="24"/>
          <w:lang w:val="hy-AM"/>
        </w:rPr>
        <w:t>h</w:t>
      </w:r>
      <w:r w:rsidRPr="00AC7443">
        <w:rPr>
          <w:rFonts w:ascii="Sylfaen" w:hAnsi="Sylfaen" w:cs="Arial"/>
          <w:sz w:val="24"/>
          <w:szCs w:val="24"/>
          <w:lang w:val="hy-AM"/>
        </w:rPr>
        <w:t xml:space="preserve"> Poghosyan, Eduard Petrosyan, Ara Ananyan, Hovhannes Avdalyan and Gagik Hapetyan</w:t>
      </w:r>
      <w:r w:rsidR="006D3731" w:rsidRPr="00AC7443">
        <w:rPr>
          <w:rFonts w:ascii="Sylfaen" w:hAnsi="Sylfaen" w:cs="Arial"/>
          <w:sz w:val="24"/>
          <w:szCs w:val="24"/>
          <w:lang w:val="hy-AM"/>
        </w:rPr>
        <w:t>—</w:t>
      </w:r>
      <w:r w:rsidRPr="00AC7443">
        <w:rPr>
          <w:rFonts w:ascii="Sylfaen" w:hAnsi="Sylfaen" w:cs="Arial"/>
          <w:sz w:val="24"/>
          <w:szCs w:val="24"/>
          <w:lang w:val="hy-AM"/>
        </w:rPr>
        <w:t>filed a lawsuit with the Court of General Jurisdiction</w:t>
      </w:r>
      <w:r w:rsidR="00DC14DE" w:rsidRPr="00AC7443">
        <w:rPr>
          <w:rFonts w:ascii="Sylfaen" w:hAnsi="Sylfaen" w:cs="Arial"/>
          <w:sz w:val="24"/>
          <w:szCs w:val="24"/>
          <w:lang w:val="en-US"/>
        </w:rPr>
        <w:t xml:space="preserve"> of</w:t>
      </w:r>
      <w:r w:rsidRPr="00AC7443">
        <w:rPr>
          <w:rFonts w:ascii="Sylfaen" w:hAnsi="Sylfaen" w:cs="Arial"/>
          <w:sz w:val="24"/>
          <w:szCs w:val="24"/>
          <w:lang w:val="hy-AM"/>
        </w:rPr>
        <w:t xml:space="preserve"> </w:t>
      </w:r>
      <w:r w:rsidR="00DC14DE" w:rsidRPr="00AC7443">
        <w:rPr>
          <w:rFonts w:ascii="Sylfaen" w:hAnsi="Sylfaen" w:cs="Arial"/>
          <w:sz w:val="24"/>
          <w:szCs w:val="24"/>
          <w:lang w:val="hy-AM"/>
        </w:rPr>
        <w:t xml:space="preserve">Yerevan against </w:t>
      </w:r>
      <w:r w:rsidR="00DC14DE" w:rsidRPr="00AC7443">
        <w:rPr>
          <w:rFonts w:ascii="Sylfaen" w:hAnsi="Sylfaen" w:cs="Arial"/>
          <w:i/>
          <w:sz w:val="24"/>
          <w:szCs w:val="24"/>
          <w:lang w:val="hy-AM"/>
        </w:rPr>
        <w:t xml:space="preserve">Social Media </w:t>
      </w:r>
      <w:r w:rsidR="00DC14DE" w:rsidRPr="00AC7443">
        <w:rPr>
          <w:rFonts w:ascii="Sylfaen" w:hAnsi="Sylfaen" w:cs="Arial"/>
          <w:i/>
          <w:sz w:val="24"/>
          <w:szCs w:val="24"/>
          <w:lang w:val="en-US"/>
        </w:rPr>
        <w:t>Ltd.</w:t>
      </w:r>
      <w:r w:rsidRPr="00AC7443">
        <w:rPr>
          <w:rFonts w:ascii="Sylfaen" w:hAnsi="Sylfaen" w:cs="Arial"/>
          <w:sz w:val="24"/>
          <w:szCs w:val="24"/>
          <w:lang w:val="hy-AM"/>
        </w:rPr>
        <w:t xml:space="preserve"> </w:t>
      </w:r>
      <w:r w:rsidR="00DC14DE" w:rsidRPr="00AC7443">
        <w:rPr>
          <w:rFonts w:ascii="Sylfaen" w:hAnsi="Sylfaen" w:cs="Arial"/>
          <w:sz w:val="24"/>
          <w:szCs w:val="24"/>
          <w:lang w:val="en-US"/>
        </w:rPr>
        <w:t xml:space="preserve">The plaintiffs demanded that the media </w:t>
      </w:r>
      <w:r w:rsidRPr="00AC7443">
        <w:rPr>
          <w:rFonts w:ascii="Sylfaen" w:hAnsi="Sylfaen" w:cs="Arial"/>
          <w:sz w:val="24"/>
          <w:szCs w:val="24"/>
          <w:lang w:val="hy-AM"/>
        </w:rPr>
        <w:t xml:space="preserve">publish a refutation, </w:t>
      </w:r>
      <w:r w:rsidR="006D3731" w:rsidRPr="00AC7443">
        <w:rPr>
          <w:rFonts w:ascii="Sylfaen" w:hAnsi="Sylfaen" w:cs="Arial"/>
          <w:sz w:val="24"/>
          <w:szCs w:val="24"/>
          <w:lang w:val="en-US"/>
        </w:rPr>
        <w:t>provide</w:t>
      </w:r>
      <w:r w:rsidRPr="00AC7443">
        <w:rPr>
          <w:rFonts w:ascii="Sylfaen" w:hAnsi="Sylfaen" w:cs="Arial"/>
          <w:sz w:val="24"/>
          <w:szCs w:val="24"/>
          <w:lang w:val="hy-AM"/>
        </w:rPr>
        <w:t xml:space="preserve"> 3 million </w:t>
      </w:r>
      <w:r w:rsidR="00DC14DE" w:rsidRPr="00AC7443">
        <w:rPr>
          <w:rFonts w:ascii="Sylfaen" w:hAnsi="Sylfaen" w:cs="Arial"/>
          <w:sz w:val="24"/>
          <w:szCs w:val="24"/>
          <w:lang w:val="en-US"/>
        </w:rPr>
        <w:t>AMD in compensation</w:t>
      </w:r>
      <w:r w:rsidRPr="00AC7443">
        <w:rPr>
          <w:rFonts w:ascii="Sylfaen" w:hAnsi="Sylfaen" w:cs="Arial"/>
          <w:sz w:val="24"/>
          <w:szCs w:val="24"/>
          <w:lang w:val="hy-AM"/>
        </w:rPr>
        <w:t xml:space="preserve"> for defamation, </w:t>
      </w:r>
      <w:r w:rsidR="006D3731" w:rsidRPr="00AC7443">
        <w:rPr>
          <w:rFonts w:ascii="Sylfaen" w:hAnsi="Sylfaen" w:cs="Arial"/>
          <w:sz w:val="24"/>
          <w:szCs w:val="24"/>
          <w:lang w:val="en-US"/>
        </w:rPr>
        <w:t>and pay</w:t>
      </w:r>
      <w:r w:rsidR="00DC14DE" w:rsidRPr="00AC7443">
        <w:rPr>
          <w:rFonts w:ascii="Sylfaen" w:hAnsi="Sylfaen" w:cs="Arial"/>
          <w:sz w:val="24"/>
          <w:szCs w:val="24"/>
          <w:lang w:val="en-US"/>
        </w:rPr>
        <w:t xml:space="preserve"> </w:t>
      </w:r>
      <w:r w:rsidR="006D3731" w:rsidRPr="00AC7443">
        <w:rPr>
          <w:rFonts w:ascii="Sylfaen" w:hAnsi="Sylfaen" w:cs="Arial"/>
          <w:sz w:val="24"/>
          <w:szCs w:val="24"/>
          <w:lang w:val="en-US"/>
        </w:rPr>
        <w:t>the</w:t>
      </w:r>
      <w:r w:rsidR="00DC14DE" w:rsidRPr="00AC7443">
        <w:rPr>
          <w:rFonts w:ascii="Sylfaen" w:hAnsi="Sylfaen" w:cs="Arial"/>
          <w:sz w:val="24"/>
          <w:szCs w:val="24"/>
          <w:lang w:val="en-US"/>
        </w:rPr>
        <w:t xml:space="preserve"> state duties</w:t>
      </w:r>
      <w:r w:rsidRPr="00AC7443">
        <w:rPr>
          <w:rFonts w:ascii="Sylfaen" w:hAnsi="Sylfaen" w:cs="Arial"/>
          <w:sz w:val="24"/>
          <w:szCs w:val="24"/>
          <w:lang w:val="hy-AM"/>
        </w:rPr>
        <w:t xml:space="preserve">. The lawsuit </w:t>
      </w:r>
      <w:r w:rsidR="00ED47B2" w:rsidRPr="00AC7443">
        <w:rPr>
          <w:rFonts w:ascii="Sylfaen" w:hAnsi="Sylfaen" w:cs="Arial"/>
          <w:sz w:val="24"/>
          <w:szCs w:val="24"/>
          <w:lang w:val="en-US"/>
        </w:rPr>
        <w:t>was caused by</w:t>
      </w:r>
      <w:r w:rsidRPr="00AC7443">
        <w:rPr>
          <w:rFonts w:ascii="Sylfaen" w:hAnsi="Sylfaen" w:cs="Arial"/>
          <w:sz w:val="24"/>
          <w:szCs w:val="24"/>
          <w:lang w:val="hy-AM"/>
        </w:rPr>
        <w:t xml:space="preserve"> videos and </w:t>
      </w:r>
      <w:r w:rsidR="006D3731" w:rsidRPr="00AC7443">
        <w:rPr>
          <w:rFonts w:ascii="Sylfaen" w:hAnsi="Sylfaen" w:cs="Arial"/>
          <w:sz w:val="24"/>
          <w:szCs w:val="24"/>
          <w:lang w:val="en-US"/>
        </w:rPr>
        <w:t>reports</w:t>
      </w:r>
      <w:r w:rsidRPr="00AC7443">
        <w:rPr>
          <w:rFonts w:ascii="Sylfaen" w:hAnsi="Sylfaen" w:cs="Arial"/>
          <w:sz w:val="24"/>
          <w:szCs w:val="24"/>
          <w:lang w:val="hy-AM"/>
        </w:rPr>
        <w:t xml:space="preserve"> regularly published on </w:t>
      </w:r>
      <w:r w:rsidR="00ED47B2" w:rsidRPr="00AC7443">
        <w:rPr>
          <w:rFonts w:ascii="Sylfaen" w:hAnsi="Sylfaen" w:cs="Arial"/>
          <w:i/>
          <w:sz w:val="24"/>
          <w:szCs w:val="24"/>
          <w:lang w:val="hy-AM"/>
        </w:rPr>
        <w:t xml:space="preserve">Social Media </w:t>
      </w:r>
      <w:r w:rsidR="00ED47B2" w:rsidRPr="00AC7443">
        <w:rPr>
          <w:rFonts w:ascii="Sylfaen" w:hAnsi="Sylfaen" w:cs="Arial"/>
          <w:i/>
          <w:sz w:val="24"/>
          <w:szCs w:val="24"/>
          <w:lang w:val="en-US"/>
        </w:rPr>
        <w:t>Ltd.</w:t>
      </w:r>
      <w:r w:rsidR="00ED47B2" w:rsidRPr="00AC7443">
        <w:rPr>
          <w:rFonts w:ascii="Sylfaen" w:hAnsi="Sylfaen" w:cs="Arial"/>
          <w:sz w:val="24"/>
          <w:szCs w:val="24"/>
          <w:lang w:val="hy-AM"/>
        </w:rPr>
        <w:t xml:space="preserve">'s </w:t>
      </w:r>
      <w:r w:rsidRPr="00AC7443">
        <w:rPr>
          <w:rFonts w:ascii="Sylfaen" w:hAnsi="Sylfaen" w:cs="Arial"/>
          <w:i/>
          <w:sz w:val="24"/>
          <w:szCs w:val="24"/>
          <w:lang w:val="hy-AM"/>
        </w:rPr>
        <w:t>Mamul.am</w:t>
      </w:r>
      <w:r w:rsidRPr="00AC7443">
        <w:rPr>
          <w:rFonts w:ascii="Sylfaen" w:hAnsi="Sylfaen" w:cs="Arial"/>
          <w:sz w:val="24"/>
          <w:szCs w:val="24"/>
          <w:lang w:val="hy-AM"/>
        </w:rPr>
        <w:t xml:space="preserve"> news website since May 30, </w:t>
      </w:r>
      <w:r w:rsidR="00ED47B2" w:rsidRPr="00AC7443">
        <w:rPr>
          <w:rFonts w:ascii="Sylfaen" w:hAnsi="Sylfaen" w:cs="Arial"/>
          <w:sz w:val="24"/>
          <w:szCs w:val="24"/>
          <w:lang w:val="en-US"/>
        </w:rPr>
        <w:t>2025</w:t>
      </w:r>
      <w:r w:rsidRPr="00AC7443">
        <w:rPr>
          <w:rFonts w:ascii="Sylfaen" w:hAnsi="Sylfaen" w:cs="Arial"/>
          <w:sz w:val="24"/>
          <w:szCs w:val="24"/>
          <w:lang w:val="hy-AM"/>
        </w:rPr>
        <w:t xml:space="preserve">, </w:t>
      </w:r>
      <w:r w:rsidR="006D3731" w:rsidRPr="00AC7443">
        <w:rPr>
          <w:rFonts w:ascii="Sylfaen" w:hAnsi="Sylfaen" w:cs="Arial"/>
          <w:sz w:val="24"/>
          <w:szCs w:val="24"/>
          <w:lang w:val="en-US"/>
        </w:rPr>
        <w:t>which alarmed</w:t>
      </w:r>
      <w:r w:rsidRPr="00AC7443">
        <w:rPr>
          <w:rFonts w:ascii="Sylfaen" w:hAnsi="Sylfaen" w:cs="Arial"/>
          <w:sz w:val="24"/>
          <w:szCs w:val="24"/>
          <w:lang w:val="hy-AM"/>
        </w:rPr>
        <w:t xml:space="preserve"> about the unprofessional </w:t>
      </w:r>
      <w:r w:rsidR="006D3731" w:rsidRPr="00AC7443">
        <w:rPr>
          <w:rFonts w:ascii="Sylfaen" w:hAnsi="Sylfaen" w:cs="Arial"/>
          <w:sz w:val="24"/>
          <w:szCs w:val="24"/>
          <w:lang w:val="en-US"/>
        </w:rPr>
        <w:t>conduct</w:t>
      </w:r>
      <w:r w:rsidRPr="00AC7443">
        <w:rPr>
          <w:rFonts w:ascii="Sylfaen" w:hAnsi="Sylfaen" w:cs="Arial"/>
          <w:sz w:val="24"/>
          <w:szCs w:val="24"/>
          <w:lang w:val="hy-AM"/>
        </w:rPr>
        <w:t>, inhum</w:t>
      </w:r>
      <w:r w:rsidR="006C4739" w:rsidRPr="00AC7443">
        <w:rPr>
          <w:rFonts w:ascii="Sylfaen" w:hAnsi="Sylfaen" w:cs="Arial"/>
          <w:sz w:val="24"/>
          <w:szCs w:val="24"/>
          <w:lang w:val="hy-AM"/>
        </w:rPr>
        <w:t xml:space="preserve">ane treatment, and professional </w:t>
      </w:r>
      <w:r w:rsidRPr="00AC7443">
        <w:rPr>
          <w:rFonts w:ascii="Sylfaen" w:hAnsi="Sylfaen" w:cs="Arial"/>
          <w:sz w:val="24"/>
          <w:szCs w:val="24"/>
          <w:lang w:val="hy-AM"/>
        </w:rPr>
        <w:t xml:space="preserve">shortcomings of doctors. The </w:t>
      </w:r>
      <w:r w:rsidR="006D3731" w:rsidRPr="00AC7443">
        <w:rPr>
          <w:rFonts w:ascii="Sylfaen" w:hAnsi="Sylfaen" w:cs="Arial"/>
          <w:sz w:val="24"/>
          <w:szCs w:val="24"/>
          <w:lang w:val="hy-AM"/>
        </w:rPr>
        <w:t xml:space="preserve">publications </w:t>
      </w:r>
      <w:r w:rsidR="006D3731" w:rsidRPr="00AC7443">
        <w:rPr>
          <w:rFonts w:ascii="Sylfaen" w:hAnsi="Sylfaen" w:cs="Arial"/>
          <w:sz w:val="24"/>
          <w:szCs w:val="24"/>
          <w:lang w:val="en-US"/>
        </w:rPr>
        <w:t xml:space="preserve">carried the following </w:t>
      </w:r>
      <w:r w:rsidR="00ED47B2" w:rsidRPr="00AC7443">
        <w:rPr>
          <w:rFonts w:ascii="Sylfaen" w:hAnsi="Sylfaen" w:cs="Arial"/>
          <w:sz w:val="24"/>
          <w:szCs w:val="24"/>
          <w:lang w:val="en-US"/>
        </w:rPr>
        <w:t>headlines</w:t>
      </w:r>
      <w:r w:rsidRPr="00AC7443">
        <w:rPr>
          <w:rFonts w:ascii="Sylfaen" w:hAnsi="Sylfaen" w:cs="Arial"/>
          <w:sz w:val="24"/>
          <w:szCs w:val="24"/>
          <w:lang w:val="hy-AM"/>
        </w:rPr>
        <w:t>: “</w:t>
      </w:r>
      <w:r w:rsidR="00ED47B2" w:rsidRPr="00AC7443">
        <w:rPr>
          <w:rFonts w:ascii="Sylfaen" w:hAnsi="Sylfaen" w:cs="Arial"/>
          <w:sz w:val="24"/>
          <w:szCs w:val="24"/>
          <w:lang w:val="en-US"/>
        </w:rPr>
        <w:t xml:space="preserve">A </w:t>
      </w:r>
      <w:r w:rsidR="00ED47B2" w:rsidRPr="00AC7443">
        <w:rPr>
          <w:rFonts w:ascii="Sylfaen" w:hAnsi="Sylfaen" w:cs="Arial"/>
          <w:sz w:val="24"/>
          <w:szCs w:val="24"/>
          <w:lang w:val="hy-AM"/>
        </w:rPr>
        <w:t xml:space="preserve">Scandalous </w:t>
      </w:r>
      <w:r w:rsidR="00ED47B2" w:rsidRPr="00AC7443">
        <w:rPr>
          <w:rFonts w:ascii="Sylfaen" w:hAnsi="Sylfaen" w:cs="Arial"/>
          <w:sz w:val="24"/>
          <w:szCs w:val="24"/>
          <w:lang w:val="en-US"/>
        </w:rPr>
        <w:t>V</w:t>
      </w:r>
      <w:r w:rsidR="006C4739" w:rsidRPr="00AC7443">
        <w:rPr>
          <w:rFonts w:ascii="Sylfaen" w:hAnsi="Sylfaen" w:cs="Arial"/>
          <w:sz w:val="24"/>
          <w:szCs w:val="24"/>
          <w:lang w:val="hy-AM"/>
        </w:rPr>
        <w:t>ideo: '</w:t>
      </w:r>
      <w:r w:rsidRPr="00AC7443">
        <w:rPr>
          <w:rFonts w:ascii="Sylfaen" w:hAnsi="Sylfaen" w:cs="Arial"/>
          <w:sz w:val="24"/>
          <w:szCs w:val="24"/>
          <w:lang w:val="hy-AM"/>
        </w:rPr>
        <w:t xml:space="preserve">... </w:t>
      </w:r>
      <w:r w:rsidR="006C4739" w:rsidRPr="00AC7443">
        <w:rPr>
          <w:rFonts w:ascii="Sylfaen" w:hAnsi="Sylfaen" w:cs="Arial"/>
          <w:sz w:val="24"/>
          <w:szCs w:val="24"/>
          <w:lang w:val="hy-AM"/>
        </w:rPr>
        <w:t>You</w:t>
      </w:r>
      <w:r w:rsidR="006C4739" w:rsidRPr="00AC7443">
        <w:rPr>
          <w:rFonts w:ascii="Sylfaen" w:hAnsi="Sylfaen" w:cs="Arial"/>
          <w:sz w:val="24"/>
          <w:szCs w:val="24"/>
          <w:lang w:val="en-US"/>
        </w:rPr>
        <w:t xml:space="preserve"> Are </w:t>
      </w:r>
      <w:r w:rsidR="006C4739" w:rsidRPr="00AC7443">
        <w:rPr>
          <w:rFonts w:ascii="Sylfaen" w:hAnsi="Sylfaen" w:cs="Arial"/>
          <w:sz w:val="24"/>
          <w:szCs w:val="24"/>
          <w:lang w:val="hy-AM"/>
        </w:rPr>
        <w:t>Leav</w:t>
      </w:r>
      <w:r w:rsidR="006C4739" w:rsidRPr="00AC7443">
        <w:rPr>
          <w:rFonts w:ascii="Sylfaen" w:hAnsi="Sylfaen" w:cs="Arial"/>
          <w:sz w:val="24"/>
          <w:szCs w:val="24"/>
          <w:lang w:val="en-US"/>
        </w:rPr>
        <w:t>ing</w:t>
      </w:r>
      <w:r w:rsidR="006C4739" w:rsidRPr="00AC7443">
        <w:rPr>
          <w:rFonts w:ascii="Sylfaen" w:hAnsi="Sylfaen" w:cs="Arial"/>
          <w:sz w:val="24"/>
          <w:szCs w:val="24"/>
          <w:lang w:val="hy-AM"/>
        </w:rPr>
        <w:t xml:space="preserve"> </w:t>
      </w:r>
      <w:r w:rsidR="006C4739" w:rsidRPr="00AC7443">
        <w:rPr>
          <w:rFonts w:ascii="Sylfaen" w:hAnsi="Sylfaen" w:cs="Arial"/>
          <w:sz w:val="24"/>
          <w:szCs w:val="24"/>
          <w:lang w:val="en-US"/>
        </w:rPr>
        <w:t xml:space="preserve">Now </w:t>
      </w:r>
      <w:r w:rsidR="006C4739" w:rsidRPr="00AC7443">
        <w:rPr>
          <w:rFonts w:ascii="Sylfaen" w:hAnsi="Sylfaen" w:cs="Arial"/>
          <w:sz w:val="24"/>
          <w:szCs w:val="24"/>
          <w:lang w:val="hy-AM"/>
        </w:rPr>
        <w:t>and Never Return Here Again'</w:t>
      </w:r>
      <w:r w:rsidR="006C4739" w:rsidRPr="00AC7443">
        <w:rPr>
          <w:rFonts w:ascii="Sylfaen" w:hAnsi="Sylfaen" w:cs="Arial"/>
          <w:sz w:val="24"/>
          <w:szCs w:val="24"/>
          <w:lang w:val="en-US"/>
        </w:rPr>
        <w:t xml:space="preserve"> </w:t>
      </w:r>
      <w:r w:rsidR="006C4739" w:rsidRPr="00AC7443">
        <w:rPr>
          <w:rFonts w:ascii="Sylfaen" w:hAnsi="Sylfaen" w:cs="Arial"/>
          <w:sz w:val="24"/>
          <w:szCs w:val="24"/>
          <w:lang w:val="hy-AM"/>
        </w:rPr>
        <w:t>—</w:t>
      </w:r>
      <w:r w:rsidR="00ED47B2" w:rsidRPr="00AC7443">
        <w:rPr>
          <w:rFonts w:ascii="Sylfaen" w:hAnsi="Sylfaen" w:cs="Arial"/>
          <w:sz w:val="24"/>
          <w:szCs w:val="24"/>
          <w:lang w:val="hy-AM"/>
        </w:rPr>
        <w:t xml:space="preserve"> </w:t>
      </w:r>
      <w:r w:rsidR="006C4739" w:rsidRPr="00AC7443">
        <w:rPr>
          <w:rFonts w:ascii="Sylfaen" w:hAnsi="Sylfaen" w:cs="Arial"/>
          <w:sz w:val="24"/>
          <w:szCs w:val="24"/>
          <w:lang w:val="hy-AM"/>
        </w:rPr>
        <w:t>Doctors of Nork-Marash MC to a Critically Ill Patient During Bandaging</w:t>
      </w:r>
      <w:r w:rsidR="00ED47B2" w:rsidRPr="00AC7443">
        <w:rPr>
          <w:rFonts w:ascii="Sylfaen" w:hAnsi="Sylfaen" w:cs="Arial"/>
          <w:sz w:val="24"/>
          <w:szCs w:val="24"/>
          <w:lang w:val="hy-AM"/>
        </w:rPr>
        <w:t>”;</w:t>
      </w:r>
      <w:r w:rsidR="00ED47B2" w:rsidRPr="00AC7443">
        <w:rPr>
          <w:rStyle w:val="FootnoteReference"/>
          <w:rFonts w:ascii="Sylfaen" w:hAnsi="Sylfaen" w:cs="Arial"/>
          <w:sz w:val="24"/>
          <w:szCs w:val="24"/>
          <w:lang w:val="hy-AM"/>
        </w:rPr>
        <w:footnoteReference w:id="104"/>
      </w:r>
      <w:r w:rsidR="006C4739" w:rsidRPr="00AC7443">
        <w:rPr>
          <w:rFonts w:ascii="Sylfaen" w:hAnsi="Sylfaen" w:cs="Arial"/>
          <w:sz w:val="24"/>
          <w:szCs w:val="24"/>
          <w:lang w:val="hy-AM"/>
        </w:rPr>
        <w:t xml:space="preserve"> “Gagik Heboyan, </w:t>
      </w:r>
      <w:r w:rsidR="006C4739" w:rsidRPr="00AC7443">
        <w:rPr>
          <w:rFonts w:ascii="Sylfaen" w:hAnsi="Sylfaen" w:cs="Arial"/>
          <w:sz w:val="24"/>
          <w:szCs w:val="24"/>
          <w:lang w:val="en-US"/>
        </w:rPr>
        <w:t>W</w:t>
      </w:r>
      <w:r w:rsidR="006C4739" w:rsidRPr="00AC7443">
        <w:rPr>
          <w:rFonts w:ascii="Sylfaen" w:hAnsi="Sylfaen" w:cs="Arial"/>
          <w:sz w:val="24"/>
          <w:szCs w:val="24"/>
          <w:lang w:val="hy-AM"/>
        </w:rPr>
        <w:t xml:space="preserve">ith </w:t>
      </w:r>
      <w:r w:rsidR="006C4739" w:rsidRPr="00AC7443">
        <w:rPr>
          <w:rFonts w:ascii="Sylfaen" w:hAnsi="Sylfaen" w:cs="Arial"/>
          <w:sz w:val="24"/>
          <w:szCs w:val="24"/>
          <w:lang w:val="en-US"/>
        </w:rPr>
        <w:t>Y</w:t>
      </w:r>
      <w:r w:rsidRPr="00AC7443">
        <w:rPr>
          <w:rFonts w:ascii="Sylfaen" w:hAnsi="Sylfaen" w:cs="Arial"/>
          <w:sz w:val="24"/>
          <w:szCs w:val="24"/>
          <w:lang w:val="hy-AM"/>
        </w:rPr>
        <w:t>our</w:t>
      </w:r>
      <w:r w:rsidR="006C4739" w:rsidRPr="00AC7443">
        <w:rPr>
          <w:rFonts w:ascii="Sylfaen" w:hAnsi="Sylfaen" w:cs="Arial"/>
          <w:sz w:val="24"/>
          <w:szCs w:val="24"/>
          <w:lang w:val="en-US"/>
        </w:rPr>
        <w:t xml:space="preserve"> Monstrous</w:t>
      </w:r>
      <w:r w:rsidR="006C4739" w:rsidRPr="00AC7443">
        <w:rPr>
          <w:rFonts w:ascii="Sylfaen" w:hAnsi="Sylfaen" w:cs="Arial"/>
          <w:sz w:val="24"/>
          <w:szCs w:val="24"/>
          <w:lang w:val="hy-AM"/>
        </w:rPr>
        <w:t xml:space="preserve"> </w:t>
      </w:r>
      <w:r w:rsidR="006C4739" w:rsidRPr="00AC7443">
        <w:rPr>
          <w:rFonts w:ascii="Sylfaen" w:hAnsi="Sylfaen" w:cs="Arial"/>
          <w:sz w:val="24"/>
          <w:szCs w:val="24"/>
          <w:lang w:val="en-US"/>
        </w:rPr>
        <w:t>G</w:t>
      </w:r>
      <w:r w:rsidRPr="00AC7443">
        <w:rPr>
          <w:rFonts w:ascii="Sylfaen" w:hAnsi="Sylfaen" w:cs="Arial"/>
          <w:sz w:val="24"/>
          <w:szCs w:val="24"/>
          <w:lang w:val="hy-AM"/>
        </w:rPr>
        <w:t>roup</w:t>
      </w:r>
      <w:r w:rsidR="00ED47B2" w:rsidRPr="00AC7443">
        <w:rPr>
          <w:rFonts w:ascii="Sylfaen" w:hAnsi="Sylfaen" w:cs="Arial"/>
          <w:sz w:val="24"/>
          <w:szCs w:val="24"/>
          <w:lang w:val="en-US"/>
        </w:rPr>
        <w:t xml:space="preserve"> </w:t>
      </w:r>
      <w:r w:rsidR="006C4739" w:rsidRPr="00AC7443">
        <w:rPr>
          <w:rFonts w:ascii="Sylfaen" w:hAnsi="Sylfaen" w:cs="Arial"/>
          <w:sz w:val="24"/>
          <w:szCs w:val="24"/>
          <w:lang w:val="en-US"/>
        </w:rPr>
        <w:t>Y</w:t>
      </w:r>
      <w:r w:rsidRPr="00AC7443">
        <w:rPr>
          <w:rFonts w:ascii="Sylfaen" w:hAnsi="Sylfaen" w:cs="Arial"/>
          <w:sz w:val="24"/>
          <w:szCs w:val="24"/>
          <w:lang w:val="hy-AM"/>
        </w:rPr>
        <w:t xml:space="preserve">ou </w:t>
      </w:r>
      <w:r w:rsidR="006C4739" w:rsidRPr="00AC7443">
        <w:rPr>
          <w:rFonts w:ascii="Sylfaen" w:hAnsi="Sylfaen" w:cs="Arial"/>
          <w:sz w:val="24"/>
          <w:szCs w:val="24"/>
          <w:lang w:val="hy-AM"/>
        </w:rPr>
        <w:t>Took My 27-Year-Old Brother’s Life</w:t>
      </w:r>
      <w:r w:rsidR="004E76BC" w:rsidRPr="00AC7443">
        <w:rPr>
          <w:rFonts w:ascii="Sylfaen" w:hAnsi="Sylfaen" w:cs="Arial"/>
          <w:sz w:val="24"/>
          <w:szCs w:val="24"/>
          <w:lang w:val="hy-AM"/>
        </w:rPr>
        <w:t xml:space="preserve">, </w:t>
      </w:r>
      <w:r w:rsidR="004E76BC" w:rsidRPr="00AC7443">
        <w:rPr>
          <w:rFonts w:ascii="Sylfaen" w:hAnsi="Sylfaen" w:cs="Arial"/>
          <w:sz w:val="24"/>
          <w:szCs w:val="24"/>
          <w:lang w:val="en-US"/>
        </w:rPr>
        <w:t>L</w:t>
      </w:r>
      <w:r w:rsidR="004E76BC" w:rsidRPr="00AC7443">
        <w:rPr>
          <w:rFonts w:ascii="Sylfaen" w:hAnsi="Sylfaen" w:cs="Arial"/>
          <w:sz w:val="24"/>
          <w:szCs w:val="24"/>
          <w:lang w:val="hy-AM"/>
        </w:rPr>
        <w:t xml:space="preserve">eaving </w:t>
      </w:r>
      <w:r w:rsidR="004E76BC" w:rsidRPr="00AC7443">
        <w:rPr>
          <w:rFonts w:ascii="Sylfaen" w:hAnsi="Sylfaen" w:cs="Arial"/>
          <w:sz w:val="24"/>
          <w:szCs w:val="24"/>
          <w:lang w:val="en-US"/>
        </w:rPr>
        <w:t>T</w:t>
      </w:r>
      <w:r w:rsidRPr="00AC7443">
        <w:rPr>
          <w:rFonts w:ascii="Sylfaen" w:hAnsi="Sylfaen" w:cs="Arial"/>
          <w:sz w:val="24"/>
          <w:szCs w:val="24"/>
          <w:lang w:val="hy-AM"/>
        </w:rPr>
        <w:t xml:space="preserve">wo </w:t>
      </w:r>
      <w:r w:rsidR="00C47173" w:rsidRPr="00AC7443">
        <w:rPr>
          <w:rFonts w:ascii="Sylfaen" w:hAnsi="Sylfaen" w:cs="Arial"/>
          <w:sz w:val="24"/>
          <w:szCs w:val="24"/>
          <w:lang w:val="en-US"/>
        </w:rPr>
        <w:t>Orphan</w:t>
      </w:r>
      <w:r w:rsidR="006C4739" w:rsidRPr="00AC7443">
        <w:rPr>
          <w:rFonts w:ascii="Sylfaen" w:hAnsi="Sylfaen" w:cs="Arial"/>
          <w:sz w:val="24"/>
          <w:szCs w:val="24"/>
          <w:lang w:val="en-US"/>
        </w:rPr>
        <w:t>s</w:t>
      </w:r>
      <w:r w:rsidRPr="00AC7443">
        <w:rPr>
          <w:rFonts w:ascii="Sylfaen" w:hAnsi="Sylfaen" w:cs="Arial"/>
          <w:sz w:val="24"/>
          <w:szCs w:val="24"/>
          <w:lang w:val="hy-AM"/>
        </w:rPr>
        <w:t xml:space="preserve">, </w:t>
      </w:r>
      <w:r w:rsidR="006C4739" w:rsidRPr="00AC7443">
        <w:rPr>
          <w:rFonts w:ascii="Sylfaen" w:hAnsi="Sylfaen" w:cs="Arial"/>
          <w:sz w:val="24"/>
          <w:szCs w:val="24"/>
          <w:lang w:val="en-US"/>
        </w:rPr>
        <w:t>With a Third Child to Be Born</w:t>
      </w:r>
      <w:r w:rsidR="006C4739" w:rsidRPr="00AC7443">
        <w:rPr>
          <w:rFonts w:ascii="Sylfaen" w:hAnsi="Sylfaen" w:cs="Arial"/>
          <w:sz w:val="24"/>
          <w:szCs w:val="24"/>
          <w:lang w:val="hy-AM"/>
        </w:rPr>
        <w:t xml:space="preserve"> in 25 </w:t>
      </w:r>
      <w:r w:rsidR="006C4739" w:rsidRPr="00AC7443">
        <w:rPr>
          <w:rFonts w:ascii="Sylfaen" w:hAnsi="Sylfaen" w:cs="Arial"/>
          <w:sz w:val="24"/>
          <w:szCs w:val="24"/>
          <w:lang w:val="en-US"/>
        </w:rPr>
        <w:t>D</w:t>
      </w:r>
      <w:r w:rsidRPr="00AC7443">
        <w:rPr>
          <w:rFonts w:ascii="Sylfaen" w:hAnsi="Sylfaen" w:cs="Arial"/>
          <w:sz w:val="24"/>
          <w:szCs w:val="24"/>
          <w:lang w:val="hy-AM"/>
        </w:rPr>
        <w:t>ays</w:t>
      </w:r>
      <w:r w:rsidR="00ED47B2" w:rsidRPr="00AC7443">
        <w:rPr>
          <w:rFonts w:ascii="Sylfaen" w:hAnsi="Sylfaen" w:cs="Arial"/>
          <w:sz w:val="24"/>
          <w:szCs w:val="24"/>
          <w:lang w:val="en-US"/>
        </w:rPr>
        <w:t>:</w:t>
      </w:r>
      <w:r w:rsidR="00ED47B2" w:rsidRPr="00AC7443">
        <w:rPr>
          <w:rFonts w:ascii="Sylfaen" w:hAnsi="Sylfaen" w:cs="Arial"/>
          <w:sz w:val="24"/>
          <w:szCs w:val="24"/>
          <w:lang w:val="hy-AM"/>
        </w:rPr>
        <w:t xml:space="preserve"> Susanna Khachikyan”;</w:t>
      </w:r>
      <w:r w:rsidR="00ED47B2" w:rsidRPr="00AC7443">
        <w:rPr>
          <w:rStyle w:val="FootnoteReference"/>
          <w:rFonts w:ascii="Sylfaen" w:hAnsi="Sylfaen" w:cs="Arial"/>
          <w:sz w:val="24"/>
          <w:szCs w:val="24"/>
          <w:lang w:val="hy-AM"/>
        </w:rPr>
        <w:footnoteReference w:id="105"/>
      </w:r>
      <w:r w:rsidR="00ED47B2" w:rsidRPr="00AC7443">
        <w:rPr>
          <w:rFonts w:ascii="Sylfaen" w:hAnsi="Sylfaen" w:cs="Arial"/>
          <w:sz w:val="24"/>
          <w:szCs w:val="24"/>
          <w:lang w:val="hy-AM"/>
        </w:rPr>
        <w:t xml:space="preserve"> </w:t>
      </w:r>
      <w:r w:rsidRPr="00AC7443">
        <w:rPr>
          <w:rFonts w:ascii="Sylfaen" w:hAnsi="Sylfaen" w:cs="Arial"/>
          <w:sz w:val="24"/>
          <w:szCs w:val="24"/>
          <w:lang w:val="hy-AM"/>
        </w:rPr>
        <w:t>“</w:t>
      </w:r>
      <w:r w:rsidR="00C47173" w:rsidRPr="00AC7443">
        <w:rPr>
          <w:rFonts w:ascii="Sylfaen" w:hAnsi="Sylfaen" w:cs="Arial"/>
          <w:sz w:val="24"/>
          <w:szCs w:val="24"/>
          <w:lang w:val="en-US"/>
        </w:rPr>
        <w:t>‘</w:t>
      </w:r>
      <w:r w:rsidRPr="00AC7443">
        <w:rPr>
          <w:rFonts w:ascii="Sylfaen" w:hAnsi="Sylfaen" w:cs="Arial"/>
          <w:sz w:val="24"/>
          <w:szCs w:val="24"/>
          <w:lang w:val="hy-AM"/>
        </w:rPr>
        <w:t>Gagik Heboyan and Kristine</w:t>
      </w:r>
      <w:r w:rsidR="00ED47B2" w:rsidRPr="00AC7443">
        <w:rPr>
          <w:rFonts w:ascii="Sylfaen" w:hAnsi="Sylfaen" w:cs="Arial"/>
          <w:sz w:val="24"/>
          <w:szCs w:val="24"/>
          <w:lang w:val="en-US"/>
        </w:rPr>
        <w:t>h</w:t>
      </w:r>
      <w:r w:rsidR="00ED47B2" w:rsidRPr="00AC7443">
        <w:rPr>
          <w:rFonts w:ascii="Sylfaen" w:hAnsi="Sylfaen" w:cs="Arial"/>
          <w:sz w:val="24"/>
          <w:szCs w:val="24"/>
          <w:lang w:val="hy-AM"/>
        </w:rPr>
        <w:t xml:space="preserve"> Poghosyan</w:t>
      </w:r>
      <w:r w:rsidR="004E76BC" w:rsidRPr="00AC7443">
        <w:rPr>
          <w:rFonts w:ascii="Sylfaen" w:hAnsi="Sylfaen" w:cs="Arial"/>
          <w:sz w:val="24"/>
          <w:szCs w:val="24"/>
          <w:lang w:val="en-US"/>
        </w:rPr>
        <w:t xml:space="preserve"> Are Guilty of My Wife’s Death</w:t>
      </w:r>
      <w:r w:rsidR="00C47173" w:rsidRPr="00AC7443">
        <w:rPr>
          <w:rFonts w:ascii="Sylfaen" w:hAnsi="Sylfaen" w:cs="Arial"/>
          <w:sz w:val="24"/>
          <w:szCs w:val="24"/>
          <w:lang w:val="hy-AM"/>
        </w:rPr>
        <w:t>'</w:t>
      </w:r>
      <w:r w:rsidR="00ED47B2" w:rsidRPr="00AC7443">
        <w:rPr>
          <w:rFonts w:ascii="Sylfaen" w:hAnsi="Sylfaen" w:cs="Arial"/>
          <w:sz w:val="24"/>
          <w:szCs w:val="24"/>
          <w:lang w:val="en-US"/>
        </w:rPr>
        <w:t xml:space="preserve">: </w:t>
      </w:r>
      <w:r w:rsidRPr="00AC7443">
        <w:rPr>
          <w:rFonts w:ascii="Sylfaen" w:hAnsi="Sylfaen" w:cs="Arial"/>
          <w:sz w:val="24"/>
          <w:szCs w:val="24"/>
          <w:lang w:val="hy-AM"/>
        </w:rPr>
        <w:t>Mher Khalatyan</w:t>
      </w:r>
      <w:r w:rsidR="00C47173" w:rsidRPr="00AC7443">
        <w:rPr>
          <w:rFonts w:ascii="Sylfaen" w:hAnsi="Sylfaen" w:cs="Arial"/>
          <w:sz w:val="24"/>
          <w:szCs w:val="24"/>
          <w:lang w:val="en-US"/>
        </w:rPr>
        <w:t>.</w:t>
      </w:r>
      <w:r w:rsidRPr="00AC7443">
        <w:rPr>
          <w:rFonts w:ascii="Sylfaen" w:hAnsi="Sylfaen" w:cs="Arial"/>
          <w:sz w:val="24"/>
          <w:szCs w:val="24"/>
          <w:lang w:val="hy-AM"/>
        </w:rPr>
        <w:t>”</w:t>
      </w:r>
      <w:r w:rsidR="00C47173" w:rsidRPr="00AC7443">
        <w:rPr>
          <w:rStyle w:val="FootnoteReference"/>
          <w:rFonts w:ascii="Sylfaen" w:hAnsi="Sylfaen" w:cs="Arial"/>
          <w:sz w:val="24"/>
          <w:szCs w:val="24"/>
          <w:lang w:val="hy-AM"/>
        </w:rPr>
        <w:footnoteReference w:id="106"/>
      </w:r>
    </w:p>
    <w:p w14:paraId="06C52FAE" w14:textId="496D4247" w:rsidR="008C3C24" w:rsidRPr="00AC7443" w:rsidRDefault="008C3C24" w:rsidP="00ED47B2">
      <w:pPr>
        <w:shd w:val="clear" w:color="auto" w:fill="FFFFFF"/>
        <w:spacing w:after="0" w:line="240" w:lineRule="auto"/>
        <w:textAlignment w:val="baseline"/>
        <w:rPr>
          <w:rFonts w:ascii="Sylfaen" w:hAnsi="Sylfaen" w:cs="Arial"/>
          <w:sz w:val="24"/>
          <w:szCs w:val="24"/>
          <w:lang w:val="hy-AM"/>
        </w:rPr>
      </w:pPr>
      <w:r w:rsidRPr="00AC7443">
        <w:rPr>
          <w:rFonts w:ascii="Sylfaen" w:hAnsi="Sylfaen" w:cs="Arial"/>
          <w:sz w:val="24"/>
          <w:szCs w:val="24"/>
          <w:lang w:val="hy-AM"/>
        </w:rPr>
        <w:t xml:space="preserve">On June 23, the lawsuit was </w:t>
      </w:r>
      <w:r w:rsidR="00ED47B2" w:rsidRPr="00AC7443">
        <w:rPr>
          <w:rFonts w:ascii="Sylfaen" w:hAnsi="Sylfaen" w:cs="Arial"/>
          <w:sz w:val="24"/>
          <w:szCs w:val="24"/>
          <w:lang w:val="en-US"/>
        </w:rPr>
        <w:t>as</w:t>
      </w:r>
      <w:r w:rsidRPr="00AC7443">
        <w:rPr>
          <w:rFonts w:ascii="Sylfaen" w:hAnsi="Sylfaen" w:cs="Arial"/>
          <w:sz w:val="24"/>
          <w:szCs w:val="24"/>
          <w:lang w:val="hy-AM"/>
        </w:rPr>
        <w:t xml:space="preserve">signed </w:t>
      </w:r>
      <w:r w:rsidR="00ED47B2" w:rsidRPr="00AC7443">
        <w:rPr>
          <w:rFonts w:ascii="Sylfaen" w:hAnsi="Sylfaen" w:cs="Arial"/>
          <w:sz w:val="24"/>
          <w:szCs w:val="24"/>
          <w:lang w:val="en-US"/>
        </w:rPr>
        <w:t>to</w:t>
      </w:r>
      <w:r w:rsidRPr="00AC7443">
        <w:rPr>
          <w:rFonts w:ascii="Sylfaen" w:hAnsi="Sylfaen" w:cs="Arial"/>
          <w:sz w:val="24"/>
          <w:szCs w:val="24"/>
          <w:lang w:val="hy-AM"/>
        </w:rPr>
        <w:t xml:space="preserve"> </w:t>
      </w:r>
      <w:r w:rsidR="004E76BC" w:rsidRPr="00AC7443">
        <w:rPr>
          <w:rFonts w:ascii="Sylfaen" w:hAnsi="Sylfaen" w:cs="Arial"/>
          <w:sz w:val="24"/>
          <w:szCs w:val="24"/>
          <w:lang w:val="en-US"/>
        </w:rPr>
        <w:t>a</w:t>
      </w:r>
      <w:r w:rsidRPr="00AC7443">
        <w:rPr>
          <w:rFonts w:ascii="Sylfaen" w:hAnsi="Sylfaen" w:cs="Arial"/>
          <w:sz w:val="24"/>
          <w:szCs w:val="24"/>
          <w:lang w:val="hy-AM"/>
        </w:rPr>
        <w:t xml:space="preserve"> judge.</w:t>
      </w:r>
    </w:p>
    <w:p w14:paraId="5C8BBE22" w14:textId="77777777" w:rsidR="000149D5" w:rsidRPr="00AC7443" w:rsidRDefault="000149D5" w:rsidP="000149D5">
      <w:pPr>
        <w:shd w:val="clear" w:color="auto" w:fill="FFFFFF"/>
        <w:spacing w:after="0" w:line="240" w:lineRule="auto"/>
        <w:ind w:firstLine="708"/>
        <w:textAlignment w:val="baseline"/>
        <w:rPr>
          <w:rFonts w:ascii="Sylfaen" w:hAnsi="Sylfaen" w:cs="Arial"/>
          <w:b/>
          <w:bCs/>
          <w:sz w:val="24"/>
          <w:szCs w:val="24"/>
          <w:shd w:val="clear" w:color="auto" w:fill="FFFFFF"/>
          <w:lang w:val="hy-AM"/>
        </w:rPr>
      </w:pPr>
      <w:r w:rsidRPr="00AC7443">
        <w:rPr>
          <w:rFonts w:ascii="Sylfaen" w:hAnsi="Sylfaen" w:cs="Arial"/>
          <w:b/>
          <w:bCs/>
          <w:sz w:val="24"/>
          <w:szCs w:val="24"/>
          <w:shd w:val="clear" w:color="auto" w:fill="FFFFFF"/>
          <w:lang w:val="hy-AM"/>
        </w:rPr>
        <w:tab/>
      </w:r>
    </w:p>
    <w:p w14:paraId="534303DA" w14:textId="4A608157" w:rsidR="008C3C24" w:rsidRPr="00AC7443" w:rsidRDefault="008C3C24" w:rsidP="000149D5">
      <w:pPr>
        <w:spacing w:after="0"/>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On June 23</w:t>
      </w:r>
      <w:r w:rsidRPr="00AC7443">
        <w:rPr>
          <w:rFonts w:ascii="Sylfaen" w:hAnsi="Sylfaen" w:cs="Arial"/>
          <w:sz w:val="24"/>
          <w:szCs w:val="24"/>
          <w:shd w:val="clear" w:color="auto" w:fill="FFFFFF"/>
          <w:lang w:val="hy-AM"/>
        </w:rPr>
        <w:t>, Arsen Torosyan, a dep</w:t>
      </w:r>
      <w:r w:rsidR="004E76BC" w:rsidRPr="00AC7443">
        <w:rPr>
          <w:rFonts w:ascii="Sylfaen" w:hAnsi="Sylfaen" w:cs="Arial"/>
          <w:sz w:val="24"/>
          <w:szCs w:val="24"/>
          <w:shd w:val="clear" w:color="auto" w:fill="FFFFFF"/>
          <w:lang w:val="hy-AM"/>
        </w:rPr>
        <w:t xml:space="preserve">uty from the </w:t>
      </w:r>
      <w:r w:rsidR="004E76BC" w:rsidRPr="00AC7443">
        <w:rPr>
          <w:rFonts w:ascii="Sylfaen" w:hAnsi="Sylfaen" w:cs="Arial"/>
          <w:sz w:val="24"/>
          <w:szCs w:val="24"/>
          <w:shd w:val="clear" w:color="auto" w:fill="FFFFFF"/>
          <w:lang w:val="en-US"/>
        </w:rPr>
        <w:t xml:space="preserve">NA </w:t>
      </w:r>
      <w:r w:rsidR="004E76BC" w:rsidRPr="00AC7443">
        <w:rPr>
          <w:rFonts w:ascii="Sylfaen" w:hAnsi="Sylfaen" w:cs="Arial"/>
          <w:i/>
          <w:sz w:val="24"/>
          <w:szCs w:val="24"/>
          <w:shd w:val="clear" w:color="auto" w:fill="FFFFFF"/>
          <w:lang w:val="hy-AM"/>
        </w:rPr>
        <w:t>Civil Contract</w:t>
      </w:r>
      <w:r w:rsidRPr="00AC7443">
        <w:rPr>
          <w:rFonts w:ascii="Sylfaen" w:hAnsi="Sylfaen" w:cs="Arial"/>
          <w:sz w:val="24"/>
          <w:szCs w:val="24"/>
          <w:shd w:val="clear" w:color="auto" w:fill="FFFFFF"/>
          <w:lang w:val="hy-AM"/>
        </w:rPr>
        <w:t xml:space="preserve"> faction, </w:t>
      </w:r>
      <w:r w:rsidR="00BE7EDD" w:rsidRPr="00AC7443">
        <w:rPr>
          <w:rFonts w:ascii="Sylfaen" w:hAnsi="Sylfaen" w:cs="Arial"/>
          <w:sz w:val="24"/>
          <w:szCs w:val="24"/>
          <w:shd w:val="clear" w:color="auto" w:fill="FFFFFF"/>
          <w:lang w:val="en-US"/>
        </w:rPr>
        <w:t>shared</w:t>
      </w:r>
      <w:r w:rsidRPr="00AC7443">
        <w:rPr>
          <w:rFonts w:ascii="Sylfaen" w:hAnsi="Sylfaen" w:cs="Arial"/>
          <w:sz w:val="24"/>
          <w:szCs w:val="24"/>
          <w:shd w:val="clear" w:color="auto" w:fill="FFFFFF"/>
          <w:lang w:val="hy-AM"/>
        </w:rPr>
        <w:t xml:space="preserve"> on his Facebook page a correspondence between him</w:t>
      </w:r>
      <w:r w:rsidR="00BE7EDD" w:rsidRPr="00AC7443">
        <w:rPr>
          <w:rFonts w:ascii="Sylfaen" w:hAnsi="Sylfaen" w:cs="Arial"/>
          <w:sz w:val="24"/>
          <w:szCs w:val="24"/>
          <w:shd w:val="clear" w:color="auto" w:fill="FFFFFF"/>
          <w:lang w:val="en-US"/>
        </w:rPr>
        <w:t>self</w:t>
      </w:r>
      <w:r w:rsidRPr="00AC7443">
        <w:rPr>
          <w:rFonts w:ascii="Sylfaen" w:hAnsi="Sylfaen" w:cs="Arial"/>
          <w:sz w:val="24"/>
          <w:szCs w:val="24"/>
          <w:shd w:val="clear" w:color="auto" w:fill="FFFFFF"/>
          <w:lang w:val="hy-AM"/>
        </w:rPr>
        <w:t xml:space="preserve"> and Sona Grigoryan, a journalist from </w:t>
      </w:r>
      <w:r w:rsidR="004E76BC" w:rsidRPr="00AC7443">
        <w:rPr>
          <w:rFonts w:ascii="Sylfaen" w:hAnsi="Sylfaen" w:cs="Arial"/>
          <w:i/>
          <w:sz w:val="24"/>
          <w:szCs w:val="24"/>
          <w:shd w:val="clear" w:color="auto" w:fill="FFFFFF"/>
          <w:lang w:val="hy-AM"/>
        </w:rPr>
        <w:t>Zhoghovurd</w:t>
      </w:r>
      <w:r w:rsidRPr="00AC7443">
        <w:rPr>
          <w:rFonts w:ascii="Sylfaen" w:hAnsi="Sylfaen" w:cs="Arial"/>
          <w:sz w:val="24"/>
          <w:szCs w:val="24"/>
          <w:shd w:val="clear" w:color="auto" w:fill="FFFFFF"/>
          <w:lang w:val="hy-AM"/>
        </w:rPr>
        <w:t xml:space="preserve"> daily. </w:t>
      </w:r>
      <w:r w:rsidR="00BE7EDD" w:rsidRPr="00AC7443">
        <w:rPr>
          <w:rFonts w:ascii="Sylfaen" w:hAnsi="Sylfaen" w:cs="Arial"/>
          <w:sz w:val="24"/>
          <w:szCs w:val="24"/>
          <w:shd w:val="clear" w:color="auto" w:fill="FFFFFF"/>
          <w:lang w:val="en-US"/>
        </w:rPr>
        <w:t>The correspondence indicated that</w:t>
      </w:r>
      <w:r w:rsidRPr="00AC7443">
        <w:rPr>
          <w:rFonts w:ascii="Sylfaen" w:hAnsi="Sylfaen" w:cs="Arial"/>
          <w:sz w:val="24"/>
          <w:szCs w:val="24"/>
          <w:shd w:val="clear" w:color="auto" w:fill="FFFFFF"/>
          <w:lang w:val="hy-AM"/>
        </w:rPr>
        <w:t xml:space="preserve"> the official refused to </w:t>
      </w:r>
      <w:r w:rsidR="00BE7EDD" w:rsidRPr="00AC7443">
        <w:rPr>
          <w:rFonts w:ascii="Sylfaen" w:hAnsi="Sylfaen" w:cs="Arial"/>
          <w:sz w:val="24"/>
          <w:szCs w:val="24"/>
          <w:shd w:val="clear" w:color="auto" w:fill="FFFFFF"/>
          <w:lang w:val="en-US"/>
        </w:rPr>
        <w:t>provide a comment</w:t>
      </w:r>
      <w:r w:rsidRPr="00AC7443">
        <w:rPr>
          <w:rFonts w:ascii="Sylfaen" w:hAnsi="Sylfaen" w:cs="Arial"/>
          <w:sz w:val="24"/>
          <w:szCs w:val="24"/>
          <w:shd w:val="clear" w:color="auto" w:fill="FFFFFF"/>
          <w:lang w:val="hy-AM"/>
        </w:rPr>
        <w:t xml:space="preserve"> on the media’s information, </w:t>
      </w:r>
      <w:r w:rsidR="00B0368A" w:rsidRPr="00AC7443">
        <w:rPr>
          <w:rFonts w:ascii="Sylfaen" w:hAnsi="Sylfaen" w:cs="Arial"/>
          <w:sz w:val="24"/>
          <w:szCs w:val="24"/>
          <w:shd w:val="clear" w:color="auto" w:fill="FFFFFF"/>
          <w:lang w:val="en-US"/>
        </w:rPr>
        <w:t>displaying</w:t>
      </w:r>
      <w:r w:rsidR="00B0368A" w:rsidRPr="00AC7443">
        <w:rPr>
          <w:rFonts w:ascii="Sylfaen" w:hAnsi="Sylfaen" w:cs="Arial"/>
          <w:sz w:val="24"/>
          <w:szCs w:val="24"/>
          <w:shd w:val="clear" w:color="auto" w:fill="FFFFFF"/>
          <w:lang w:val="hy-AM"/>
        </w:rPr>
        <w:t xml:space="preserve"> an overtly </w:t>
      </w:r>
      <w:r w:rsidRPr="00AC7443">
        <w:rPr>
          <w:rFonts w:ascii="Sylfaen" w:hAnsi="Sylfaen" w:cs="Arial"/>
          <w:sz w:val="24"/>
          <w:szCs w:val="24"/>
          <w:shd w:val="clear" w:color="auto" w:fill="FFFFFF"/>
          <w:lang w:val="hy-AM"/>
        </w:rPr>
        <w:t xml:space="preserve">discriminatory attitude and saying </w:t>
      </w:r>
      <w:r w:rsidR="00B0368A" w:rsidRPr="00AC7443">
        <w:rPr>
          <w:rFonts w:ascii="Sylfaen" w:hAnsi="Sylfaen" w:cs="Arial"/>
          <w:sz w:val="24"/>
          <w:szCs w:val="24"/>
          <w:shd w:val="clear" w:color="auto" w:fill="FFFFFF"/>
          <w:lang w:val="hy-AM"/>
        </w:rPr>
        <w:t xml:space="preserve">he would have </w:t>
      </w:r>
      <w:r w:rsidR="00B0368A" w:rsidRPr="00AC7443">
        <w:rPr>
          <w:rFonts w:ascii="Sylfaen" w:hAnsi="Sylfaen" w:cs="Arial"/>
          <w:sz w:val="24"/>
          <w:szCs w:val="24"/>
          <w:shd w:val="clear" w:color="auto" w:fill="FFFFFF"/>
          <w:lang w:val="en-US"/>
        </w:rPr>
        <w:t>replied</w:t>
      </w:r>
      <w:r w:rsidR="00B0368A" w:rsidRPr="00AC7443">
        <w:rPr>
          <w:rFonts w:ascii="Sylfaen" w:hAnsi="Sylfaen" w:cs="Arial"/>
          <w:sz w:val="24"/>
          <w:szCs w:val="24"/>
          <w:shd w:val="clear" w:color="auto" w:fill="FFFFFF"/>
          <w:lang w:val="hy-AM"/>
        </w:rPr>
        <w:t xml:space="preserve"> if it </w:t>
      </w:r>
      <w:r w:rsidR="00B0368A" w:rsidRPr="00AC7443">
        <w:rPr>
          <w:rFonts w:ascii="Sylfaen" w:hAnsi="Sylfaen" w:cs="Arial"/>
          <w:sz w:val="24"/>
          <w:szCs w:val="24"/>
          <w:shd w:val="clear" w:color="auto" w:fill="FFFFFF"/>
          <w:lang w:val="en-US"/>
        </w:rPr>
        <w:t>had been</w:t>
      </w:r>
      <w:r w:rsidR="00B0368A" w:rsidRPr="00AC7443">
        <w:rPr>
          <w:rFonts w:ascii="Sylfaen" w:hAnsi="Sylfaen" w:cs="Arial"/>
          <w:sz w:val="24"/>
          <w:szCs w:val="24"/>
          <w:shd w:val="clear" w:color="auto" w:fill="FFFFFF"/>
          <w:lang w:val="hy-AM"/>
        </w:rPr>
        <w:t xml:space="preserve"> another media outlet. </w:t>
      </w:r>
      <w:r w:rsidR="00B0368A" w:rsidRPr="00AC7443">
        <w:rPr>
          <w:rFonts w:ascii="Sylfaen" w:hAnsi="Sylfaen" w:cs="Arial"/>
          <w:sz w:val="24"/>
          <w:szCs w:val="24"/>
          <w:shd w:val="clear" w:color="auto" w:fill="FFFFFF"/>
          <w:lang w:val="en-US"/>
        </w:rPr>
        <w:t xml:space="preserve">He went on to </w:t>
      </w:r>
      <w:r w:rsidR="00B0368A" w:rsidRPr="00AC7443">
        <w:rPr>
          <w:rFonts w:ascii="Sylfaen" w:hAnsi="Sylfaen" w:cs="Arial"/>
          <w:sz w:val="24"/>
          <w:szCs w:val="24"/>
          <w:shd w:val="clear" w:color="auto" w:fill="FFFFFF"/>
          <w:lang w:val="hy-AM"/>
        </w:rPr>
        <w:t xml:space="preserve">add: “... </w:t>
      </w:r>
      <w:r w:rsidR="00B0368A" w:rsidRPr="00AC7443">
        <w:rPr>
          <w:rFonts w:ascii="Sylfaen" w:hAnsi="Sylfaen" w:cs="Arial"/>
          <w:sz w:val="24"/>
          <w:szCs w:val="24"/>
          <w:shd w:val="clear" w:color="auto" w:fill="FFFFFF"/>
          <w:lang w:val="en-US"/>
        </w:rPr>
        <w:t>T</w:t>
      </w:r>
      <w:r w:rsidRPr="00AC7443">
        <w:rPr>
          <w:rFonts w:ascii="Sylfaen" w:hAnsi="Sylfaen" w:cs="Arial"/>
          <w:sz w:val="24"/>
          <w:szCs w:val="24"/>
          <w:shd w:val="clear" w:color="auto" w:fill="FFFFFF"/>
          <w:lang w:val="hy-AM"/>
        </w:rPr>
        <w:t xml:space="preserve">he daily was either </w:t>
      </w:r>
      <w:r w:rsidR="00B0368A" w:rsidRPr="00AC7443">
        <w:rPr>
          <w:rFonts w:ascii="Sylfaen" w:hAnsi="Sylfaen" w:cs="Arial"/>
          <w:sz w:val="24"/>
          <w:szCs w:val="24"/>
          <w:shd w:val="clear" w:color="auto" w:fill="FFFFFF"/>
          <w:lang w:val="en-US"/>
        </w:rPr>
        <w:t>supplied with</w:t>
      </w:r>
      <w:r w:rsidRPr="00AC7443">
        <w:rPr>
          <w:rFonts w:ascii="Sylfaen" w:hAnsi="Sylfaen" w:cs="Arial"/>
          <w:sz w:val="24"/>
          <w:szCs w:val="24"/>
          <w:shd w:val="clear" w:color="auto" w:fill="FFFFFF"/>
          <w:lang w:val="hy-AM"/>
        </w:rPr>
        <w:t xml:space="preserve"> false information, or </w:t>
      </w:r>
      <w:r w:rsidR="004E76BC" w:rsidRPr="00AC7443">
        <w:rPr>
          <w:rFonts w:ascii="Sylfaen" w:hAnsi="Sylfaen" w:cs="Arial"/>
          <w:sz w:val="24"/>
          <w:szCs w:val="24"/>
          <w:shd w:val="clear" w:color="auto" w:fill="FFFFFF"/>
          <w:lang w:val="en-US"/>
        </w:rPr>
        <w:t xml:space="preserve">it </w:t>
      </w:r>
      <w:r w:rsidRPr="00AC7443">
        <w:rPr>
          <w:rFonts w:ascii="Sylfaen" w:hAnsi="Sylfaen" w:cs="Arial"/>
          <w:sz w:val="24"/>
          <w:szCs w:val="24"/>
          <w:shd w:val="clear" w:color="auto" w:fill="FFFFFF"/>
          <w:lang w:val="hy-AM"/>
        </w:rPr>
        <w:t>invented</w:t>
      </w:r>
      <w:r w:rsidR="00B0368A" w:rsidRPr="00AC7443">
        <w:rPr>
          <w:rFonts w:ascii="Sylfaen" w:hAnsi="Sylfaen" w:cs="Arial"/>
          <w:sz w:val="24"/>
          <w:szCs w:val="24"/>
          <w:shd w:val="clear" w:color="auto" w:fill="FFFFFF"/>
          <w:lang w:val="en-US"/>
        </w:rPr>
        <w:t xml:space="preserve"> the</w:t>
      </w:r>
      <w:r w:rsidRPr="00AC7443">
        <w:rPr>
          <w:rFonts w:ascii="Sylfaen" w:hAnsi="Sylfaen" w:cs="Arial"/>
          <w:sz w:val="24"/>
          <w:szCs w:val="24"/>
          <w:shd w:val="clear" w:color="auto" w:fill="FFFFFF"/>
          <w:lang w:val="hy-AM"/>
        </w:rPr>
        <w:t xml:space="preserve"> false information</w:t>
      </w:r>
      <w:r w:rsidR="00B0368A" w:rsidRPr="00AC7443">
        <w:rPr>
          <w:rFonts w:ascii="Sylfaen" w:hAnsi="Sylfaen" w:cs="Arial"/>
          <w:sz w:val="24"/>
          <w:szCs w:val="24"/>
          <w:shd w:val="clear" w:color="auto" w:fill="FFFFFF"/>
          <w:lang w:val="en-US"/>
        </w:rPr>
        <w:t xml:space="preserve"> itself</w:t>
      </w:r>
      <w:r w:rsidRPr="00AC7443">
        <w:rPr>
          <w:rFonts w:ascii="Sylfaen" w:hAnsi="Sylfaen" w:cs="Arial"/>
          <w:sz w:val="24"/>
          <w:szCs w:val="24"/>
          <w:shd w:val="clear" w:color="auto" w:fill="FFFFFF"/>
          <w:lang w:val="hy-AM"/>
        </w:rPr>
        <w:t>, as is often the case.”</w:t>
      </w:r>
      <w:r w:rsidR="00B0368A" w:rsidRPr="00AC7443">
        <w:rPr>
          <w:rStyle w:val="FootnoteReference"/>
          <w:rFonts w:ascii="Sylfaen" w:hAnsi="Sylfaen" w:cs="Arial"/>
          <w:sz w:val="24"/>
          <w:szCs w:val="24"/>
          <w:shd w:val="clear" w:color="auto" w:fill="FFFFFF"/>
          <w:lang w:val="hy-AM"/>
        </w:rPr>
        <w:footnoteReference w:id="107"/>
      </w:r>
    </w:p>
    <w:bookmarkEnd w:id="11"/>
    <w:p w14:paraId="43F7B7E5" w14:textId="77777777" w:rsidR="008C3C24" w:rsidRPr="00AC7443" w:rsidRDefault="008C3C24" w:rsidP="005758F8">
      <w:pPr>
        <w:spacing w:after="0"/>
        <w:rPr>
          <w:rFonts w:ascii="Sylfaen" w:hAnsi="Sylfaen" w:cs="Arial"/>
          <w:sz w:val="24"/>
          <w:szCs w:val="24"/>
          <w:lang w:val="hy-AM"/>
        </w:rPr>
      </w:pPr>
    </w:p>
    <w:p w14:paraId="3E8FB033" w14:textId="262A4F1F" w:rsidR="008C3C24" w:rsidRPr="00AC7443" w:rsidRDefault="008C3C24" w:rsidP="00B0368A">
      <w:pPr>
        <w:spacing w:after="0"/>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On June 26</w:t>
      </w:r>
      <w:r w:rsidRPr="00AC7443">
        <w:rPr>
          <w:rFonts w:ascii="Sylfaen" w:hAnsi="Sylfaen" w:cs="Arial"/>
          <w:sz w:val="24"/>
          <w:szCs w:val="24"/>
          <w:shd w:val="clear" w:color="auto" w:fill="FFFFFF"/>
          <w:lang w:val="hy-AM"/>
        </w:rPr>
        <w:t xml:space="preserve">, businessman Narek Nalbandyan filed a lawsuit with the Court of General Jurisdiction </w:t>
      </w:r>
      <w:r w:rsidR="00B0368A" w:rsidRPr="00AC7443">
        <w:rPr>
          <w:rFonts w:ascii="Sylfaen" w:hAnsi="Sylfaen" w:cs="Arial"/>
          <w:sz w:val="24"/>
          <w:szCs w:val="24"/>
          <w:shd w:val="clear" w:color="auto" w:fill="FFFFFF"/>
          <w:lang w:val="en-US"/>
        </w:rPr>
        <w:t xml:space="preserve">of Yerevan </w:t>
      </w:r>
      <w:r w:rsidRPr="00AC7443">
        <w:rPr>
          <w:rFonts w:ascii="Sylfaen" w:hAnsi="Sylfaen" w:cs="Arial"/>
          <w:sz w:val="24"/>
          <w:szCs w:val="24"/>
          <w:shd w:val="clear" w:color="auto" w:fill="FFFFFF"/>
          <w:lang w:val="hy-AM"/>
        </w:rPr>
        <w:t xml:space="preserve">against </w:t>
      </w:r>
      <w:r w:rsidRPr="00AC7443">
        <w:rPr>
          <w:rFonts w:ascii="Sylfaen" w:hAnsi="Sylfaen" w:cs="Arial"/>
          <w:i/>
          <w:sz w:val="24"/>
          <w:szCs w:val="24"/>
          <w:shd w:val="clear" w:color="auto" w:fill="FFFFFF"/>
          <w:lang w:val="hy-AM"/>
        </w:rPr>
        <w:t>Hayeli</w:t>
      </w:r>
      <w:r w:rsidR="00B0368A" w:rsidRPr="00AC7443">
        <w:rPr>
          <w:rFonts w:ascii="Sylfaen" w:hAnsi="Sylfaen" w:cs="Arial"/>
          <w:i/>
          <w:sz w:val="24"/>
          <w:szCs w:val="24"/>
          <w:shd w:val="clear" w:color="auto" w:fill="FFFFFF"/>
          <w:lang w:val="hy-AM"/>
        </w:rPr>
        <w:t xml:space="preserve"> </w:t>
      </w:r>
      <w:r w:rsidR="00B0368A" w:rsidRPr="00AC7443">
        <w:rPr>
          <w:rFonts w:ascii="Sylfaen" w:hAnsi="Sylfaen" w:cs="Arial"/>
          <w:i/>
          <w:sz w:val="24"/>
          <w:szCs w:val="24"/>
          <w:shd w:val="clear" w:color="auto" w:fill="FFFFFF"/>
          <w:lang w:val="en-US"/>
        </w:rPr>
        <w:t>C</w:t>
      </w:r>
      <w:r w:rsidRPr="00AC7443">
        <w:rPr>
          <w:rFonts w:ascii="Sylfaen" w:hAnsi="Sylfaen" w:cs="Arial"/>
          <w:i/>
          <w:sz w:val="24"/>
          <w:szCs w:val="24"/>
          <w:shd w:val="clear" w:color="auto" w:fill="FFFFFF"/>
          <w:lang w:val="hy-AM"/>
        </w:rPr>
        <w:t>lub</w:t>
      </w:r>
      <w:r w:rsidR="00B0368A" w:rsidRPr="00AC7443">
        <w:rPr>
          <w:rFonts w:ascii="Sylfaen" w:hAnsi="Sylfaen" w:cs="Arial"/>
          <w:sz w:val="24"/>
          <w:szCs w:val="24"/>
          <w:shd w:val="clear" w:color="auto" w:fill="FFFFFF"/>
          <w:lang w:val="hy-AM"/>
        </w:rPr>
        <w:t xml:space="preserve"> and its founder Anzh</w:t>
      </w:r>
      <w:r w:rsidRPr="00AC7443">
        <w:rPr>
          <w:rFonts w:ascii="Sylfaen" w:hAnsi="Sylfaen" w:cs="Arial"/>
          <w:sz w:val="24"/>
          <w:szCs w:val="24"/>
          <w:shd w:val="clear" w:color="auto" w:fill="FFFFFF"/>
          <w:lang w:val="hy-AM"/>
        </w:rPr>
        <w:t xml:space="preserve">ela Tovmasyan for the </w:t>
      </w:r>
      <w:r w:rsidR="00B0368A" w:rsidRPr="00AC7443">
        <w:rPr>
          <w:rFonts w:ascii="Sylfaen" w:hAnsi="Sylfaen" w:cs="Arial"/>
          <w:sz w:val="24"/>
          <w:szCs w:val="24"/>
          <w:shd w:val="clear" w:color="auto" w:fill="FFFFFF"/>
          <w:lang w:val="en-US"/>
        </w:rPr>
        <w:t>remarks</w:t>
      </w:r>
      <w:r w:rsidRPr="00AC7443">
        <w:rPr>
          <w:rFonts w:ascii="Sylfaen" w:hAnsi="Sylfaen" w:cs="Arial"/>
          <w:sz w:val="24"/>
          <w:szCs w:val="24"/>
          <w:shd w:val="clear" w:color="auto" w:fill="FFFFFF"/>
          <w:lang w:val="hy-AM"/>
        </w:rPr>
        <w:t xml:space="preserve"> ma</w:t>
      </w:r>
      <w:r w:rsidR="00B0368A" w:rsidRPr="00AC7443">
        <w:rPr>
          <w:rFonts w:ascii="Sylfaen" w:hAnsi="Sylfaen" w:cs="Arial"/>
          <w:sz w:val="24"/>
          <w:szCs w:val="24"/>
          <w:shd w:val="clear" w:color="auto" w:fill="FFFFFF"/>
          <w:lang w:val="hy-AM"/>
        </w:rPr>
        <w:t xml:space="preserve">de on May 28 in </w:t>
      </w:r>
      <w:r w:rsidR="00681210" w:rsidRPr="00AC7443">
        <w:rPr>
          <w:rFonts w:ascii="Sylfaen" w:hAnsi="Sylfaen" w:cs="Arial"/>
          <w:sz w:val="24"/>
          <w:szCs w:val="24"/>
          <w:shd w:val="clear" w:color="auto" w:fill="FFFFFF"/>
          <w:lang w:val="en-US"/>
        </w:rPr>
        <w:t>a piece</w:t>
      </w:r>
      <w:r w:rsidR="00B0368A" w:rsidRPr="00AC7443">
        <w:rPr>
          <w:rFonts w:ascii="Sylfaen" w:hAnsi="Sylfaen" w:cs="Arial"/>
          <w:sz w:val="24"/>
          <w:szCs w:val="24"/>
          <w:shd w:val="clear" w:color="auto" w:fill="FFFFFF"/>
          <w:lang w:val="hy-AM"/>
        </w:rPr>
        <w:t xml:space="preserve"> titled </w:t>
      </w:r>
      <w:r w:rsidR="00681210" w:rsidRPr="00AC7443">
        <w:rPr>
          <w:rFonts w:ascii="Sylfaen" w:hAnsi="Sylfaen" w:cs="Arial"/>
          <w:sz w:val="24"/>
          <w:szCs w:val="24"/>
          <w:shd w:val="clear" w:color="auto" w:fill="FFFFFF"/>
          <w:lang w:val="hy-AM"/>
        </w:rPr>
        <w:t>“</w:t>
      </w:r>
      <w:r w:rsidR="00681210" w:rsidRPr="00AC7443">
        <w:rPr>
          <w:rFonts w:ascii="Sylfaen" w:hAnsi="Sylfaen" w:cs="Arial"/>
          <w:sz w:val="24"/>
          <w:szCs w:val="24"/>
          <w:shd w:val="clear" w:color="auto" w:fill="FFFFFF"/>
          <w:lang w:val="en-US"/>
        </w:rPr>
        <w:t>‘</w:t>
      </w:r>
      <w:r w:rsidR="00681210" w:rsidRPr="00AC7443">
        <w:rPr>
          <w:rFonts w:ascii="Sylfaen" w:hAnsi="Sylfaen" w:cs="Arial"/>
          <w:sz w:val="24"/>
          <w:szCs w:val="24"/>
          <w:shd w:val="clear" w:color="auto" w:fill="FFFFFF"/>
          <w:lang w:val="hy-AM"/>
        </w:rPr>
        <w:t>You'v</w:t>
      </w:r>
      <w:r w:rsidR="00681210" w:rsidRPr="00AC7443">
        <w:rPr>
          <w:rFonts w:ascii="Sylfaen" w:hAnsi="Sylfaen" w:cs="Arial"/>
          <w:sz w:val="24"/>
          <w:szCs w:val="24"/>
          <w:shd w:val="clear" w:color="auto" w:fill="FFFFFF"/>
          <w:lang w:val="en-US"/>
        </w:rPr>
        <w:t>e</w:t>
      </w:r>
      <w:r w:rsidR="00681210"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shd w:val="clear" w:color="auto" w:fill="FFFFFF"/>
          <w:lang w:val="en-US"/>
        </w:rPr>
        <w:t>Been E</w:t>
      </w:r>
      <w:r w:rsidR="00B0368A" w:rsidRPr="00AC7443">
        <w:rPr>
          <w:rFonts w:ascii="Sylfaen" w:hAnsi="Sylfaen" w:cs="Arial"/>
          <w:sz w:val="24"/>
          <w:szCs w:val="24"/>
          <w:shd w:val="clear" w:color="auto" w:fill="FFFFFF"/>
          <w:lang w:val="hy-AM"/>
        </w:rPr>
        <w:t>xposed: Narek Nalbandyan’s</w:t>
      </w:r>
      <w:r w:rsidR="00681210" w:rsidRPr="00AC7443">
        <w:rPr>
          <w:rFonts w:ascii="Sylfaen" w:hAnsi="Sylfaen" w:cs="Arial"/>
          <w:sz w:val="24"/>
          <w:szCs w:val="24"/>
          <w:shd w:val="clear" w:color="auto" w:fill="FFFFFF"/>
          <w:lang w:val="en-US"/>
        </w:rPr>
        <w:t xml:space="preserve"> B</w:t>
      </w:r>
      <w:r w:rsidR="00B0368A" w:rsidRPr="00AC7443">
        <w:rPr>
          <w:rFonts w:ascii="Sylfaen" w:hAnsi="Sylfaen" w:cs="Arial"/>
          <w:sz w:val="24"/>
          <w:szCs w:val="24"/>
          <w:shd w:val="clear" w:color="auto" w:fill="FFFFFF"/>
          <w:lang w:val="hy-AM"/>
        </w:rPr>
        <w:t>illions and t</w:t>
      </w:r>
      <w:r w:rsidR="00681210" w:rsidRPr="00AC7443">
        <w:rPr>
          <w:rFonts w:ascii="Sylfaen" w:hAnsi="Sylfaen" w:cs="Arial"/>
          <w:sz w:val="24"/>
          <w:szCs w:val="24"/>
          <w:shd w:val="clear" w:color="auto" w:fill="FFFFFF"/>
          <w:lang w:val="hy-AM"/>
        </w:rPr>
        <w:t xml:space="preserve">he </w:t>
      </w:r>
      <w:r w:rsidR="00681210" w:rsidRPr="00AC7443">
        <w:rPr>
          <w:rFonts w:ascii="Sylfaen" w:hAnsi="Sylfaen" w:cs="Arial"/>
          <w:sz w:val="24"/>
          <w:szCs w:val="24"/>
          <w:shd w:val="clear" w:color="auto" w:fill="FFFFFF"/>
          <w:lang w:val="en-US"/>
        </w:rPr>
        <w:t>T</w:t>
      </w:r>
      <w:r w:rsidR="00B0368A" w:rsidRPr="00AC7443">
        <w:rPr>
          <w:rFonts w:ascii="Sylfaen" w:hAnsi="Sylfaen" w:cs="Arial"/>
          <w:sz w:val="24"/>
          <w:szCs w:val="24"/>
          <w:shd w:val="clear" w:color="auto" w:fill="FFFFFF"/>
          <w:lang w:val="hy-AM"/>
        </w:rPr>
        <w:t xml:space="preserve">race </w:t>
      </w:r>
      <w:r w:rsidR="00681210" w:rsidRPr="00AC7443">
        <w:rPr>
          <w:rFonts w:ascii="Sylfaen" w:hAnsi="Sylfaen" w:cs="Arial"/>
          <w:sz w:val="24"/>
          <w:szCs w:val="24"/>
          <w:shd w:val="clear" w:color="auto" w:fill="FFFFFF"/>
          <w:lang w:val="en-US"/>
        </w:rPr>
        <w:t>Leading to</w:t>
      </w:r>
      <w:r w:rsidR="00B0368A" w:rsidRPr="00AC7443">
        <w:rPr>
          <w:rFonts w:ascii="Sylfaen" w:hAnsi="Sylfaen" w:cs="Arial"/>
          <w:sz w:val="24"/>
          <w:szCs w:val="24"/>
          <w:shd w:val="clear" w:color="auto" w:fill="FFFFFF"/>
          <w:lang w:val="hy-AM"/>
        </w:rPr>
        <w:t xml:space="preserve"> Nikol and Anna</w:t>
      </w:r>
      <w:r w:rsidR="00681210" w:rsidRPr="00AC7443">
        <w:rPr>
          <w:rFonts w:ascii="Sylfaen" w:hAnsi="Sylfaen" w:cs="Arial"/>
          <w:sz w:val="24"/>
          <w:szCs w:val="24"/>
          <w:shd w:val="clear" w:color="auto" w:fill="FFFFFF"/>
          <w:lang w:val="en-US"/>
        </w:rPr>
        <w:t>’</w:t>
      </w:r>
      <w:r w:rsidR="00681210" w:rsidRPr="00AC7443">
        <w:rPr>
          <w:rFonts w:ascii="Sylfaen" w:hAnsi="Sylfaen" w:cs="Arial"/>
          <w:sz w:val="24"/>
          <w:szCs w:val="24"/>
          <w:shd w:val="clear" w:color="auto" w:fill="FFFFFF"/>
          <w:lang w:val="hy-AM"/>
        </w:rPr>
        <w:t xml:space="preserve"> </w:t>
      </w:r>
      <w:r w:rsidR="00681210" w:rsidRPr="00AC7443">
        <w:rPr>
          <w:rFonts w:ascii="Sylfaen" w:hAnsi="Sylfaen" w:cs="Arial"/>
          <w:sz w:val="24"/>
          <w:szCs w:val="24"/>
          <w:lang w:val="hy-AM"/>
        </w:rPr>
        <w:t>—</w:t>
      </w:r>
      <w:r w:rsidR="00B0368A" w:rsidRPr="00AC7443">
        <w:rPr>
          <w:rFonts w:ascii="Sylfaen" w:hAnsi="Sylfaen" w:cs="Arial"/>
          <w:sz w:val="24"/>
          <w:szCs w:val="24"/>
          <w:shd w:val="clear" w:color="auto" w:fill="FFFFFF"/>
          <w:lang w:val="hy-AM"/>
        </w:rPr>
        <w:t xml:space="preserve"> Anzhela Tovmasyan</w:t>
      </w:r>
      <w:r w:rsidR="00B0368A" w:rsidRPr="00AC7443">
        <w:rPr>
          <w:rFonts w:ascii="Sylfaen" w:hAnsi="Sylfaen" w:cs="Arial"/>
          <w:sz w:val="24"/>
          <w:szCs w:val="24"/>
          <w:shd w:val="clear" w:color="auto" w:fill="FFFFFF"/>
          <w:lang w:val="en-US"/>
        </w:rPr>
        <w:t>,” which was published</w:t>
      </w:r>
      <w:r w:rsidRPr="00AC7443">
        <w:rPr>
          <w:rFonts w:ascii="Sylfaen" w:hAnsi="Sylfaen" w:cs="Arial"/>
          <w:sz w:val="24"/>
          <w:szCs w:val="24"/>
          <w:shd w:val="clear" w:color="auto" w:fill="FFFFFF"/>
          <w:lang w:val="hy-AM"/>
        </w:rPr>
        <w:t xml:space="preserve"> on </w:t>
      </w:r>
      <w:r w:rsidRPr="00AC7443">
        <w:rPr>
          <w:rFonts w:ascii="Sylfaen" w:hAnsi="Sylfaen" w:cs="Arial"/>
          <w:i/>
          <w:sz w:val="24"/>
          <w:szCs w:val="24"/>
          <w:shd w:val="clear" w:color="auto" w:fill="FFFFFF"/>
          <w:lang w:val="hy-AM"/>
        </w:rPr>
        <w:t>Hayeli.am</w:t>
      </w:r>
      <w:r w:rsidRPr="00AC7443">
        <w:rPr>
          <w:rFonts w:ascii="Sylfaen" w:hAnsi="Sylfaen" w:cs="Arial"/>
          <w:sz w:val="24"/>
          <w:szCs w:val="24"/>
          <w:shd w:val="clear" w:color="auto" w:fill="FFFFFF"/>
          <w:lang w:val="hy-AM"/>
        </w:rPr>
        <w:t xml:space="preserve"> news website and </w:t>
      </w:r>
      <w:r w:rsidR="00B0368A" w:rsidRPr="00AC7443">
        <w:rPr>
          <w:rFonts w:ascii="Sylfaen" w:hAnsi="Sylfaen" w:cs="Arial"/>
          <w:sz w:val="24"/>
          <w:szCs w:val="24"/>
          <w:shd w:val="clear" w:color="auto" w:fill="FFFFFF"/>
          <w:lang w:val="en-US"/>
        </w:rPr>
        <w:t>its eponymous</w:t>
      </w:r>
      <w:r w:rsidR="00B0368A" w:rsidRPr="00AC7443">
        <w:rPr>
          <w:rFonts w:ascii="Sylfaen" w:hAnsi="Sylfaen" w:cs="Arial"/>
          <w:sz w:val="24"/>
          <w:szCs w:val="24"/>
          <w:shd w:val="clear" w:color="auto" w:fill="FFFFFF"/>
          <w:lang w:val="hy-AM"/>
        </w:rPr>
        <w:t xml:space="preserve"> YouTube page. </w:t>
      </w:r>
      <w:r w:rsidR="00B0368A" w:rsidRPr="00AC7443">
        <w:rPr>
          <w:rFonts w:ascii="Sylfaen" w:hAnsi="Sylfaen" w:cs="Arial"/>
          <w:sz w:val="24"/>
          <w:szCs w:val="24"/>
          <w:shd w:val="clear" w:color="auto" w:fill="FFFFFF"/>
          <w:lang w:val="en-US"/>
        </w:rPr>
        <w:t xml:space="preserve">Nalbandyan </w:t>
      </w:r>
      <w:r w:rsidR="00B0368A" w:rsidRPr="00AC7443">
        <w:rPr>
          <w:rFonts w:ascii="Sylfaen" w:hAnsi="Sylfaen" w:cs="Arial"/>
          <w:sz w:val="24"/>
          <w:szCs w:val="24"/>
          <w:shd w:val="clear" w:color="auto" w:fill="FFFFFF"/>
          <w:lang w:val="hy-AM"/>
        </w:rPr>
        <w:t>demanded</w:t>
      </w:r>
      <w:r w:rsidRPr="00AC7443">
        <w:rPr>
          <w:rFonts w:ascii="Sylfaen" w:hAnsi="Sylfaen" w:cs="Arial"/>
          <w:sz w:val="24"/>
          <w:szCs w:val="24"/>
          <w:shd w:val="clear" w:color="auto" w:fill="FFFFFF"/>
          <w:lang w:val="hy-AM"/>
        </w:rPr>
        <w:t xml:space="preserve"> an apology and a </w:t>
      </w:r>
      <w:r w:rsidR="00B0368A" w:rsidRPr="00AC7443">
        <w:rPr>
          <w:rFonts w:ascii="Sylfaen" w:hAnsi="Sylfaen" w:cs="Arial"/>
          <w:sz w:val="24"/>
          <w:szCs w:val="24"/>
          <w:shd w:val="clear" w:color="auto" w:fill="FFFFFF"/>
          <w:lang w:val="en-US"/>
        </w:rPr>
        <w:t>refutation</w:t>
      </w:r>
      <w:r w:rsidRPr="00AC7443">
        <w:rPr>
          <w:rFonts w:ascii="Sylfaen" w:hAnsi="Sylfaen" w:cs="Arial"/>
          <w:sz w:val="24"/>
          <w:szCs w:val="24"/>
          <w:shd w:val="clear" w:color="auto" w:fill="FFFFFF"/>
          <w:lang w:val="hy-AM"/>
        </w:rPr>
        <w:t xml:space="preserve"> of the inform</w:t>
      </w:r>
      <w:r w:rsidR="00B0368A" w:rsidRPr="00AC7443">
        <w:rPr>
          <w:rFonts w:ascii="Sylfaen" w:hAnsi="Sylfaen" w:cs="Arial"/>
          <w:sz w:val="24"/>
          <w:szCs w:val="24"/>
          <w:shd w:val="clear" w:color="auto" w:fill="FFFFFF"/>
          <w:lang w:val="hy-AM"/>
        </w:rPr>
        <w:t xml:space="preserve">ation considered defamatory. </w:t>
      </w:r>
      <w:r w:rsidR="00B0368A" w:rsidRPr="00AC7443">
        <w:rPr>
          <w:rFonts w:ascii="Sylfaen" w:hAnsi="Sylfaen" w:cs="Arial"/>
          <w:sz w:val="24"/>
          <w:szCs w:val="24"/>
          <w:shd w:val="clear" w:color="auto" w:fill="FFFFFF"/>
          <w:lang w:val="en-US"/>
        </w:rPr>
        <w:t xml:space="preserve">In the piece, </w:t>
      </w:r>
      <w:r w:rsidR="00B0368A" w:rsidRPr="00AC7443">
        <w:rPr>
          <w:rFonts w:ascii="Sylfaen" w:hAnsi="Sylfaen" w:cs="Arial"/>
          <w:sz w:val="24"/>
          <w:szCs w:val="24"/>
          <w:shd w:val="clear" w:color="auto" w:fill="FFFFFF"/>
          <w:lang w:val="hy-AM"/>
        </w:rPr>
        <w:t>Anzh</w:t>
      </w:r>
      <w:r w:rsidRPr="00AC7443">
        <w:rPr>
          <w:rFonts w:ascii="Sylfaen" w:hAnsi="Sylfaen" w:cs="Arial"/>
          <w:sz w:val="24"/>
          <w:szCs w:val="24"/>
          <w:shd w:val="clear" w:color="auto" w:fill="FFFFFF"/>
          <w:lang w:val="hy-AM"/>
        </w:rPr>
        <w:t xml:space="preserve">ela Tovmasyan specifically </w:t>
      </w:r>
      <w:r w:rsidR="00681210" w:rsidRPr="00AC7443">
        <w:rPr>
          <w:rFonts w:ascii="Sylfaen" w:hAnsi="Sylfaen" w:cs="Arial"/>
          <w:sz w:val="24"/>
          <w:szCs w:val="24"/>
          <w:shd w:val="clear" w:color="auto" w:fill="FFFFFF"/>
          <w:lang w:val="en-US"/>
        </w:rPr>
        <w:t>claimed</w:t>
      </w:r>
      <w:r w:rsidRPr="00AC7443">
        <w:rPr>
          <w:rFonts w:ascii="Sylfaen" w:hAnsi="Sylfaen" w:cs="Arial"/>
          <w:sz w:val="24"/>
          <w:szCs w:val="24"/>
          <w:shd w:val="clear" w:color="auto" w:fill="FFFFFF"/>
          <w:lang w:val="hy-AM"/>
        </w:rPr>
        <w:t xml:space="preserve"> that </w:t>
      </w:r>
      <w:r w:rsidR="00B0368A" w:rsidRPr="00AC7443">
        <w:rPr>
          <w:rFonts w:ascii="Sylfaen" w:hAnsi="Sylfaen" w:cs="Arial"/>
          <w:sz w:val="24"/>
          <w:szCs w:val="24"/>
          <w:shd w:val="clear" w:color="auto" w:fill="FFFFFF"/>
          <w:lang w:val="en-US"/>
        </w:rPr>
        <w:t>RA</w:t>
      </w:r>
      <w:r w:rsidRPr="00AC7443">
        <w:rPr>
          <w:rFonts w:ascii="Sylfaen" w:hAnsi="Sylfaen" w:cs="Arial"/>
          <w:sz w:val="24"/>
          <w:szCs w:val="24"/>
          <w:shd w:val="clear" w:color="auto" w:fill="FFFFFF"/>
          <w:lang w:val="hy-AM"/>
        </w:rPr>
        <w:t xml:space="preserve"> Prime Minister and his wife </w:t>
      </w:r>
      <w:r w:rsidR="00B0368A" w:rsidRPr="00AC7443">
        <w:rPr>
          <w:rFonts w:ascii="Sylfaen" w:hAnsi="Sylfaen" w:cs="Arial"/>
          <w:sz w:val="24"/>
          <w:szCs w:val="24"/>
          <w:shd w:val="clear" w:color="auto" w:fill="FFFFFF"/>
          <w:lang w:val="en-US"/>
        </w:rPr>
        <w:t>were</w:t>
      </w:r>
      <w:r w:rsidRPr="00AC7443">
        <w:rPr>
          <w:rFonts w:ascii="Sylfaen" w:hAnsi="Sylfaen" w:cs="Arial"/>
          <w:sz w:val="24"/>
          <w:szCs w:val="24"/>
          <w:shd w:val="clear" w:color="auto" w:fill="FFFFFF"/>
          <w:lang w:val="hy-AM"/>
        </w:rPr>
        <w:t xml:space="preserve"> behind the businessman, </w:t>
      </w:r>
      <w:r w:rsidR="00681210" w:rsidRPr="00AC7443">
        <w:rPr>
          <w:rFonts w:ascii="Sylfaen" w:hAnsi="Sylfaen" w:cs="Arial"/>
          <w:sz w:val="24"/>
          <w:szCs w:val="24"/>
          <w:shd w:val="clear" w:color="auto" w:fill="FFFFFF"/>
          <w:lang w:val="en-US"/>
        </w:rPr>
        <w:t>using</w:t>
      </w:r>
      <w:r w:rsidRPr="00AC7443">
        <w:rPr>
          <w:rFonts w:ascii="Sylfaen" w:hAnsi="Sylfaen" w:cs="Arial"/>
          <w:sz w:val="24"/>
          <w:szCs w:val="24"/>
          <w:shd w:val="clear" w:color="auto" w:fill="FFFFFF"/>
          <w:lang w:val="hy-AM"/>
        </w:rPr>
        <w:t xml:space="preserve"> the following expressions: “Illiterate, </w:t>
      </w:r>
      <w:r w:rsidR="00201D13" w:rsidRPr="00AC7443">
        <w:rPr>
          <w:rFonts w:ascii="Sylfaen" w:hAnsi="Sylfaen" w:cs="Arial"/>
          <w:sz w:val="24"/>
          <w:szCs w:val="24"/>
          <w:shd w:val="clear" w:color="auto" w:fill="FFFFFF"/>
          <w:lang w:val="en-US"/>
        </w:rPr>
        <w:t>immature</w:t>
      </w:r>
      <w:r w:rsidRPr="00AC7443">
        <w:rPr>
          <w:rFonts w:ascii="Sylfaen" w:hAnsi="Sylfaen" w:cs="Arial"/>
          <w:sz w:val="24"/>
          <w:szCs w:val="24"/>
          <w:shd w:val="clear" w:color="auto" w:fill="FFFFFF"/>
          <w:lang w:val="hy-AM"/>
        </w:rPr>
        <w:t xml:space="preserve">, </w:t>
      </w:r>
      <w:r w:rsidR="00621084" w:rsidRPr="00AC7443">
        <w:rPr>
          <w:rFonts w:ascii="Sylfaen" w:hAnsi="Sylfaen" w:cs="Arial"/>
          <w:sz w:val="24"/>
          <w:szCs w:val="24"/>
          <w:shd w:val="clear" w:color="auto" w:fill="FFFFFF"/>
          <w:lang w:val="en-US"/>
        </w:rPr>
        <w:t>utterly worthless</w:t>
      </w:r>
      <w:r w:rsidRPr="00AC7443">
        <w:rPr>
          <w:rFonts w:ascii="Sylfaen" w:hAnsi="Sylfaen" w:cs="Arial"/>
          <w:sz w:val="24"/>
          <w:szCs w:val="24"/>
          <w:shd w:val="clear" w:color="auto" w:fill="FFFFFF"/>
          <w:lang w:val="hy-AM"/>
        </w:rPr>
        <w:t xml:space="preserve"> as a </w:t>
      </w:r>
      <w:r w:rsidR="00201D13" w:rsidRPr="00AC7443">
        <w:rPr>
          <w:rFonts w:ascii="Sylfaen" w:hAnsi="Sylfaen" w:cs="Arial"/>
          <w:sz w:val="24"/>
          <w:szCs w:val="24"/>
          <w:shd w:val="clear" w:color="auto" w:fill="FFFFFF"/>
          <w:lang w:val="en-US"/>
        </w:rPr>
        <w:t>professional,</w:t>
      </w:r>
      <w:r w:rsidRPr="00AC7443">
        <w:rPr>
          <w:rFonts w:ascii="Sylfaen" w:hAnsi="Sylfaen" w:cs="Arial"/>
          <w:sz w:val="24"/>
          <w:szCs w:val="24"/>
          <w:shd w:val="clear" w:color="auto" w:fill="FFFFFF"/>
          <w:lang w:val="hy-AM"/>
        </w:rPr>
        <w:t>” “This person</w:t>
      </w:r>
      <w:r w:rsidR="00681210" w:rsidRPr="00AC7443">
        <w:rPr>
          <w:rFonts w:ascii="Sylfaen" w:hAnsi="Sylfaen" w:cs="Arial"/>
          <w:sz w:val="24"/>
          <w:szCs w:val="24"/>
          <w:shd w:val="clear" w:color="auto" w:fill="FFFFFF"/>
          <w:lang w:val="en-US"/>
        </w:rPr>
        <w:t>, who is</w:t>
      </w:r>
      <w:r w:rsidRPr="00AC7443">
        <w:rPr>
          <w:rFonts w:ascii="Sylfaen" w:hAnsi="Sylfaen" w:cs="Arial"/>
          <w:sz w:val="24"/>
          <w:szCs w:val="24"/>
          <w:shd w:val="clear" w:color="auto" w:fill="FFFFFF"/>
          <w:lang w:val="hy-AM"/>
        </w:rPr>
        <w:t xml:space="preserve"> Anna</w:t>
      </w:r>
      <w:r w:rsidR="00681210" w:rsidRPr="00AC7443">
        <w:rPr>
          <w:rFonts w:ascii="Sylfaen" w:hAnsi="Sylfaen" w:cs="Arial"/>
          <w:sz w:val="24"/>
          <w:szCs w:val="24"/>
          <w:shd w:val="clear" w:color="auto" w:fill="FFFFFF"/>
          <w:lang w:val="en-US"/>
        </w:rPr>
        <w:t>’s</w:t>
      </w:r>
      <w:r w:rsidRPr="00AC7443">
        <w:rPr>
          <w:rFonts w:ascii="Sylfaen" w:hAnsi="Sylfaen" w:cs="Arial"/>
          <w:sz w:val="24"/>
          <w:szCs w:val="24"/>
          <w:shd w:val="clear" w:color="auto" w:fill="FFFFFF"/>
          <w:lang w:val="hy-AM"/>
        </w:rPr>
        <w:t xml:space="preserve"> and Nikol</w:t>
      </w:r>
      <w:r w:rsidR="00681210" w:rsidRPr="00AC7443">
        <w:rPr>
          <w:rFonts w:ascii="Sylfaen" w:hAnsi="Sylfaen" w:cs="Arial"/>
          <w:sz w:val="24"/>
          <w:szCs w:val="24"/>
          <w:shd w:val="clear" w:color="auto" w:fill="FFFFFF"/>
          <w:lang w:val="en-US"/>
        </w:rPr>
        <w:t>’s oligarch</w:t>
      </w:r>
      <w:r w:rsidR="00201D13" w:rsidRPr="00AC7443">
        <w:rPr>
          <w:rFonts w:ascii="Sylfaen" w:hAnsi="Sylfaen" w:cs="Arial"/>
          <w:sz w:val="24"/>
          <w:szCs w:val="24"/>
          <w:shd w:val="clear" w:color="auto" w:fill="FFFFFF"/>
          <w:lang w:val="en-US"/>
        </w:rPr>
        <w:t>,</w:t>
      </w:r>
      <w:r w:rsidR="00201D13"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lang w:val="hy-AM"/>
        </w:rPr>
        <w:t xml:space="preserve"> “</w:t>
      </w:r>
      <w:r w:rsidR="00201D13" w:rsidRPr="00AC7443">
        <w:rPr>
          <w:rFonts w:ascii="Sylfaen" w:hAnsi="Sylfaen" w:cs="Arial"/>
          <w:sz w:val="24"/>
          <w:szCs w:val="24"/>
          <w:shd w:val="clear" w:color="auto" w:fill="FFFFFF"/>
          <w:lang w:val="en-US"/>
        </w:rPr>
        <w:t>a hollow</w:t>
      </w:r>
      <w:r w:rsidRPr="00AC7443">
        <w:rPr>
          <w:rFonts w:ascii="Sylfaen" w:hAnsi="Sylfaen" w:cs="Arial"/>
          <w:sz w:val="24"/>
          <w:szCs w:val="24"/>
          <w:shd w:val="clear" w:color="auto" w:fill="FFFFFF"/>
          <w:lang w:val="hy-AM"/>
        </w:rPr>
        <w:t xml:space="preserve"> person</w:t>
      </w:r>
      <w:r w:rsidR="00201D13" w:rsidRPr="00AC7443">
        <w:rPr>
          <w:rFonts w:ascii="Sylfaen" w:hAnsi="Sylfaen" w:cs="Arial"/>
          <w:sz w:val="24"/>
          <w:szCs w:val="24"/>
          <w:shd w:val="clear" w:color="auto" w:fill="FFFFFF"/>
          <w:lang w:val="en-US"/>
        </w:rPr>
        <w:t>,</w:t>
      </w:r>
      <w:r w:rsidR="00201D13"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lang w:val="hy-AM"/>
        </w:rPr>
        <w:t xml:space="preserve"> “These </w:t>
      </w:r>
      <w:r w:rsidR="00201D13" w:rsidRPr="00AC7443">
        <w:rPr>
          <w:rFonts w:ascii="Sylfaen" w:hAnsi="Sylfaen" w:cs="Arial"/>
          <w:sz w:val="24"/>
          <w:szCs w:val="24"/>
          <w:shd w:val="clear" w:color="auto" w:fill="FFFFFF"/>
          <w:lang w:val="en-US"/>
        </w:rPr>
        <w:t xml:space="preserve">very </w:t>
      </w:r>
      <w:r w:rsidRPr="00AC7443">
        <w:rPr>
          <w:rFonts w:ascii="Sylfaen" w:hAnsi="Sylfaen" w:cs="Arial"/>
          <w:sz w:val="24"/>
          <w:szCs w:val="24"/>
          <w:shd w:val="clear" w:color="auto" w:fill="FFFFFF"/>
          <w:lang w:val="hy-AM"/>
        </w:rPr>
        <w:t>bums, these bums who have become billionaires</w:t>
      </w:r>
      <w:r w:rsidR="00201D13" w:rsidRPr="00AC7443">
        <w:rPr>
          <w:rFonts w:ascii="Sylfaen" w:hAnsi="Sylfaen" w:cs="Arial"/>
          <w:sz w:val="24"/>
          <w:szCs w:val="24"/>
          <w:shd w:val="clear" w:color="auto" w:fill="FFFFFF"/>
          <w:lang w:val="en-US"/>
        </w:rPr>
        <w:t>,</w:t>
      </w:r>
      <w:r w:rsidR="00201D13" w:rsidRPr="00AC7443">
        <w:rPr>
          <w:rFonts w:ascii="Sylfaen" w:hAnsi="Sylfaen" w:cs="Arial"/>
          <w:sz w:val="24"/>
          <w:szCs w:val="24"/>
          <w:shd w:val="clear" w:color="auto" w:fill="FFFFFF"/>
          <w:lang w:val="hy-AM"/>
        </w:rPr>
        <w:t>”</w:t>
      </w:r>
      <w:r w:rsidRPr="00AC7443">
        <w:rPr>
          <w:rFonts w:ascii="Sylfaen" w:hAnsi="Sylfaen" w:cs="Arial"/>
          <w:sz w:val="24"/>
          <w:szCs w:val="24"/>
          <w:shd w:val="clear" w:color="auto" w:fill="FFFFFF"/>
          <w:lang w:val="hy-AM"/>
        </w:rPr>
        <w:t xml:space="preserve"> “Your two masters, Anna and Nikol,</w:t>
      </w:r>
      <w:r w:rsidR="00681210" w:rsidRPr="00AC7443">
        <w:rPr>
          <w:rFonts w:ascii="Sylfaen" w:hAnsi="Sylfaen" w:cs="Arial"/>
          <w:sz w:val="24"/>
          <w:szCs w:val="24"/>
          <w:shd w:val="clear" w:color="auto" w:fill="FFFFFF"/>
          <w:lang w:val="en-US"/>
        </w:rPr>
        <w:t xml:space="preserve"> are </w:t>
      </w:r>
      <w:r w:rsidR="00201D13" w:rsidRPr="00AC7443">
        <w:rPr>
          <w:rFonts w:ascii="Sylfaen" w:hAnsi="Sylfaen" w:cs="Arial"/>
          <w:sz w:val="24"/>
          <w:szCs w:val="24"/>
          <w:shd w:val="clear" w:color="auto" w:fill="FFFFFF"/>
          <w:lang w:val="en-US"/>
        </w:rPr>
        <w:t>behind this</w:t>
      </w:r>
      <w:r w:rsidR="00681210" w:rsidRPr="00AC7443">
        <w:rPr>
          <w:rFonts w:ascii="Sylfaen" w:hAnsi="Sylfaen" w:cs="Arial"/>
          <w:sz w:val="24"/>
          <w:szCs w:val="24"/>
          <w:shd w:val="clear" w:color="auto" w:fill="FFFFFF"/>
          <w:lang w:val="en-US"/>
        </w:rPr>
        <w:t>,</w:t>
      </w:r>
      <w:r w:rsidRPr="00AC7443">
        <w:rPr>
          <w:rFonts w:ascii="Sylfaen" w:hAnsi="Sylfaen" w:cs="Arial"/>
          <w:sz w:val="24"/>
          <w:szCs w:val="24"/>
          <w:shd w:val="clear" w:color="auto" w:fill="FFFFFF"/>
          <w:lang w:val="hy-AM"/>
        </w:rPr>
        <w:t xml:space="preserve"> </w:t>
      </w:r>
      <w:r w:rsidR="00201D13" w:rsidRPr="00AC7443">
        <w:rPr>
          <w:rFonts w:ascii="Sylfaen" w:hAnsi="Sylfaen" w:cs="Arial"/>
          <w:sz w:val="24"/>
          <w:szCs w:val="24"/>
          <w:shd w:val="clear" w:color="auto" w:fill="FFFFFF"/>
          <w:lang w:val="en-US"/>
        </w:rPr>
        <w:t>since</w:t>
      </w:r>
      <w:r w:rsidR="00681210" w:rsidRPr="00AC7443">
        <w:rPr>
          <w:rFonts w:ascii="Sylfaen" w:hAnsi="Sylfaen" w:cs="Arial"/>
          <w:sz w:val="24"/>
          <w:szCs w:val="24"/>
          <w:shd w:val="clear" w:color="auto" w:fill="FFFFFF"/>
          <w:lang w:val="en-US"/>
        </w:rPr>
        <w:t xml:space="preserve"> it’s their</w:t>
      </w:r>
      <w:r w:rsidRPr="00AC7443">
        <w:rPr>
          <w:rFonts w:ascii="Sylfaen" w:hAnsi="Sylfaen" w:cs="Arial"/>
          <w:sz w:val="24"/>
          <w:szCs w:val="24"/>
          <w:shd w:val="clear" w:color="auto" w:fill="FFFFFF"/>
          <w:lang w:val="hy-AM"/>
        </w:rPr>
        <w:t xml:space="preserve"> business and you </w:t>
      </w:r>
      <w:r w:rsidR="00201D13" w:rsidRPr="00AC7443">
        <w:rPr>
          <w:rFonts w:ascii="Sylfaen" w:hAnsi="Sylfaen" w:cs="Arial"/>
          <w:sz w:val="24"/>
          <w:szCs w:val="24"/>
          <w:shd w:val="clear" w:color="auto" w:fill="FFFFFF"/>
          <w:lang w:val="en-US"/>
        </w:rPr>
        <w:t>act in concert with them,</w:t>
      </w:r>
      <w:r w:rsidRPr="00AC7443">
        <w:rPr>
          <w:rFonts w:ascii="Sylfaen" w:hAnsi="Sylfaen" w:cs="Arial"/>
          <w:sz w:val="24"/>
          <w:szCs w:val="24"/>
          <w:shd w:val="clear" w:color="auto" w:fill="FFFFFF"/>
          <w:lang w:val="hy-AM"/>
        </w:rPr>
        <w:t>” etc.</w:t>
      </w:r>
      <w:r w:rsidR="00681210" w:rsidRPr="00AC7443">
        <w:rPr>
          <w:rStyle w:val="FootnoteReference"/>
          <w:rFonts w:ascii="Sylfaen" w:hAnsi="Sylfaen" w:cs="Arial"/>
          <w:sz w:val="24"/>
          <w:szCs w:val="24"/>
          <w:shd w:val="clear" w:color="auto" w:fill="FFFFFF"/>
          <w:lang w:val="hy-AM"/>
        </w:rPr>
        <w:footnoteReference w:id="108"/>
      </w:r>
    </w:p>
    <w:p w14:paraId="4EE6A3A9" w14:textId="385C5C7F" w:rsidR="002D68DA" w:rsidRPr="00AC7443" w:rsidRDefault="008C3C24" w:rsidP="006A5BBB">
      <w:pPr>
        <w:spacing w:after="0"/>
        <w:rPr>
          <w:rFonts w:ascii="Sylfaen" w:hAnsi="Sylfaen" w:cs="Arial"/>
          <w:sz w:val="24"/>
          <w:szCs w:val="24"/>
          <w:shd w:val="clear" w:color="auto" w:fill="FFFFFF"/>
          <w:lang w:val="hy-AM"/>
        </w:rPr>
      </w:pPr>
      <w:r w:rsidRPr="00AC7443">
        <w:rPr>
          <w:rFonts w:ascii="Sylfaen" w:hAnsi="Sylfaen" w:cs="Arial"/>
          <w:sz w:val="24"/>
          <w:szCs w:val="24"/>
          <w:shd w:val="clear" w:color="auto" w:fill="FFFFFF"/>
          <w:lang w:val="hy-AM"/>
        </w:rPr>
        <w:t xml:space="preserve">On June 26, the lawsuit was </w:t>
      </w:r>
      <w:r w:rsidR="00681210" w:rsidRPr="00AC7443">
        <w:rPr>
          <w:rFonts w:ascii="Sylfaen" w:hAnsi="Sylfaen" w:cs="Arial"/>
          <w:sz w:val="24"/>
          <w:szCs w:val="24"/>
          <w:shd w:val="clear" w:color="auto" w:fill="FFFFFF"/>
          <w:lang w:val="en-US"/>
        </w:rPr>
        <w:t>as</w:t>
      </w:r>
      <w:r w:rsidRPr="00AC7443">
        <w:rPr>
          <w:rFonts w:ascii="Sylfaen" w:hAnsi="Sylfaen" w:cs="Arial"/>
          <w:sz w:val="24"/>
          <w:szCs w:val="24"/>
          <w:shd w:val="clear" w:color="auto" w:fill="FFFFFF"/>
          <w:lang w:val="hy-AM"/>
        </w:rPr>
        <w:t xml:space="preserve">signed </w:t>
      </w:r>
      <w:r w:rsidR="00681210" w:rsidRPr="00AC7443">
        <w:rPr>
          <w:rFonts w:ascii="Sylfaen" w:hAnsi="Sylfaen" w:cs="Arial"/>
          <w:sz w:val="24"/>
          <w:szCs w:val="24"/>
          <w:shd w:val="clear" w:color="auto" w:fill="FFFFFF"/>
          <w:lang w:val="en-US"/>
        </w:rPr>
        <w:t>to a</w:t>
      </w:r>
      <w:r w:rsidR="006A5BBB" w:rsidRPr="00AC7443">
        <w:rPr>
          <w:rFonts w:ascii="Sylfaen" w:hAnsi="Sylfaen" w:cs="Arial"/>
          <w:sz w:val="24"/>
          <w:szCs w:val="24"/>
          <w:shd w:val="clear" w:color="auto" w:fill="FFFFFF"/>
          <w:lang w:val="hy-AM"/>
        </w:rPr>
        <w:t xml:space="preserve"> judge.</w:t>
      </w:r>
      <w:r w:rsidR="002D68DA" w:rsidRPr="00AC7443">
        <w:rPr>
          <w:rFonts w:ascii="Sylfaen" w:hAnsi="Sylfaen" w:cs="Arial"/>
          <w:sz w:val="24"/>
          <w:szCs w:val="24"/>
          <w:shd w:val="clear" w:color="auto" w:fill="FFFFFF"/>
          <w:lang w:val="hy-AM"/>
        </w:rPr>
        <w:t xml:space="preserve"> </w:t>
      </w:r>
    </w:p>
    <w:p w14:paraId="22A115E3" w14:textId="77777777" w:rsidR="008C3C24" w:rsidRPr="00AC7443" w:rsidRDefault="008C3C24" w:rsidP="002D68DA">
      <w:pPr>
        <w:spacing w:after="0" w:line="240" w:lineRule="auto"/>
        <w:rPr>
          <w:rFonts w:ascii="Sylfaen" w:hAnsi="Sylfaen" w:cs="Arial"/>
          <w:sz w:val="24"/>
          <w:szCs w:val="24"/>
          <w:shd w:val="clear" w:color="auto" w:fill="FFFFFF"/>
          <w:lang w:val="hy-AM"/>
        </w:rPr>
      </w:pPr>
    </w:p>
    <w:p w14:paraId="5D08D1AC" w14:textId="19A6105A" w:rsidR="002D68DA" w:rsidRPr="00AC7443" w:rsidRDefault="008C3C24" w:rsidP="006A5BBB">
      <w:pPr>
        <w:spacing w:after="0" w:line="240" w:lineRule="auto"/>
        <w:rPr>
          <w:rFonts w:ascii="Sylfaen" w:hAnsi="Sylfaen" w:cs="Arial"/>
          <w:sz w:val="24"/>
          <w:szCs w:val="24"/>
          <w:shd w:val="clear" w:color="auto" w:fill="FFFFFF"/>
          <w:lang w:val="hy-AM"/>
        </w:rPr>
      </w:pPr>
      <w:r w:rsidRPr="00AC7443">
        <w:rPr>
          <w:rFonts w:ascii="Sylfaen" w:hAnsi="Sylfaen" w:cs="Arial"/>
          <w:b/>
          <w:sz w:val="24"/>
          <w:szCs w:val="24"/>
          <w:shd w:val="clear" w:color="auto" w:fill="FFFFFF"/>
          <w:lang w:val="hy-AM"/>
        </w:rPr>
        <w:t>On June 27</w:t>
      </w:r>
      <w:r w:rsidRPr="00AC7443">
        <w:rPr>
          <w:rFonts w:ascii="Sylfaen" w:hAnsi="Sylfaen" w:cs="Arial"/>
          <w:sz w:val="24"/>
          <w:szCs w:val="24"/>
          <w:shd w:val="clear" w:color="auto" w:fill="FFFFFF"/>
          <w:lang w:val="hy-AM"/>
        </w:rPr>
        <w:t xml:space="preserve">, in the courtyard of the Mother See of Etchmiadzin, when NSS officers arrived to detain Archbishop Mikayel Ajapahyan, the </w:t>
      </w:r>
      <w:r w:rsidR="00691279" w:rsidRPr="00AC7443">
        <w:rPr>
          <w:rFonts w:ascii="Sylfaen" w:hAnsi="Sylfaen" w:cs="Arial"/>
          <w:sz w:val="24"/>
          <w:szCs w:val="24"/>
          <w:shd w:val="clear" w:color="auto" w:fill="FFFFFF"/>
          <w:lang w:val="en-US"/>
        </w:rPr>
        <w:t>head</w:t>
      </w:r>
      <w:r w:rsidRPr="00AC7443">
        <w:rPr>
          <w:rFonts w:ascii="Sylfaen" w:hAnsi="Sylfaen" w:cs="Arial"/>
          <w:sz w:val="24"/>
          <w:szCs w:val="24"/>
          <w:shd w:val="clear" w:color="auto" w:fill="FFFFFF"/>
          <w:lang w:val="hy-AM"/>
        </w:rPr>
        <w:t xml:space="preserve"> of the Shirak Diocese of the Armenian Apostolic Church, </w:t>
      </w:r>
      <w:r w:rsidR="00691279" w:rsidRPr="00AC7443">
        <w:rPr>
          <w:rFonts w:ascii="Sylfaen" w:hAnsi="Sylfaen" w:cs="Arial"/>
          <w:sz w:val="24"/>
          <w:szCs w:val="24"/>
          <w:shd w:val="clear" w:color="auto" w:fill="FFFFFF"/>
          <w:lang w:val="hy-AM"/>
        </w:rPr>
        <w:t xml:space="preserve">clashes </w:t>
      </w:r>
      <w:r w:rsidR="00691279" w:rsidRPr="00AC7443">
        <w:rPr>
          <w:rFonts w:ascii="Sylfaen" w:hAnsi="Sylfaen" w:cs="Arial"/>
          <w:sz w:val="24"/>
          <w:szCs w:val="24"/>
          <w:shd w:val="clear" w:color="auto" w:fill="FFFFFF"/>
          <w:lang w:val="en-US"/>
        </w:rPr>
        <w:t xml:space="preserve">erupted </w:t>
      </w:r>
      <w:r w:rsidR="00691279" w:rsidRPr="00AC7443">
        <w:rPr>
          <w:rFonts w:ascii="Sylfaen" w:hAnsi="Sylfaen" w:cs="Arial"/>
          <w:sz w:val="24"/>
          <w:szCs w:val="24"/>
          <w:shd w:val="clear" w:color="auto" w:fill="FFFFFF"/>
          <w:lang w:val="hy-AM"/>
        </w:rPr>
        <w:t>between law enforcement officers and the public</w:t>
      </w:r>
      <w:r w:rsidR="00691279" w:rsidRPr="00AC7443">
        <w:rPr>
          <w:rFonts w:ascii="Sylfaen" w:hAnsi="Sylfaen" w:cs="Arial"/>
          <w:sz w:val="24"/>
          <w:szCs w:val="24"/>
          <w:shd w:val="clear" w:color="auto" w:fill="FFFFFF"/>
          <w:lang w:val="en-US"/>
        </w:rPr>
        <w:t>, during which</w:t>
      </w:r>
      <w:r w:rsidR="00691279"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lang w:val="hy-AM"/>
        </w:rPr>
        <w:t xml:space="preserve">the camera of </w:t>
      </w:r>
      <w:r w:rsidRPr="00AC7443">
        <w:rPr>
          <w:rFonts w:ascii="Sylfaen" w:hAnsi="Sylfaen" w:cs="Arial"/>
          <w:i/>
          <w:sz w:val="24"/>
          <w:szCs w:val="24"/>
          <w:shd w:val="clear" w:color="auto" w:fill="FFFFFF"/>
          <w:lang w:val="hy-AM"/>
        </w:rPr>
        <w:t>168.am</w:t>
      </w:r>
      <w:r w:rsidRPr="00AC7443">
        <w:rPr>
          <w:rFonts w:ascii="Sylfaen" w:hAnsi="Sylfaen" w:cs="Arial"/>
          <w:sz w:val="24"/>
          <w:szCs w:val="24"/>
          <w:shd w:val="clear" w:color="auto" w:fill="FFFFFF"/>
          <w:lang w:val="hy-AM"/>
        </w:rPr>
        <w:t xml:space="preserve"> was broken.</w:t>
      </w:r>
      <w:r w:rsidR="00201D13" w:rsidRPr="00AC7443">
        <w:rPr>
          <w:rStyle w:val="FootnoteReference"/>
          <w:rFonts w:ascii="Sylfaen" w:hAnsi="Sylfaen" w:cs="Arial"/>
          <w:sz w:val="24"/>
          <w:szCs w:val="24"/>
          <w:shd w:val="clear" w:color="auto" w:fill="FFFFFF"/>
          <w:lang w:val="hy-AM"/>
        </w:rPr>
        <w:footnoteReference w:id="109"/>
      </w:r>
      <w:r w:rsidR="002D68DA" w:rsidRPr="00AC7443">
        <w:rPr>
          <w:rFonts w:ascii="Sylfaen" w:hAnsi="Sylfaen" w:cs="Arial"/>
          <w:sz w:val="24"/>
          <w:szCs w:val="24"/>
          <w:shd w:val="clear" w:color="auto" w:fill="FFFFFF"/>
          <w:lang w:val="hy-AM"/>
        </w:rPr>
        <w:t xml:space="preserve"> </w:t>
      </w:r>
    </w:p>
    <w:p w14:paraId="1A455B53" w14:textId="77777777" w:rsidR="008C3C24" w:rsidRPr="00AC7443" w:rsidRDefault="008C3C24" w:rsidP="002D68DA">
      <w:pPr>
        <w:spacing w:after="0" w:line="240" w:lineRule="auto"/>
        <w:ind w:firstLine="567"/>
        <w:rPr>
          <w:rFonts w:ascii="Sylfaen" w:hAnsi="Sylfaen" w:cs="Arial"/>
          <w:sz w:val="24"/>
          <w:szCs w:val="24"/>
          <w:shd w:val="clear" w:color="auto" w:fill="FFFFFF"/>
          <w:lang w:val="hy-AM"/>
        </w:rPr>
      </w:pPr>
    </w:p>
    <w:p w14:paraId="6A1045A8" w14:textId="46AE5535" w:rsidR="008C3C24" w:rsidRPr="00AC7443" w:rsidRDefault="008C3C24" w:rsidP="008C3C24">
      <w:pPr>
        <w:pStyle w:val="NormalWeb"/>
        <w:shd w:val="clear" w:color="auto" w:fill="FFFFFF"/>
        <w:spacing w:before="0" w:beforeAutospacing="0" w:after="0" w:afterAutospacing="0" w:line="240" w:lineRule="auto"/>
        <w:rPr>
          <w:rFonts w:ascii="Sylfaen" w:eastAsiaTheme="minorHAnsi" w:hAnsi="Sylfaen" w:cs="Arial"/>
          <w:lang w:val="en-US" w:eastAsia="en-US"/>
        </w:rPr>
      </w:pPr>
      <w:r w:rsidRPr="00AC7443">
        <w:rPr>
          <w:rFonts w:ascii="Sylfaen" w:hAnsi="Sylfaen" w:cs="Arial"/>
          <w:b/>
          <w:lang w:val="hy-AM"/>
        </w:rPr>
        <w:t xml:space="preserve">On </w:t>
      </w:r>
      <w:r w:rsidR="00691279" w:rsidRPr="00AC7443">
        <w:rPr>
          <w:rFonts w:ascii="Sylfaen" w:hAnsi="Sylfaen" w:cs="Arial"/>
          <w:b/>
          <w:lang w:val="en-US"/>
        </w:rPr>
        <w:t>June 27</w:t>
      </w:r>
      <w:r w:rsidRPr="00AC7443">
        <w:rPr>
          <w:rFonts w:ascii="Sylfaen" w:hAnsi="Sylfaen" w:cs="Arial"/>
          <w:lang w:val="hy-AM"/>
        </w:rPr>
        <w:t xml:space="preserve">, the Civil Court of Appeal rejected the </w:t>
      </w:r>
      <w:r w:rsidRPr="00AC7443">
        <w:rPr>
          <w:rFonts w:ascii="Sylfaen" w:hAnsi="Sylfaen" w:cs="Arial"/>
        </w:rPr>
        <w:t xml:space="preserve">appeal filed by the plaintiff </w:t>
      </w:r>
      <w:r w:rsidRPr="00AC7443">
        <w:rPr>
          <w:rFonts w:ascii="Sylfaen" w:hAnsi="Sylfaen" w:cs="Arial"/>
          <w:lang w:val="hy-AM"/>
        </w:rPr>
        <w:t xml:space="preserve">in the case of </w:t>
      </w:r>
      <w:r w:rsidRPr="00AC7443">
        <w:rPr>
          <w:rFonts w:ascii="Sylfaen" w:hAnsi="Sylfaen" w:cs="Arial"/>
          <w:bCs/>
          <w:i/>
          <w:iCs/>
          <w:shd w:val="clear" w:color="auto" w:fill="FFFFFF"/>
          <w:lang w:val="hy-AM"/>
        </w:rPr>
        <w:t>Yerevan</w:t>
      </w:r>
      <w:r w:rsidR="00691279" w:rsidRPr="00AC7443">
        <w:rPr>
          <w:rFonts w:ascii="Sylfaen" w:hAnsi="Sylfaen" w:cs="Arial"/>
          <w:bCs/>
          <w:i/>
          <w:iCs/>
          <w:shd w:val="clear" w:color="auto" w:fill="FFFFFF"/>
          <w:lang w:val="hy-AM"/>
        </w:rPr>
        <w:t xml:space="preserve"> State University Foundation v. “Hraparak Daily Limited Liability Company” LLC.</w:t>
      </w:r>
      <w:r w:rsidRPr="00AC7443">
        <w:rPr>
          <w:rFonts w:ascii="Sylfaen" w:hAnsi="Sylfaen" w:cs="Arial"/>
          <w:i/>
          <w:shd w:val="clear" w:color="auto" w:fill="FFFFFF"/>
        </w:rPr>
        <w:t>,</w:t>
      </w:r>
      <w:r w:rsidR="00691279" w:rsidRPr="00AC7443">
        <w:rPr>
          <w:rFonts w:ascii="Sylfaen" w:hAnsi="Sylfaen" w:cs="Arial"/>
          <w:i/>
          <w:shd w:val="clear" w:color="auto" w:fill="FFFFFF"/>
          <w:lang w:val="en-US"/>
        </w:rPr>
        <w:t xml:space="preserve"> the owner of Hraparak.am website, and Hraparak Daily Ltd.,</w:t>
      </w:r>
      <w:r w:rsidRPr="00AC7443">
        <w:rPr>
          <w:rFonts w:ascii="Sylfaen" w:hAnsi="Sylfaen" w:cs="Arial"/>
          <w:i/>
          <w:shd w:val="clear" w:color="auto" w:fill="FFFFFF"/>
          <w:lang w:val="hy-AM"/>
        </w:rPr>
        <w:t xml:space="preserve"> </w:t>
      </w:r>
      <w:r w:rsidR="00691279" w:rsidRPr="00AC7443">
        <w:rPr>
          <w:rFonts w:ascii="Sylfaen" w:hAnsi="Sylfaen" w:cs="Arial"/>
          <w:shd w:val="clear" w:color="auto" w:fill="FFFFFF"/>
          <w:lang w:val="en-US"/>
        </w:rPr>
        <w:t>against</w:t>
      </w:r>
      <w:r w:rsidRPr="00AC7443">
        <w:rPr>
          <w:rFonts w:ascii="Sylfaen" w:hAnsi="Sylfaen" w:cs="Arial"/>
          <w:lang w:val="hy-AM"/>
        </w:rPr>
        <w:t xml:space="preserve"> </w:t>
      </w:r>
      <w:r w:rsidRPr="00AC7443">
        <w:rPr>
          <w:rFonts w:ascii="Sylfaen" w:hAnsi="Sylfaen" w:cs="Arial"/>
        </w:rPr>
        <w:t>the first</w:t>
      </w:r>
      <w:r w:rsidRPr="00AC7443">
        <w:rPr>
          <w:rFonts w:ascii="Sylfaen" w:hAnsi="Sylfaen" w:cs="Arial"/>
          <w:lang w:val="hy-AM"/>
        </w:rPr>
        <w:t xml:space="preserve"> instance </w:t>
      </w:r>
      <w:r w:rsidRPr="00AC7443">
        <w:rPr>
          <w:rFonts w:ascii="Sylfaen" w:hAnsi="Sylfaen" w:cs="Arial"/>
        </w:rPr>
        <w:t xml:space="preserve">court’s ruling to </w:t>
      </w:r>
      <w:r w:rsidR="00691279" w:rsidRPr="00AC7443">
        <w:rPr>
          <w:rFonts w:ascii="Sylfaen" w:hAnsi="Sylfaen" w:cs="Arial"/>
          <w:lang w:val="en-US"/>
        </w:rPr>
        <w:t>dismiss</w:t>
      </w:r>
      <w:r w:rsidRPr="00AC7443">
        <w:rPr>
          <w:rFonts w:ascii="Sylfaen" w:hAnsi="Sylfaen" w:cs="Arial"/>
        </w:rPr>
        <w:t xml:space="preserve"> the lawsuit. </w:t>
      </w:r>
      <w:r w:rsidR="00691279" w:rsidRPr="00AC7443">
        <w:rPr>
          <w:rFonts w:ascii="Sylfaen" w:hAnsi="Sylfaen" w:cs="Arial"/>
          <w:shd w:val="clear" w:color="auto" w:fill="FFFFFF"/>
        </w:rPr>
        <w:t xml:space="preserve">Additionally, the </w:t>
      </w:r>
      <w:r w:rsidR="00691279" w:rsidRPr="00AC7443">
        <w:rPr>
          <w:rFonts w:ascii="Sylfaen" w:hAnsi="Sylfaen" w:cs="Arial"/>
          <w:shd w:val="clear" w:color="auto" w:fill="FFFFFF"/>
          <w:lang w:val="en-US"/>
        </w:rPr>
        <w:t xml:space="preserve">appellate </w:t>
      </w:r>
      <w:r w:rsidR="00691279" w:rsidRPr="00AC7443">
        <w:rPr>
          <w:rFonts w:ascii="Sylfaen" w:hAnsi="Sylfaen" w:cs="Arial"/>
          <w:shd w:val="clear" w:color="auto" w:fill="FFFFFF"/>
        </w:rPr>
        <w:t>court obliged the</w:t>
      </w:r>
      <w:r w:rsidR="00691279" w:rsidRPr="00AC7443">
        <w:rPr>
          <w:rFonts w:ascii="Sylfaen" w:hAnsi="Sylfaen" w:cs="Arial"/>
          <w:shd w:val="clear" w:color="auto" w:fill="FFFFFF"/>
          <w:lang w:val="hy-AM"/>
        </w:rPr>
        <w:t xml:space="preserve"> plaintiff to </w:t>
      </w:r>
      <w:r w:rsidR="00691279" w:rsidRPr="00AC7443">
        <w:rPr>
          <w:rFonts w:ascii="Sylfaen" w:hAnsi="Sylfaen" w:cs="Arial"/>
          <w:shd w:val="clear" w:color="auto" w:fill="FFFFFF"/>
          <w:lang w:val="en-US"/>
        </w:rPr>
        <w:t>pay</w:t>
      </w:r>
      <w:r w:rsidR="00691279" w:rsidRPr="00AC7443">
        <w:rPr>
          <w:rFonts w:ascii="Sylfaen" w:hAnsi="Sylfaen" w:cs="Arial"/>
          <w:shd w:val="clear" w:color="auto" w:fill="FFFFFF"/>
        </w:rPr>
        <w:t xml:space="preserve"> </w:t>
      </w:r>
      <w:r w:rsidR="00691279" w:rsidRPr="00AC7443">
        <w:rPr>
          <w:rFonts w:ascii="Sylfaen" w:hAnsi="Sylfaen" w:cs="Arial"/>
          <w:shd w:val="clear" w:color="auto" w:fill="FFFFFF"/>
          <w:lang w:val="hy-AM"/>
        </w:rPr>
        <w:t xml:space="preserve">50,000 </w:t>
      </w:r>
      <w:r w:rsidR="00691279" w:rsidRPr="00AC7443">
        <w:rPr>
          <w:rFonts w:ascii="Sylfaen" w:hAnsi="Sylfaen" w:cs="Arial"/>
          <w:shd w:val="clear" w:color="auto" w:fill="FFFFFF"/>
        </w:rPr>
        <w:t>AMD</w:t>
      </w:r>
      <w:r w:rsidR="00691279" w:rsidRPr="00AC7443">
        <w:rPr>
          <w:rFonts w:ascii="Sylfaen" w:hAnsi="Sylfaen" w:cs="Arial"/>
          <w:shd w:val="clear" w:color="auto" w:fill="FFFFFF"/>
          <w:lang w:val="hy-AM"/>
        </w:rPr>
        <w:t xml:space="preserve"> </w:t>
      </w:r>
      <w:r w:rsidR="00691279" w:rsidRPr="00AC7443">
        <w:rPr>
          <w:rFonts w:ascii="Sylfaen" w:hAnsi="Sylfaen" w:cs="Arial"/>
          <w:shd w:val="clear" w:color="auto" w:fill="FFFFFF"/>
        </w:rPr>
        <w:t>as</w:t>
      </w:r>
      <w:r w:rsidR="00691279" w:rsidRPr="00AC7443">
        <w:rPr>
          <w:rFonts w:ascii="Sylfaen" w:hAnsi="Sylfaen" w:cs="Arial"/>
          <w:shd w:val="clear" w:color="auto" w:fill="FFFFFF"/>
          <w:lang w:val="hy-AM"/>
        </w:rPr>
        <w:t xml:space="preserve"> </w:t>
      </w:r>
      <w:r w:rsidR="006A5BBB" w:rsidRPr="00AC7443">
        <w:rPr>
          <w:rFonts w:ascii="Sylfaen" w:hAnsi="Sylfaen" w:cs="Arial"/>
          <w:shd w:val="clear" w:color="auto" w:fill="FFFFFF"/>
          <w:lang w:val="en-US"/>
        </w:rPr>
        <w:t>the defendant</w:t>
      </w:r>
      <w:r w:rsidR="00691279" w:rsidRPr="00AC7443">
        <w:rPr>
          <w:rFonts w:ascii="Sylfaen" w:hAnsi="Sylfaen" w:cs="Arial"/>
          <w:shd w:val="clear" w:color="auto" w:fill="FFFFFF"/>
          <w:lang w:val="en-US"/>
        </w:rPr>
        <w:t xml:space="preserve">’s </w:t>
      </w:r>
      <w:r w:rsidR="00691279" w:rsidRPr="00AC7443">
        <w:rPr>
          <w:rFonts w:ascii="Sylfaen" w:hAnsi="Sylfaen" w:cs="Arial"/>
          <w:shd w:val="clear" w:color="auto" w:fill="FFFFFF"/>
          <w:lang w:val="hy-AM"/>
        </w:rPr>
        <w:t xml:space="preserve">attorney’s </w:t>
      </w:r>
      <w:r w:rsidR="00691279" w:rsidRPr="00AC7443">
        <w:rPr>
          <w:rFonts w:ascii="Sylfaen" w:hAnsi="Sylfaen" w:cs="Arial"/>
          <w:shd w:val="clear" w:color="auto" w:fill="FFFFFF"/>
          <w:lang w:val="en-US"/>
        </w:rPr>
        <w:t xml:space="preserve">remuneration. </w:t>
      </w:r>
    </w:p>
    <w:p w14:paraId="0D4D2343" w14:textId="77777777" w:rsidR="008C3C24" w:rsidRPr="00AC7443" w:rsidRDefault="008C3C24" w:rsidP="008C3C24">
      <w:pPr>
        <w:spacing w:after="0" w:line="240" w:lineRule="auto"/>
        <w:rPr>
          <w:rFonts w:ascii="Sylfaen" w:hAnsi="Sylfaen" w:cs="Arial"/>
          <w:sz w:val="24"/>
          <w:szCs w:val="24"/>
          <w:shd w:val="clear" w:color="auto" w:fill="FFFFFF"/>
          <w:lang w:val="hy-AM"/>
        </w:rPr>
      </w:pPr>
    </w:p>
    <w:p w14:paraId="634E8406" w14:textId="78D0785A" w:rsidR="008C3C24" w:rsidRPr="00AC7443" w:rsidRDefault="008C3C24" w:rsidP="008C3C24">
      <w:pPr>
        <w:spacing w:after="0" w:line="240" w:lineRule="auto"/>
        <w:rPr>
          <w:rFonts w:ascii="Sylfaen" w:hAnsi="Sylfaen" w:cs="Arial"/>
          <w:sz w:val="24"/>
          <w:szCs w:val="24"/>
          <w:lang w:val="hy-AM"/>
        </w:rPr>
      </w:pPr>
      <w:r w:rsidRPr="00AC7443">
        <w:rPr>
          <w:rFonts w:ascii="Sylfaen" w:hAnsi="Sylfaen" w:cs="Arial"/>
          <w:bCs/>
          <w:sz w:val="24"/>
          <w:szCs w:val="24"/>
          <w:shd w:val="clear" w:color="auto" w:fill="FFFFFF"/>
          <w:lang w:val="hy-AM"/>
        </w:rPr>
        <w:t xml:space="preserve">The lawsuit </w:t>
      </w:r>
      <w:r w:rsidRPr="00AC7443">
        <w:rPr>
          <w:rFonts w:ascii="Sylfaen" w:hAnsi="Sylfaen" w:cs="Arial"/>
          <w:bCs/>
          <w:sz w:val="24"/>
          <w:szCs w:val="24"/>
          <w:shd w:val="clear" w:color="auto" w:fill="FFFFFF"/>
        </w:rPr>
        <w:t xml:space="preserve">filed on January 30, 2023, with the plaintiff </w:t>
      </w:r>
      <w:r w:rsidRPr="00AC7443">
        <w:rPr>
          <w:rFonts w:ascii="Sylfaen" w:hAnsi="Sylfaen" w:cs="Arial"/>
          <w:bCs/>
          <w:sz w:val="24"/>
          <w:szCs w:val="24"/>
          <w:shd w:val="clear" w:color="auto" w:fill="FFFFFF"/>
          <w:lang w:val="hy-AM"/>
        </w:rPr>
        <w:t xml:space="preserve">demanding </w:t>
      </w:r>
      <w:r w:rsidRPr="00AC7443">
        <w:rPr>
          <w:rFonts w:ascii="Sylfaen" w:hAnsi="Sylfaen" w:cs="Arial"/>
          <w:bCs/>
          <w:sz w:val="24"/>
          <w:szCs w:val="24"/>
          <w:shd w:val="clear" w:color="auto" w:fill="FFFFFF"/>
        </w:rPr>
        <w:t xml:space="preserve">a </w:t>
      </w:r>
      <w:r w:rsidRPr="00AC7443">
        <w:rPr>
          <w:rFonts w:ascii="Sylfaen" w:hAnsi="Sylfaen" w:cs="Arial"/>
          <w:bCs/>
          <w:sz w:val="24"/>
          <w:szCs w:val="24"/>
          <w:shd w:val="clear" w:color="auto" w:fill="FFFFFF"/>
          <w:lang w:val="hy-AM"/>
        </w:rPr>
        <w:t xml:space="preserve">public refutation of the information considered defamatory and </w:t>
      </w:r>
      <w:r w:rsidRPr="00AC7443">
        <w:rPr>
          <w:rFonts w:ascii="Sylfaen" w:hAnsi="Sylfaen" w:cs="Arial"/>
          <w:bCs/>
          <w:sz w:val="24"/>
          <w:szCs w:val="24"/>
          <w:shd w:val="clear" w:color="auto" w:fill="FFFFFF"/>
        </w:rPr>
        <w:t xml:space="preserve">1 million AMD in </w:t>
      </w:r>
      <w:r w:rsidRPr="00AC7443">
        <w:rPr>
          <w:rFonts w:ascii="Sylfaen" w:hAnsi="Sylfaen" w:cs="Arial"/>
          <w:bCs/>
          <w:sz w:val="24"/>
          <w:szCs w:val="24"/>
          <w:shd w:val="clear" w:color="auto" w:fill="FFFFFF"/>
          <w:lang w:val="hy-AM"/>
        </w:rPr>
        <w:t>compensation</w:t>
      </w:r>
      <w:r w:rsidRPr="00AC7443">
        <w:rPr>
          <w:rFonts w:ascii="Sylfaen" w:hAnsi="Sylfaen" w:cs="Arial"/>
          <w:bCs/>
          <w:sz w:val="24"/>
          <w:szCs w:val="24"/>
          <w:shd w:val="clear" w:color="auto" w:fill="FFFFFF"/>
        </w:rPr>
        <w:t xml:space="preserve">, </w:t>
      </w:r>
      <w:r w:rsidRPr="00AC7443">
        <w:rPr>
          <w:rFonts w:ascii="Sylfaen" w:hAnsi="Sylfaen" w:cs="Arial"/>
          <w:bCs/>
          <w:sz w:val="24"/>
          <w:szCs w:val="24"/>
          <w:shd w:val="clear" w:color="auto" w:fill="FFFFFF"/>
          <w:lang w:val="hy-AM"/>
        </w:rPr>
        <w:t xml:space="preserve">was caused by </w:t>
      </w:r>
      <w:r w:rsidRPr="00AC7443">
        <w:rPr>
          <w:rFonts w:ascii="Sylfaen" w:hAnsi="Sylfaen" w:cs="Arial"/>
          <w:bCs/>
          <w:sz w:val="24"/>
          <w:szCs w:val="24"/>
          <w:shd w:val="clear" w:color="auto" w:fill="FFFFFF"/>
        </w:rPr>
        <w:t>a December 30, 2022</w:t>
      </w:r>
      <w:r w:rsidRPr="00AC7443">
        <w:rPr>
          <w:rFonts w:ascii="Sylfaen" w:hAnsi="Sylfaen" w:cs="Arial"/>
          <w:bCs/>
          <w:sz w:val="24"/>
          <w:szCs w:val="24"/>
          <w:shd w:val="clear" w:color="auto" w:fill="FFFFFF"/>
          <w:lang w:val="hy-AM"/>
        </w:rPr>
        <w:t xml:space="preserve"> article </w:t>
      </w:r>
      <w:r w:rsidRPr="00AC7443">
        <w:rPr>
          <w:rFonts w:ascii="Sylfaen" w:hAnsi="Sylfaen" w:cs="Arial"/>
          <w:bCs/>
          <w:sz w:val="24"/>
          <w:szCs w:val="24"/>
          <w:shd w:val="clear" w:color="auto" w:fill="FFFFFF"/>
        </w:rPr>
        <w:t>titled</w:t>
      </w:r>
      <w:r w:rsidRPr="00AC7443">
        <w:rPr>
          <w:rFonts w:ascii="Sylfaen" w:hAnsi="Sylfaen" w:cs="Arial"/>
          <w:bCs/>
          <w:sz w:val="24"/>
          <w:szCs w:val="24"/>
          <w:shd w:val="clear" w:color="auto" w:fill="FFFFFF"/>
          <w:lang w:val="hy-AM"/>
        </w:rPr>
        <w:t xml:space="preserve"> </w:t>
      </w:r>
      <w:r w:rsidRPr="00AC7443">
        <w:rPr>
          <w:rFonts w:ascii="Sylfaen" w:hAnsi="Sylfaen" w:cs="Arial"/>
          <w:bCs/>
          <w:sz w:val="24"/>
          <w:szCs w:val="24"/>
          <w:shd w:val="clear" w:color="auto" w:fill="FFFFFF"/>
        </w:rPr>
        <w:t>“</w:t>
      </w:r>
      <w:r w:rsidRPr="00AC7443">
        <w:rPr>
          <w:rFonts w:ascii="Sylfaen" w:hAnsi="Sylfaen" w:cs="Arial"/>
          <w:bCs/>
          <w:sz w:val="24"/>
          <w:szCs w:val="24"/>
          <w:shd w:val="clear" w:color="auto" w:fill="FFFFFF"/>
          <w:lang w:val="hy-AM"/>
        </w:rPr>
        <w:t xml:space="preserve">Financial Deficit </w:t>
      </w:r>
      <w:r w:rsidRPr="00AC7443">
        <w:rPr>
          <w:rFonts w:ascii="Sylfaen" w:hAnsi="Sylfaen" w:cs="Arial"/>
          <w:bCs/>
          <w:sz w:val="24"/>
          <w:szCs w:val="24"/>
          <w:shd w:val="clear" w:color="auto" w:fill="FFFFFF"/>
        </w:rPr>
        <w:t>Emerges at</w:t>
      </w:r>
      <w:r w:rsidRPr="00AC7443">
        <w:rPr>
          <w:rFonts w:ascii="Sylfaen" w:hAnsi="Sylfaen" w:cs="Arial"/>
          <w:bCs/>
          <w:sz w:val="24"/>
          <w:szCs w:val="24"/>
          <w:shd w:val="clear" w:color="auto" w:fill="FFFFFF"/>
          <w:lang w:val="hy-AM"/>
        </w:rPr>
        <w:t xml:space="preserve"> YSU</w:t>
      </w:r>
      <w:r w:rsidRPr="00AC7443">
        <w:rPr>
          <w:rFonts w:ascii="Sylfaen" w:hAnsi="Sylfaen" w:cs="Arial"/>
          <w:bCs/>
          <w:sz w:val="24"/>
          <w:szCs w:val="24"/>
          <w:shd w:val="clear" w:color="auto" w:fill="FFFFFF"/>
        </w:rPr>
        <w:t>,” published on the aforementioned website</w:t>
      </w:r>
      <w:r w:rsidRPr="00AC7443">
        <w:rPr>
          <w:rFonts w:ascii="Sylfaen" w:hAnsi="Sylfaen" w:cs="Arial"/>
          <w:bCs/>
          <w:sz w:val="24"/>
          <w:szCs w:val="24"/>
          <w:shd w:val="clear" w:color="auto" w:fill="FFFFFF"/>
          <w:lang w:val="hy-AM"/>
        </w:rPr>
        <w:t>.</w:t>
      </w:r>
      <w:r w:rsidRPr="00AC7443">
        <w:rPr>
          <w:rStyle w:val="FootnoteReference"/>
          <w:rFonts w:ascii="Sylfaen" w:hAnsi="Sylfaen" w:cs="Arial"/>
          <w:sz w:val="24"/>
          <w:szCs w:val="24"/>
          <w:shd w:val="clear" w:color="auto" w:fill="FFFFFF"/>
          <w:lang w:val="hy-AM"/>
        </w:rPr>
        <w:footnoteReference w:id="110"/>
      </w:r>
      <w:r w:rsidRPr="00AC7443">
        <w:rPr>
          <w:rFonts w:ascii="Sylfaen" w:hAnsi="Sylfaen" w:cs="Arial"/>
          <w:sz w:val="24"/>
          <w:szCs w:val="24"/>
          <w:shd w:val="clear" w:color="auto" w:fill="FFFFFF"/>
          <w:lang w:val="hy-AM"/>
        </w:rPr>
        <w:t xml:space="preserve"> </w:t>
      </w:r>
      <w:r w:rsidRPr="00AC7443">
        <w:rPr>
          <w:rFonts w:ascii="Sylfaen" w:hAnsi="Sylfaen" w:cs="Arial"/>
          <w:sz w:val="24"/>
          <w:szCs w:val="24"/>
          <w:lang w:val="hy-AM"/>
        </w:rPr>
        <w:t xml:space="preserve">(For details see </w:t>
      </w:r>
      <w:r w:rsidRPr="00AC7443">
        <w:rPr>
          <w:rFonts w:ascii="Sylfaen" w:hAnsi="Sylfaen" w:cs="Arial"/>
          <w:sz w:val="24"/>
          <w:szCs w:val="24"/>
        </w:rPr>
        <w:t xml:space="preserve">the </w:t>
      </w:r>
      <w:r w:rsidRPr="00AC7443">
        <w:rPr>
          <w:rFonts w:ascii="Sylfaen" w:hAnsi="Sylfaen" w:cs="Arial"/>
          <w:sz w:val="24"/>
          <w:szCs w:val="24"/>
          <w:lang w:val="hy-AM"/>
        </w:rPr>
        <w:t xml:space="preserve">CPFE’s </w:t>
      </w:r>
      <w:r w:rsidRPr="00AC7443">
        <w:rPr>
          <w:rFonts w:ascii="Sylfaen" w:hAnsi="Sylfaen" w:cs="Arial"/>
          <w:sz w:val="24"/>
          <w:szCs w:val="24"/>
        </w:rPr>
        <w:t xml:space="preserve">annual </w:t>
      </w:r>
      <w:r w:rsidRPr="00AC7443">
        <w:rPr>
          <w:rFonts w:ascii="Sylfaen" w:hAnsi="Sylfaen" w:cs="Arial"/>
          <w:sz w:val="24"/>
          <w:szCs w:val="24"/>
          <w:lang w:val="hy-AM"/>
        </w:rPr>
        <w:t>reports for 2023-202</w:t>
      </w:r>
      <w:r w:rsidR="00691279" w:rsidRPr="00AC7443">
        <w:rPr>
          <w:rFonts w:ascii="Sylfaen" w:hAnsi="Sylfaen" w:cs="Arial"/>
          <w:sz w:val="24"/>
          <w:szCs w:val="24"/>
        </w:rPr>
        <w:t>5</w:t>
      </w:r>
      <w:r w:rsidRPr="00AC7443">
        <w:rPr>
          <w:rFonts w:ascii="Sylfaen" w:hAnsi="Sylfaen" w:cs="Arial"/>
          <w:sz w:val="24"/>
          <w:szCs w:val="24"/>
          <w:lang w:val="hy-AM"/>
        </w:rPr>
        <w:t xml:space="preserve"> in the </w:t>
      </w:r>
      <w:r w:rsidRPr="00AC7443">
        <w:rPr>
          <w:rFonts w:ascii="Sylfaen" w:hAnsi="Sylfaen" w:cs="Arial"/>
          <w:i/>
          <w:sz w:val="24"/>
          <w:szCs w:val="24"/>
          <w:lang w:val="hy-AM"/>
        </w:rPr>
        <w:t>Reports</w:t>
      </w:r>
      <w:r w:rsidRPr="00AC7443">
        <w:rPr>
          <w:rFonts w:ascii="Sylfaen" w:hAnsi="Sylfaen" w:cs="Arial"/>
          <w:sz w:val="24"/>
          <w:szCs w:val="24"/>
          <w:lang w:val="hy-AM"/>
        </w:rPr>
        <w:t xml:space="preserve"> section on </w:t>
      </w:r>
      <w:r w:rsidRPr="00AC7443">
        <w:rPr>
          <w:rFonts w:ascii="Sylfaen" w:hAnsi="Sylfaen" w:cs="Arial"/>
          <w:i/>
          <w:sz w:val="24"/>
          <w:szCs w:val="24"/>
          <w:lang w:val="hy-AM"/>
        </w:rPr>
        <w:t>khosq.am</w:t>
      </w:r>
      <w:r w:rsidRPr="00AC7443">
        <w:rPr>
          <w:rFonts w:ascii="Sylfaen" w:hAnsi="Sylfaen" w:cs="Arial"/>
          <w:sz w:val="24"/>
          <w:szCs w:val="24"/>
          <w:lang w:val="hy-AM"/>
        </w:rPr>
        <w:t>).</w:t>
      </w:r>
    </w:p>
    <w:p w14:paraId="736FA002" w14:textId="77777777" w:rsidR="008C3C24" w:rsidRPr="00AC7443" w:rsidRDefault="008C3C24" w:rsidP="008C3C24">
      <w:pPr>
        <w:spacing w:after="0" w:line="240" w:lineRule="auto"/>
        <w:rPr>
          <w:rFonts w:ascii="Sylfaen" w:hAnsi="Sylfaen" w:cs="Arial"/>
          <w:sz w:val="24"/>
          <w:szCs w:val="24"/>
          <w:lang w:val="hy-AM"/>
        </w:rPr>
      </w:pPr>
    </w:p>
    <w:p w14:paraId="3B441B42" w14:textId="796985D2" w:rsidR="008C3C24" w:rsidRPr="00AC7443" w:rsidRDefault="008C3C24" w:rsidP="006A5BBB">
      <w:pPr>
        <w:rPr>
          <w:rFonts w:ascii="Sylfaen" w:hAnsi="Sylfaen" w:cs="Arial"/>
          <w:sz w:val="24"/>
          <w:szCs w:val="24"/>
          <w:lang w:val="en-US"/>
        </w:rPr>
      </w:pPr>
      <w:r w:rsidRPr="00AC7443">
        <w:rPr>
          <w:rFonts w:ascii="Sylfaen" w:hAnsi="Sylfaen" w:cs="Arial"/>
          <w:sz w:val="24"/>
          <w:szCs w:val="24"/>
          <w:shd w:val="clear" w:color="auto" w:fill="FFFFFF"/>
        </w:rPr>
        <w:t>On</w:t>
      </w:r>
      <w:r w:rsidRPr="00AC7443">
        <w:rPr>
          <w:rFonts w:ascii="Sylfaen" w:hAnsi="Sylfaen" w:cs="Arial"/>
          <w:sz w:val="24"/>
          <w:szCs w:val="24"/>
          <w:shd w:val="clear" w:color="auto" w:fill="FFFFFF"/>
          <w:lang w:val="hy-AM"/>
        </w:rPr>
        <w:t xml:space="preserve"> November 4,</w:t>
      </w:r>
      <w:r w:rsidR="00691279" w:rsidRPr="00AC7443">
        <w:rPr>
          <w:rFonts w:ascii="Sylfaen" w:hAnsi="Sylfaen" w:cs="Arial"/>
          <w:sz w:val="24"/>
          <w:szCs w:val="24"/>
          <w:shd w:val="clear" w:color="auto" w:fill="FFFFFF"/>
          <w:lang w:val="en-US"/>
        </w:rPr>
        <w:t xml:space="preserve"> 2024,</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 xml:space="preserve">the court ruled to reject </w:t>
      </w:r>
      <w:r w:rsidRPr="00AC7443">
        <w:rPr>
          <w:rFonts w:ascii="Sylfaen" w:hAnsi="Sylfaen" w:cs="Arial"/>
          <w:sz w:val="24"/>
          <w:szCs w:val="24"/>
          <w:shd w:val="clear" w:color="auto" w:fill="FFFFFF"/>
          <w:lang w:val="hy-AM"/>
        </w:rPr>
        <w:t xml:space="preserve">the </w:t>
      </w:r>
      <w:r w:rsidRPr="00AC7443">
        <w:rPr>
          <w:rFonts w:ascii="Sylfaen" w:hAnsi="Sylfaen" w:cs="Arial"/>
          <w:sz w:val="24"/>
          <w:szCs w:val="24"/>
          <w:shd w:val="clear" w:color="auto" w:fill="FFFFFF"/>
        </w:rPr>
        <w:t>lawsuit</w:t>
      </w:r>
      <w:r w:rsidRPr="00AC7443">
        <w:rPr>
          <w:rFonts w:ascii="Sylfaen" w:hAnsi="Sylfaen" w:cs="Arial"/>
          <w:sz w:val="24"/>
          <w:szCs w:val="24"/>
          <w:shd w:val="clear" w:color="auto" w:fill="FFFFFF"/>
          <w:lang w:val="hy-AM"/>
        </w:rPr>
        <w:t xml:space="preserve"> on the grounds of expiration of the statute of limitations.</w:t>
      </w:r>
      <w:r w:rsidRPr="00AC7443">
        <w:rPr>
          <w:rFonts w:ascii="Sylfaen" w:hAnsi="Sylfaen" w:cs="Arial"/>
          <w:sz w:val="24"/>
          <w:szCs w:val="24"/>
          <w:shd w:val="clear" w:color="auto" w:fill="FFFFFF"/>
        </w:rPr>
        <w:t xml:space="preserve"> </w:t>
      </w:r>
      <w:r w:rsidR="00691279" w:rsidRPr="00AC7443">
        <w:rPr>
          <w:rFonts w:ascii="Sylfaen" w:hAnsi="Sylfaen" w:cs="Arial"/>
          <w:sz w:val="24"/>
          <w:szCs w:val="24"/>
          <w:shd w:val="clear" w:color="auto" w:fill="FFFFFF"/>
          <w:lang w:val="en-US"/>
        </w:rPr>
        <w:t>Added to that</w:t>
      </w:r>
      <w:r w:rsidRPr="00AC7443">
        <w:rPr>
          <w:rFonts w:ascii="Sylfaen" w:hAnsi="Sylfaen" w:cs="Arial"/>
          <w:sz w:val="24"/>
          <w:szCs w:val="24"/>
          <w:shd w:val="clear" w:color="auto" w:fill="FFFFFF"/>
        </w:rPr>
        <w:t>, the court obliged the</w:t>
      </w:r>
      <w:r w:rsidRPr="00AC7443">
        <w:rPr>
          <w:rFonts w:ascii="Sylfaen" w:hAnsi="Sylfaen" w:cs="Arial"/>
          <w:sz w:val="24"/>
          <w:szCs w:val="24"/>
          <w:shd w:val="clear" w:color="auto" w:fill="FFFFFF"/>
          <w:lang w:val="hy-AM"/>
        </w:rPr>
        <w:t xml:space="preserve"> plaintiff to </w:t>
      </w:r>
      <w:r w:rsidRPr="00AC7443">
        <w:rPr>
          <w:rFonts w:ascii="Sylfaen" w:hAnsi="Sylfaen" w:cs="Arial"/>
          <w:sz w:val="24"/>
          <w:szCs w:val="24"/>
          <w:shd w:val="clear" w:color="auto" w:fill="FFFFFF"/>
        </w:rPr>
        <w:t>compensate</w:t>
      </w:r>
      <w:r w:rsidRPr="00AC7443">
        <w:rPr>
          <w:rFonts w:ascii="Sylfaen" w:hAnsi="Sylfaen" w:cs="Arial"/>
          <w:sz w:val="24"/>
          <w:szCs w:val="24"/>
          <w:shd w:val="clear" w:color="auto" w:fill="FFFFFF"/>
          <w:lang w:val="hy-AM"/>
        </w:rPr>
        <w:t xml:space="preserve"> the media </w:t>
      </w:r>
      <w:r w:rsidRPr="00AC7443">
        <w:rPr>
          <w:rFonts w:ascii="Sylfaen" w:hAnsi="Sylfaen" w:cs="Arial"/>
          <w:sz w:val="24"/>
          <w:szCs w:val="24"/>
          <w:shd w:val="clear" w:color="auto" w:fill="FFFFFF"/>
        </w:rPr>
        <w:t xml:space="preserve">with </w:t>
      </w:r>
      <w:r w:rsidRPr="00AC7443">
        <w:rPr>
          <w:rFonts w:ascii="Sylfaen" w:hAnsi="Sylfaen" w:cs="Arial"/>
          <w:sz w:val="24"/>
          <w:szCs w:val="24"/>
          <w:shd w:val="clear" w:color="auto" w:fill="FFFFFF"/>
          <w:lang w:val="hy-AM"/>
        </w:rPr>
        <w:t xml:space="preserve">300,000 </w:t>
      </w:r>
      <w:r w:rsidRPr="00AC7443">
        <w:rPr>
          <w:rFonts w:ascii="Sylfaen" w:hAnsi="Sylfaen" w:cs="Arial"/>
          <w:sz w:val="24"/>
          <w:szCs w:val="24"/>
          <w:shd w:val="clear" w:color="auto" w:fill="FFFFFF"/>
        </w:rPr>
        <w:t>AMD</w:t>
      </w:r>
      <w:r w:rsidRPr="00AC7443">
        <w:rPr>
          <w:rFonts w:ascii="Sylfaen" w:hAnsi="Sylfaen" w:cs="Arial"/>
          <w:sz w:val="24"/>
          <w:szCs w:val="24"/>
          <w:shd w:val="clear" w:color="auto" w:fill="FFFFFF"/>
          <w:lang w:val="hy-AM"/>
        </w:rPr>
        <w:t xml:space="preserve"> </w:t>
      </w:r>
      <w:r w:rsidRPr="00AC7443">
        <w:rPr>
          <w:rFonts w:ascii="Sylfaen" w:hAnsi="Sylfaen" w:cs="Arial"/>
          <w:sz w:val="24"/>
          <w:szCs w:val="24"/>
          <w:shd w:val="clear" w:color="auto" w:fill="FFFFFF"/>
        </w:rPr>
        <w:t>as</w:t>
      </w:r>
      <w:r w:rsidRPr="00AC7443">
        <w:rPr>
          <w:rFonts w:ascii="Sylfaen" w:hAnsi="Sylfaen" w:cs="Arial"/>
          <w:sz w:val="24"/>
          <w:szCs w:val="24"/>
          <w:shd w:val="clear" w:color="auto" w:fill="FFFFFF"/>
          <w:lang w:val="hy-AM"/>
        </w:rPr>
        <w:t xml:space="preserve"> attorney’s fee. </w:t>
      </w:r>
      <w:r w:rsidR="00691279" w:rsidRPr="00AC7443">
        <w:rPr>
          <w:rFonts w:ascii="Sylfaen" w:hAnsi="Sylfaen" w:cs="Arial"/>
          <w:sz w:val="24"/>
          <w:szCs w:val="24"/>
          <w:shd w:val="clear" w:color="auto" w:fill="FFFFFF"/>
          <w:lang w:val="en-US"/>
        </w:rPr>
        <w:t>On December 30, t</w:t>
      </w:r>
      <w:r w:rsidR="00691279" w:rsidRPr="00AC7443">
        <w:rPr>
          <w:rFonts w:ascii="Sylfaen" w:hAnsi="Sylfaen" w:cs="Arial"/>
          <w:sz w:val="24"/>
          <w:szCs w:val="24"/>
          <w:lang w:val="en-US"/>
        </w:rPr>
        <w:t>he plaintiff appealed this decision to a higher court.</w:t>
      </w:r>
    </w:p>
    <w:p w14:paraId="47F63ED2" w14:textId="66898776" w:rsidR="008C3C24" w:rsidRPr="00AC7443" w:rsidRDefault="008C3C24" w:rsidP="008C3C24">
      <w:pPr>
        <w:pStyle w:val="NormalWeb"/>
        <w:shd w:val="clear" w:color="auto" w:fill="FFFFFF"/>
        <w:spacing w:before="0" w:beforeAutospacing="0" w:after="0" w:afterAutospacing="0" w:line="240" w:lineRule="auto"/>
        <w:rPr>
          <w:rFonts w:ascii="Sylfaen" w:hAnsi="Sylfaen" w:cs="Arial"/>
          <w:lang w:val="en-US"/>
        </w:rPr>
      </w:pPr>
      <w:r w:rsidRPr="00AC7443">
        <w:rPr>
          <w:rFonts w:ascii="Sylfaen" w:hAnsi="Sylfaen" w:cs="Arial"/>
          <w:b/>
        </w:rPr>
        <w:t xml:space="preserve">On </w:t>
      </w:r>
      <w:r w:rsidR="009C5C71" w:rsidRPr="00AC7443">
        <w:rPr>
          <w:rFonts w:ascii="Sylfaen" w:hAnsi="Sylfaen" w:cs="Arial"/>
          <w:b/>
          <w:lang w:val="en-US"/>
        </w:rPr>
        <w:t>June 27</w:t>
      </w:r>
      <w:r w:rsidRPr="00AC7443">
        <w:rPr>
          <w:rFonts w:ascii="Sylfaen" w:hAnsi="Sylfaen" w:cs="Arial"/>
        </w:rPr>
        <w:t xml:space="preserve">, the Court of </w:t>
      </w:r>
      <w:r w:rsidR="003A50AF" w:rsidRPr="00AC7443">
        <w:rPr>
          <w:rFonts w:ascii="Sylfaen" w:hAnsi="Sylfaen" w:cs="Arial"/>
        </w:rPr>
        <w:t>General Jurisdiction of Yerevan</w:t>
      </w:r>
      <w:r w:rsidRPr="00AC7443">
        <w:rPr>
          <w:rFonts w:ascii="Sylfaen" w:hAnsi="Sylfaen" w:cs="Arial"/>
        </w:rPr>
        <w:t xml:space="preserve"> </w:t>
      </w:r>
      <w:r w:rsidR="003A50AF" w:rsidRPr="00AC7443">
        <w:rPr>
          <w:rFonts w:ascii="Sylfaen" w:hAnsi="Sylfaen" w:cs="Arial"/>
          <w:lang w:val="en-US"/>
        </w:rPr>
        <w:t>held a regular hearing</w:t>
      </w:r>
      <w:r w:rsidRPr="00AC7443">
        <w:rPr>
          <w:rFonts w:ascii="Sylfaen" w:hAnsi="Sylfaen" w:cs="Arial"/>
        </w:rPr>
        <w:t xml:space="preserve"> in the case of </w:t>
      </w:r>
      <w:r w:rsidRPr="00AC7443">
        <w:rPr>
          <w:rFonts w:ascii="Sylfaen" w:hAnsi="Sylfaen" w:cs="Arial"/>
          <w:i/>
          <w:iCs/>
          <w:lang w:val="hy-AM"/>
        </w:rPr>
        <w:t xml:space="preserve">Lara Aharonyan, </w:t>
      </w:r>
      <w:r w:rsidRPr="00AC7443">
        <w:rPr>
          <w:rFonts w:ascii="Sylfaen" w:hAnsi="Sylfaen" w:cs="Arial"/>
          <w:i/>
          <w:iCs/>
        </w:rPr>
        <w:t>H</w:t>
      </w:r>
      <w:r w:rsidRPr="00AC7443">
        <w:rPr>
          <w:rFonts w:ascii="Sylfaen" w:hAnsi="Sylfaen" w:cs="Arial"/>
          <w:i/>
          <w:iCs/>
          <w:lang w:val="hy-AM"/>
        </w:rPr>
        <w:t xml:space="preserve">ead of Women's Resource Center NGO, </w:t>
      </w:r>
      <w:r w:rsidRPr="00AC7443">
        <w:rPr>
          <w:rFonts w:ascii="Sylfaen" w:hAnsi="Sylfaen" w:cs="Arial"/>
          <w:i/>
          <w:iCs/>
        </w:rPr>
        <w:t xml:space="preserve">v. </w:t>
      </w:r>
      <w:r w:rsidRPr="00AC7443">
        <w:rPr>
          <w:rFonts w:ascii="Sylfaen" w:hAnsi="Sylfaen" w:cs="Arial"/>
          <w:i/>
          <w:iCs/>
          <w:lang w:val="hy-AM"/>
        </w:rPr>
        <w:t xml:space="preserve">Hayeli Club and Live News Media </w:t>
      </w:r>
      <w:r w:rsidR="003A50AF" w:rsidRPr="00AC7443">
        <w:rPr>
          <w:rFonts w:ascii="Sylfaen" w:hAnsi="Sylfaen" w:cs="Arial"/>
          <w:i/>
          <w:iCs/>
        </w:rPr>
        <w:t xml:space="preserve">Ltd., </w:t>
      </w:r>
      <w:r w:rsidR="003A50AF" w:rsidRPr="00AC7443">
        <w:rPr>
          <w:rFonts w:ascii="Sylfaen" w:hAnsi="Sylfaen" w:cs="Arial"/>
        </w:rPr>
        <w:t>with the plaintiff demanding</w:t>
      </w:r>
      <w:r w:rsidR="003A50AF" w:rsidRPr="00AC7443">
        <w:rPr>
          <w:rFonts w:ascii="Sylfaen" w:hAnsi="Sylfaen" w:cs="Arial"/>
          <w:lang w:val="hy-AM"/>
        </w:rPr>
        <w:t xml:space="preserve"> 2 million AMD </w:t>
      </w:r>
      <w:r w:rsidR="003A50AF" w:rsidRPr="00AC7443">
        <w:rPr>
          <w:rFonts w:ascii="Sylfaen" w:hAnsi="Sylfaen" w:cs="Arial"/>
        </w:rPr>
        <w:t xml:space="preserve">in </w:t>
      </w:r>
      <w:r w:rsidR="003A50AF" w:rsidRPr="00AC7443">
        <w:rPr>
          <w:rFonts w:ascii="Sylfaen" w:hAnsi="Sylfaen" w:cs="Arial"/>
          <w:lang w:val="hy-AM"/>
        </w:rPr>
        <w:t xml:space="preserve">compensation </w:t>
      </w:r>
      <w:r w:rsidR="003A50AF" w:rsidRPr="00AC7443">
        <w:rPr>
          <w:rFonts w:ascii="Sylfaen" w:hAnsi="Sylfaen" w:cs="Arial"/>
        </w:rPr>
        <w:t>for the</w:t>
      </w:r>
      <w:r w:rsidR="003A50AF" w:rsidRPr="00AC7443">
        <w:rPr>
          <w:rFonts w:ascii="Sylfaen" w:hAnsi="Sylfaen" w:cs="Arial"/>
          <w:lang w:val="hy-AM"/>
        </w:rPr>
        <w:t xml:space="preserve"> damage </w:t>
      </w:r>
      <w:r w:rsidR="003A50AF" w:rsidRPr="00AC7443">
        <w:rPr>
          <w:rFonts w:ascii="Sylfaen" w:hAnsi="Sylfaen" w:cs="Arial"/>
        </w:rPr>
        <w:t xml:space="preserve">caused </w:t>
      </w:r>
      <w:r w:rsidR="003A50AF" w:rsidRPr="00AC7443">
        <w:rPr>
          <w:rFonts w:ascii="Sylfaen" w:hAnsi="Sylfaen" w:cs="Arial"/>
          <w:lang w:val="hy-AM"/>
        </w:rPr>
        <w:t>to her honor and dignity</w:t>
      </w:r>
      <w:r w:rsidR="003A50AF" w:rsidRPr="00AC7443">
        <w:rPr>
          <w:rFonts w:ascii="Sylfaen" w:hAnsi="Sylfaen" w:cs="Arial"/>
          <w:lang w:val="en-US"/>
        </w:rPr>
        <w:t>.</w:t>
      </w:r>
    </w:p>
    <w:p w14:paraId="4CD4E551" w14:textId="77777777" w:rsidR="008C3C24" w:rsidRPr="00AC7443" w:rsidRDefault="008C3C24" w:rsidP="008C3C24">
      <w:pPr>
        <w:spacing w:after="0" w:line="240" w:lineRule="auto"/>
        <w:rPr>
          <w:rFonts w:ascii="Sylfaen" w:hAnsi="Sylfaen" w:cs="Arial"/>
          <w:sz w:val="24"/>
          <w:szCs w:val="24"/>
        </w:rPr>
      </w:pPr>
    </w:p>
    <w:p w14:paraId="1E6E24E7" w14:textId="17C4AA6C" w:rsidR="008C3C24" w:rsidRPr="00AC7443" w:rsidRDefault="008C3C24" w:rsidP="008C3C24">
      <w:pPr>
        <w:pStyle w:val="NormalWeb"/>
        <w:shd w:val="clear" w:color="auto" w:fill="FFFFFF"/>
        <w:spacing w:before="0" w:beforeAutospacing="0" w:after="0" w:afterAutospacing="0" w:line="240" w:lineRule="auto"/>
        <w:rPr>
          <w:rFonts w:ascii="Sylfaen" w:hAnsi="Sylfaen" w:cs="Arial"/>
          <w:b/>
        </w:rPr>
      </w:pPr>
      <w:r w:rsidRPr="00AC7443">
        <w:rPr>
          <w:rFonts w:ascii="Sylfaen" w:hAnsi="Sylfaen" w:cs="Arial"/>
        </w:rPr>
        <w:t>The</w:t>
      </w:r>
      <w:r w:rsidR="003A50AF" w:rsidRPr="00AC7443">
        <w:rPr>
          <w:rFonts w:ascii="Sylfaen" w:hAnsi="Sylfaen" w:cs="Arial"/>
        </w:rPr>
        <w:t xml:space="preserve"> lawsuit filed on May 30, 2019</w:t>
      </w:r>
      <w:r w:rsidRPr="00AC7443">
        <w:rPr>
          <w:rFonts w:ascii="Sylfaen" w:hAnsi="Sylfaen" w:cs="Arial"/>
        </w:rPr>
        <w:t xml:space="preserve"> was caused by an April 24, 2019 video titled “Lara Aharonyan, a Member of the CC Board of Trustees, Is Engaged in Corrupting Children: Hayk Ayvazyan,” in which Hayk Ayvazyan, one of the guests at </w:t>
      </w:r>
      <w:r w:rsidRPr="00AC7443">
        <w:rPr>
          <w:rFonts w:ascii="Sylfaen" w:hAnsi="Sylfaen" w:cs="Arial"/>
          <w:i/>
        </w:rPr>
        <w:t>Hayeli Club,</w:t>
      </w:r>
      <w:r w:rsidRPr="00AC7443">
        <w:rPr>
          <w:rFonts w:ascii="Sylfaen" w:hAnsi="Sylfaen" w:cs="Arial"/>
        </w:rPr>
        <w:t xml:space="preserve"> commented on Aharonyan's activities during a press briefing. The video was published on </w:t>
      </w:r>
      <w:r w:rsidRPr="00AC7443">
        <w:rPr>
          <w:rFonts w:ascii="Sylfaen" w:hAnsi="Sylfaen" w:cs="Arial"/>
          <w:i/>
        </w:rPr>
        <w:t>Hayeli.am</w:t>
      </w:r>
      <w:r w:rsidRPr="00AC7443">
        <w:rPr>
          <w:rFonts w:ascii="Sylfaen" w:hAnsi="Sylfaen" w:cs="Arial"/>
        </w:rPr>
        <w:t xml:space="preserve"> and </w:t>
      </w:r>
      <w:r w:rsidRPr="00AC7443">
        <w:rPr>
          <w:rFonts w:ascii="Sylfaen" w:hAnsi="Sylfaen" w:cs="Arial"/>
          <w:i/>
        </w:rPr>
        <w:t>Livenews.am</w:t>
      </w:r>
      <w:r w:rsidRPr="00AC7443">
        <w:rPr>
          <w:rFonts w:ascii="Sylfaen" w:hAnsi="Sylfaen" w:cs="Arial"/>
        </w:rPr>
        <w:t xml:space="preserve"> websites, owned by the defendants. </w:t>
      </w:r>
    </w:p>
    <w:p w14:paraId="001AD871" w14:textId="2F3F6FA5" w:rsidR="002D68DA" w:rsidRPr="00AC7443" w:rsidRDefault="003A50AF" w:rsidP="00F771F5">
      <w:pPr>
        <w:spacing w:after="0" w:line="240" w:lineRule="auto"/>
        <w:rPr>
          <w:rFonts w:ascii="Sylfaen" w:hAnsi="Sylfaen" w:cs="Arial"/>
          <w:sz w:val="24"/>
          <w:szCs w:val="24"/>
          <w:shd w:val="clear" w:color="auto" w:fill="FFFFFF"/>
          <w:lang w:val="hy-AM"/>
        </w:rPr>
      </w:pPr>
      <w:r w:rsidRPr="00AC7443">
        <w:rPr>
          <w:rFonts w:ascii="Sylfaen" w:hAnsi="Sylfaen" w:cs="Arial"/>
          <w:sz w:val="24"/>
          <w:szCs w:val="24"/>
          <w:lang w:val="en-US"/>
        </w:rPr>
        <w:t>The next</w:t>
      </w:r>
      <w:r w:rsidR="008C3C24" w:rsidRPr="00AC7443">
        <w:rPr>
          <w:rFonts w:ascii="Sylfaen" w:hAnsi="Sylfaen" w:cs="Arial"/>
          <w:sz w:val="24"/>
          <w:szCs w:val="24"/>
        </w:rPr>
        <w:t xml:space="preserve"> court hearing was scheduled for </w:t>
      </w:r>
      <w:r w:rsidRPr="00AC7443">
        <w:rPr>
          <w:rFonts w:ascii="Sylfaen" w:hAnsi="Sylfaen" w:cs="Arial"/>
          <w:sz w:val="24"/>
          <w:szCs w:val="24"/>
          <w:lang w:val="en-US"/>
        </w:rPr>
        <w:t>September 10</w:t>
      </w:r>
      <w:r w:rsidR="008C3C24" w:rsidRPr="00AC7443">
        <w:rPr>
          <w:rFonts w:ascii="Sylfaen" w:hAnsi="Sylfaen" w:cs="Arial"/>
          <w:sz w:val="24"/>
          <w:szCs w:val="24"/>
        </w:rPr>
        <w:t>, 2025.</w:t>
      </w:r>
    </w:p>
    <w:p w14:paraId="3B31BABC" w14:textId="77777777" w:rsidR="003A50AF" w:rsidRPr="00AC7443" w:rsidRDefault="003A50AF" w:rsidP="002D68DA">
      <w:pPr>
        <w:spacing w:after="0"/>
        <w:rPr>
          <w:rFonts w:ascii="Sylfaen" w:hAnsi="Sylfaen" w:cs="Arial"/>
          <w:sz w:val="24"/>
          <w:szCs w:val="24"/>
          <w:lang w:val="hy-AM"/>
        </w:rPr>
      </w:pPr>
    </w:p>
    <w:p w14:paraId="1C44BC20" w14:textId="6D3AFD4D" w:rsidR="003A50AF" w:rsidRPr="00AC7443" w:rsidRDefault="003A50AF" w:rsidP="002D68DA">
      <w:pPr>
        <w:spacing w:after="0"/>
        <w:rPr>
          <w:rFonts w:ascii="Sylfaen" w:hAnsi="Sylfaen" w:cs="Arial"/>
          <w:sz w:val="24"/>
          <w:szCs w:val="24"/>
          <w:lang w:val="hy-AM"/>
        </w:rPr>
      </w:pPr>
      <w:r w:rsidRPr="00AC7443">
        <w:rPr>
          <w:rFonts w:ascii="Sylfaen" w:hAnsi="Sylfaen" w:cs="Arial"/>
          <w:b/>
          <w:sz w:val="24"/>
          <w:szCs w:val="24"/>
          <w:lang w:val="hy-AM"/>
        </w:rPr>
        <w:t>On June 30</w:t>
      </w:r>
      <w:r w:rsidRPr="00AC7443">
        <w:rPr>
          <w:rFonts w:ascii="Sylfaen" w:hAnsi="Sylfaen" w:cs="Arial"/>
          <w:sz w:val="24"/>
          <w:szCs w:val="24"/>
          <w:lang w:val="hy-AM"/>
        </w:rPr>
        <w:t xml:space="preserve">, </w:t>
      </w:r>
      <w:r w:rsidRPr="00AC7443">
        <w:rPr>
          <w:rFonts w:ascii="Sylfaen" w:hAnsi="Sylfaen" w:cs="Arial"/>
          <w:i/>
          <w:sz w:val="24"/>
          <w:szCs w:val="24"/>
          <w:lang w:val="hy-AM"/>
        </w:rPr>
        <w:t>Aravot.am</w:t>
      </w:r>
      <w:r w:rsidRPr="00AC7443">
        <w:rPr>
          <w:rFonts w:ascii="Sylfaen" w:hAnsi="Sylfaen" w:cs="Arial"/>
          <w:sz w:val="24"/>
          <w:szCs w:val="24"/>
          <w:lang w:val="hy-AM"/>
        </w:rPr>
        <w:t xml:space="preserve"> correspondent Roza Hovhannisyan </w:t>
      </w:r>
      <w:r w:rsidR="00B00CE9" w:rsidRPr="00AC7443">
        <w:rPr>
          <w:rFonts w:ascii="Sylfaen" w:hAnsi="Sylfaen" w:cs="Arial"/>
          <w:sz w:val="24"/>
          <w:szCs w:val="24"/>
          <w:lang w:val="en-US"/>
        </w:rPr>
        <w:t>raised the issue</w:t>
      </w:r>
      <w:r w:rsidRPr="00AC7443">
        <w:rPr>
          <w:rFonts w:ascii="Sylfaen" w:hAnsi="Sylfaen" w:cs="Arial"/>
          <w:sz w:val="24"/>
          <w:szCs w:val="24"/>
          <w:lang w:val="hy-AM"/>
        </w:rPr>
        <w:t xml:space="preserve"> that the Foreign Ministry </w:t>
      </w:r>
      <w:r w:rsidR="00B00CE9" w:rsidRPr="00AC7443">
        <w:rPr>
          <w:rFonts w:ascii="Sylfaen" w:hAnsi="Sylfaen" w:cs="Arial"/>
          <w:sz w:val="24"/>
          <w:szCs w:val="24"/>
          <w:lang w:val="en-US"/>
        </w:rPr>
        <w:t>initially required</w:t>
      </w:r>
      <w:r w:rsidRPr="00AC7443">
        <w:rPr>
          <w:rFonts w:ascii="Sylfaen" w:hAnsi="Sylfaen" w:cs="Arial"/>
          <w:sz w:val="24"/>
          <w:szCs w:val="24"/>
          <w:lang w:val="hy-AM"/>
        </w:rPr>
        <w:t xml:space="preserve"> </w:t>
      </w:r>
      <w:r w:rsidR="00B00CE9" w:rsidRPr="00AC7443">
        <w:rPr>
          <w:rFonts w:ascii="Sylfaen" w:hAnsi="Sylfaen" w:cs="Arial"/>
          <w:sz w:val="24"/>
          <w:szCs w:val="24"/>
          <w:lang w:val="hy-AM"/>
        </w:rPr>
        <w:t>journalists</w:t>
      </w:r>
      <w:r w:rsidR="00B00CE9" w:rsidRPr="00AC7443">
        <w:rPr>
          <w:rFonts w:ascii="Sylfaen" w:hAnsi="Sylfaen" w:cs="Arial"/>
          <w:sz w:val="24"/>
          <w:szCs w:val="24"/>
          <w:lang w:val="en-US"/>
        </w:rPr>
        <w:t xml:space="preserve"> to</w:t>
      </w:r>
      <w:r w:rsidR="00B00CE9" w:rsidRPr="00AC7443">
        <w:rPr>
          <w:rFonts w:ascii="Sylfaen" w:hAnsi="Sylfaen" w:cs="Arial"/>
          <w:sz w:val="24"/>
          <w:szCs w:val="24"/>
          <w:lang w:val="hy-AM"/>
        </w:rPr>
        <w:t xml:space="preserve"> </w:t>
      </w:r>
      <w:r w:rsidR="00B00CE9" w:rsidRPr="00AC7443">
        <w:rPr>
          <w:rFonts w:ascii="Sylfaen" w:hAnsi="Sylfaen" w:cs="Arial"/>
          <w:sz w:val="24"/>
          <w:szCs w:val="24"/>
          <w:lang w:val="en-US"/>
        </w:rPr>
        <w:t>outline the substance</w:t>
      </w:r>
      <w:r w:rsidRPr="00AC7443">
        <w:rPr>
          <w:rFonts w:ascii="Sylfaen" w:hAnsi="Sylfaen" w:cs="Arial"/>
          <w:sz w:val="24"/>
          <w:szCs w:val="24"/>
          <w:lang w:val="hy-AM"/>
        </w:rPr>
        <w:t xml:space="preserve"> </w:t>
      </w:r>
      <w:r w:rsidR="00B00CE9" w:rsidRPr="00AC7443">
        <w:rPr>
          <w:rFonts w:ascii="Sylfaen" w:hAnsi="Sylfaen" w:cs="Arial"/>
          <w:sz w:val="24"/>
          <w:szCs w:val="24"/>
          <w:lang w:val="en-US"/>
        </w:rPr>
        <w:t>of their</w:t>
      </w:r>
      <w:r w:rsidRPr="00AC7443">
        <w:rPr>
          <w:rFonts w:ascii="Sylfaen" w:hAnsi="Sylfaen" w:cs="Arial"/>
          <w:sz w:val="24"/>
          <w:szCs w:val="24"/>
          <w:lang w:val="hy-AM"/>
        </w:rPr>
        <w:t xml:space="preserve"> question</w:t>
      </w:r>
      <w:r w:rsidR="00B00CE9" w:rsidRPr="00AC7443">
        <w:rPr>
          <w:rFonts w:ascii="Sylfaen" w:hAnsi="Sylfaen" w:cs="Arial"/>
          <w:sz w:val="24"/>
          <w:szCs w:val="24"/>
          <w:lang w:val="en-US"/>
        </w:rPr>
        <w:t>s</w:t>
      </w:r>
      <w:r w:rsidRPr="00AC7443">
        <w:rPr>
          <w:rFonts w:ascii="Sylfaen" w:hAnsi="Sylfaen" w:cs="Arial"/>
          <w:sz w:val="24"/>
          <w:szCs w:val="24"/>
          <w:lang w:val="hy-AM"/>
        </w:rPr>
        <w:t xml:space="preserve">, and </w:t>
      </w:r>
      <w:r w:rsidR="00B00CE9" w:rsidRPr="00AC7443">
        <w:rPr>
          <w:rFonts w:ascii="Sylfaen" w:hAnsi="Sylfaen" w:cs="Arial"/>
          <w:sz w:val="24"/>
          <w:szCs w:val="24"/>
          <w:lang w:val="en-US"/>
        </w:rPr>
        <w:t>subsequently</w:t>
      </w:r>
      <w:r w:rsidR="00B00CE9" w:rsidRPr="00AC7443">
        <w:rPr>
          <w:rFonts w:ascii="Sylfaen" w:hAnsi="Sylfaen" w:cs="Arial"/>
          <w:sz w:val="24"/>
          <w:szCs w:val="24"/>
          <w:lang w:val="hy-AM"/>
        </w:rPr>
        <w:t xml:space="preserve"> deprived them </w:t>
      </w:r>
      <w:r w:rsidRPr="00AC7443">
        <w:rPr>
          <w:rFonts w:ascii="Sylfaen" w:hAnsi="Sylfaen" w:cs="Arial"/>
          <w:sz w:val="24"/>
          <w:szCs w:val="24"/>
          <w:lang w:val="hy-AM"/>
        </w:rPr>
        <w:t xml:space="preserve">of the right to </w:t>
      </w:r>
      <w:r w:rsidR="00B00CE9" w:rsidRPr="00AC7443">
        <w:rPr>
          <w:rFonts w:ascii="Sylfaen" w:hAnsi="Sylfaen" w:cs="Arial"/>
          <w:sz w:val="24"/>
          <w:szCs w:val="24"/>
          <w:lang w:val="en-US"/>
        </w:rPr>
        <w:t>pose a</w:t>
      </w:r>
      <w:r w:rsidRPr="00AC7443">
        <w:rPr>
          <w:rFonts w:ascii="Sylfaen" w:hAnsi="Sylfaen" w:cs="Arial"/>
          <w:sz w:val="24"/>
          <w:szCs w:val="24"/>
          <w:lang w:val="hy-AM"/>
        </w:rPr>
        <w:t xml:space="preserve"> question. Thus, on that day, at the press conference </w:t>
      </w:r>
      <w:r w:rsidR="002D6E76" w:rsidRPr="00AC7443">
        <w:rPr>
          <w:rFonts w:ascii="Sylfaen" w:hAnsi="Sylfaen" w:cs="Arial"/>
          <w:sz w:val="24"/>
          <w:szCs w:val="24"/>
          <w:lang w:val="en-US"/>
        </w:rPr>
        <w:t>with</w:t>
      </w:r>
      <w:r w:rsidRPr="00AC7443">
        <w:rPr>
          <w:rFonts w:ascii="Sylfaen" w:hAnsi="Sylfaen" w:cs="Arial"/>
          <w:sz w:val="24"/>
          <w:szCs w:val="24"/>
          <w:lang w:val="hy-AM"/>
        </w:rPr>
        <w:t xml:space="preserve"> Kaja Kallas</w:t>
      </w:r>
      <w:r w:rsidRPr="00AC7443">
        <w:rPr>
          <w:rFonts w:ascii="Sylfaen" w:hAnsi="Sylfaen" w:cs="Arial"/>
          <w:sz w:val="24"/>
          <w:szCs w:val="24"/>
          <w:lang w:val="en-US"/>
        </w:rPr>
        <w:t>,</w:t>
      </w:r>
      <w:r w:rsidRPr="00AC7443">
        <w:rPr>
          <w:rFonts w:ascii="Sylfaen" w:hAnsi="Sylfaen" w:cs="Arial"/>
          <w:sz w:val="24"/>
          <w:szCs w:val="24"/>
          <w:lang w:val="hy-AM"/>
        </w:rPr>
        <w:t xml:space="preserve"> the Vice-President of the European Commission, EU High </w:t>
      </w:r>
      <w:r w:rsidRPr="00AC7443">
        <w:rPr>
          <w:rFonts w:ascii="Sylfaen" w:hAnsi="Sylfaen" w:cs="Arial"/>
          <w:sz w:val="24"/>
          <w:szCs w:val="24"/>
          <w:lang w:val="en-US"/>
        </w:rPr>
        <w:t>Representative</w:t>
      </w:r>
      <w:r w:rsidRPr="00AC7443">
        <w:rPr>
          <w:rFonts w:ascii="Sylfaen" w:hAnsi="Sylfaen" w:cs="Arial"/>
          <w:sz w:val="24"/>
          <w:szCs w:val="24"/>
          <w:lang w:val="hy-AM"/>
        </w:rPr>
        <w:t xml:space="preserve"> for Foreign Affairs and Security Policy</w:t>
      </w:r>
      <w:r w:rsidRPr="00AC7443">
        <w:rPr>
          <w:rFonts w:ascii="Sylfaen" w:hAnsi="Sylfaen" w:cs="Arial"/>
          <w:sz w:val="24"/>
          <w:szCs w:val="24"/>
          <w:lang w:val="en-US"/>
        </w:rPr>
        <w:t>,</w:t>
      </w:r>
      <w:r w:rsidRPr="00AC7443">
        <w:rPr>
          <w:rFonts w:ascii="Sylfaen" w:hAnsi="Sylfaen" w:cs="Arial"/>
          <w:sz w:val="24"/>
          <w:szCs w:val="24"/>
          <w:lang w:val="hy-AM"/>
        </w:rPr>
        <w:t xml:space="preserve"> and Ararat Mirzoyan</w:t>
      </w:r>
      <w:r w:rsidRPr="00AC7443">
        <w:rPr>
          <w:rFonts w:ascii="Sylfaen" w:hAnsi="Sylfaen" w:cs="Arial"/>
          <w:sz w:val="24"/>
          <w:szCs w:val="24"/>
          <w:lang w:val="en-US"/>
        </w:rPr>
        <w:t>,</w:t>
      </w:r>
      <w:r w:rsidRPr="00AC7443">
        <w:rPr>
          <w:rFonts w:ascii="Sylfaen" w:hAnsi="Sylfaen" w:cs="Arial"/>
          <w:sz w:val="24"/>
          <w:szCs w:val="24"/>
          <w:lang w:val="hy-AM"/>
        </w:rPr>
        <w:t xml:space="preserve"> the Minister of Foreign Affairs of Armenia, </w:t>
      </w:r>
      <w:r w:rsidR="000D114E" w:rsidRPr="00AC7443">
        <w:rPr>
          <w:rFonts w:ascii="Sylfaen" w:hAnsi="Sylfaen" w:cs="Arial"/>
          <w:sz w:val="24"/>
          <w:szCs w:val="24"/>
          <w:lang w:val="hy-AM"/>
        </w:rPr>
        <w:t xml:space="preserve">discriminatory treatment was </w:t>
      </w:r>
      <w:r w:rsidR="000D114E" w:rsidRPr="00AC7443">
        <w:rPr>
          <w:rFonts w:ascii="Sylfaen" w:hAnsi="Sylfaen" w:cs="Arial"/>
          <w:sz w:val="24"/>
          <w:szCs w:val="24"/>
          <w:lang w:val="en-US"/>
        </w:rPr>
        <w:t>displayed,</w:t>
      </w:r>
      <w:r w:rsidR="000D114E" w:rsidRPr="00AC7443">
        <w:rPr>
          <w:rFonts w:ascii="Sylfaen" w:hAnsi="Sylfaen" w:cs="Arial"/>
          <w:sz w:val="24"/>
          <w:szCs w:val="24"/>
          <w:lang w:val="hy-AM"/>
        </w:rPr>
        <w:t xml:space="preserve"> </w:t>
      </w:r>
      <w:r w:rsidRPr="00AC7443">
        <w:rPr>
          <w:rFonts w:ascii="Sylfaen" w:hAnsi="Sylfaen" w:cs="Arial"/>
          <w:sz w:val="24"/>
          <w:szCs w:val="24"/>
          <w:lang w:val="hy-AM"/>
        </w:rPr>
        <w:t>and the right of some media present to ask questions was violated. The journalist note</w:t>
      </w:r>
      <w:r w:rsidR="00B00CE9" w:rsidRPr="00AC7443">
        <w:rPr>
          <w:rFonts w:ascii="Sylfaen" w:hAnsi="Sylfaen" w:cs="Arial"/>
          <w:sz w:val="24"/>
          <w:szCs w:val="24"/>
          <w:lang w:val="en-US"/>
        </w:rPr>
        <w:t>d</w:t>
      </w:r>
      <w:r w:rsidRPr="00AC7443">
        <w:rPr>
          <w:rFonts w:ascii="Sylfaen" w:hAnsi="Sylfaen" w:cs="Arial"/>
          <w:sz w:val="24"/>
          <w:szCs w:val="24"/>
          <w:lang w:val="hy-AM"/>
        </w:rPr>
        <w:t>: “</w:t>
      </w:r>
      <w:r w:rsidR="000D114E" w:rsidRPr="00AC7443">
        <w:rPr>
          <w:rFonts w:ascii="Sylfaen" w:hAnsi="Sylfaen" w:cs="Arial"/>
          <w:sz w:val="24"/>
          <w:szCs w:val="24"/>
          <w:lang w:val="en-US"/>
        </w:rPr>
        <w:t>A</w:t>
      </w:r>
      <w:r w:rsidR="006A5BBB" w:rsidRPr="00AC7443">
        <w:rPr>
          <w:rFonts w:ascii="Sylfaen" w:hAnsi="Sylfaen" w:cs="Arial"/>
          <w:sz w:val="24"/>
          <w:szCs w:val="24"/>
          <w:lang w:val="en-US"/>
        </w:rPr>
        <w:t>n MFA</w:t>
      </w:r>
      <w:r w:rsidR="000D114E" w:rsidRPr="00AC7443">
        <w:rPr>
          <w:rFonts w:ascii="Sylfaen" w:hAnsi="Sylfaen" w:cs="Arial"/>
          <w:sz w:val="24"/>
          <w:szCs w:val="24"/>
          <w:lang w:val="en-US"/>
        </w:rPr>
        <w:t xml:space="preserve"> representative </w:t>
      </w:r>
      <w:r w:rsidRPr="00AC7443">
        <w:rPr>
          <w:rFonts w:ascii="Sylfaen" w:hAnsi="Sylfaen" w:cs="Arial"/>
          <w:sz w:val="24"/>
          <w:szCs w:val="24"/>
          <w:lang w:val="hy-AM"/>
        </w:rPr>
        <w:t xml:space="preserve">first tried to </w:t>
      </w:r>
      <w:r w:rsidR="000D114E" w:rsidRPr="00AC7443">
        <w:rPr>
          <w:rFonts w:ascii="Sylfaen" w:hAnsi="Sylfaen" w:cs="Arial"/>
          <w:sz w:val="24"/>
          <w:szCs w:val="24"/>
          <w:lang w:val="en-US"/>
        </w:rPr>
        <w:t>clarify</w:t>
      </w:r>
      <w:r w:rsidRPr="00AC7443">
        <w:rPr>
          <w:rFonts w:ascii="Sylfaen" w:hAnsi="Sylfaen" w:cs="Arial"/>
          <w:sz w:val="24"/>
          <w:szCs w:val="24"/>
          <w:lang w:val="hy-AM"/>
        </w:rPr>
        <w:t xml:space="preserve"> what question we </w:t>
      </w:r>
      <w:r w:rsidR="000D114E" w:rsidRPr="00AC7443">
        <w:rPr>
          <w:rFonts w:ascii="Sylfaen" w:hAnsi="Sylfaen" w:cs="Arial"/>
          <w:sz w:val="24"/>
          <w:szCs w:val="24"/>
          <w:lang w:val="en-US"/>
        </w:rPr>
        <w:t>intended</w:t>
      </w:r>
      <w:r w:rsidRPr="00AC7443">
        <w:rPr>
          <w:rFonts w:ascii="Sylfaen" w:hAnsi="Sylfaen" w:cs="Arial"/>
          <w:sz w:val="24"/>
          <w:szCs w:val="24"/>
          <w:lang w:val="hy-AM"/>
        </w:rPr>
        <w:t xml:space="preserve"> to </w:t>
      </w:r>
      <w:r w:rsidR="000D114E" w:rsidRPr="00AC7443">
        <w:rPr>
          <w:rFonts w:ascii="Sylfaen" w:hAnsi="Sylfaen" w:cs="Arial"/>
          <w:sz w:val="24"/>
          <w:szCs w:val="24"/>
          <w:lang w:val="en-US"/>
        </w:rPr>
        <w:t>address</w:t>
      </w:r>
      <w:r w:rsidRPr="00AC7443">
        <w:rPr>
          <w:rFonts w:ascii="Sylfaen" w:hAnsi="Sylfaen" w:cs="Arial"/>
          <w:sz w:val="24"/>
          <w:szCs w:val="24"/>
          <w:lang w:val="hy-AM"/>
        </w:rPr>
        <w:t xml:space="preserve"> </w:t>
      </w:r>
      <w:r w:rsidR="00B00CE9" w:rsidRPr="00AC7443">
        <w:rPr>
          <w:rFonts w:ascii="Sylfaen" w:hAnsi="Sylfaen" w:cs="Arial"/>
          <w:sz w:val="24"/>
          <w:szCs w:val="24"/>
          <w:lang w:val="en-US"/>
        </w:rPr>
        <w:t>to Kaja</w:t>
      </w:r>
      <w:r w:rsidRPr="00AC7443">
        <w:rPr>
          <w:rFonts w:ascii="Sylfaen" w:hAnsi="Sylfaen" w:cs="Arial"/>
          <w:sz w:val="24"/>
          <w:szCs w:val="24"/>
          <w:lang w:val="hy-AM"/>
        </w:rPr>
        <w:t xml:space="preserve"> Kallas, </w:t>
      </w:r>
      <w:r w:rsidR="000D114E" w:rsidRPr="00AC7443">
        <w:rPr>
          <w:rFonts w:ascii="Sylfaen" w:hAnsi="Sylfaen" w:cs="Arial"/>
          <w:sz w:val="24"/>
          <w:szCs w:val="24"/>
          <w:lang w:val="en-US"/>
        </w:rPr>
        <w:t xml:space="preserve">and </w:t>
      </w:r>
      <w:r w:rsidRPr="00AC7443">
        <w:rPr>
          <w:rFonts w:ascii="Sylfaen" w:hAnsi="Sylfaen" w:cs="Arial"/>
          <w:sz w:val="24"/>
          <w:szCs w:val="24"/>
          <w:lang w:val="hy-AM"/>
        </w:rPr>
        <w:t xml:space="preserve">then </w:t>
      </w:r>
      <w:r w:rsidR="000D114E" w:rsidRPr="00AC7443">
        <w:rPr>
          <w:rFonts w:ascii="Sylfaen" w:hAnsi="Sylfaen" w:cs="Arial"/>
          <w:sz w:val="24"/>
          <w:szCs w:val="24"/>
          <w:lang w:val="en-US"/>
        </w:rPr>
        <w:t>inquired about the</w:t>
      </w:r>
      <w:r w:rsidRPr="00AC7443">
        <w:rPr>
          <w:rFonts w:ascii="Sylfaen" w:hAnsi="Sylfaen" w:cs="Arial"/>
          <w:sz w:val="24"/>
          <w:szCs w:val="24"/>
          <w:lang w:val="hy-AM"/>
        </w:rPr>
        <w:t xml:space="preserve"> context </w:t>
      </w:r>
      <w:r w:rsidR="00F771F5" w:rsidRPr="00AC7443">
        <w:rPr>
          <w:rFonts w:ascii="Sylfaen" w:hAnsi="Sylfaen" w:cs="Arial"/>
          <w:sz w:val="24"/>
          <w:szCs w:val="24"/>
          <w:lang w:val="en-US"/>
        </w:rPr>
        <w:t>in w</w:t>
      </w:r>
      <w:r w:rsidR="000D114E" w:rsidRPr="00AC7443">
        <w:rPr>
          <w:rFonts w:ascii="Sylfaen" w:hAnsi="Sylfaen" w:cs="Arial"/>
          <w:sz w:val="24"/>
          <w:szCs w:val="24"/>
          <w:lang w:val="en-US"/>
        </w:rPr>
        <w:t>hich it would be posed</w:t>
      </w:r>
      <w:r w:rsidRPr="00AC7443">
        <w:rPr>
          <w:rFonts w:ascii="Sylfaen" w:hAnsi="Sylfaen" w:cs="Arial"/>
          <w:sz w:val="24"/>
          <w:szCs w:val="24"/>
          <w:lang w:val="hy-AM"/>
        </w:rPr>
        <w:t xml:space="preserve">. </w:t>
      </w:r>
      <w:r w:rsidR="00B00CE9" w:rsidRPr="00AC7443">
        <w:rPr>
          <w:rFonts w:ascii="Sylfaen" w:hAnsi="Sylfaen" w:cs="Arial"/>
          <w:sz w:val="24"/>
          <w:szCs w:val="24"/>
          <w:lang w:val="en-US"/>
        </w:rPr>
        <w:t>U</w:t>
      </w:r>
      <w:r w:rsidR="000D114E" w:rsidRPr="00AC7443">
        <w:rPr>
          <w:rFonts w:ascii="Sylfaen" w:hAnsi="Sylfaen" w:cs="Arial"/>
          <w:sz w:val="24"/>
          <w:szCs w:val="24"/>
          <w:lang w:val="en-US"/>
        </w:rPr>
        <w:t>pon discovering the actual</w:t>
      </w:r>
      <w:r w:rsidRPr="00AC7443">
        <w:rPr>
          <w:rFonts w:ascii="Sylfaen" w:hAnsi="Sylfaen" w:cs="Arial"/>
          <w:sz w:val="24"/>
          <w:szCs w:val="24"/>
          <w:lang w:val="hy-AM"/>
        </w:rPr>
        <w:t xml:space="preserve"> content, they did not give us the opportunity to </w:t>
      </w:r>
      <w:r w:rsidR="000D114E" w:rsidRPr="00AC7443">
        <w:rPr>
          <w:rFonts w:ascii="Sylfaen" w:hAnsi="Sylfaen" w:cs="Arial"/>
          <w:sz w:val="24"/>
          <w:szCs w:val="24"/>
          <w:lang w:val="en-US"/>
        </w:rPr>
        <w:t>pose it</w:t>
      </w:r>
      <w:r w:rsidRPr="00AC7443">
        <w:rPr>
          <w:rFonts w:ascii="Sylfaen" w:hAnsi="Sylfaen" w:cs="Arial"/>
          <w:sz w:val="24"/>
          <w:szCs w:val="24"/>
          <w:lang w:val="hy-AM"/>
        </w:rPr>
        <w:t>.”</w:t>
      </w:r>
      <w:r w:rsidR="00B00CE9" w:rsidRPr="00AC7443">
        <w:rPr>
          <w:rStyle w:val="FootnoteReference"/>
          <w:rFonts w:ascii="Sylfaen" w:hAnsi="Sylfaen" w:cs="Arial"/>
          <w:sz w:val="24"/>
          <w:szCs w:val="24"/>
          <w:lang w:val="hy-AM"/>
        </w:rPr>
        <w:footnoteReference w:id="111"/>
      </w:r>
    </w:p>
    <w:p w14:paraId="45721BE9" w14:textId="1FE45258" w:rsidR="001E7A18" w:rsidRPr="00AC7443" w:rsidRDefault="001E7A18" w:rsidP="001E7A18">
      <w:pPr>
        <w:spacing w:after="0" w:line="240" w:lineRule="auto"/>
        <w:ind w:firstLine="567"/>
        <w:jc w:val="center"/>
        <w:rPr>
          <w:rFonts w:ascii="Sylfaen" w:hAnsi="Sylfaen" w:cs="Arial"/>
          <w:b/>
          <w:bCs/>
          <w:i/>
          <w:iCs/>
          <w:sz w:val="24"/>
          <w:szCs w:val="24"/>
          <w:lang w:val="hy-AM"/>
        </w:rPr>
      </w:pPr>
    </w:p>
    <w:p w14:paraId="24C3FF00" w14:textId="77777777" w:rsidR="00467A00" w:rsidRPr="00AC7443" w:rsidRDefault="00467A00" w:rsidP="00775DB8">
      <w:pPr>
        <w:spacing w:after="0" w:line="240" w:lineRule="auto"/>
        <w:rPr>
          <w:rFonts w:ascii="Sylfaen" w:hAnsi="Sylfaen" w:cs="Arial"/>
          <w:b/>
          <w:bCs/>
          <w:i/>
          <w:iCs/>
          <w:sz w:val="24"/>
          <w:szCs w:val="24"/>
          <w:lang w:val="hy-AM"/>
        </w:rPr>
      </w:pPr>
    </w:p>
    <w:p w14:paraId="7A4EB766" w14:textId="62376013" w:rsidR="00CD6184" w:rsidRPr="00AC7443" w:rsidRDefault="001E7A18" w:rsidP="00CD6184">
      <w:pPr>
        <w:spacing w:after="0" w:line="240" w:lineRule="auto"/>
        <w:ind w:firstLine="567"/>
        <w:jc w:val="center"/>
        <w:rPr>
          <w:rFonts w:ascii="Sylfaen" w:hAnsi="Sylfaen" w:cs="Arial"/>
          <w:i/>
          <w:sz w:val="24"/>
          <w:szCs w:val="24"/>
          <w:lang w:val="en-US"/>
        </w:rPr>
      </w:pPr>
      <w:r w:rsidRPr="00AC7443">
        <w:rPr>
          <w:rFonts w:ascii="Sylfaen" w:hAnsi="Sylfaen" w:cs="Arial"/>
          <w:b/>
          <w:bCs/>
          <w:i/>
          <w:iCs/>
          <w:sz w:val="24"/>
          <w:szCs w:val="24"/>
          <w:lang w:val="hy-AM"/>
        </w:rPr>
        <w:t>3</w:t>
      </w:r>
      <w:r w:rsidRPr="00AC7443">
        <w:rPr>
          <w:rFonts w:ascii="Times New Roman" w:hAnsi="Times New Roman" w:cs="Times New Roman"/>
          <w:b/>
          <w:bCs/>
          <w:i/>
          <w:iCs/>
          <w:sz w:val="24"/>
          <w:szCs w:val="24"/>
          <w:lang w:val="hy-AM"/>
        </w:rPr>
        <w:t>․</w:t>
      </w:r>
      <w:r w:rsidRPr="00AC7443">
        <w:rPr>
          <w:rFonts w:ascii="Sylfaen" w:hAnsi="Sylfaen" w:cs="Arial"/>
          <w:b/>
          <w:bCs/>
          <w:i/>
          <w:iCs/>
          <w:sz w:val="24"/>
          <w:szCs w:val="24"/>
          <w:lang w:val="hy-AM"/>
        </w:rPr>
        <w:t xml:space="preserve"> </w:t>
      </w:r>
      <w:r w:rsidR="00F771F5" w:rsidRPr="00AC7443">
        <w:rPr>
          <w:rFonts w:ascii="Sylfaen" w:hAnsi="Sylfaen" w:cs="Arial"/>
          <w:b/>
          <w:bCs/>
          <w:i/>
          <w:iCs/>
          <w:sz w:val="24"/>
          <w:szCs w:val="24"/>
        </w:rPr>
        <w:t>Violations of the Right to Receive and Disseminate Information</w:t>
      </w:r>
      <w:r w:rsidR="00CD6184" w:rsidRPr="00AC7443">
        <w:rPr>
          <w:rFonts w:ascii="Sylfaen" w:hAnsi="Sylfaen" w:cs="Arial"/>
          <w:b/>
          <w:bCs/>
          <w:i/>
          <w:iCs/>
          <w:sz w:val="24"/>
          <w:szCs w:val="24"/>
          <w:lang w:val="hy-AM"/>
        </w:rPr>
        <w:br/>
      </w:r>
      <w:r w:rsidR="00CD6184" w:rsidRPr="00AC7443">
        <w:rPr>
          <w:rFonts w:ascii="Sylfaen" w:hAnsi="Sylfaen" w:cs="Arial"/>
          <w:i/>
          <w:sz w:val="24"/>
          <w:szCs w:val="24"/>
          <w:lang w:val="hy-AM"/>
        </w:rPr>
        <w:br/>
      </w:r>
      <w:r w:rsidR="00F771F5" w:rsidRPr="00AC7443">
        <w:rPr>
          <w:rFonts w:ascii="Sylfaen" w:hAnsi="Sylfaen" w:cs="Arial"/>
          <w:i/>
          <w:sz w:val="24"/>
          <w:szCs w:val="24"/>
        </w:rPr>
        <w:t xml:space="preserve">In the </w:t>
      </w:r>
      <w:r w:rsidR="00F771F5" w:rsidRPr="00AC7443">
        <w:rPr>
          <w:rFonts w:ascii="Sylfaen" w:hAnsi="Sylfaen" w:cs="Arial"/>
          <w:i/>
          <w:sz w:val="24"/>
          <w:szCs w:val="24"/>
          <w:lang w:val="en-US"/>
        </w:rPr>
        <w:t>second</w:t>
      </w:r>
      <w:r w:rsidR="00F771F5" w:rsidRPr="00AC7443">
        <w:rPr>
          <w:rFonts w:ascii="Sylfaen" w:hAnsi="Sylfaen" w:cs="Arial"/>
          <w:i/>
          <w:sz w:val="24"/>
          <w:szCs w:val="24"/>
        </w:rPr>
        <w:t xml:space="preserve"> quarter of 2025, the CPFE recorded </w:t>
      </w:r>
      <w:r w:rsidR="00F771F5" w:rsidRPr="00AC7443">
        <w:rPr>
          <w:rFonts w:ascii="Sylfaen" w:hAnsi="Sylfaen" w:cs="Arial"/>
          <w:b/>
          <w:bCs/>
          <w:i/>
          <w:sz w:val="24"/>
          <w:szCs w:val="24"/>
        </w:rPr>
        <w:t>39</w:t>
      </w:r>
      <w:r w:rsidR="00F771F5" w:rsidRPr="00AC7443">
        <w:rPr>
          <w:rFonts w:ascii="Sylfaen" w:hAnsi="Sylfaen" w:cs="Arial"/>
          <w:i/>
          <w:sz w:val="24"/>
          <w:szCs w:val="24"/>
        </w:rPr>
        <w:t xml:space="preserve"> cases of violation of the right to receive and disseminate information. The violations recorded during the period under review, as well as new developments related to the events from past periods are presented below in chronological order.</w:t>
      </w:r>
    </w:p>
    <w:p w14:paraId="55BCE27B" w14:textId="47B446EC" w:rsidR="00CD6184" w:rsidRPr="00AC7443" w:rsidRDefault="00CD6184" w:rsidP="00C13321">
      <w:pPr>
        <w:spacing w:after="0" w:line="240" w:lineRule="auto"/>
        <w:ind w:firstLine="567"/>
        <w:jc w:val="center"/>
        <w:rPr>
          <w:rFonts w:ascii="Sylfaen" w:hAnsi="Sylfaen" w:cs="Arial"/>
          <w:b/>
          <w:bCs/>
          <w:shd w:val="clear" w:color="auto" w:fill="FFFFFF"/>
          <w:lang w:val="hy-AM"/>
        </w:rPr>
      </w:pPr>
      <w:r w:rsidRPr="00AC7443">
        <w:rPr>
          <w:rStyle w:val="Strong"/>
          <w:rFonts w:ascii="Sylfaen" w:hAnsi="Sylfaen" w:cs="Arial"/>
          <w:sz w:val="24"/>
          <w:szCs w:val="24"/>
          <w:shd w:val="clear" w:color="auto" w:fill="FFFFFF"/>
          <w:lang w:val="hy-AM"/>
        </w:rPr>
        <w:tab/>
      </w:r>
      <w:r w:rsidRPr="00AC7443">
        <w:rPr>
          <w:rFonts w:ascii="Sylfaen" w:hAnsi="Sylfaen" w:cs="Arial"/>
          <w:color w:val="000000"/>
          <w:sz w:val="24"/>
          <w:szCs w:val="24"/>
          <w:lang w:val="hy-AM"/>
        </w:rPr>
        <w:t xml:space="preserve"> </w:t>
      </w:r>
    </w:p>
    <w:p w14:paraId="75A4DC9A" w14:textId="325121E3" w:rsidR="00D93841" w:rsidRPr="00AC7443" w:rsidRDefault="00D93841" w:rsidP="00C13321">
      <w:pPr>
        <w:spacing w:after="100" w:afterAutospacing="1" w:line="240" w:lineRule="auto"/>
        <w:textAlignment w:val="baseline"/>
        <w:rPr>
          <w:rStyle w:val="Strong"/>
          <w:rFonts w:ascii="Sylfaen" w:hAnsi="Sylfaen" w:cs="Arial"/>
          <w:b w:val="0"/>
          <w:bCs w:val="0"/>
          <w:color w:val="000000"/>
          <w:sz w:val="24"/>
          <w:szCs w:val="24"/>
          <w:lang w:val="hy-AM"/>
        </w:rPr>
      </w:pPr>
      <w:r w:rsidRPr="00AC7443">
        <w:rPr>
          <w:rFonts w:ascii="Sylfaen" w:hAnsi="Sylfaen" w:cs="Arial"/>
          <w:b/>
          <w:color w:val="000000"/>
          <w:sz w:val="24"/>
          <w:szCs w:val="24"/>
          <w:lang w:val="hy-AM"/>
        </w:rPr>
        <w:t>On April 7</w:t>
      </w:r>
      <w:r w:rsidRPr="00AC7443">
        <w:rPr>
          <w:rFonts w:ascii="Sylfaen" w:hAnsi="Sylfaen" w:cs="Arial"/>
          <w:color w:val="000000"/>
          <w:sz w:val="24"/>
          <w:szCs w:val="24"/>
          <w:lang w:val="hy-AM"/>
        </w:rPr>
        <w:t xml:space="preserve">, </w:t>
      </w:r>
      <w:r w:rsidRPr="00AC7443">
        <w:rPr>
          <w:rFonts w:ascii="Sylfaen" w:hAnsi="Sylfaen" w:cs="Arial"/>
          <w:i/>
          <w:color w:val="000000"/>
          <w:sz w:val="24"/>
          <w:szCs w:val="24"/>
          <w:lang w:val="hy-AM"/>
        </w:rPr>
        <w:t>Infocom.am</w:t>
      </w:r>
      <w:r w:rsidRPr="00AC7443">
        <w:rPr>
          <w:rFonts w:ascii="Sylfaen" w:hAnsi="Sylfaen" w:cs="Arial"/>
          <w:color w:val="000000"/>
          <w:sz w:val="24"/>
          <w:szCs w:val="24"/>
          <w:lang w:val="hy-AM"/>
        </w:rPr>
        <w:t xml:space="preserve"> news website correspondent Lusine</w:t>
      </w:r>
      <w:r w:rsidR="00072F60" w:rsidRPr="00AC7443">
        <w:rPr>
          <w:rFonts w:ascii="Sylfaen" w:hAnsi="Sylfaen" w:cs="Arial"/>
          <w:color w:val="000000"/>
          <w:sz w:val="24"/>
          <w:szCs w:val="24"/>
          <w:lang w:val="en-US"/>
        </w:rPr>
        <w:t>h</w:t>
      </w:r>
      <w:r w:rsidRPr="00AC7443">
        <w:rPr>
          <w:rFonts w:ascii="Sylfaen" w:hAnsi="Sylfaen" w:cs="Arial"/>
          <w:color w:val="000000"/>
          <w:sz w:val="24"/>
          <w:szCs w:val="24"/>
          <w:lang w:val="hy-AM"/>
        </w:rPr>
        <w:t xml:space="preserve"> Manvelyan sent a</w:t>
      </w:r>
      <w:r w:rsidR="00072F60" w:rsidRPr="00AC7443">
        <w:rPr>
          <w:rFonts w:ascii="Sylfaen" w:hAnsi="Sylfaen" w:cs="Arial"/>
          <w:color w:val="000000"/>
          <w:sz w:val="24"/>
          <w:szCs w:val="24"/>
          <w:lang w:val="en-US"/>
        </w:rPr>
        <w:t>n</w:t>
      </w:r>
      <w:r w:rsidRPr="00AC7443">
        <w:rPr>
          <w:rFonts w:ascii="Sylfaen" w:hAnsi="Sylfaen" w:cs="Arial"/>
          <w:color w:val="000000"/>
          <w:sz w:val="24"/>
          <w:szCs w:val="24"/>
          <w:lang w:val="hy-AM"/>
        </w:rPr>
        <w:t xml:space="preserve"> </w:t>
      </w:r>
      <w:r w:rsidR="00072F60" w:rsidRPr="00AC7443">
        <w:rPr>
          <w:rFonts w:ascii="Sylfaen" w:hAnsi="Sylfaen" w:cs="Arial"/>
          <w:color w:val="000000"/>
          <w:sz w:val="24"/>
          <w:szCs w:val="24"/>
          <w:lang w:val="en-US"/>
        </w:rPr>
        <w:t>inquiry</w:t>
      </w:r>
      <w:r w:rsidRPr="00AC7443">
        <w:rPr>
          <w:rFonts w:ascii="Sylfaen" w:hAnsi="Sylfaen" w:cs="Arial"/>
          <w:color w:val="000000"/>
          <w:sz w:val="24"/>
          <w:szCs w:val="24"/>
          <w:lang w:val="hy-AM"/>
        </w:rPr>
        <w:t xml:space="preserve"> to the </w:t>
      </w:r>
      <w:r w:rsidR="00072F60" w:rsidRPr="00AC7443">
        <w:rPr>
          <w:rFonts w:ascii="Sylfaen" w:hAnsi="Sylfaen" w:cs="Arial"/>
          <w:i/>
          <w:color w:val="000000"/>
          <w:sz w:val="24"/>
          <w:szCs w:val="24"/>
          <w:lang w:val="hy-AM"/>
        </w:rPr>
        <w:t>Civil Contract</w:t>
      </w:r>
      <w:r w:rsidRPr="00AC7443">
        <w:rPr>
          <w:rFonts w:ascii="Sylfaen" w:hAnsi="Sylfaen" w:cs="Arial"/>
          <w:color w:val="000000"/>
          <w:sz w:val="24"/>
          <w:szCs w:val="24"/>
          <w:lang w:val="hy-AM"/>
        </w:rPr>
        <w:t xml:space="preserve"> party, </w:t>
      </w:r>
      <w:r w:rsidR="009F139A" w:rsidRPr="00AC7443">
        <w:rPr>
          <w:rFonts w:ascii="Sylfaen" w:hAnsi="Sylfaen" w:cs="Arial"/>
          <w:color w:val="000000"/>
          <w:sz w:val="24"/>
          <w:szCs w:val="24"/>
          <w:lang w:val="en-US"/>
        </w:rPr>
        <w:t>requesting disclosure of</w:t>
      </w:r>
      <w:r w:rsidRPr="00AC7443">
        <w:rPr>
          <w:rFonts w:ascii="Sylfaen" w:hAnsi="Sylfaen" w:cs="Arial"/>
          <w:color w:val="000000"/>
          <w:sz w:val="24"/>
          <w:szCs w:val="24"/>
          <w:lang w:val="hy-AM"/>
        </w:rPr>
        <w:t xml:space="preserve"> all </w:t>
      </w:r>
      <w:r w:rsidR="009F139A" w:rsidRPr="00AC7443">
        <w:rPr>
          <w:rFonts w:ascii="Sylfaen" w:hAnsi="Sylfaen" w:cs="Arial"/>
          <w:color w:val="000000"/>
          <w:sz w:val="24"/>
          <w:szCs w:val="24"/>
          <w:lang w:val="en-US"/>
        </w:rPr>
        <w:t xml:space="preserve">monetary </w:t>
      </w:r>
      <w:r w:rsidRPr="00AC7443">
        <w:rPr>
          <w:rFonts w:ascii="Sylfaen" w:hAnsi="Sylfaen" w:cs="Arial"/>
          <w:color w:val="000000"/>
          <w:sz w:val="24"/>
          <w:szCs w:val="24"/>
          <w:lang w:val="hy-AM"/>
        </w:rPr>
        <w:t xml:space="preserve">transfers (donations) </w:t>
      </w:r>
      <w:r w:rsidR="009F139A" w:rsidRPr="00AC7443">
        <w:rPr>
          <w:rFonts w:ascii="Sylfaen" w:hAnsi="Sylfaen" w:cs="Arial"/>
          <w:color w:val="000000"/>
          <w:sz w:val="24"/>
          <w:szCs w:val="24"/>
          <w:lang w:val="en-US"/>
        </w:rPr>
        <w:t>credited</w:t>
      </w:r>
      <w:r w:rsidRPr="00AC7443">
        <w:rPr>
          <w:rFonts w:ascii="Sylfaen" w:hAnsi="Sylfaen" w:cs="Arial"/>
          <w:color w:val="000000"/>
          <w:sz w:val="24"/>
          <w:szCs w:val="24"/>
          <w:lang w:val="hy-AM"/>
        </w:rPr>
        <w:t xml:space="preserve"> to the party's accounts </w:t>
      </w:r>
      <w:r w:rsidR="009F139A" w:rsidRPr="00AC7443">
        <w:rPr>
          <w:rFonts w:ascii="Sylfaen" w:hAnsi="Sylfaen" w:cs="Arial"/>
          <w:color w:val="000000"/>
          <w:sz w:val="24"/>
          <w:szCs w:val="24"/>
          <w:lang w:val="en-US"/>
        </w:rPr>
        <w:t>between</w:t>
      </w:r>
      <w:r w:rsidRPr="00AC7443">
        <w:rPr>
          <w:rFonts w:ascii="Sylfaen" w:hAnsi="Sylfaen" w:cs="Arial"/>
          <w:color w:val="000000"/>
          <w:sz w:val="24"/>
          <w:szCs w:val="24"/>
          <w:lang w:val="hy-AM"/>
        </w:rPr>
        <w:t xml:space="preserve"> February 21 </w:t>
      </w:r>
      <w:r w:rsidR="009F139A" w:rsidRPr="00AC7443">
        <w:rPr>
          <w:rFonts w:ascii="Sylfaen" w:hAnsi="Sylfaen" w:cs="Arial"/>
          <w:color w:val="000000"/>
          <w:sz w:val="24"/>
          <w:szCs w:val="24"/>
          <w:lang w:val="en-US"/>
        </w:rPr>
        <w:t>and</w:t>
      </w:r>
      <w:r w:rsidRPr="00AC7443">
        <w:rPr>
          <w:rFonts w:ascii="Sylfaen" w:hAnsi="Sylfaen" w:cs="Arial"/>
          <w:color w:val="000000"/>
          <w:sz w:val="24"/>
          <w:szCs w:val="24"/>
          <w:lang w:val="hy-AM"/>
        </w:rPr>
        <w:t xml:space="preserve"> April 7, 2025. On April 28, </w:t>
      </w:r>
      <w:r w:rsidR="009F139A" w:rsidRPr="00AC7443">
        <w:rPr>
          <w:rFonts w:ascii="Sylfaen" w:hAnsi="Sylfaen" w:cs="Arial"/>
          <w:color w:val="000000"/>
          <w:sz w:val="24"/>
          <w:szCs w:val="24"/>
          <w:lang w:val="en-US"/>
        </w:rPr>
        <w:t>the party rejected</w:t>
      </w:r>
      <w:r w:rsidRPr="00AC7443">
        <w:rPr>
          <w:rFonts w:ascii="Sylfaen" w:hAnsi="Sylfaen" w:cs="Arial"/>
          <w:color w:val="000000"/>
          <w:sz w:val="24"/>
          <w:szCs w:val="24"/>
          <w:lang w:val="hy-AM"/>
        </w:rPr>
        <w:t xml:space="preserve"> </w:t>
      </w:r>
      <w:r w:rsidR="009F139A" w:rsidRPr="00AC7443">
        <w:rPr>
          <w:rFonts w:ascii="Sylfaen" w:hAnsi="Sylfaen" w:cs="Arial"/>
          <w:color w:val="000000"/>
          <w:sz w:val="24"/>
          <w:szCs w:val="24"/>
          <w:lang w:val="en-US"/>
        </w:rPr>
        <w:t>the request, explaining</w:t>
      </w:r>
      <w:r w:rsidRPr="00AC7443">
        <w:rPr>
          <w:rFonts w:ascii="Sylfaen" w:hAnsi="Sylfaen" w:cs="Arial"/>
          <w:color w:val="000000"/>
          <w:sz w:val="24"/>
          <w:szCs w:val="24"/>
          <w:lang w:val="hy-AM"/>
        </w:rPr>
        <w:t xml:space="preserve"> that the report on the party's</w:t>
      </w:r>
      <w:r w:rsidR="00BA22D7" w:rsidRPr="00AC7443">
        <w:rPr>
          <w:rFonts w:ascii="Sylfaen" w:hAnsi="Sylfaen" w:cs="Arial"/>
          <w:color w:val="000000"/>
          <w:sz w:val="24"/>
          <w:szCs w:val="24"/>
          <w:lang w:val="en-US"/>
        </w:rPr>
        <w:t xml:space="preserve"> financial</w:t>
      </w:r>
      <w:r w:rsidRPr="00AC7443">
        <w:rPr>
          <w:rFonts w:ascii="Sylfaen" w:hAnsi="Sylfaen" w:cs="Arial"/>
          <w:color w:val="000000"/>
          <w:sz w:val="24"/>
          <w:szCs w:val="24"/>
          <w:lang w:val="hy-AM"/>
        </w:rPr>
        <w:t xml:space="preserve"> sources and expenditures, as well as property for the </w:t>
      </w:r>
      <w:r w:rsidR="00BA22D7" w:rsidRPr="00AC7443">
        <w:rPr>
          <w:rFonts w:ascii="Sylfaen" w:hAnsi="Sylfaen" w:cs="Arial"/>
          <w:color w:val="000000"/>
          <w:sz w:val="24"/>
          <w:szCs w:val="24"/>
          <w:lang w:val="hy-AM"/>
        </w:rPr>
        <w:t>given year</w:t>
      </w:r>
      <w:r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hy-AM"/>
        </w:rPr>
        <w:t xml:space="preserve">would be </w:t>
      </w:r>
      <w:r w:rsidR="00BA22D7" w:rsidRPr="00AC7443">
        <w:rPr>
          <w:rFonts w:ascii="Sylfaen" w:hAnsi="Sylfaen" w:cs="Arial"/>
          <w:color w:val="000000"/>
          <w:sz w:val="24"/>
          <w:szCs w:val="24"/>
          <w:lang w:val="en-US"/>
        </w:rPr>
        <w:t>published</w:t>
      </w:r>
      <w:r w:rsidR="00BA22D7"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 xml:space="preserve">in </w:t>
      </w:r>
      <w:r w:rsidR="00F771F5" w:rsidRPr="00AC7443">
        <w:rPr>
          <w:rFonts w:ascii="Sylfaen" w:hAnsi="Sylfaen" w:cs="Arial"/>
          <w:color w:val="000000"/>
          <w:sz w:val="24"/>
          <w:szCs w:val="24"/>
          <w:lang w:val="en-US"/>
        </w:rPr>
        <w:t>the</w:t>
      </w:r>
      <w:r w:rsidR="00BA22D7" w:rsidRPr="00AC7443">
        <w:rPr>
          <w:rFonts w:ascii="Sylfaen" w:hAnsi="Sylfaen" w:cs="Arial"/>
          <w:color w:val="000000"/>
          <w:sz w:val="24"/>
          <w:szCs w:val="24"/>
          <w:lang w:val="en-US"/>
        </w:rPr>
        <w:t xml:space="preserve"> prescribed manner</w:t>
      </w:r>
      <w:r w:rsidRPr="00AC7443">
        <w:rPr>
          <w:rFonts w:ascii="Sylfaen" w:hAnsi="Sylfaen" w:cs="Arial"/>
          <w:color w:val="000000"/>
          <w:sz w:val="24"/>
          <w:szCs w:val="24"/>
          <w:lang w:val="hy-AM"/>
        </w:rPr>
        <w:t xml:space="preserve">, including </w:t>
      </w:r>
      <w:r w:rsidR="00BA22D7" w:rsidRPr="00AC7443">
        <w:rPr>
          <w:rFonts w:ascii="Sylfaen" w:hAnsi="Sylfaen" w:cs="Arial"/>
          <w:color w:val="000000"/>
          <w:sz w:val="24"/>
          <w:szCs w:val="24"/>
          <w:lang w:val="hy-AM"/>
        </w:rPr>
        <w:t>via</w:t>
      </w:r>
      <w:r w:rsidRPr="00AC7443">
        <w:rPr>
          <w:rFonts w:ascii="Sylfaen" w:hAnsi="Sylfaen" w:cs="Arial"/>
          <w:color w:val="000000"/>
          <w:sz w:val="24"/>
          <w:szCs w:val="24"/>
          <w:lang w:val="hy-AM"/>
        </w:rPr>
        <w:t xml:space="preserve"> media, within the </w:t>
      </w:r>
      <w:r w:rsidR="00BA22D7" w:rsidRPr="00AC7443">
        <w:rPr>
          <w:rFonts w:ascii="Sylfaen" w:hAnsi="Sylfaen" w:cs="Arial"/>
          <w:color w:val="000000"/>
          <w:sz w:val="24"/>
          <w:szCs w:val="24"/>
          <w:lang w:val="en-US"/>
        </w:rPr>
        <w:t>timeframe</w:t>
      </w:r>
      <w:r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set</w:t>
      </w:r>
      <w:r w:rsidRPr="00AC7443">
        <w:rPr>
          <w:rFonts w:ascii="Sylfaen" w:hAnsi="Sylfaen" w:cs="Arial"/>
          <w:color w:val="000000"/>
          <w:sz w:val="24"/>
          <w:szCs w:val="24"/>
          <w:lang w:val="hy-AM"/>
        </w:rPr>
        <w:t xml:space="preserve"> by law (</w:t>
      </w:r>
      <w:r w:rsidR="00072F60" w:rsidRPr="00AC7443">
        <w:rPr>
          <w:rFonts w:ascii="Sylfaen" w:hAnsi="Sylfaen" w:cs="Arial"/>
          <w:color w:val="000000"/>
          <w:sz w:val="24"/>
          <w:szCs w:val="24"/>
          <w:lang w:val="en-US"/>
        </w:rPr>
        <w:t>by</w:t>
      </w:r>
      <w:r w:rsidRPr="00AC7443">
        <w:rPr>
          <w:rFonts w:ascii="Sylfaen" w:hAnsi="Sylfaen" w:cs="Arial"/>
          <w:color w:val="000000"/>
          <w:sz w:val="24"/>
          <w:szCs w:val="24"/>
          <w:lang w:val="hy-AM"/>
        </w:rPr>
        <w:t xml:space="preserve"> March 25, 2026). </w:t>
      </w:r>
      <w:r w:rsidRPr="00AC7443">
        <w:rPr>
          <w:rFonts w:ascii="Sylfaen" w:hAnsi="Sylfaen" w:cs="Arial"/>
          <w:b/>
          <w:color w:val="000000"/>
          <w:sz w:val="24"/>
          <w:szCs w:val="24"/>
          <w:lang w:val="hy-AM"/>
        </w:rPr>
        <w:t>On June 4</w:t>
      </w:r>
      <w:r w:rsidRPr="00AC7443">
        <w:rPr>
          <w:rFonts w:ascii="Sylfaen" w:hAnsi="Sylfaen" w:cs="Arial"/>
          <w:color w:val="000000"/>
          <w:sz w:val="24"/>
          <w:szCs w:val="24"/>
          <w:lang w:val="hy-AM"/>
        </w:rPr>
        <w:t xml:space="preserve">, the journalist </w:t>
      </w:r>
      <w:r w:rsidR="00BA22D7" w:rsidRPr="00AC7443">
        <w:rPr>
          <w:rFonts w:ascii="Sylfaen" w:hAnsi="Sylfaen" w:cs="Arial"/>
          <w:color w:val="000000"/>
          <w:sz w:val="24"/>
          <w:szCs w:val="24"/>
          <w:lang w:val="en-US"/>
        </w:rPr>
        <w:t>submitted</w:t>
      </w:r>
      <w:r w:rsidRPr="00AC7443">
        <w:rPr>
          <w:rFonts w:ascii="Sylfaen" w:hAnsi="Sylfaen" w:cs="Arial"/>
          <w:color w:val="000000"/>
          <w:sz w:val="24"/>
          <w:szCs w:val="24"/>
          <w:lang w:val="hy-AM"/>
        </w:rPr>
        <w:t xml:space="preserve"> a second </w:t>
      </w:r>
      <w:r w:rsidR="00072F60" w:rsidRPr="00AC7443">
        <w:rPr>
          <w:rFonts w:ascii="Sylfaen" w:hAnsi="Sylfaen" w:cs="Arial"/>
          <w:color w:val="000000"/>
          <w:sz w:val="24"/>
          <w:szCs w:val="24"/>
          <w:lang w:val="en-US"/>
        </w:rPr>
        <w:t>inquiry</w:t>
      </w:r>
      <w:r w:rsidRPr="00AC7443">
        <w:rPr>
          <w:rFonts w:ascii="Sylfaen" w:hAnsi="Sylfaen" w:cs="Arial"/>
          <w:color w:val="000000"/>
          <w:sz w:val="24"/>
          <w:szCs w:val="24"/>
          <w:lang w:val="hy-AM"/>
        </w:rPr>
        <w:t xml:space="preserve">, </w:t>
      </w:r>
      <w:r w:rsidR="00BA22D7" w:rsidRPr="00AC7443">
        <w:rPr>
          <w:rFonts w:ascii="Sylfaen" w:hAnsi="Sylfaen" w:cs="Arial"/>
          <w:color w:val="000000"/>
          <w:sz w:val="24"/>
          <w:szCs w:val="24"/>
          <w:lang w:val="en-US"/>
        </w:rPr>
        <w:t>seeking</w:t>
      </w:r>
      <w:r w:rsidRPr="00AC7443">
        <w:rPr>
          <w:rFonts w:ascii="Sylfaen" w:hAnsi="Sylfaen" w:cs="Arial"/>
          <w:color w:val="000000"/>
          <w:sz w:val="24"/>
          <w:szCs w:val="24"/>
          <w:lang w:val="hy-AM"/>
        </w:rPr>
        <w:t xml:space="preserve"> the legal basi</w:t>
      </w:r>
      <w:r w:rsidR="00BA22D7" w:rsidRPr="00AC7443">
        <w:rPr>
          <w:rFonts w:ascii="Sylfaen" w:hAnsi="Sylfaen" w:cs="Arial"/>
          <w:color w:val="000000"/>
          <w:sz w:val="24"/>
          <w:szCs w:val="24"/>
          <w:lang w:val="hy-AM"/>
        </w:rPr>
        <w:t xml:space="preserve">s for the refusal. This request, too, </w:t>
      </w:r>
      <w:r w:rsidR="00BA22D7" w:rsidRPr="00AC7443">
        <w:rPr>
          <w:rFonts w:ascii="Sylfaen" w:hAnsi="Sylfaen" w:cs="Arial"/>
          <w:color w:val="000000"/>
          <w:sz w:val="24"/>
          <w:szCs w:val="24"/>
          <w:lang w:val="en-US"/>
        </w:rPr>
        <w:t>went</w:t>
      </w:r>
      <w:r w:rsidR="00C13321" w:rsidRPr="00AC7443">
        <w:rPr>
          <w:rFonts w:ascii="Sylfaen" w:hAnsi="Sylfaen" w:cs="Arial"/>
          <w:color w:val="000000"/>
          <w:sz w:val="24"/>
          <w:szCs w:val="24"/>
          <w:lang w:val="hy-AM"/>
        </w:rPr>
        <w:t xml:space="preserve"> unanswered.</w:t>
      </w:r>
    </w:p>
    <w:p w14:paraId="51BCA815" w14:textId="5A930E63" w:rsidR="00D93841" w:rsidRPr="00AC7443" w:rsidRDefault="00D93841" w:rsidP="00D93841">
      <w:pPr>
        <w:spacing w:after="0"/>
        <w:rPr>
          <w:rStyle w:val="Strong"/>
          <w:rFonts w:ascii="Sylfaen" w:hAnsi="Sylfaen" w:cs="Arial"/>
          <w:b w:val="0"/>
          <w:bCs w:val="0"/>
          <w:sz w:val="24"/>
          <w:szCs w:val="24"/>
          <w:shd w:val="clear" w:color="auto" w:fill="FFFFFF"/>
          <w:lang w:val="hy-AM"/>
        </w:rPr>
      </w:pPr>
      <w:r w:rsidRPr="00AC7443">
        <w:rPr>
          <w:rStyle w:val="Strong"/>
          <w:rFonts w:ascii="Sylfaen" w:hAnsi="Sylfaen" w:cs="Arial"/>
          <w:bCs w:val="0"/>
          <w:sz w:val="24"/>
          <w:szCs w:val="24"/>
          <w:shd w:val="clear" w:color="auto" w:fill="FFFFFF"/>
          <w:lang w:val="hy-AM"/>
        </w:rPr>
        <w:t>On April 8</w:t>
      </w:r>
      <w:r w:rsidRPr="00AC7443">
        <w:rPr>
          <w:rStyle w:val="Strong"/>
          <w:rFonts w:ascii="Sylfaen" w:hAnsi="Sylfaen" w:cs="Arial"/>
          <w:b w:val="0"/>
          <w:bCs w:val="0"/>
          <w:sz w:val="24"/>
          <w:szCs w:val="24"/>
          <w:shd w:val="clear" w:color="auto" w:fill="FFFFFF"/>
          <w:lang w:val="hy-AM"/>
        </w:rPr>
        <w:t xml:space="preserve">, </w:t>
      </w:r>
      <w:r w:rsidR="00BA22D7" w:rsidRPr="00AC7443">
        <w:rPr>
          <w:rStyle w:val="Strong"/>
          <w:rFonts w:ascii="Sylfaen" w:hAnsi="Sylfaen" w:cs="Arial"/>
          <w:b w:val="0"/>
          <w:bCs w:val="0"/>
          <w:i/>
          <w:sz w:val="24"/>
          <w:szCs w:val="24"/>
          <w:shd w:val="clear" w:color="auto" w:fill="FFFFFF"/>
          <w:lang w:val="hy-AM"/>
        </w:rPr>
        <w:t>Infocom.am</w:t>
      </w:r>
      <w:r w:rsidR="00BA22D7" w:rsidRPr="00AC7443">
        <w:rPr>
          <w:rStyle w:val="Strong"/>
          <w:rFonts w:ascii="Sylfaen" w:hAnsi="Sylfaen" w:cs="Arial"/>
          <w:b w:val="0"/>
          <w:bCs w:val="0"/>
          <w:sz w:val="24"/>
          <w:szCs w:val="24"/>
          <w:shd w:val="clear" w:color="auto" w:fill="FFFFFF"/>
          <w:lang w:val="hy-AM"/>
        </w:rPr>
        <w:t xml:space="preserve"> correspondent Anna Sahakyan</w:t>
      </w:r>
      <w:r w:rsidR="00C13321" w:rsidRPr="00AC7443">
        <w:rPr>
          <w:rStyle w:val="Strong"/>
          <w:rFonts w:ascii="Sylfaen" w:hAnsi="Sylfaen" w:cs="Arial"/>
          <w:b w:val="0"/>
          <w:bCs w:val="0"/>
          <w:sz w:val="24"/>
          <w:szCs w:val="24"/>
          <w:shd w:val="clear" w:color="auto" w:fill="FFFFFF"/>
          <w:lang w:val="en-US"/>
        </w:rPr>
        <w:t xml:space="preserve">, in her effort to </w:t>
      </w:r>
      <w:r w:rsidR="00E15339" w:rsidRPr="00AC7443">
        <w:rPr>
          <w:rStyle w:val="Strong"/>
          <w:rFonts w:ascii="Sylfaen" w:hAnsi="Sylfaen" w:cs="Arial"/>
          <w:b w:val="0"/>
          <w:bCs w:val="0"/>
          <w:sz w:val="24"/>
          <w:szCs w:val="24"/>
          <w:shd w:val="clear" w:color="auto" w:fill="FFFFFF"/>
          <w:lang w:val="en-US"/>
        </w:rPr>
        <w:t>prepare</w:t>
      </w:r>
      <w:r w:rsidR="00BA22D7" w:rsidRPr="00AC7443">
        <w:rPr>
          <w:rStyle w:val="Strong"/>
          <w:rFonts w:ascii="Sylfaen" w:hAnsi="Sylfaen" w:cs="Arial"/>
          <w:b w:val="0"/>
          <w:bCs w:val="0"/>
          <w:sz w:val="24"/>
          <w:szCs w:val="24"/>
          <w:shd w:val="clear" w:color="auto" w:fill="FFFFFF"/>
          <w:lang w:val="hy-AM"/>
        </w:rPr>
        <w:t xml:space="preserve"> </w:t>
      </w:r>
      <w:r w:rsidR="00F41A8E" w:rsidRPr="00AC7443">
        <w:rPr>
          <w:rStyle w:val="Strong"/>
          <w:rFonts w:ascii="Sylfaen" w:hAnsi="Sylfaen" w:cs="Arial"/>
          <w:b w:val="0"/>
          <w:bCs w:val="0"/>
          <w:sz w:val="24"/>
          <w:szCs w:val="24"/>
          <w:shd w:val="clear" w:color="auto" w:fill="FFFFFF"/>
          <w:lang w:val="hy-AM"/>
        </w:rPr>
        <w:t xml:space="preserve">a research </w:t>
      </w:r>
      <w:r w:rsidR="00E15339" w:rsidRPr="00AC7443">
        <w:rPr>
          <w:rStyle w:val="Strong"/>
          <w:rFonts w:ascii="Sylfaen" w:hAnsi="Sylfaen" w:cs="Arial"/>
          <w:b w:val="0"/>
          <w:bCs w:val="0"/>
          <w:sz w:val="24"/>
          <w:szCs w:val="24"/>
          <w:shd w:val="clear" w:color="auto" w:fill="FFFFFF"/>
          <w:lang w:val="en-US"/>
        </w:rPr>
        <w:t>piece,</w:t>
      </w:r>
      <w:r w:rsidR="00F41A8E" w:rsidRPr="00AC7443">
        <w:rPr>
          <w:rStyle w:val="Strong"/>
          <w:rFonts w:ascii="Sylfaen" w:hAnsi="Sylfaen" w:cs="Arial"/>
          <w:b w:val="0"/>
          <w:bCs w:val="0"/>
          <w:sz w:val="24"/>
          <w:szCs w:val="24"/>
          <w:shd w:val="clear" w:color="auto" w:fill="FFFFFF"/>
          <w:lang w:val="hy-AM"/>
        </w:rPr>
        <w:t xml:space="preserve"> </w:t>
      </w:r>
      <w:r w:rsidRPr="00AC7443">
        <w:rPr>
          <w:rStyle w:val="Strong"/>
          <w:rFonts w:ascii="Sylfaen" w:hAnsi="Sylfaen" w:cs="Arial"/>
          <w:b w:val="0"/>
          <w:bCs w:val="0"/>
          <w:sz w:val="24"/>
          <w:szCs w:val="24"/>
          <w:shd w:val="clear" w:color="auto" w:fill="FFFFFF"/>
          <w:lang w:val="hy-AM"/>
        </w:rPr>
        <w:t xml:space="preserve">sent </w:t>
      </w:r>
      <w:r w:rsidR="00E15339" w:rsidRPr="00AC7443">
        <w:rPr>
          <w:rStyle w:val="Strong"/>
          <w:rFonts w:ascii="Sylfaen" w:hAnsi="Sylfaen" w:cs="Arial"/>
          <w:b w:val="0"/>
          <w:bCs w:val="0"/>
          <w:sz w:val="24"/>
          <w:szCs w:val="24"/>
          <w:shd w:val="clear" w:color="auto" w:fill="FFFFFF"/>
          <w:lang w:val="en-US"/>
        </w:rPr>
        <w:t>inquiries</w:t>
      </w:r>
      <w:r w:rsidRPr="00AC7443">
        <w:rPr>
          <w:rStyle w:val="Strong"/>
          <w:rFonts w:ascii="Sylfaen" w:hAnsi="Sylfaen" w:cs="Arial"/>
          <w:b w:val="0"/>
          <w:bCs w:val="0"/>
          <w:sz w:val="24"/>
          <w:szCs w:val="24"/>
          <w:shd w:val="clear" w:color="auto" w:fill="FFFFFF"/>
          <w:lang w:val="hy-AM"/>
        </w:rPr>
        <w:t xml:space="preserve"> to 20 </w:t>
      </w:r>
      <w:r w:rsidR="00E15339" w:rsidRPr="00AC7443">
        <w:rPr>
          <w:rStyle w:val="Strong"/>
          <w:rFonts w:ascii="Sylfaen" w:hAnsi="Sylfaen" w:cs="Arial"/>
          <w:b w:val="0"/>
          <w:bCs w:val="0"/>
          <w:sz w:val="24"/>
          <w:szCs w:val="24"/>
          <w:shd w:val="clear" w:color="auto" w:fill="FFFFFF"/>
          <w:lang w:val="en-US"/>
        </w:rPr>
        <w:t>different structures</w:t>
      </w:r>
      <w:r w:rsidRPr="00AC7443">
        <w:rPr>
          <w:rStyle w:val="Strong"/>
          <w:rFonts w:ascii="Sylfaen" w:hAnsi="Sylfaen" w:cs="Arial"/>
          <w:b w:val="0"/>
          <w:bCs w:val="0"/>
          <w:sz w:val="24"/>
          <w:szCs w:val="24"/>
          <w:shd w:val="clear" w:color="auto" w:fill="FFFFFF"/>
          <w:lang w:val="hy-AM"/>
        </w:rPr>
        <w:t xml:space="preserve">: 7 scientific institutions (including the National Academy of Sciences, which </w:t>
      </w:r>
      <w:r w:rsidR="00E15339" w:rsidRPr="00AC7443">
        <w:rPr>
          <w:rStyle w:val="Strong"/>
          <w:rFonts w:ascii="Sylfaen" w:hAnsi="Sylfaen" w:cs="Arial"/>
          <w:b w:val="0"/>
          <w:bCs w:val="0"/>
          <w:sz w:val="24"/>
          <w:szCs w:val="24"/>
          <w:shd w:val="clear" w:color="auto" w:fill="FFFFFF"/>
          <w:lang w:val="en-US"/>
        </w:rPr>
        <w:t>unites</w:t>
      </w:r>
      <w:r w:rsidRPr="00AC7443">
        <w:rPr>
          <w:rStyle w:val="Strong"/>
          <w:rFonts w:ascii="Sylfaen" w:hAnsi="Sylfaen" w:cs="Arial"/>
          <w:b w:val="0"/>
          <w:bCs w:val="0"/>
          <w:sz w:val="24"/>
          <w:szCs w:val="24"/>
          <w:shd w:val="clear" w:color="auto" w:fill="FFFFFF"/>
          <w:lang w:val="hy-AM"/>
        </w:rPr>
        <w:t xml:space="preserve"> 33 organizations), 10 universities, as well as the Ministries of Health and Economy, Yerevan Municipality, and the Ministry of Education, Science, Culture and Sports (the latter</w:t>
      </w:r>
      <w:r w:rsidR="00E15339" w:rsidRPr="00AC7443">
        <w:rPr>
          <w:rStyle w:val="Strong"/>
          <w:rFonts w:ascii="Sylfaen" w:hAnsi="Sylfaen" w:cs="Arial"/>
          <w:b w:val="0"/>
          <w:bCs w:val="0"/>
          <w:sz w:val="24"/>
          <w:szCs w:val="24"/>
          <w:shd w:val="clear" w:color="auto" w:fill="FFFFFF"/>
          <w:lang w:val="en-US"/>
        </w:rPr>
        <w:t xml:space="preserve"> </w:t>
      </w:r>
      <w:r w:rsidR="00C13321" w:rsidRPr="00AC7443">
        <w:rPr>
          <w:rStyle w:val="Strong"/>
          <w:rFonts w:ascii="Sylfaen" w:hAnsi="Sylfaen" w:cs="Arial"/>
          <w:b w:val="0"/>
          <w:bCs w:val="0"/>
          <w:sz w:val="24"/>
          <w:szCs w:val="24"/>
          <w:shd w:val="clear" w:color="auto" w:fill="FFFFFF"/>
          <w:lang w:val="en-US"/>
        </w:rPr>
        <w:t>four</w:t>
      </w:r>
      <w:r w:rsidR="00E15339" w:rsidRPr="00AC7443">
        <w:rPr>
          <w:rStyle w:val="Strong"/>
          <w:rFonts w:ascii="Sylfaen" w:hAnsi="Sylfaen" w:cs="Arial"/>
          <w:b w:val="0"/>
          <w:bCs w:val="0"/>
          <w:sz w:val="24"/>
          <w:szCs w:val="24"/>
          <w:shd w:val="clear" w:color="auto" w:fill="FFFFFF"/>
          <w:lang w:val="hy-AM"/>
        </w:rPr>
        <w:t xml:space="preserve"> having</w:t>
      </w:r>
      <w:r w:rsidRPr="00AC7443">
        <w:rPr>
          <w:rStyle w:val="Strong"/>
          <w:rFonts w:ascii="Sylfaen" w:hAnsi="Sylfaen" w:cs="Arial"/>
          <w:b w:val="0"/>
          <w:bCs w:val="0"/>
          <w:sz w:val="24"/>
          <w:szCs w:val="24"/>
          <w:shd w:val="clear" w:color="auto" w:fill="FFFFFF"/>
          <w:lang w:val="hy-AM"/>
        </w:rPr>
        <w:t xml:space="preserve"> scientific </w:t>
      </w:r>
      <w:r w:rsidR="00F41A8E" w:rsidRPr="00AC7443">
        <w:rPr>
          <w:rStyle w:val="Strong"/>
          <w:rFonts w:ascii="Sylfaen" w:hAnsi="Sylfaen" w:cs="Arial"/>
          <w:b w:val="0"/>
          <w:bCs w:val="0"/>
          <w:sz w:val="24"/>
          <w:szCs w:val="24"/>
          <w:shd w:val="clear" w:color="auto" w:fill="FFFFFF"/>
          <w:lang w:val="en-US"/>
        </w:rPr>
        <w:t>institutions</w:t>
      </w:r>
      <w:r w:rsidRPr="00AC7443">
        <w:rPr>
          <w:rStyle w:val="Strong"/>
          <w:rFonts w:ascii="Sylfaen" w:hAnsi="Sylfaen" w:cs="Arial"/>
          <w:b w:val="0"/>
          <w:bCs w:val="0"/>
          <w:sz w:val="24"/>
          <w:szCs w:val="24"/>
          <w:shd w:val="clear" w:color="auto" w:fill="FFFFFF"/>
          <w:lang w:val="hy-AM"/>
        </w:rPr>
        <w:t xml:space="preserve"> operating under their jurisdiction).</w:t>
      </w:r>
      <w:r w:rsidR="00F41A8E" w:rsidRPr="00AC7443">
        <w:rPr>
          <w:rStyle w:val="FootnoteReference"/>
          <w:rFonts w:ascii="Sylfaen" w:hAnsi="Sylfaen" w:cs="Arial"/>
          <w:sz w:val="24"/>
          <w:szCs w:val="24"/>
          <w:shd w:val="clear" w:color="auto" w:fill="FFFFFF"/>
          <w:lang w:val="hy-AM"/>
        </w:rPr>
        <w:footnoteReference w:id="112"/>
      </w:r>
      <w:r w:rsidRPr="00AC7443">
        <w:rPr>
          <w:rStyle w:val="Strong"/>
          <w:rFonts w:ascii="Sylfaen" w:hAnsi="Sylfaen" w:cs="Arial"/>
          <w:b w:val="0"/>
          <w:bCs w:val="0"/>
          <w:sz w:val="24"/>
          <w:szCs w:val="24"/>
          <w:shd w:val="clear" w:color="auto" w:fill="FFFFFF"/>
          <w:lang w:val="hy-AM"/>
        </w:rPr>
        <w:t xml:space="preserve"> The </w:t>
      </w:r>
      <w:r w:rsidR="00F41A8E" w:rsidRPr="00AC7443">
        <w:rPr>
          <w:rStyle w:val="Strong"/>
          <w:rFonts w:ascii="Sylfaen" w:hAnsi="Sylfaen" w:cs="Arial"/>
          <w:b w:val="0"/>
          <w:bCs w:val="0"/>
          <w:sz w:val="24"/>
          <w:szCs w:val="24"/>
          <w:shd w:val="clear" w:color="auto" w:fill="FFFFFF"/>
          <w:lang w:val="en-US"/>
        </w:rPr>
        <w:t>inquiries</w:t>
      </w:r>
      <w:r w:rsidRPr="00AC7443">
        <w:rPr>
          <w:rStyle w:val="Strong"/>
          <w:rFonts w:ascii="Sylfaen" w:hAnsi="Sylfaen" w:cs="Arial"/>
          <w:b w:val="0"/>
          <w:bCs w:val="0"/>
          <w:sz w:val="24"/>
          <w:szCs w:val="24"/>
          <w:shd w:val="clear" w:color="auto" w:fill="FFFFFF"/>
          <w:lang w:val="hy-AM"/>
        </w:rPr>
        <w:t xml:space="preserve"> </w:t>
      </w:r>
      <w:r w:rsidR="00177B15" w:rsidRPr="00AC7443">
        <w:rPr>
          <w:rStyle w:val="Strong"/>
          <w:rFonts w:ascii="Sylfaen" w:hAnsi="Sylfaen" w:cs="Arial"/>
          <w:b w:val="0"/>
          <w:bCs w:val="0"/>
          <w:sz w:val="24"/>
          <w:szCs w:val="24"/>
          <w:shd w:val="clear" w:color="auto" w:fill="FFFFFF"/>
          <w:lang w:val="en-US"/>
        </w:rPr>
        <w:t>were related to</w:t>
      </w:r>
      <w:r w:rsidRPr="00AC7443">
        <w:rPr>
          <w:rStyle w:val="Strong"/>
          <w:rFonts w:ascii="Sylfaen" w:hAnsi="Sylfaen" w:cs="Arial"/>
          <w:b w:val="0"/>
          <w:bCs w:val="0"/>
          <w:sz w:val="24"/>
          <w:szCs w:val="24"/>
          <w:shd w:val="clear" w:color="auto" w:fill="FFFFFF"/>
          <w:lang w:val="hy-AM"/>
        </w:rPr>
        <w:t xml:space="preserve"> the number of scientists, </w:t>
      </w:r>
      <w:r w:rsidR="00177B15" w:rsidRPr="00AC7443">
        <w:rPr>
          <w:rStyle w:val="Strong"/>
          <w:rFonts w:ascii="Sylfaen" w:hAnsi="Sylfaen" w:cs="Arial"/>
          <w:b w:val="0"/>
          <w:bCs w:val="0"/>
          <w:sz w:val="24"/>
          <w:szCs w:val="24"/>
          <w:shd w:val="clear" w:color="auto" w:fill="FFFFFF"/>
          <w:lang w:val="en-US"/>
        </w:rPr>
        <w:t>their work</w:t>
      </w:r>
      <w:r w:rsidRPr="00AC7443">
        <w:rPr>
          <w:rStyle w:val="Strong"/>
          <w:rFonts w:ascii="Sylfaen" w:hAnsi="Sylfaen" w:cs="Arial"/>
          <w:b w:val="0"/>
          <w:bCs w:val="0"/>
          <w:sz w:val="24"/>
          <w:szCs w:val="24"/>
          <w:shd w:val="clear" w:color="auto" w:fill="FFFFFF"/>
          <w:lang w:val="hy-AM"/>
        </w:rPr>
        <w:t xml:space="preserve">place and </w:t>
      </w:r>
      <w:r w:rsidR="00177B15" w:rsidRPr="00AC7443">
        <w:rPr>
          <w:rStyle w:val="Strong"/>
          <w:rFonts w:ascii="Sylfaen" w:hAnsi="Sylfaen" w:cs="Arial"/>
          <w:b w:val="0"/>
          <w:bCs w:val="0"/>
          <w:sz w:val="24"/>
          <w:szCs w:val="24"/>
          <w:shd w:val="clear" w:color="auto" w:fill="FFFFFF"/>
          <w:lang w:val="en-US"/>
        </w:rPr>
        <w:t xml:space="preserve">the </w:t>
      </w:r>
      <w:r w:rsidRPr="00AC7443">
        <w:rPr>
          <w:rStyle w:val="Strong"/>
          <w:rFonts w:ascii="Sylfaen" w:hAnsi="Sylfaen" w:cs="Arial"/>
          <w:b w:val="0"/>
          <w:bCs w:val="0"/>
          <w:sz w:val="24"/>
          <w:szCs w:val="24"/>
          <w:shd w:val="clear" w:color="auto" w:fill="FFFFFF"/>
          <w:lang w:val="hy-AM"/>
        </w:rPr>
        <w:t>nature of their activities.</w:t>
      </w:r>
    </w:p>
    <w:p w14:paraId="569BD816" w14:textId="77777777" w:rsidR="00C13321" w:rsidRPr="00AC7443" w:rsidRDefault="00C13321" w:rsidP="00D93841">
      <w:pPr>
        <w:spacing w:after="0"/>
        <w:rPr>
          <w:rStyle w:val="Strong"/>
          <w:rFonts w:ascii="Sylfaen" w:hAnsi="Sylfaen" w:cs="Arial"/>
          <w:b w:val="0"/>
          <w:bCs w:val="0"/>
          <w:sz w:val="24"/>
          <w:szCs w:val="24"/>
          <w:shd w:val="clear" w:color="auto" w:fill="FFFFFF"/>
          <w:lang w:val="hy-AM"/>
        </w:rPr>
      </w:pPr>
    </w:p>
    <w:p w14:paraId="50AFF2F6" w14:textId="62AF05E5" w:rsidR="00D93841" w:rsidRPr="00AC7443" w:rsidRDefault="00F41A8E" w:rsidP="00D93841">
      <w:pPr>
        <w:spacing w:after="0"/>
        <w:rPr>
          <w:rStyle w:val="Strong"/>
          <w:rFonts w:ascii="Sylfaen" w:hAnsi="Sylfaen" w:cs="Arial"/>
          <w:b w:val="0"/>
          <w:bCs w:val="0"/>
          <w:sz w:val="24"/>
          <w:szCs w:val="24"/>
          <w:shd w:val="clear" w:color="auto" w:fill="FFFFFF"/>
          <w:lang w:val="hy-AM"/>
        </w:rPr>
      </w:pPr>
      <w:r w:rsidRPr="00AC7443">
        <w:rPr>
          <w:rStyle w:val="Strong"/>
          <w:rFonts w:ascii="Sylfaen" w:hAnsi="Sylfaen" w:cs="Arial"/>
          <w:b w:val="0"/>
          <w:bCs w:val="0"/>
          <w:sz w:val="24"/>
          <w:szCs w:val="24"/>
          <w:shd w:val="clear" w:color="auto" w:fill="FFFFFF"/>
          <w:lang w:val="hy-AM"/>
        </w:rPr>
        <w:t>Armenia</w:t>
      </w:r>
      <w:r w:rsidRPr="00AC7443">
        <w:rPr>
          <w:rStyle w:val="Strong"/>
          <w:rFonts w:ascii="Sylfaen" w:hAnsi="Sylfaen" w:cs="Arial"/>
          <w:b w:val="0"/>
          <w:bCs w:val="0"/>
          <w:sz w:val="24"/>
          <w:szCs w:val="24"/>
          <w:shd w:val="clear" w:color="auto" w:fill="FFFFFF"/>
          <w:lang w:val="en-US"/>
        </w:rPr>
        <w:t>n</w:t>
      </w:r>
      <w:r w:rsidRPr="00AC7443">
        <w:rPr>
          <w:rStyle w:val="Strong"/>
          <w:rFonts w:ascii="Sylfaen" w:hAnsi="Sylfaen" w:cs="Arial"/>
          <w:b w:val="0"/>
          <w:bCs w:val="0"/>
          <w:sz w:val="24"/>
          <w:szCs w:val="24"/>
          <w:shd w:val="clear" w:color="auto" w:fill="FFFFFF"/>
          <w:lang w:val="hy-AM"/>
        </w:rPr>
        <w:t xml:space="preserve"> </w:t>
      </w:r>
      <w:r w:rsidR="00D93841" w:rsidRPr="00AC7443">
        <w:rPr>
          <w:rStyle w:val="Strong"/>
          <w:rFonts w:ascii="Sylfaen" w:hAnsi="Sylfaen" w:cs="Arial"/>
          <w:b w:val="0"/>
          <w:bCs w:val="0"/>
          <w:sz w:val="24"/>
          <w:szCs w:val="24"/>
          <w:shd w:val="clear" w:color="auto" w:fill="FFFFFF"/>
          <w:lang w:val="hy-AM"/>
        </w:rPr>
        <w:t xml:space="preserve">State Institute of Physical Culture and Sports did not respond to the </w:t>
      </w:r>
      <w:r w:rsidR="00EE4158" w:rsidRPr="00AC7443">
        <w:rPr>
          <w:rStyle w:val="Strong"/>
          <w:rFonts w:ascii="Sylfaen" w:hAnsi="Sylfaen" w:cs="Arial"/>
          <w:b w:val="0"/>
          <w:bCs w:val="0"/>
          <w:sz w:val="24"/>
          <w:szCs w:val="24"/>
          <w:shd w:val="clear" w:color="auto" w:fill="FFFFFF"/>
          <w:lang w:val="en-US"/>
        </w:rPr>
        <w:t>inquiry</w:t>
      </w:r>
      <w:r w:rsidR="00D93841" w:rsidRPr="00AC7443">
        <w:rPr>
          <w:rStyle w:val="Strong"/>
          <w:rFonts w:ascii="Sylfaen" w:hAnsi="Sylfaen" w:cs="Arial"/>
          <w:b w:val="0"/>
          <w:bCs w:val="0"/>
          <w:sz w:val="24"/>
          <w:szCs w:val="24"/>
          <w:shd w:val="clear" w:color="auto" w:fill="FFFFFF"/>
          <w:lang w:val="hy-AM"/>
        </w:rPr>
        <w:t xml:space="preserve">. </w:t>
      </w:r>
      <w:r w:rsidR="00EE4158" w:rsidRPr="00AC7443">
        <w:rPr>
          <w:rStyle w:val="Strong"/>
          <w:rFonts w:ascii="Sylfaen" w:hAnsi="Sylfaen" w:cs="Arial"/>
          <w:b w:val="0"/>
          <w:bCs w:val="0"/>
          <w:sz w:val="24"/>
          <w:szCs w:val="24"/>
          <w:shd w:val="clear" w:color="auto" w:fill="FFFFFF"/>
          <w:lang w:val="hy-AM"/>
        </w:rPr>
        <w:t>Armenia</w:t>
      </w:r>
      <w:r w:rsidR="00EE4158" w:rsidRPr="00AC7443">
        <w:rPr>
          <w:rStyle w:val="Strong"/>
          <w:rFonts w:ascii="Sylfaen" w:hAnsi="Sylfaen" w:cs="Arial"/>
          <w:b w:val="0"/>
          <w:bCs w:val="0"/>
          <w:sz w:val="24"/>
          <w:szCs w:val="24"/>
          <w:shd w:val="clear" w:color="auto" w:fill="FFFFFF"/>
          <w:lang w:val="en-US"/>
        </w:rPr>
        <w:t>n</w:t>
      </w:r>
      <w:r w:rsidR="00EE4158" w:rsidRPr="00AC7443">
        <w:rPr>
          <w:rStyle w:val="Strong"/>
          <w:rFonts w:ascii="Sylfaen" w:hAnsi="Sylfaen" w:cs="Arial"/>
          <w:b w:val="0"/>
          <w:bCs w:val="0"/>
          <w:sz w:val="24"/>
          <w:szCs w:val="24"/>
          <w:shd w:val="clear" w:color="auto" w:fill="FFFFFF"/>
          <w:lang w:val="hy-AM"/>
        </w:rPr>
        <w:t xml:space="preserve"> </w:t>
      </w:r>
      <w:r w:rsidR="00D93841" w:rsidRPr="00AC7443">
        <w:rPr>
          <w:rStyle w:val="Strong"/>
          <w:rFonts w:ascii="Sylfaen" w:hAnsi="Sylfaen" w:cs="Arial"/>
          <w:b w:val="0"/>
          <w:bCs w:val="0"/>
          <w:sz w:val="24"/>
          <w:szCs w:val="24"/>
          <w:shd w:val="clear" w:color="auto" w:fill="FFFFFF"/>
          <w:lang w:val="hy-AM"/>
        </w:rPr>
        <w:t xml:space="preserve">State University of Economics, </w:t>
      </w:r>
      <w:r w:rsidR="00EE4158" w:rsidRPr="00AC7443">
        <w:rPr>
          <w:rStyle w:val="Strong"/>
          <w:rFonts w:ascii="Sylfaen" w:hAnsi="Sylfaen" w:cs="Arial"/>
          <w:b w:val="0"/>
          <w:bCs w:val="0"/>
          <w:sz w:val="24"/>
          <w:szCs w:val="24"/>
          <w:shd w:val="clear" w:color="auto" w:fill="FFFFFF"/>
          <w:lang w:val="hy-AM"/>
        </w:rPr>
        <w:t xml:space="preserve">Armenian </w:t>
      </w:r>
      <w:r w:rsidR="00D93841" w:rsidRPr="00AC7443">
        <w:rPr>
          <w:rStyle w:val="Strong"/>
          <w:rFonts w:ascii="Sylfaen" w:hAnsi="Sylfaen" w:cs="Arial"/>
          <w:b w:val="0"/>
          <w:bCs w:val="0"/>
          <w:sz w:val="24"/>
          <w:szCs w:val="24"/>
          <w:shd w:val="clear" w:color="auto" w:fill="FFFFFF"/>
          <w:lang w:val="hy-AM"/>
        </w:rPr>
        <w:t xml:space="preserve">National Agrarian University, </w:t>
      </w:r>
      <w:r w:rsidR="00EE4158" w:rsidRPr="00AC7443">
        <w:rPr>
          <w:rStyle w:val="Strong"/>
          <w:rFonts w:ascii="Sylfaen" w:hAnsi="Sylfaen" w:cs="Arial"/>
          <w:b w:val="0"/>
          <w:bCs w:val="0"/>
          <w:sz w:val="24"/>
          <w:szCs w:val="24"/>
          <w:shd w:val="clear" w:color="auto" w:fill="FFFFFF"/>
          <w:lang w:val="en-US"/>
        </w:rPr>
        <w:t>Russian-</w:t>
      </w:r>
      <w:r w:rsidR="00EE4158" w:rsidRPr="00AC7443">
        <w:rPr>
          <w:rStyle w:val="Strong"/>
          <w:rFonts w:ascii="Sylfaen" w:hAnsi="Sylfaen" w:cs="Arial"/>
          <w:b w:val="0"/>
          <w:bCs w:val="0"/>
          <w:sz w:val="24"/>
          <w:szCs w:val="24"/>
          <w:shd w:val="clear" w:color="auto" w:fill="FFFFFF"/>
          <w:lang w:val="hy-AM"/>
        </w:rPr>
        <w:t>Armenian</w:t>
      </w:r>
      <w:r w:rsidR="00D93841" w:rsidRPr="00AC7443">
        <w:rPr>
          <w:rStyle w:val="Strong"/>
          <w:rFonts w:ascii="Sylfaen" w:hAnsi="Sylfaen" w:cs="Arial"/>
          <w:b w:val="0"/>
          <w:bCs w:val="0"/>
          <w:sz w:val="24"/>
          <w:szCs w:val="24"/>
          <w:shd w:val="clear" w:color="auto" w:fill="FFFFFF"/>
          <w:lang w:val="hy-AM"/>
        </w:rPr>
        <w:t xml:space="preserve"> University, the </w:t>
      </w:r>
      <w:r w:rsidR="00EE4158" w:rsidRPr="00AC7443">
        <w:rPr>
          <w:rStyle w:val="Strong"/>
          <w:rFonts w:ascii="Sylfaen" w:hAnsi="Sylfaen" w:cs="Arial"/>
          <w:b w:val="0"/>
          <w:bCs w:val="0"/>
          <w:sz w:val="24"/>
          <w:szCs w:val="24"/>
          <w:shd w:val="clear" w:color="auto" w:fill="FFFFFF"/>
          <w:lang w:val="en-US"/>
        </w:rPr>
        <w:t xml:space="preserve">MoESCS </w:t>
      </w:r>
      <w:r w:rsidR="00D93841" w:rsidRPr="00AC7443">
        <w:rPr>
          <w:rStyle w:val="Strong"/>
          <w:rFonts w:ascii="Sylfaen" w:hAnsi="Sylfaen" w:cs="Arial"/>
          <w:b w:val="0"/>
          <w:bCs w:val="0"/>
          <w:sz w:val="24"/>
          <w:szCs w:val="24"/>
          <w:shd w:val="clear" w:color="auto" w:fill="FFFFFF"/>
          <w:lang w:val="hy-AM"/>
        </w:rPr>
        <w:t>Scientific Research Center for Historical and Cultural Heritage</w:t>
      </w:r>
      <w:r w:rsidR="00D93841" w:rsidRPr="00AC7443">
        <w:rPr>
          <w:rStyle w:val="Strong"/>
          <w:rFonts w:ascii="Sylfaen" w:hAnsi="Sylfaen" w:cs="Arial"/>
          <w:b w:val="0"/>
          <w:bCs w:val="0"/>
          <w:sz w:val="24"/>
          <w:szCs w:val="24"/>
          <w:shd w:val="clear" w:color="auto" w:fill="FFFFFF"/>
          <w:lang w:val="en-US"/>
        </w:rPr>
        <w:t xml:space="preserve">, </w:t>
      </w:r>
      <w:r w:rsidR="00EE4158" w:rsidRPr="00AC7443">
        <w:rPr>
          <w:rStyle w:val="Strong"/>
          <w:rFonts w:ascii="Sylfaen" w:hAnsi="Sylfaen" w:cs="Arial"/>
          <w:b w:val="0"/>
          <w:bCs w:val="0"/>
          <w:sz w:val="24"/>
          <w:szCs w:val="24"/>
          <w:shd w:val="clear" w:color="auto" w:fill="FFFFFF"/>
          <w:lang w:val="en-US"/>
        </w:rPr>
        <w:t>A. I. Alikhanyan National Science Laboratory</w:t>
      </w:r>
      <w:r w:rsidR="00D93841" w:rsidRPr="00AC7443">
        <w:rPr>
          <w:rStyle w:val="Strong"/>
          <w:rFonts w:ascii="Sylfaen" w:hAnsi="Sylfaen" w:cs="Arial"/>
          <w:b w:val="0"/>
          <w:bCs w:val="0"/>
          <w:sz w:val="24"/>
          <w:szCs w:val="24"/>
          <w:shd w:val="clear" w:color="auto" w:fill="FFFFFF"/>
          <w:lang w:val="en-US"/>
        </w:rPr>
        <w:t>, Maten</w:t>
      </w:r>
      <w:r w:rsidR="00D93841" w:rsidRPr="00AC7443">
        <w:rPr>
          <w:rStyle w:val="Strong"/>
          <w:rFonts w:ascii="Sylfaen" w:hAnsi="Sylfaen" w:cs="Arial"/>
          <w:b w:val="0"/>
          <w:bCs w:val="0"/>
          <w:sz w:val="24"/>
          <w:szCs w:val="24"/>
          <w:shd w:val="clear" w:color="auto" w:fill="FFFFFF"/>
          <w:lang w:val="hy-AM"/>
        </w:rPr>
        <w:t xml:space="preserve">adaran, and Armenian Genocide Museum-Institute provided </w:t>
      </w:r>
      <w:r w:rsidR="00EE4158" w:rsidRPr="00AC7443">
        <w:rPr>
          <w:rStyle w:val="Strong"/>
          <w:rFonts w:ascii="Sylfaen" w:hAnsi="Sylfaen" w:cs="Arial"/>
          <w:b w:val="0"/>
          <w:bCs w:val="0"/>
          <w:sz w:val="24"/>
          <w:szCs w:val="24"/>
          <w:shd w:val="clear" w:color="auto" w:fill="FFFFFF"/>
          <w:lang w:val="en-US"/>
        </w:rPr>
        <w:t>partial</w:t>
      </w:r>
      <w:r w:rsidR="00D93841" w:rsidRPr="00AC7443">
        <w:rPr>
          <w:rStyle w:val="Strong"/>
          <w:rFonts w:ascii="Sylfaen" w:hAnsi="Sylfaen" w:cs="Arial"/>
          <w:b w:val="0"/>
          <w:bCs w:val="0"/>
          <w:sz w:val="24"/>
          <w:szCs w:val="24"/>
          <w:shd w:val="clear" w:color="auto" w:fill="FFFFFF"/>
          <w:lang w:val="hy-AM"/>
        </w:rPr>
        <w:t xml:space="preserve"> and incomplete </w:t>
      </w:r>
      <w:r w:rsidR="00EE4158" w:rsidRPr="00AC7443">
        <w:rPr>
          <w:rStyle w:val="Strong"/>
          <w:rFonts w:ascii="Sylfaen" w:hAnsi="Sylfaen" w:cs="Arial"/>
          <w:b w:val="0"/>
          <w:bCs w:val="0"/>
          <w:sz w:val="24"/>
          <w:szCs w:val="24"/>
          <w:shd w:val="clear" w:color="auto" w:fill="FFFFFF"/>
          <w:lang w:val="en-US"/>
        </w:rPr>
        <w:t>responses</w:t>
      </w:r>
      <w:r w:rsidR="00D93841" w:rsidRPr="00AC7443">
        <w:rPr>
          <w:rStyle w:val="Strong"/>
          <w:rFonts w:ascii="Sylfaen" w:hAnsi="Sylfaen" w:cs="Arial"/>
          <w:b w:val="0"/>
          <w:bCs w:val="0"/>
          <w:sz w:val="24"/>
          <w:szCs w:val="24"/>
          <w:shd w:val="clear" w:color="auto" w:fill="FFFFFF"/>
          <w:lang w:val="hy-AM"/>
        </w:rPr>
        <w:t>.</w:t>
      </w:r>
    </w:p>
    <w:p w14:paraId="0E9CFEEB" w14:textId="77777777" w:rsidR="00D93841" w:rsidRPr="00AC7443" w:rsidRDefault="00D93841" w:rsidP="00CD6184">
      <w:pPr>
        <w:pStyle w:val="NormalWeb"/>
        <w:spacing w:before="0" w:beforeAutospacing="0" w:after="0" w:afterAutospacing="0"/>
        <w:textAlignment w:val="baseline"/>
        <w:rPr>
          <w:rFonts w:ascii="Sylfaen" w:hAnsi="Sylfaen" w:cs="Arial"/>
          <w:lang w:val="hy-AM"/>
        </w:rPr>
      </w:pPr>
    </w:p>
    <w:p w14:paraId="45E01B55" w14:textId="68B9E40D" w:rsidR="007D14FF" w:rsidRPr="00AC7443" w:rsidRDefault="00177B15" w:rsidP="00177B15">
      <w:pPr>
        <w:spacing w:after="0" w:line="240" w:lineRule="auto"/>
        <w:textAlignment w:val="baseline"/>
        <w:rPr>
          <w:rFonts w:ascii="Sylfaen" w:hAnsi="Sylfaen" w:cs="Arial"/>
          <w:color w:val="000000"/>
          <w:sz w:val="24"/>
          <w:szCs w:val="24"/>
          <w:lang w:val="hy-AM"/>
        </w:rPr>
      </w:pPr>
      <w:r w:rsidRPr="00AC7443">
        <w:rPr>
          <w:rFonts w:ascii="Sylfaen" w:hAnsi="Sylfaen" w:cs="Arial"/>
          <w:b/>
          <w:color w:val="000000"/>
          <w:sz w:val="24"/>
          <w:szCs w:val="24"/>
          <w:lang w:val="hy-AM"/>
        </w:rPr>
        <w:t>On April 9</w:t>
      </w:r>
      <w:r w:rsidRPr="00AC7443">
        <w:rPr>
          <w:rFonts w:ascii="Sylfaen" w:hAnsi="Sylfaen" w:cs="Arial"/>
          <w:color w:val="000000"/>
          <w:sz w:val="24"/>
          <w:szCs w:val="24"/>
          <w:lang w:val="hy-AM"/>
        </w:rPr>
        <w:t xml:space="preserve">, </w:t>
      </w:r>
      <w:r w:rsidRPr="00AC7443">
        <w:rPr>
          <w:rFonts w:ascii="Sylfaen" w:hAnsi="Sylfaen" w:cs="Arial"/>
          <w:i/>
          <w:color w:val="000000"/>
          <w:sz w:val="24"/>
          <w:szCs w:val="24"/>
          <w:lang w:val="hy-AM"/>
        </w:rPr>
        <w:t>News.am</w:t>
      </w:r>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referring to</w:t>
      </w:r>
      <w:r w:rsidRPr="00AC7443">
        <w:rPr>
          <w:rFonts w:ascii="Sylfaen" w:hAnsi="Sylfaen" w:cs="Arial"/>
          <w:color w:val="000000"/>
          <w:sz w:val="24"/>
          <w:szCs w:val="24"/>
          <w:lang w:val="hy-AM"/>
        </w:rPr>
        <w:t xml:space="preserve"> the </w:t>
      </w:r>
      <w:r w:rsidR="00447BBD" w:rsidRPr="00AC7443">
        <w:rPr>
          <w:rFonts w:ascii="Sylfaen" w:hAnsi="Sylfaen" w:cs="Arial"/>
          <w:color w:val="000000"/>
          <w:sz w:val="24"/>
          <w:szCs w:val="24"/>
          <w:lang w:val="hy-AM"/>
        </w:rPr>
        <w:t>June 2023</w:t>
      </w:r>
      <w:r w:rsidR="00447BBD" w:rsidRPr="00AC7443">
        <w:rPr>
          <w:rFonts w:ascii="Sylfaen" w:hAnsi="Sylfaen" w:cs="Arial"/>
          <w:color w:val="000000"/>
          <w:sz w:val="24"/>
          <w:szCs w:val="24"/>
          <w:lang w:val="en-US"/>
        </w:rPr>
        <w:t xml:space="preserve"> </w:t>
      </w:r>
      <w:r w:rsidRPr="00AC7443">
        <w:rPr>
          <w:rFonts w:ascii="Sylfaen" w:hAnsi="Sylfaen" w:cs="Arial"/>
          <w:color w:val="000000"/>
          <w:sz w:val="24"/>
          <w:szCs w:val="24"/>
          <w:lang w:val="hy-AM"/>
        </w:rPr>
        <w:t xml:space="preserve">trilateral meeting of prosecutors initiated by </w:t>
      </w:r>
      <w:r w:rsidR="00447BBD" w:rsidRPr="00AC7443">
        <w:rPr>
          <w:rFonts w:ascii="Sylfaen" w:hAnsi="Sylfaen" w:cs="Arial"/>
          <w:color w:val="000000"/>
          <w:sz w:val="24"/>
          <w:szCs w:val="24"/>
          <w:lang w:val="hy-AM"/>
        </w:rPr>
        <w:t>Russian</w:t>
      </w:r>
      <w:r w:rsidR="00447BBD" w:rsidRPr="00AC7443">
        <w:rPr>
          <w:rFonts w:ascii="Sylfaen" w:hAnsi="Sylfaen" w:cs="Arial"/>
          <w:color w:val="000000"/>
          <w:sz w:val="24"/>
          <w:szCs w:val="24"/>
        </w:rPr>
        <w:t xml:space="preserve"> </w:t>
      </w:r>
      <w:r w:rsidR="00447BBD" w:rsidRPr="00AC7443">
        <w:rPr>
          <w:rFonts w:ascii="Sylfaen" w:hAnsi="Sylfaen" w:cs="Arial"/>
          <w:color w:val="000000"/>
          <w:sz w:val="24"/>
          <w:szCs w:val="24"/>
          <w:lang w:val="hy-AM"/>
        </w:rPr>
        <w:t>Prosecutor General Igor Krasnov</w:t>
      </w:r>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sent</w:t>
      </w:r>
      <w:r w:rsidR="00447BBD" w:rsidRPr="00AC7443">
        <w:rPr>
          <w:rFonts w:ascii="Sylfaen" w:hAnsi="Sylfaen" w:cs="Arial"/>
          <w:color w:val="000000"/>
          <w:sz w:val="24"/>
          <w:szCs w:val="24"/>
          <w:lang w:val="en-US"/>
        </w:rPr>
        <w:t xml:space="preserve"> a written inquiry</w:t>
      </w:r>
      <w:r w:rsidRPr="00AC7443">
        <w:rPr>
          <w:rFonts w:ascii="Sylfaen" w:hAnsi="Sylfaen" w:cs="Arial"/>
          <w:color w:val="000000"/>
          <w:sz w:val="24"/>
          <w:szCs w:val="24"/>
          <w:lang w:val="hy-AM"/>
        </w:rPr>
        <w:t xml:space="preserve"> to </w:t>
      </w:r>
      <w:r w:rsidR="00447BBD" w:rsidRPr="00AC7443">
        <w:rPr>
          <w:rFonts w:ascii="Sylfaen" w:hAnsi="Sylfaen" w:cs="Arial"/>
          <w:color w:val="000000"/>
          <w:sz w:val="24"/>
          <w:szCs w:val="24"/>
          <w:lang w:val="en-US"/>
        </w:rPr>
        <w:t xml:space="preserve">RA </w:t>
      </w:r>
      <w:r w:rsidRPr="00AC7443">
        <w:rPr>
          <w:rFonts w:ascii="Sylfaen" w:hAnsi="Sylfaen" w:cs="Arial"/>
          <w:color w:val="000000"/>
          <w:sz w:val="24"/>
          <w:szCs w:val="24"/>
          <w:lang w:val="hy-AM"/>
        </w:rPr>
        <w:t>Prosecutor General Anna Vardapetyan</w:t>
      </w:r>
      <w:r w:rsidR="005574F8" w:rsidRPr="00AC7443">
        <w:rPr>
          <w:rFonts w:ascii="Sylfaen" w:hAnsi="Sylfaen" w:cs="Arial"/>
          <w:color w:val="000000"/>
          <w:sz w:val="24"/>
          <w:szCs w:val="24"/>
          <w:lang w:val="en-US"/>
        </w:rPr>
        <w:t>. The inquiry</w:t>
      </w:r>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sought information on</w:t>
      </w:r>
      <w:r w:rsidRPr="00AC7443">
        <w:rPr>
          <w:rFonts w:ascii="Sylfaen" w:hAnsi="Sylfaen" w:cs="Arial"/>
          <w:color w:val="000000"/>
          <w:sz w:val="24"/>
          <w:szCs w:val="24"/>
          <w:lang w:val="hy-AM"/>
        </w:rPr>
        <w:t xml:space="preserve"> whether the Russian side or another intermediary country </w:t>
      </w:r>
      <w:r w:rsidR="005574F8" w:rsidRPr="00AC7443">
        <w:rPr>
          <w:rFonts w:ascii="Sylfaen" w:hAnsi="Sylfaen" w:cs="Arial"/>
          <w:color w:val="000000"/>
          <w:sz w:val="24"/>
          <w:szCs w:val="24"/>
          <w:lang w:val="en-US"/>
        </w:rPr>
        <w:t>had suggested</w:t>
      </w:r>
      <w:r w:rsidRPr="00AC7443">
        <w:rPr>
          <w:rFonts w:ascii="Sylfaen" w:hAnsi="Sylfaen" w:cs="Arial"/>
          <w:color w:val="000000"/>
          <w:sz w:val="24"/>
          <w:szCs w:val="24"/>
          <w:lang w:val="hy-AM"/>
        </w:rPr>
        <w:t xml:space="preserve"> </w:t>
      </w:r>
      <w:r w:rsidR="005574F8" w:rsidRPr="00AC7443">
        <w:rPr>
          <w:rFonts w:ascii="Sylfaen" w:hAnsi="Sylfaen" w:cs="Arial"/>
          <w:color w:val="000000"/>
          <w:sz w:val="24"/>
          <w:szCs w:val="24"/>
          <w:lang w:val="en-US"/>
        </w:rPr>
        <w:t>holding</w:t>
      </w:r>
      <w:r w:rsidRPr="00AC7443">
        <w:rPr>
          <w:rFonts w:ascii="Sylfaen" w:hAnsi="Sylfaen" w:cs="Arial"/>
          <w:color w:val="000000"/>
          <w:sz w:val="24"/>
          <w:szCs w:val="24"/>
          <w:lang w:val="hy-AM"/>
        </w:rPr>
        <w:t xml:space="preserve"> a new </w:t>
      </w:r>
      <w:r w:rsidR="005574F8" w:rsidRPr="00AC7443">
        <w:rPr>
          <w:rFonts w:ascii="Sylfaen" w:hAnsi="Sylfaen" w:cs="Arial"/>
          <w:color w:val="000000"/>
          <w:sz w:val="24"/>
          <w:szCs w:val="24"/>
          <w:lang w:val="en-US"/>
        </w:rPr>
        <w:t xml:space="preserve">trilateral </w:t>
      </w:r>
      <w:r w:rsidR="00447BBD" w:rsidRPr="00AC7443">
        <w:rPr>
          <w:rFonts w:ascii="Sylfaen" w:hAnsi="Sylfaen" w:cs="Arial"/>
          <w:color w:val="000000"/>
          <w:sz w:val="24"/>
          <w:szCs w:val="24"/>
          <w:lang w:val="hy-AM"/>
        </w:rPr>
        <w:t>meeting of the prosecutor</w:t>
      </w:r>
      <w:r w:rsidR="00C13321" w:rsidRPr="00AC7443">
        <w:rPr>
          <w:rFonts w:ascii="Sylfaen" w:hAnsi="Sylfaen" w:cs="Arial"/>
          <w:color w:val="000000"/>
          <w:sz w:val="24"/>
          <w:szCs w:val="24"/>
          <w:lang w:val="en-US"/>
        </w:rPr>
        <w:t>s</w:t>
      </w:r>
      <w:r w:rsidR="00447BBD" w:rsidRPr="00AC7443">
        <w:rPr>
          <w:rFonts w:ascii="Sylfaen" w:hAnsi="Sylfaen" w:cs="Arial"/>
          <w:color w:val="000000"/>
          <w:sz w:val="24"/>
          <w:szCs w:val="24"/>
          <w:lang w:val="hy-AM"/>
        </w:rPr>
        <w:t xml:space="preserve"> g</w:t>
      </w:r>
      <w:r w:rsidR="00C13321" w:rsidRPr="00AC7443">
        <w:rPr>
          <w:rFonts w:ascii="Sylfaen" w:hAnsi="Sylfaen" w:cs="Arial"/>
          <w:color w:val="000000"/>
          <w:sz w:val="24"/>
          <w:szCs w:val="24"/>
          <w:lang w:val="hy-AM"/>
        </w:rPr>
        <w:t>eneral</w:t>
      </w:r>
      <w:r w:rsidRPr="00AC7443">
        <w:rPr>
          <w:rFonts w:ascii="Sylfaen" w:hAnsi="Sylfaen" w:cs="Arial"/>
          <w:color w:val="000000"/>
          <w:sz w:val="24"/>
          <w:szCs w:val="24"/>
          <w:lang w:val="hy-AM"/>
        </w:rPr>
        <w:t xml:space="preserve"> or </w:t>
      </w:r>
      <w:r w:rsidR="00447BBD" w:rsidRPr="00AC7443">
        <w:rPr>
          <w:rFonts w:ascii="Sylfaen" w:hAnsi="Sylfaen" w:cs="Arial"/>
          <w:color w:val="000000"/>
          <w:sz w:val="24"/>
          <w:szCs w:val="24"/>
          <w:lang w:val="en-US"/>
        </w:rPr>
        <w:t xml:space="preserve">a bilateral meeting </w:t>
      </w:r>
      <w:r w:rsidR="005574F8" w:rsidRPr="00AC7443">
        <w:rPr>
          <w:rFonts w:ascii="Sylfaen" w:hAnsi="Sylfaen" w:cs="Arial"/>
          <w:color w:val="000000"/>
          <w:sz w:val="24"/>
          <w:szCs w:val="24"/>
          <w:lang w:val="en-US"/>
        </w:rPr>
        <w:t>between the</w:t>
      </w:r>
      <w:r w:rsidR="005574F8" w:rsidRPr="00AC7443">
        <w:rPr>
          <w:rFonts w:ascii="Sylfaen" w:hAnsi="Sylfaen" w:cs="Arial"/>
          <w:color w:val="000000"/>
          <w:sz w:val="24"/>
          <w:szCs w:val="24"/>
          <w:lang w:val="hy-AM"/>
        </w:rPr>
        <w:t xml:space="preserve"> prosecutor</w:t>
      </w:r>
      <w:r w:rsidR="00C13321" w:rsidRPr="00AC7443">
        <w:rPr>
          <w:rFonts w:ascii="Sylfaen" w:hAnsi="Sylfaen" w:cs="Arial"/>
          <w:color w:val="000000"/>
          <w:sz w:val="24"/>
          <w:szCs w:val="24"/>
          <w:lang w:val="en-US"/>
        </w:rPr>
        <w:t>s</w:t>
      </w:r>
      <w:r w:rsidR="005574F8" w:rsidRPr="00AC7443">
        <w:rPr>
          <w:rFonts w:ascii="Sylfaen" w:hAnsi="Sylfaen" w:cs="Arial"/>
          <w:color w:val="000000"/>
          <w:sz w:val="24"/>
          <w:szCs w:val="24"/>
          <w:lang w:val="hy-AM"/>
        </w:rPr>
        <w:t xml:space="preserve"> g</w:t>
      </w:r>
      <w:r w:rsidR="00C13321" w:rsidRPr="00AC7443">
        <w:rPr>
          <w:rFonts w:ascii="Sylfaen" w:hAnsi="Sylfaen" w:cs="Arial"/>
          <w:color w:val="000000"/>
          <w:sz w:val="24"/>
          <w:szCs w:val="24"/>
          <w:lang w:val="hy-AM"/>
        </w:rPr>
        <w:t>eneral</w:t>
      </w:r>
      <w:r w:rsidRPr="00AC7443">
        <w:rPr>
          <w:rFonts w:ascii="Sylfaen" w:hAnsi="Sylfaen" w:cs="Arial"/>
          <w:color w:val="000000"/>
          <w:sz w:val="24"/>
          <w:szCs w:val="24"/>
          <w:lang w:val="hy-AM"/>
        </w:rPr>
        <w:t xml:space="preserve"> of Armenia and Azerbaijan in 2024 and 2025, or whether the </w:t>
      </w:r>
      <w:r w:rsidR="00447BBD" w:rsidRPr="00AC7443">
        <w:rPr>
          <w:rFonts w:ascii="Sylfaen" w:hAnsi="Sylfaen" w:cs="Arial"/>
          <w:color w:val="000000"/>
          <w:sz w:val="24"/>
          <w:szCs w:val="24"/>
          <w:lang w:val="en-US"/>
        </w:rPr>
        <w:t xml:space="preserve">RA </w:t>
      </w:r>
      <w:r w:rsidRPr="00AC7443">
        <w:rPr>
          <w:rFonts w:ascii="Sylfaen" w:hAnsi="Sylfaen" w:cs="Arial"/>
          <w:color w:val="000000"/>
          <w:sz w:val="24"/>
          <w:szCs w:val="24"/>
          <w:lang w:val="hy-AM"/>
        </w:rPr>
        <w:t xml:space="preserve">Prosecutor General </w:t>
      </w:r>
      <w:r w:rsidR="00447BBD" w:rsidRPr="00AC7443">
        <w:rPr>
          <w:rFonts w:ascii="Sylfaen" w:hAnsi="Sylfaen" w:cs="Arial"/>
          <w:color w:val="000000"/>
          <w:sz w:val="24"/>
          <w:szCs w:val="24"/>
          <w:lang w:val="en-US"/>
        </w:rPr>
        <w:t>had</w:t>
      </w:r>
      <w:r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approached</w:t>
      </w:r>
      <w:r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her</w:t>
      </w:r>
      <w:r w:rsidRPr="00AC7443">
        <w:rPr>
          <w:rFonts w:ascii="Sylfaen" w:hAnsi="Sylfaen" w:cs="Arial"/>
          <w:color w:val="000000"/>
          <w:sz w:val="24"/>
          <w:szCs w:val="24"/>
          <w:lang w:val="hy-AM"/>
        </w:rPr>
        <w:t xml:space="preserve"> Russian counterpart with a proposal to initiate such a meeting. </w:t>
      </w:r>
      <w:r w:rsidR="00447BBD" w:rsidRPr="00AC7443">
        <w:rPr>
          <w:rFonts w:ascii="Sylfaen" w:hAnsi="Sylfaen" w:cs="Arial"/>
          <w:color w:val="000000"/>
          <w:sz w:val="24"/>
          <w:szCs w:val="24"/>
          <w:lang w:val="hy-AM"/>
        </w:rPr>
        <w:t xml:space="preserve">The </w:t>
      </w:r>
      <w:r w:rsidR="00447BBD" w:rsidRPr="00AC7443">
        <w:rPr>
          <w:rFonts w:ascii="Sylfaen" w:hAnsi="Sylfaen" w:cs="Arial"/>
          <w:color w:val="000000"/>
          <w:sz w:val="24"/>
          <w:szCs w:val="24"/>
          <w:lang w:val="en-US"/>
        </w:rPr>
        <w:t xml:space="preserve">media also </w:t>
      </w:r>
      <w:r w:rsidR="002F491A" w:rsidRPr="00AC7443">
        <w:rPr>
          <w:rFonts w:ascii="Sylfaen" w:hAnsi="Sylfaen" w:cs="Arial"/>
          <w:color w:val="000000"/>
          <w:sz w:val="24"/>
          <w:szCs w:val="24"/>
          <w:lang w:val="en-US"/>
        </w:rPr>
        <w:t>asked</w:t>
      </w:r>
      <w:r w:rsidR="00447BBD" w:rsidRPr="00AC7443">
        <w:rPr>
          <w:rFonts w:ascii="Sylfaen" w:hAnsi="Sylfaen" w:cs="Arial"/>
          <w:color w:val="000000"/>
          <w:sz w:val="24"/>
          <w:szCs w:val="24"/>
          <w:lang w:val="hy-AM"/>
        </w:rPr>
        <w:t xml:space="preserve"> whether </w:t>
      </w:r>
      <w:r w:rsidR="00124DAB">
        <w:rPr>
          <w:rFonts w:ascii="Sylfaen" w:hAnsi="Sylfaen" w:cs="Arial"/>
          <w:color w:val="000000"/>
          <w:sz w:val="24"/>
          <w:szCs w:val="24"/>
          <w:lang w:val="en-US"/>
        </w:rPr>
        <w:t xml:space="preserve">the </w:t>
      </w:r>
      <w:r w:rsidR="00447BBD" w:rsidRPr="00AC7443">
        <w:rPr>
          <w:rFonts w:ascii="Sylfaen" w:hAnsi="Sylfaen" w:cs="Arial"/>
          <w:color w:val="000000"/>
          <w:sz w:val="24"/>
          <w:szCs w:val="24"/>
        </w:rPr>
        <w:t>Armenian</w:t>
      </w:r>
      <w:r w:rsidR="00447BBD" w:rsidRPr="00AC7443">
        <w:rPr>
          <w:rFonts w:ascii="Sylfaen" w:hAnsi="Sylfaen" w:cs="Arial"/>
          <w:color w:val="000000"/>
          <w:sz w:val="24"/>
          <w:szCs w:val="24"/>
          <w:lang w:val="hy-AM"/>
        </w:rPr>
        <w:t xml:space="preserve"> Prosecutor General </w:t>
      </w:r>
      <w:r w:rsidR="00447BBD" w:rsidRPr="00AC7443">
        <w:rPr>
          <w:rFonts w:ascii="Sylfaen" w:hAnsi="Sylfaen" w:cs="Arial"/>
          <w:color w:val="000000"/>
          <w:sz w:val="24"/>
          <w:szCs w:val="24"/>
        </w:rPr>
        <w:t>had</w:t>
      </w:r>
      <w:r w:rsidR="00CF654A" w:rsidRPr="00AC7443">
        <w:rPr>
          <w:rFonts w:ascii="Sylfaen" w:hAnsi="Sylfaen" w:cs="Arial"/>
          <w:color w:val="000000"/>
          <w:sz w:val="24"/>
          <w:szCs w:val="24"/>
          <w:lang w:val="en-US"/>
        </w:rPr>
        <w:t xml:space="preserve"> approached</w:t>
      </w:r>
      <w:r w:rsidR="00447BBD"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her</w:t>
      </w:r>
      <w:r w:rsidR="00447BBD" w:rsidRPr="00AC7443">
        <w:rPr>
          <w:rFonts w:ascii="Sylfaen" w:hAnsi="Sylfaen" w:cs="Arial"/>
          <w:color w:val="000000"/>
          <w:sz w:val="24"/>
          <w:szCs w:val="24"/>
          <w:lang w:val="hy-AM"/>
        </w:rPr>
        <w:t xml:space="preserve"> Azerbaijan</w:t>
      </w:r>
      <w:r w:rsidR="00447BBD" w:rsidRPr="00AC7443">
        <w:rPr>
          <w:rFonts w:ascii="Sylfaen" w:hAnsi="Sylfaen" w:cs="Arial"/>
          <w:color w:val="000000"/>
          <w:sz w:val="24"/>
          <w:szCs w:val="24"/>
        </w:rPr>
        <w:t xml:space="preserve">i </w:t>
      </w:r>
      <w:r w:rsidR="00CF654A" w:rsidRPr="00AC7443">
        <w:rPr>
          <w:rFonts w:ascii="Sylfaen" w:hAnsi="Sylfaen" w:cs="Arial"/>
          <w:color w:val="000000"/>
          <w:sz w:val="24"/>
          <w:szCs w:val="24"/>
          <w:lang w:val="en-US"/>
        </w:rPr>
        <w:t>counterpart regarding</w:t>
      </w:r>
      <w:r w:rsidR="00CF654A" w:rsidRPr="00AC7443">
        <w:rPr>
          <w:rFonts w:ascii="Sylfaen" w:hAnsi="Sylfaen" w:cs="Arial"/>
          <w:color w:val="000000"/>
          <w:sz w:val="24"/>
          <w:szCs w:val="24"/>
          <w:lang w:val="hy-AM"/>
        </w:rPr>
        <w:t xml:space="preserve"> the issue of Armenian </w:t>
      </w:r>
      <w:r w:rsidR="007D14FF" w:rsidRPr="00AC7443">
        <w:rPr>
          <w:rFonts w:ascii="Sylfaen" w:hAnsi="Sylfaen" w:cs="Arial"/>
          <w:color w:val="000000"/>
          <w:sz w:val="24"/>
          <w:szCs w:val="24"/>
          <w:lang w:val="en-US"/>
        </w:rPr>
        <w:t>captives</w:t>
      </w:r>
      <w:r w:rsidR="00CF654A" w:rsidRPr="00AC7443">
        <w:rPr>
          <w:rFonts w:ascii="Sylfaen" w:hAnsi="Sylfaen" w:cs="Arial"/>
          <w:color w:val="000000"/>
          <w:sz w:val="24"/>
          <w:szCs w:val="24"/>
          <w:lang w:val="hy-AM"/>
        </w:rPr>
        <w:t xml:space="preserve"> held in Baku</w:t>
      </w:r>
      <w:r w:rsidR="00447BBD"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or</w:t>
      </w:r>
      <w:r w:rsidR="00447BBD" w:rsidRPr="00AC7443">
        <w:rPr>
          <w:rFonts w:ascii="Sylfaen" w:hAnsi="Sylfaen" w:cs="Arial"/>
          <w:color w:val="000000"/>
          <w:sz w:val="24"/>
          <w:szCs w:val="24"/>
          <w:lang w:val="hy-AM"/>
        </w:rPr>
        <w:t xml:space="preserve"> whether </w:t>
      </w:r>
      <w:r w:rsidR="00447BBD" w:rsidRPr="00AC7443">
        <w:rPr>
          <w:rFonts w:ascii="Sylfaen" w:hAnsi="Sylfaen" w:cs="Arial"/>
          <w:color w:val="000000"/>
          <w:sz w:val="24"/>
          <w:szCs w:val="24"/>
          <w:lang w:val="en-US"/>
        </w:rPr>
        <w:t>s</w:t>
      </w:r>
      <w:r w:rsidR="00447BBD" w:rsidRPr="00AC7443">
        <w:rPr>
          <w:rFonts w:ascii="Sylfaen" w:hAnsi="Sylfaen" w:cs="Arial"/>
          <w:color w:val="000000"/>
          <w:sz w:val="24"/>
          <w:szCs w:val="24"/>
          <w:lang w:val="hy-AM"/>
        </w:rPr>
        <w:t xml:space="preserve">he had </w:t>
      </w:r>
      <w:r w:rsidR="00447BBD" w:rsidRPr="00AC7443">
        <w:rPr>
          <w:rFonts w:ascii="Sylfaen" w:hAnsi="Sylfaen" w:cs="Arial"/>
          <w:color w:val="000000"/>
          <w:sz w:val="24"/>
          <w:szCs w:val="24"/>
          <w:lang w:val="en-US"/>
        </w:rPr>
        <w:t>considered the possibility of</w:t>
      </w:r>
      <w:r w:rsidR="00447BBD" w:rsidRPr="00AC7443">
        <w:rPr>
          <w:rFonts w:ascii="Sylfaen" w:hAnsi="Sylfaen" w:cs="Arial"/>
          <w:color w:val="000000"/>
          <w:sz w:val="24"/>
          <w:szCs w:val="24"/>
          <w:lang w:val="hy-AM"/>
        </w:rPr>
        <w:t xml:space="preserve"> </w:t>
      </w:r>
      <w:r w:rsidR="00CF654A" w:rsidRPr="00AC7443">
        <w:rPr>
          <w:rFonts w:ascii="Sylfaen" w:hAnsi="Sylfaen" w:cs="Arial"/>
          <w:color w:val="000000"/>
          <w:sz w:val="24"/>
          <w:szCs w:val="24"/>
          <w:lang w:val="en-US"/>
        </w:rPr>
        <w:t>seeking</w:t>
      </w:r>
      <w:r w:rsidR="00447BBD" w:rsidRPr="00AC7443">
        <w:rPr>
          <w:rFonts w:ascii="Sylfaen" w:hAnsi="Sylfaen" w:cs="Arial"/>
          <w:color w:val="000000"/>
          <w:sz w:val="24"/>
          <w:szCs w:val="24"/>
          <w:lang w:val="hy-AM"/>
        </w:rPr>
        <w:t xml:space="preserve"> assistance</w:t>
      </w:r>
      <w:r w:rsidR="00447BBD" w:rsidRPr="00AC7443">
        <w:rPr>
          <w:rFonts w:ascii="Sylfaen" w:hAnsi="Sylfaen" w:cs="Arial"/>
          <w:color w:val="000000"/>
          <w:sz w:val="24"/>
          <w:szCs w:val="24"/>
          <w:lang w:val="en-US"/>
        </w:rPr>
        <w:t xml:space="preserve"> from</w:t>
      </w:r>
      <w:r w:rsidR="00447BBD" w:rsidRPr="00AC7443">
        <w:rPr>
          <w:rFonts w:ascii="Sylfaen" w:hAnsi="Sylfaen" w:cs="Arial"/>
          <w:color w:val="000000"/>
          <w:sz w:val="24"/>
          <w:szCs w:val="24"/>
          <w:lang w:val="hy-AM"/>
        </w:rPr>
        <w:t xml:space="preserve"> </w:t>
      </w:r>
      <w:r w:rsidR="00447BBD" w:rsidRPr="00AC7443">
        <w:rPr>
          <w:rFonts w:ascii="Sylfaen" w:hAnsi="Sylfaen" w:cs="Arial"/>
          <w:color w:val="000000"/>
          <w:sz w:val="24"/>
          <w:szCs w:val="24"/>
          <w:lang w:val="en-US"/>
        </w:rPr>
        <w:t>her Russian</w:t>
      </w:r>
      <w:r w:rsidR="00447BBD" w:rsidRPr="00AC7443">
        <w:rPr>
          <w:rFonts w:ascii="Sylfaen" w:hAnsi="Sylfaen" w:cs="Arial"/>
          <w:color w:val="000000"/>
          <w:sz w:val="24"/>
          <w:szCs w:val="24"/>
          <w:lang w:val="hy-AM"/>
        </w:rPr>
        <w:t xml:space="preserve"> counterpart in protecting the rights and interests of Armenian citizens held in Azerbaijan or </w:t>
      </w:r>
      <w:r w:rsidR="0061710E" w:rsidRPr="00AC7443">
        <w:rPr>
          <w:rFonts w:ascii="Sylfaen" w:hAnsi="Sylfaen" w:cs="Arial"/>
          <w:color w:val="000000"/>
          <w:sz w:val="24"/>
          <w:szCs w:val="24"/>
          <w:lang w:val="en-US"/>
        </w:rPr>
        <w:t>in discussing</w:t>
      </w:r>
      <w:r w:rsidR="00447BBD" w:rsidRPr="00AC7443">
        <w:rPr>
          <w:rFonts w:ascii="Sylfaen" w:hAnsi="Sylfaen" w:cs="Arial"/>
          <w:color w:val="000000"/>
          <w:sz w:val="24"/>
          <w:szCs w:val="24"/>
          <w:lang w:val="hy-AM"/>
        </w:rPr>
        <w:t xml:space="preserve"> their </w:t>
      </w:r>
      <w:r w:rsidR="00CF654A" w:rsidRPr="00AC7443">
        <w:rPr>
          <w:rFonts w:ascii="Sylfaen" w:hAnsi="Sylfaen" w:cs="Arial"/>
          <w:color w:val="000000"/>
          <w:sz w:val="24"/>
          <w:szCs w:val="24"/>
          <w:lang w:val="en-US"/>
        </w:rPr>
        <w:t xml:space="preserve">possible </w:t>
      </w:r>
      <w:r w:rsidR="00447BBD" w:rsidRPr="00AC7443">
        <w:rPr>
          <w:rFonts w:ascii="Sylfaen" w:hAnsi="Sylfaen" w:cs="Arial"/>
          <w:color w:val="000000"/>
          <w:sz w:val="24"/>
          <w:szCs w:val="24"/>
          <w:lang w:val="hy-AM"/>
        </w:rPr>
        <w:t>return.</w:t>
      </w:r>
      <w:r w:rsidR="0061710E" w:rsidRPr="00AC7443">
        <w:rPr>
          <w:rStyle w:val="FootnoteReference"/>
          <w:rFonts w:ascii="Sylfaen" w:hAnsi="Sylfaen" w:cs="Arial"/>
          <w:color w:val="000000"/>
          <w:sz w:val="24"/>
          <w:szCs w:val="24"/>
          <w:lang w:val="hy-AM"/>
        </w:rPr>
        <w:footnoteReference w:id="113"/>
      </w:r>
      <w:r w:rsidR="00447BBD" w:rsidRPr="00AC7443">
        <w:rPr>
          <w:rFonts w:ascii="Sylfaen" w:hAnsi="Sylfaen" w:cs="Arial"/>
          <w:color w:val="000000"/>
          <w:sz w:val="24"/>
          <w:szCs w:val="24"/>
          <w:lang w:val="hy-AM"/>
        </w:rPr>
        <w:t xml:space="preserve"> </w:t>
      </w:r>
    </w:p>
    <w:p w14:paraId="385C55D5" w14:textId="77777777" w:rsidR="007D14FF" w:rsidRPr="00AC7443" w:rsidRDefault="007D14FF" w:rsidP="00177B15">
      <w:pPr>
        <w:spacing w:after="0" w:line="240" w:lineRule="auto"/>
        <w:textAlignment w:val="baseline"/>
        <w:rPr>
          <w:rFonts w:ascii="Sylfaen" w:hAnsi="Sylfaen" w:cs="Arial"/>
          <w:color w:val="000000"/>
          <w:sz w:val="24"/>
          <w:szCs w:val="24"/>
          <w:lang w:val="hy-AM"/>
        </w:rPr>
      </w:pPr>
    </w:p>
    <w:p w14:paraId="554F50D7" w14:textId="41857813" w:rsidR="00177B15" w:rsidRPr="00AC7443" w:rsidRDefault="00CF654A" w:rsidP="00177B15">
      <w:pPr>
        <w:spacing w:after="0" w:line="240" w:lineRule="auto"/>
        <w:textAlignment w:val="baseline"/>
        <w:rPr>
          <w:rFonts w:ascii="Sylfaen" w:hAnsi="Sylfaen" w:cs="Arial"/>
          <w:color w:val="000000"/>
          <w:sz w:val="24"/>
          <w:szCs w:val="24"/>
          <w:lang w:val="hy-AM"/>
        </w:rPr>
      </w:pPr>
      <w:r w:rsidRPr="00AC7443">
        <w:rPr>
          <w:rFonts w:ascii="Sylfaen" w:hAnsi="Sylfaen" w:cs="Arial"/>
          <w:color w:val="000000"/>
          <w:sz w:val="24"/>
          <w:szCs w:val="24"/>
          <w:lang w:val="en-US"/>
        </w:rPr>
        <w:t>In their response, t</w:t>
      </w:r>
      <w:r w:rsidR="00177B15" w:rsidRPr="00AC7443">
        <w:rPr>
          <w:rFonts w:ascii="Sylfaen" w:hAnsi="Sylfaen" w:cs="Arial"/>
          <w:color w:val="000000"/>
          <w:sz w:val="24"/>
          <w:szCs w:val="24"/>
          <w:lang w:val="hy-AM"/>
        </w:rPr>
        <w:t xml:space="preserve">he Prosecutor General’s Office </w:t>
      </w:r>
      <w:r w:rsidRPr="00AC7443">
        <w:rPr>
          <w:rFonts w:ascii="Sylfaen" w:hAnsi="Sylfaen" w:cs="Arial"/>
          <w:color w:val="000000"/>
          <w:sz w:val="24"/>
          <w:szCs w:val="24"/>
          <w:lang w:val="en-US"/>
        </w:rPr>
        <w:t>made reference</w:t>
      </w:r>
      <w:r w:rsidRPr="00AC7443">
        <w:rPr>
          <w:rFonts w:ascii="Sylfaen" w:hAnsi="Sylfaen" w:cs="Arial"/>
          <w:color w:val="000000"/>
          <w:sz w:val="24"/>
          <w:szCs w:val="24"/>
          <w:lang w:val="hy-AM"/>
        </w:rPr>
        <w:t xml:space="preserve"> to the </w:t>
      </w:r>
      <w:r w:rsidRPr="00AC7443">
        <w:rPr>
          <w:rFonts w:ascii="Sylfaen" w:hAnsi="Sylfaen" w:cs="Arial"/>
          <w:color w:val="000000"/>
          <w:sz w:val="24"/>
          <w:szCs w:val="24"/>
          <w:lang w:val="en-US"/>
        </w:rPr>
        <w:t xml:space="preserve">trilateral </w:t>
      </w:r>
      <w:r w:rsidRPr="00AC7443">
        <w:rPr>
          <w:rFonts w:ascii="Sylfaen" w:hAnsi="Sylfaen" w:cs="Arial"/>
          <w:color w:val="000000"/>
          <w:sz w:val="24"/>
          <w:szCs w:val="24"/>
          <w:lang w:val="hy-AM"/>
        </w:rPr>
        <w:t>meeting of the p</w:t>
      </w:r>
      <w:r w:rsidR="00177B15" w:rsidRPr="00AC7443">
        <w:rPr>
          <w:rFonts w:ascii="Sylfaen" w:hAnsi="Sylfaen" w:cs="Arial"/>
          <w:color w:val="000000"/>
          <w:sz w:val="24"/>
          <w:szCs w:val="24"/>
          <w:lang w:val="hy-AM"/>
        </w:rPr>
        <w:t>rosecutor</w:t>
      </w:r>
      <w:r w:rsidRPr="00AC7443">
        <w:rPr>
          <w:rFonts w:ascii="Sylfaen" w:hAnsi="Sylfaen" w:cs="Arial"/>
          <w:color w:val="000000"/>
          <w:sz w:val="24"/>
          <w:szCs w:val="24"/>
          <w:lang w:val="en-US"/>
        </w:rPr>
        <w:t>s</w:t>
      </w:r>
      <w:r w:rsidR="00177B15" w:rsidRPr="00AC7443">
        <w:rPr>
          <w:rFonts w:ascii="Sylfaen" w:hAnsi="Sylfaen" w:cs="Arial"/>
          <w:color w:val="000000"/>
          <w:sz w:val="24"/>
          <w:szCs w:val="24"/>
          <w:lang w:val="hy-AM"/>
        </w:rPr>
        <w:t xml:space="preserve"> </w:t>
      </w:r>
      <w:r w:rsidRPr="00AC7443">
        <w:rPr>
          <w:rFonts w:ascii="Sylfaen" w:hAnsi="Sylfaen" w:cs="Arial"/>
          <w:color w:val="000000"/>
          <w:sz w:val="24"/>
          <w:szCs w:val="24"/>
          <w:lang w:val="en-US"/>
        </w:rPr>
        <w:t>g</w:t>
      </w:r>
      <w:r w:rsidRPr="00AC7443">
        <w:rPr>
          <w:rFonts w:ascii="Sylfaen" w:hAnsi="Sylfaen" w:cs="Arial"/>
          <w:color w:val="000000"/>
          <w:sz w:val="24"/>
          <w:szCs w:val="24"/>
          <w:lang w:val="hy-AM"/>
        </w:rPr>
        <w:t>eneral</w:t>
      </w:r>
      <w:r w:rsidR="00177B15" w:rsidRPr="00AC7443">
        <w:rPr>
          <w:rFonts w:ascii="Sylfaen" w:hAnsi="Sylfaen" w:cs="Arial"/>
          <w:color w:val="000000"/>
          <w:sz w:val="24"/>
          <w:szCs w:val="24"/>
          <w:lang w:val="hy-AM"/>
        </w:rPr>
        <w:t xml:space="preserve"> </w:t>
      </w:r>
      <w:r w:rsidR="0061710E" w:rsidRPr="00AC7443">
        <w:rPr>
          <w:rFonts w:ascii="Sylfaen" w:hAnsi="Sylfaen" w:cs="Arial"/>
          <w:color w:val="000000"/>
          <w:sz w:val="24"/>
          <w:szCs w:val="24"/>
          <w:lang w:val="en-US"/>
        </w:rPr>
        <w:t xml:space="preserve">held on </w:t>
      </w:r>
      <w:r w:rsidR="00177B15" w:rsidRPr="00AC7443">
        <w:rPr>
          <w:rFonts w:ascii="Sylfaen" w:hAnsi="Sylfaen" w:cs="Arial"/>
          <w:color w:val="000000"/>
          <w:sz w:val="24"/>
          <w:szCs w:val="24"/>
          <w:lang w:val="hy-AM"/>
        </w:rPr>
        <w:t xml:space="preserve">June </w:t>
      </w:r>
      <w:r w:rsidR="0061710E" w:rsidRPr="00AC7443">
        <w:rPr>
          <w:rFonts w:ascii="Sylfaen" w:hAnsi="Sylfaen" w:cs="Arial"/>
          <w:color w:val="000000"/>
          <w:sz w:val="24"/>
          <w:szCs w:val="24"/>
          <w:lang w:val="en-US"/>
        </w:rPr>
        <w:t xml:space="preserve">17, </w:t>
      </w:r>
      <w:r w:rsidR="00177B15" w:rsidRPr="00AC7443">
        <w:rPr>
          <w:rFonts w:ascii="Sylfaen" w:hAnsi="Sylfaen" w:cs="Arial"/>
          <w:color w:val="000000"/>
          <w:sz w:val="24"/>
          <w:szCs w:val="24"/>
          <w:lang w:val="hy-AM"/>
        </w:rPr>
        <w:t xml:space="preserve">2023, where, </w:t>
      </w:r>
      <w:r w:rsidRPr="00AC7443">
        <w:rPr>
          <w:rFonts w:ascii="Sylfaen" w:hAnsi="Sylfaen" w:cs="Arial"/>
          <w:color w:val="000000"/>
          <w:sz w:val="24"/>
          <w:szCs w:val="24"/>
          <w:lang w:val="en-US"/>
        </w:rPr>
        <w:t xml:space="preserve">quite </w:t>
      </w:r>
      <w:r w:rsidR="00177B15" w:rsidRPr="00AC7443">
        <w:rPr>
          <w:rFonts w:ascii="Sylfaen" w:hAnsi="Sylfaen" w:cs="Arial"/>
          <w:color w:val="000000"/>
          <w:sz w:val="24"/>
          <w:szCs w:val="24"/>
          <w:lang w:val="hy-AM"/>
        </w:rPr>
        <w:t xml:space="preserve">naturally, there could </w:t>
      </w:r>
      <w:r w:rsidR="009909CD" w:rsidRPr="00AC7443">
        <w:rPr>
          <w:rFonts w:ascii="Sylfaen" w:hAnsi="Sylfaen" w:cs="Arial"/>
          <w:color w:val="000000"/>
          <w:sz w:val="24"/>
          <w:szCs w:val="24"/>
          <w:lang w:val="en-US"/>
        </w:rPr>
        <w:t>have been</w:t>
      </w:r>
      <w:r w:rsidR="00177B15" w:rsidRPr="00AC7443">
        <w:rPr>
          <w:rFonts w:ascii="Sylfaen" w:hAnsi="Sylfaen" w:cs="Arial"/>
          <w:color w:val="000000"/>
          <w:sz w:val="24"/>
          <w:szCs w:val="24"/>
          <w:lang w:val="hy-AM"/>
        </w:rPr>
        <w:t xml:space="preserve"> no </w:t>
      </w:r>
      <w:r w:rsidR="009909CD" w:rsidRPr="00AC7443">
        <w:rPr>
          <w:rFonts w:ascii="Sylfaen" w:hAnsi="Sylfaen" w:cs="Arial"/>
          <w:color w:val="000000"/>
          <w:sz w:val="24"/>
          <w:szCs w:val="24"/>
          <w:lang w:val="en-US"/>
        </w:rPr>
        <w:t>discussions</w:t>
      </w:r>
      <w:r w:rsidR="00177B15" w:rsidRPr="00AC7443">
        <w:rPr>
          <w:rFonts w:ascii="Sylfaen" w:hAnsi="Sylfaen" w:cs="Arial"/>
          <w:color w:val="000000"/>
          <w:sz w:val="24"/>
          <w:szCs w:val="24"/>
          <w:lang w:val="hy-AM"/>
        </w:rPr>
        <w:t xml:space="preserve"> about possible </w:t>
      </w:r>
      <w:r w:rsidR="009909CD" w:rsidRPr="00AC7443">
        <w:rPr>
          <w:rFonts w:ascii="Sylfaen" w:hAnsi="Sylfaen" w:cs="Arial"/>
          <w:color w:val="000000"/>
          <w:sz w:val="24"/>
          <w:szCs w:val="24"/>
          <w:lang w:val="en-US"/>
        </w:rPr>
        <w:t>developments</w:t>
      </w:r>
      <w:r w:rsidR="00177B15" w:rsidRPr="00AC7443">
        <w:rPr>
          <w:rFonts w:ascii="Sylfaen" w:hAnsi="Sylfaen" w:cs="Arial"/>
          <w:color w:val="000000"/>
          <w:sz w:val="24"/>
          <w:szCs w:val="24"/>
          <w:lang w:val="hy-AM"/>
        </w:rPr>
        <w:t xml:space="preserve"> that </w:t>
      </w:r>
      <w:r w:rsidR="0061710E" w:rsidRPr="00AC7443">
        <w:rPr>
          <w:rFonts w:ascii="Sylfaen" w:hAnsi="Sylfaen" w:cs="Arial"/>
          <w:color w:val="000000"/>
          <w:sz w:val="24"/>
          <w:szCs w:val="24"/>
          <w:lang w:val="en-US"/>
        </w:rPr>
        <w:t>would</w:t>
      </w:r>
      <w:r w:rsidR="00177B15" w:rsidRPr="00AC7443">
        <w:rPr>
          <w:rFonts w:ascii="Sylfaen" w:hAnsi="Sylfaen" w:cs="Arial"/>
          <w:color w:val="000000"/>
          <w:sz w:val="24"/>
          <w:szCs w:val="24"/>
          <w:lang w:val="hy-AM"/>
        </w:rPr>
        <w:t xml:space="preserve"> </w:t>
      </w:r>
      <w:r w:rsidR="009909CD" w:rsidRPr="00AC7443">
        <w:rPr>
          <w:rFonts w:ascii="Sylfaen" w:hAnsi="Sylfaen" w:cs="Arial"/>
          <w:color w:val="000000"/>
          <w:sz w:val="24"/>
          <w:szCs w:val="24"/>
          <w:lang w:val="en-US"/>
        </w:rPr>
        <w:t>take place</w:t>
      </w:r>
      <w:r w:rsidR="00177B15" w:rsidRPr="00AC7443">
        <w:rPr>
          <w:rFonts w:ascii="Sylfaen" w:hAnsi="Sylfaen" w:cs="Arial"/>
          <w:color w:val="000000"/>
          <w:sz w:val="24"/>
          <w:szCs w:val="24"/>
          <w:lang w:val="hy-AM"/>
        </w:rPr>
        <w:t xml:space="preserve"> in the future (2024-2025).</w:t>
      </w:r>
    </w:p>
    <w:p w14:paraId="37EC4621" w14:textId="77777777" w:rsidR="00D93841" w:rsidRPr="00AC7443" w:rsidRDefault="00D93841" w:rsidP="00CD6184">
      <w:pPr>
        <w:pStyle w:val="NormalWeb"/>
        <w:spacing w:before="0" w:beforeAutospacing="0" w:after="0" w:afterAutospacing="0"/>
        <w:textAlignment w:val="baseline"/>
        <w:rPr>
          <w:rFonts w:ascii="Sylfaen" w:hAnsi="Sylfaen" w:cs="Arial"/>
          <w:lang w:val="hy-AM"/>
        </w:rPr>
      </w:pPr>
    </w:p>
    <w:p w14:paraId="6E563D92" w14:textId="5FD17D89" w:rsidR="00CD6184" w:rsidRPr="00AC7443" w:rsidRDefault="00D93841" w:rsidP="00F87FE6">
      <w:pPr>
        <w:pStyle w:val="NormalWeb"/>
        <w:spacing w:before="0" w:beforeAutospacing="0" w:after="0" w:afterAutospacing="0"/>
        <w:textAlignment w:val="baseline"/>
        <w:rPr>
          <w:rStyle w:val="Strong"/>
          <w:rFonts w:ascii="Sylfaen" w:hAnsi="Sylfaen" w:cs="Arial"/>
          <w:b w:val="0"/>
          <w:bCs w:val="0"/>
          <w:lang w:val="en-US"/>
        </w:rPr>
      </w:pPr>
      <w:r w:rsidRPr="00AC7443">
        <w:rPr>
          <w:rFonts w:ascii="Sylfaen" w:hAnsi="Sylfaen" w:cs="Arial"/>
          <w:i/>
          <w:lang w:val="hy-AM"/>
        </w:rPr>
        <w:t xml:space="preserve">News.am </w:t>
      </w:r>
      <w:r w:rsidR="0061710E" w:rsidRPr="00AC7443">
        <w:rPr>
          <w:rFonts w:ascii="Sylfaen" w:hAnsi="Sylfaen" w:cs="Arial"/>
          <w:lang w:val="en-US"/>
        </w:rPr>
        <w:t>sent a second inquiry to</w:t>
      </w:r>
      <w:r w:rsidR="00711EF7" w:rsidRPr="00AC7443">
        <w:rPr>
          <w:rFonts w:ascii="Sylfaen" w:hAnsi="Sylfaen" w:cs="Arial"/>
          <w:lang w:val="hy-AM"/>
        </w:rPr>
        <w:t xml:space="preserve"> the Prosecutor General, seeking clarification </w:t>
      </w:r>
      <w:r w:rsidR="00711EF7" w:rsidRPr="00AC7443">
        <w:rPr>
          <w:rFonts w:ascii="Sylfaen" w:hAnsi="Sylfaen" w:cs="Arial"/>
          <w:lang w:val="en-US"/>
        </w:rPr>
        <w:t xml:space="preserve">regarding </w:t>
      </w:r>
      <w:r w:rsidRPr="00AC7443">
        <w:rPr>
          <w:rFonts w:ascii="Sylfaen" w:hAnsi="Sylfaen" w:cs="Arial"/>
          <w:lang w:val="hy-AM"/>
        </w:rPr>
        <w:t xml:space="preserve">the protection of the interests of Armenian citizens </w:t>
      </w:r>
      <w:r w:rsidR="00711EF7" w:rsidRPr="00AC7443">
        <w:rPr>
          <w:rFonts w:ascii="Sylfaen" w:hAnsi="Sylfaen" w:cs="Arial"/>
          <w:lang w:val="en-US"/>
        </w:rPr>
        <w:t>currently held</w:t>
      </w:r>
      <w:r w:rsidRPr="00AC7443">
        <w:rPr>
          <w:rFonts w:ascii="Sylfaen" w:hAnsi="Sylfaen" w:cs="Arial"/>
          <w:lang w:val="hy-AM"/>
        </w:rPr>
        <w:t xml:space="preserve"> in Azerbaijan</w:t>
      </w:r>
      <w:r w:rsidR="00711EF7" w:rsidRPr="00AC7443">
        <w:rPr>
          <w:rFonts w:ascii="Sylfaen" w:hAnsi="Sylfaen" w:cs="Arial"/>
          <w:lang w:val="en-US"/>
        </w:rPr>
        <w:t>i custody</w:t>
      </w:r>
      <w:r w:rsidRPr="00AC7443">
        <w:rPr>
          <w:rFonts w:ascii="Sylfaen" w:hAnsi="Sylfaen" w:cs="Arial"/>
          <w:lang w:val="hy-AM"/>
        </w:rPr>
        <w:t xml:space="preserve">, </w:t>
      </w:r>
      <w:r w:rsidR="007D14FF" w:rsidRPr="00AC7443">
        <w:rPr>
          <w:rFonts w:ascii="Sylfaen" w:hAnsi="Sylfaen" w:cs="Arial"/>
          <w:lang w:val="en-US"/>
        </w:rPr>
        <w:t>with</w:t>
      </w:r>
      <w:r w:rsidRPr="00AC7443">
        <w:rPr>
          <w:rFonts w:ascii="Sylfaen" w:hAnsi="Sylfaen" w:cs="Arial"/>
          <w:lang w:val="hy-AM"/>
        </w:rPr>
        <w:t xml:space="preserve"> Ruben Vardanyan, Arkady Ghukasyan, Davit Manukyan and others</w:t>
      </w:r>
      <w:r w:rsidR="007D14FF" w:rsidRPr="00AC7443">
        <w:rPr>
          <w:rFonts w:ascii="Sylfaen" w:hAnsi="Sylfaen" w:cs="Arial"/>
          <w:lang w:val="en-US"/>
        </w:rPr>
        <w:t xml:space="preserve"> among them</w:t>
      </w:r>
      <w:r w:rsidRPr="00AC7443">
        <w:rPr>
          <w:rFonts w:ascii="Sylfaen" w:hAnsi="Sylfaen" w:cs="Arial"/>
          <w:lang w:val="hy-AM"/>
        </w:rPr>
        <w:t>. The Prosecutor's Office</w:t>
      </w:r>
      <w:r w:rsidR="00711EF7" w:rsidRPr="00AC7443">
        <w:rPr>
          <w:rFonts w:ascii="Sylfaen" w:hAnsi="Sylfaen" w:cs="Arial"/>
          <w:lang w:val="en-US"/>
        </w:rPr>
        <w:t xml:space="preserve"> once</w:t>
      </w:r>
      <w:r w:rsidRPr="00AC7443">
        <w:rPr>
          <w:rFonts w:ascii="Sylfaen" w:hAnsi="Sylfaen" w:cs="Arial"/>
          <w:lang w:val="hy-AM"/>
        </w:rPr>
        <w:t xml:space="preserve"> again </w:t>
      </w:r>
      <w:r w:rsidR="00711EF7" w:rsidRPr="00AC7443">
        <w:rPr>
          <w:rFonts w:ascii="Sylfaen" w:hAnsi="Sylfaen" w:cs="Arial"/>
          <w:lang w:val="en-US"/>
        </w:rPr>
        <w:t>provided</w:t>
      </w:r>
      <w:r w:rsidRPr="00AC7443">
        <w:rPr>
          <w:rFonts w:ascii="Sylfaen" w:hAnsi="Sylfaen" w:cs="Arial"/>
          <w:lang w:val="hy-AM"/>
        </w:rPr>
        <w:t xml:space="preserve"> a </w:t>
      </w:r>
      <w:r w:rsidR="00711EF7" w:rsidRPr="00AC7443">
        <w:rPr>
          <w:rFonts w:ascii="Sylfaen" w:hAnsi="Sylfaen" w:cs="Arial"/>
          <w:lang w:val="en-US"/>
        </w:rPr>
        <w:t>vague</w:t>
      </w:r>
      <w:r w:rsidRPr="00AC7443">
        <w:rPr>
          <w:rFonts w:ascii="Sylfaen" w:hAnsi="Sylfaen" w:cs="Arial"/>
          <w:lang w:val="hy-AM"/>
        </w:rPr>
        <w:t xml:space="preserve"> </w:t>
      </w:r>
      <w:r w:rsidR="0061710E" w:rsidRPr="00AC7443">
        <w:rPr>
          <w:rFonts w:ascii="Sylfaen" w:hAnsi="Sylfaen" w:cs="Arial"/>
          <w:lang w:val="en-US"/>
        </w:rPr>
        <w:t>response</w:t>
      </w:r>
      <w:r w:rsidR="00711EF7" w:rsidRPr="00AC7443">
        <w:rPr>
          <w:rFonts w:ascii="Sylfaen" w:hAnsi="Sylfaen" w:cs="Arial"/>
          <w:lang w:val="en-US"/>
        </w:rPr>
        <w:t>, noting</w:t>
      </w:r>
      <w:r w:rsidR="0061710E" w:rsidRPr="00AC7443">
        <w:rPr>
          <w:rFonts w:ascii="Sylfaen" w:hAnsi="Sylfaen" w:cs="Arial"/>
          <w:lang w:val="hy-AM"/>
        </w:rPr>
        <w:t xml:space="preserve">: </w:t>
      </w:r>
      <w:r w:rsidR="0061710E" w:rsidRPr="00AC7443">
        <w:rPr>
          <w:rFonts w:ascii="Sylfaen" w:hAnsi="Sylfaen" w:cs="Arial"/>
          <w:lang w:val="en-US"/>
        </w:rPr>
        <w:t>“</w:t>
      </w:r>
      <w:r w:rsidR="00E0670B" w:rsidRPr="00AC7443">
        <w:rPr>
          <w:rFonts w:ascii="Sylfaen" w:hAnsi="Sylfaen" w:cs="Arial"/>
          <w:lang w:val="en-US"/>
        </w:rPr>
        <w:t>W</w:t>
      </w:r>
      <w:r w:rsidRPr="00AC7443">
        <w:rPr>
          <w:rFonts w:ascii="Sylfaen" w:hAnsi="Sylfaen" w:cs="Arial"/>
          <w:lang w:val="hy-AM"/>
        </w:rPr>
        <w:t xml:space="preserve">e have already </w:t>
      </w:r>
      <w:r w:rsidR="00E0670B" w:rsidRPr="00AC7443">
        <w:rPr>
          <w:rFonts w:ascii="Sylfaen" w:hAnsi="Sylfaen" w:cs="Arial"/>
          <w:lang w:val="en-US"/>
        </w:rPr>
        <w:t>clarified that</w:t>
      </w:r>
      <w:r w:rsidRPr="00AC7443">
        <w:rPr>
          <w:rFonts w:ascii="Sylfaen" w:hAnsi="Sylfaen" w:cs="Arial"/>
          <w:lang w:val="hy-AM"/>
        </w:rPr>
        <w:t xml:space="preserve"> all the information </w:t>
      </w:r>
      <w:r w:rsidR="00711EF7" w:rsidRPr="00AC7443">
        <w:rPr>
          <w:rFonts w:ascii="Sylfaen" w:hAnsi="Sylfaen" w:cs="Arial"/>
          <w:lang w:val="en-US"/>
        </w:rPr>
        <w:t>that can be published</w:t>
      </w:r>
      <w:r w:rsidRPr="00AC7443">
        <w:rPr>
          <w:rFonts w:ascii="Sylfaen" w:hAnsi="Sylfaen" w:cs="Arial"/>
          <w:lang w:val="hy-AM"/>
        </w:rPr>
        <w:t xml:space="preserve"> about the trilateral meeting you </w:t>
      </w:r>
      <w:r w:rsidR="00711EF7" w:rsidRPr="00AC7443">
        <w:rPr>
          <w:rFonts w:ascii="Sylfaen" w:hAnsi="Sylfaen" w:cs="Arial"/>
          <w:lang w:val="en-US"/>
        </w:rPr>
        <w:t>referred to</w:t>
      </w:r>
      <w:r w:rsidRPr="00AC7443">
        <w:rPr>
          <w:rFonts w:ascii="Sylfaen" w:hAnsi="Sylfaen" w:cs="Arial"/>
          <w:lang w:val="hy-AM"/>
        </w:rPr>
        <w:t xml:space="preserve"> is available on the website of the</w:t>
      </w:r>
      <w:r w:rsidR="0061710E" w:rsidRPr="00AC7443">
        <w:rPr>
          <w:rFonts w:ascii="Sylfaen" w:hAnsi="Sylfaen" w:cs="Arial"/>
          <w:lang w:val="en-US"/>
        </w:rPr>
        <w:t xml:space="preserve"> RA</w:t>
      </w:r>
      <w:r w:rsidRPr="00AC7443">
        <w:rPr>
          <w:rFonts w:ascii="Sylfaen" w:hAnsi="Sylfaen" w:cs="Arial"/>
          <w:lang w:val="hy-AM"/>
        </w:rPr>
        <w:t xml:space="preserve"> Prosecutor's Office</w:t>
      </w:r>
      <w:r w:rsidR="0061710E" w:rsidRPr="00AC7443">
        <w:rPr>
          <w:rFonts w:ascii="Sylfaen" w:hAnsi="Sylfaen" w:cs="Arial"/>
          <w:lang w:val="en-US"/>
        </w:rPr>
        <w:t>.”</w:t>
      </w:r>
      <w:r w:rsidR="00CD6184" w:rsidRPr="00AC7443">
        <w:rPr>
          <w:rStyle w:val="Strong"/>
          <w:rFonts w:ascii="Sylfaen" w:eastAsiaTheme="majorEastAsia" w:hAnsi="Sylfaen" w:cs="Arial"/>
          <w:shd w:val="clear" w:color="auto" w:fill="FFFFFF"/>
          <w:lang w:val="hy-AM"/>
        </w:rPr>
        <w:tab/>
      </w:r>
    </w:p>
    <w:p w14:paraId="1E98A6E0" w14:textId="69FEC90F" w:rsidR="00D93841" w:rsidRPr="00AC7443" w:rsidRDefault="00D93841" w:rsidP="00D93841">
      <w:pPr>
        <w:pStyle w:val="NormalWeb"/>
        <w:shd w:val="clear" w:color="auto" w:fill="FFFFFF"/>
        <w:spacing w:after="0"/>
        <w:rPr>
          <w:rStyle w:val="Strong"/>
          <w:rFonts w:ascii="Sylfaen" w:eastAsiaTheme="majorEastAsia" w:hAnsi="Sylfaen" w:cs="Arial"/>
          <w:b w:val="0"/>
          <w:shd w:val="clear" w:color="auto" w:fill="FFFFFF"/>
          <w:lang w:val="hy-AM"/>
        </w:rPr>
      </w:pPr>
      <w:r w:rsidRPr="00AC7443">
        <w:rPr>
          <w:rStyle w:val="Strong"/>
          <w:rFonts w:ascii="Sylfaen" w:eastAsiaTheme="majorEastAsia" w:hAnsi="Sylfaen" w:cs="Arial"/>
          <w:shd w:val="clear" w:color="auto" w:fill="FFFFFF"/>
          <w:lang w:val="hy-AM"/>
        </w:rPr>
        <w:t>On April 14</w:t>
      </w:r>
      <w:r w:rsidRPr="00AC7443">
        <w:rPr>
          <w:rStyle w:val="Strong"/>
          <w:rFonts w:ascii="Sylfaen" w:eastAsiaTheme="majorEastAsia" w:hAnsi="Sylfaen" w:cs="Arial"/>
          <w:b w:val="0"/>
          <w:shd w:val="clear" w:color="auto" w:fill="FFFFFF"/>
          <w:lang w:val="hy-AM"/>
        </w:rPr>
        <w:t xml:space="preserve">, </w:t>
      </w:r>
      <w:r w:rsidRPr="00AC7443">
        <w:rPr>
          <w:rStyle w:val="Strong"/>
          <w:rFonts w:ascii="Sylfaen" w:eastAsiaTheme="majorEastAsia" w:hAnsi="Sylfaen" w:cs="Arial"/>
          <w:b w:val="0"/>
          <w:i/>
          <w:shd w:val="clear" w:color="auto" w:fill="FFFFFF"/>
          <w:lang w:val="hy-AM"/>
        </w:rPr>
        <w:t>Freedom of Information Center (FOI</w:t>
      </w:r>
      <w:r w:rsidR="006E7459" w:rsidRPr="00AC7443">
        <w:rPr>
          <w:rStyle w:val="Strong"/>
          <w:rFonts w:ascii="Sylfaen" w:eastAsiaTheme="majorEastAsia" w:hAnsi="Sylfaen" w:cs="Arial"/>
          <w:b w:val="0"/>
          <w:i/>
          <w:shd w:val="clear" w:color="auto" w:fill="FFFFFF"/>
          <w:lang w:val="en-US"/>
        </w:rPr>
        <w:t>CA</w:t>
      </w:r>
      <w:r w:rsidRPr="00AC7443">
        <w:rPr>
          <w:rStyle w:val="Strong"/>
          <w:rFonts w:ascii="Sylfaen" w:eastAsiaTheme="majorEastAsia" w:hAnsi="Sylfaen" w:cs="Arial"/>
          <w:b w:val="0"/>
          <w:i/>
          <w:shd w:val="clear" w:color="auto" w:fill="FFFFFF"/>
          <w:lang w:val="hy-AM"/>
        </w:rPr>
        <w:t>)</w:t>
      </w:r>
      <w:r w:rsidR="006E7459" w:rsidRPr="00AC7443">
        <w:rPr>
          <w:rStyle w:val="Strong"/>
          <w:rFonts w:ascii="Sylfaen" w:eastAsiaTheme="majorEastAsia" w:hAnsi="Sylfaen" w:cs="Arial"/>
          <w:b w:val="0"/>
          <w:shd w:val="clear" w:color="auto" w:fill="FFFFFF"/>
          <w:lang w:val="hy-AM"/>
        </w:rPr>
        <w:t xml:space="preserve"> sent an inquiry </w:t>
      </w:r>
      <w:r w:rsidRPr="00AC7443">
        <w:rPr>
          <w:rStyle w:val="Strong"/>
          <w:rFonts w:ascii="Sylfaen" w:eastAsiaTheme="majorEastAsia" w:hAnsi="Sylfaen" w:cs="Arial"/>
          <w:b w:val="0"/>
          <w:shd w:val="clear" w:color="auto" w:fill="FFFFFF"/>
          <w:lang w:val="hy-AM"/>
        </w:rPr>
        <w:t xml:space="preserve">to the American University </w:t>
      </w:r>
      <w:r w:rsidRPr="00AC7443">
        <w:rPr>
          <w:rStyle w:val="Strong"/>
          <w:rFonts w:ascii="Sylfaen" w:eastAsiaTheme="majorEastAsia" w:hAnsi="Sylfaen" w:cs="Arial"/>
          <w:b w:val="0"/>
          <w:shd w:val="clear" w:color="auto" w:fill="FFFFFF"/>
          <w:lang w:val="en-US"/>
        </w:rPr>
        <w:t xml:space="preserve">of Armenia, </w:t>
      </w:r>
      <w:r w:rsidR="007A1566" w:rsidRPr="00AC7443">
        <w:rPr>
          <w:rStyle w:val="Strong"/>
          <w:rFonts w:ascii="Sylfaen" w:eastAsiaTheme="majorEastAsia" w:hAnsi="Sylfaen" w:cs="Arial"/>
          <w:b w:val="0"/>
          <w:shd w:val="clear" w:color="auto" w:fill="FFFFFF"/>
          <w:lang w:val="en-US"/>
        </w:rPr>
        <w:t>requesting</w:t>
      </w:r>
      <w:r w:rsidRPr="00AC7443">
        <w:rPr>
          <w:rStyle w:val="Strong"/>
          <w:rFonts w:ascii="Sylfaen" w:eastAsiaTheme="majorEastAsia" w:hAnsi="Sylfaen" w:cs="Arial"/>
          <w:b w:val="0"/>
          <w:shd w:val="clear" w:color="auto" w:fill="FFFFFF"/>
          <w:lang w:val="en-US"/>
        </w:rPr>
        <w:t xml:space="preserve"> a copy </w:t>
      </w:r>
      <w:r w:rsidR="007A1566" w:rsidRPr="00AC7443">
        <w:rPr>
          <w:rStyle w:val="Strong"/>
          <w:rFonts w:ascii="Sylfaen" w:eastAsiaTheme="majorEastAsia" w:hAnsi="Sylfaen" w:cs="Arial"/>
          <w:b w:val="0"/>
          <w:shd w:val="clear" w:color="auto" w:fill="FFFFFF"/>
          <w:lang w:val="en-US"/>
        </w:rPr>
        <w:t>of the most recent Armenian-language version of the Admissions Policy, along with details reg</w:t>
      </w:r>
      <w:r w:rsidR="00E2583A" w:rsidRPr="00AC7443">
        <w:rPr>
          <w:rStyle w:val="Strong"/>
          <w:rFonts w:ascii="Sylfaen" w:eastAsiaTheme="majorEastAsia" w:hAnsi="Sylfaen" w:cs="Arial"/>
          <w:b w:val="0"/>
          <w:shd w:val="clear" w:color="auto" w:fill="FFFFFF"/>
          <w:lang w:val="en-US"/>
        </w:rPr>
        <w:t>arding the admissions procedure</w:t>
      </w:r>
      <w:r w:rsidRPr="00AC7443">
        <w:rPr>
          <w:rStyle w:val="Strong"/>
          <w:rFonts w:ascii="Sylfaen" w:eastAsiaTheme="majorEastAsia" w:hAnsi="Sylfaen" w:cs="Arial"/>
          <w:b w:val="0"/>
          <w:shd w:val="clear" w:color="auto" w:fill="FFFFFF"/>
          <w:lang w:val="en-US"/>
        </w:rPr>
        <w:t>.</w:t>
      </w:r>
      <w:r w:rsidR="00E2583A" w:rsidRPr="00AC7443">
        <w:rPr>
          <w:rStyle w:val="Strong"/>
          <w:rFonts w:ascii="Sylfaen" w:eastAsiaTheme="majorEastAsia" w:hAnsi="Sylfaen" w:cs="Arial"/>
          <w:b w:val="0"/>
          <w:shd w:val="clear" w:color="auto" w:fill="FFFFFF"/>
          <w:lang w:val="en-US"/>
        </w:rPr>
        <w:t xml:space="preserve"> A delayed </w:t>
      </w:r>
      <w:r w:rsidR="00E2583A" w:rsidRPr="00AC7443">
        <w:rPr>
          <w:rStyle w:val="Strong"/>
          <w:rFonts w:ascii="Sylfaen" w:eastAsiaTheme="majorEastAsia" w:hAnsi="Sylfaen" w:cs="Arial"/>
          <w:b w:val="0"/>
          <w:shd w:val="clear" w:color="auto" w:fill="FFFFFF"/>
        </w:rPr>
        <w:t>response</w:t>
      </w:r>
      <w:r w:rsidR="00E2583A" w:rsidRPr="00AC7443">
        <w:rPr>
          <w:rStyle w:val="Strong"/>
          <w:rFonts w:ascii="Sylfaen" w:eastAsiaTheme="majorEastAsia" w:hAnsi="Sylfaen" w:cs="Arial"/>
          <w:b w:val="0"/>
          <w:shd w:val="clear" w:color="auto" w:fill="FFFFFF"/>
          <w:lang w:val="en-US"/>
        </w:rPr>
        <w:t xml:space="preserve"> came from AUA President Bruce Boghosian, who, in a single sentence, </w:t>
      </w:r>
      <w:r w:rsidR="00E2583A" w:rsidRPr="00AC7443">
        <w:rPr>
          <w:rStyle w:val="Strong"/>
          <w:rFonts w:ascii="Sylfaen" w:eastAsiaTheme="majorEastAsia" w:hAnsi="Sylfaen" w:cs="Arial"/>
          <w:b w:val="0"/>
          <w:shd w:val="clear" w:color="auto" w:fill="FFFFFF"/>
        </w:rPr>
        <w:t>noted</w:t>
      </w:r>
      <w:r w:rsidR="00E2583A" w:rsidRPr="00AC7443">
        <w:rPr>
          <w:rStyle w:val="Strong"/>
          <w:rFonts w:ascii="Sylfaen" w:eastAsiaTheme="majorEastAsia" w:hAnsi="Sylfaen" w:cs="Arial"/>
          <w:b w:val="0"/>
          <w:shd w:val="clear" w:color="auto" w:fill="FFFFFF"/>
          <w:lang w:val="en-US"/>
        </w:rPr>
        <w:t xml:space="preserve"> that the requested information was available on the university’s website—although this was not the case.</w:t>
      </w:r>
      <w:r w:rsidRPr="00AC7443">
        <w:rPr>
          <w:rStyle w:val="Strong"/>
          <w:rFonts w:ascii="Sylfaen" w:eastAsiaTheme="majorEastAsia" w:hAnsi="Sylfaen" w:cs="Arial"/>
          <w:b w:val="0"/>
          <w:shd w:val="clear" w:color="auto" w:fill="FFFFFF"/>
          <w:lang w:val="en-US"/>
        </w:rPr>
        <w:t xml:space="preserve"> AUA violated </w:t>
      </w:r>
      <w:r w:rsidR="006E7459" w:rsidRPr="00AC7443">
        <w:rPr>
          <w:rStyle w:val="Strong"/>
          <w:rFonts w:ascii="Sylfaen" w:eastAsiaTheme="majorEastAsia" w:hAnsi="Sylfaen" w:cs="Arial"/>
          <w:b w:val="0"/>
          <w:shd w:val="clear" w:color="auto" w:fill="FFFFFF"/>
          <w:lang w:val="en-US"/>
        </w:rPr>
        <w:t xml:space="preserve">paragraph 7.2 of Article 9 of the Law “On </w:t>
      </w:r>
      <w:r w:rsidRPr="00AC7443">
        <w:rPr>
          <w:rStyle w:val="Strong"/>
          <w:rFonts w:ascii="Sylfaen" w:eastAsiaTheme="majorEastAsia" w:hAnsi="Sylfaen" w:cs="Arial"/>
          <w:b w:val="0"/>
          <w:shd w:val="clear" w:color="auto" w:fill="FFFFFF"/>
          <w:lang w:val="en-US"/>
        </w:rPr>
        <w:t>Freedom of Information</w:t>
      </w:r>
      <w:r w:rsidR="00E2583A" w:rsidRPr="00AC7443">
        <w:rPr>
          <w:rStyle w:val="Strong"/>
          <w:rFonts w:ascii="Sylfaen" w:eastAsiaTheme="majorEastAsia" w:hAnsi="Sylfaen" w:cs="Arial"/>
          <w:b w:val="0"/>
          <w:shd w:val="clear" w:color="auto" w:fill="FFFFFF"/>
          <w:lang w:val="en-US"/>
        </w:rPr>
        <w:t>,</w:t>
      </w:r>
      <w:r w:rsidR="006E7459" w:rsidRPr="00AC7443">
        <w:rPr>
          <w:rStyle w:val="Strong"/>
          <w:rFonts w:ascii="Sylfaen" w:eastAsiaTheme="majorEastAsia" w:hAnsi="Sylfaen" w:cs="Arial"/>
          <w:b w:val="0"/>
          <w:shd w:val="clear" w:color="auto" w:fill="FFFFFF"/>
          <w:lang w:val="en-US"/>
        </w:rPr>
        <w:t>”</w:t>
      </w:r>
      <w:r w:rsidR="00E2583A" w:rsidRPr="00AC7443">
        <w:rPr>
          <w:rStyle w:val="Strong"/>
          <w:rFonts w:ascii="Sylfaen" w:eastAsiaTheme="majorEastAsia" w:hAnsi="Sylfaen" w:cs="Arial"/>
          <w:b w:val="0"/>
          <w:shd w:val="clear" w:color="auto" w:fill="FFFFFF"/>
          <w:lang w:val="en-US"/>
        </w:rPr>
        <w:t xml:space="preserve"> which requires</w:t>
      </w:r>
      <w:r w:rsidR="00510EE4" w:rsidRPr="00AC7443">
        <w:rPr>
          <w:rStyle w:val="Strong"/>
          <w:rFonts w:ascii="Sylfaen" w:eastAsiaTheme="majorEastAsia" w:hAnsi="Sylfaen" w:cs="Arial"/>
          <w:b w:val="0"/>
          <w:shd w:val="clear" w:color="auto" w:fill="FFFFFF"/>
          <w:lang w:val="en-US"/>
        </w:rPr>
        <w:t xml:space="preserve"> that if</w:t>
      </w:r>
      <w:r w:rsidRPr="00AC7443">
        <w:rPr>
          <w:rStyle w:val="Strong"/>
          <w:rFonts w:ascii="Sylfaen" w:eastAsiaTheme="majorEastAsia" w:hAnsi="Sylfaen" w:cs="Arial"/>
          <w:b w:val="0"/>
          <w:shd w:val="clear" w:color="auto" w:fill="FFFFFF"/>
          <w:lang w:val="en-US"/>
        </w:rPr>
        <w:t xml:space="preserve"> the information specified in </w:t>
      </w:r>
      <w:r w:rsidR="007A1566" w:rsidRPr="00AC7443">
        <w:rPr>
          <w:rStyle w:val="Strong"/>
          <w:rFonts w:ascii="Sylfaen" w:eastAsiaTheme="majorEastAsia" w:hAnsi="Sylfaen" w:cs="Arial"/>
          <w:b w:val="0"/>
          <w:shd w:val="clear" w:color="auto" w:fill="FFFFFF"/>
          <w:lang w:val="en-US"/>
        </w:rPr>
        <w:t>a</w:t>
      </w:r>
      <w:r w:rsidRPr="00AC7443">
        <w:rPr>
          <w:rStyle w:val="Strong"/>
          <w:rFonts w:ascii="Sylfaen" w:eastAsiaTheme="majorEastAsia" w:hAnsi="Sylfaen" w:cs="Arial"/>
          <w:b w:val="0"/>
          <w:shd w:val="clear" w:color="auto" w:fill="FFFFFF"/>
          <w:lang w:val="en-US"/>
        </w:rPr>
        <w:t xml:space="preserve"> written </w:t>
      </w:r>
      <w:r w:rsidR="007A1566" w:rsidRPr="00AC7443">
        <w:rPr>
          <w:rStyle w:val="Strong"/>
          <w:rFonts w:ascii="Sylfaen" w:eastAsiaTheme="majorEastAsia" w:hAnsi="Sylfaen" w:cs="Arial"/>
          <w:b w:val="0"/>
          <w:shd w:val="clear" w:color="auto" w:fill="FFFFFF"/>
          <w:lang w:val="en-US"/>
        </w:rPr>
        <w:t>inquiry</w:t>
      </w:r>
      <w:r w:rsidRPr="00AC7443">
        <w:rPr>
          <w:rStyle w:val="Strong"/>
          <w:rFonts w:ascii="Sylfaen" w:eastAsiaTheme="majorEastAsia" w:hAnsi="Sylfaen" w:cs="Arial"/>
          <w:b w:val="0"/>
          <w:shd w:val="clear" w:color="auto" w:fill="FFFFFF"/>
          <w:lang w:val="en-US"/>
        </w:rPr>
        <w:t xml:space="preserve"> </w:t>
      </w:r>
      <w:r w:rsidR="00510EE4" w:rsidRPr="00AC7443">
        <w:rPr>
          <w:rStyle w:val="Strong"/>
          <w:rFonts w:ascii="Sylfaen" w:eastAsiaTheme="majorEastAsia" w:hAnsi="Sylfaen" w:cs="Arial"/>
          <w:b w:val="0"/>
          <w:shd w:val="clear" w:color="auto" w:fill="FFFFFF"/>
          <w:lang w:val="en-US"/>
        </w:rPr>
        <w:t>is already</w:t>
      </w:r>
      <w:r w:rsidRPr="00AC7443">
        <w:rPr>
          <w:rStyle w:val="Strong"/>
          <w:rFonts w:ascii="Sylfaen" w:eastAsiaTheme="majorEastAsia" w:hAnsi="Sylfaen" w:cs="Arial"/>
          <w:b w:val="0"/>
          <w:shd w:val="clear" w:color="auto" w:fill="FFFFFF"/>
          <w:lang w:val="en-US"/>
        </w:rPr>
        <w:t xml:space="preserve"> published</w:t>
      </w:r>
      <w:r w:rsidRPr="00AC7443">
        <w:rPr>
          <w:rStyle w:val="Strong"/>
          <w:rFonts w:ascii="Sylfaen" w:eastAsiaTheme="majorEastAsia" w:hAnsi="Sylfaen" w:cs="Arial"/>
          <w:b w:val="0"/>
          <w:shd w:val="clear" w:color="auto" w:fill="FFFFFF"/>
          <w:lang w:val="hy-AM"/>
        </w:rPr>
        <w:t xml:space="preserve">, </w:t>
      </w:r>
      <w:r w:rsidR="00510EE4" w:rsidRPr="00AC7443">
        <w:rPr>
          <w:rStyle w:val="Strong"/>
          <w:rFonts w:ascii="Sylfaen" w:eastAsiaTheme="majorEastAsia" w:hAnsi="Sylfaen" w:cs="Arial"/>
          <w:b w:val="0"/>
          <w:shd w:val="clear" w:color="auto" w:fill="FFFFFF"/>
          <w:lang w:val="en-US"/>
        </w:rPr>
        <w:t xml:space="preserve">the institution in question shall indicate the </w:t>
      </w:r>
      <w:r w:rsidRPr="00AC7443">
        <w:rPr>
          <w:rStyle w:val="Strong"/>
          <w:rFonts w:ascii="Sylfaen" w:eastAsiaTheme="majorEastAsia" w:hAnsi="Sylfaen" w:cs="Arial"/>
          <w:b w:val="0"/>
          <w:shd w:val="clear" w:color="auto" w:fill="FFFFFF"/>
          <w:lang w:val="hy-AM"/>
        </w:rPr>
        <w:t>means, place, and time of publication.</w:t>
      </w:r>
    </w:p>
    <w:p w14:paraId="6146B085" w14:textId="179251BC" w:rsidR="00D93841" w:rsidRPr="00AC7443" w:rsidRDefault="00510EE4" w:rsidP="00D93841">
      <w:pPr>
        <w:pStyle w:val="NormalWeb"/>
        <w:shd w:val="clear" w:color="auto" w:fill="FFFFFF"/>
        <w:spacing w:after="0"/>
        <w:rPr>
          <w:rStyle w:val="Strong"/>
          <w:rFonts w:ascii="Sylfaen" w:eastAsiaTheme="majorEastAsia" w:hAnsi="Sylfaen" w:cs="Arial"/>
          <w:b w:val="0"/>
          <w:shd w:val="clear" w:color="auto" w:fill="FFFFFF"/>
          <w:lang w:val="hy-AM"/>
        </w:rPr>
      </w:pPr>
      <w:r w:rsidRPr="00AC7443">
        <w:rPr>
          <w:rStyle w:val="Strong"/>
          <w:rFonts w:ascii="Sylfaen" w:eastAsiaTheme="majorEastAsia" w:hAnsi="Sylfaen" w:cs="Arial"/>
          <w:b w:val="0"/>
          <w:shd w:val="clear" w:color="auto" w:fill="FFFFFF"/>
          <w:lang w:val="en-US"/>
        </w:rPr>
        <w:t>Following its second inquiry o</w:t>
      </w:r>
      <w:r w:rsidR="00D93841" w:rsidRPr="00AC7443">
        <w:rPr>
          <w:rStyle w:val="Strong"/>
          <w:rFonts w:ascii="Sylfaen" w:eastAsiaTheme="majorEastAsia" w:hAnsi="Sylfaen" w:cs="Arial"/>
          <w:b w:val="0"/>
          <w:shd w:val="clear" w:color="auto" w:fill="FFFFFF"/>
          <w:lang w:val="hy-AM"/>
        </w:rPr>
        <w:t>n May 8, FOI</w:t>
      </w:r>
      <w:r w:rsidR="007A1566" w:rsidRPr="00AC7443">
        <w:rPr>
          <w:rStyle w:val="Strong"/>
          <w:rFonts w:ascii="Sylfaen" w:eastAsiaTheme="majorEastAsia" w:hAnsi="Sylfaen" w:cs="Arial"/>
          <w:b w:val="0"/>
          <w:shd w:val="clear" w:color="auto" w:fill="FFFFFF"/>
          <w:lang w:val="en-US"/>
        </w:rPr>
        <w:t>CA</w:t>
      </w:r>
      <w:r w:rsidR="00D93841" w:rsidRPr="00AC7443">
        <w:rPr>
          <w:rStyle w:val="Strong"/>
          <w:rFonts w:ascii="Sylfaen" w:eastAsiaTheme="majorEastAsia" w:hAnsi="Sylfaen" w:cs="Arial"/>
          <w:b w:val="0"/>
          <w:shd w:val="clear" w:color="auto" w:fill="FFFFFF"/>
          <w:lang w:val="hy-AM"/>
        </w:rPr>
        <w:t xml:space="preserve"> was only informed </w:t>
      </w:r>
      <w:r w:rsidR="00962AB0" w:rsidRPr="00AC7443">
        <w:rPr>
          <w:rStyle w:val="Strong"/>
          <w:rFonts w:ascii="Sylfaen" w:eastAsiaTheme="majorEastAsia" w:hAnsi="Sylfaen" w:cs="Arial"/>
          <w:b w:val="0"/>
          <w:shd w:val="clear" w:color="auto" w:fill="FFFFFF"/>
          <w:lang w:val="en-US"/>
        </w:rPr>
        <w:t>through</w:t>
      </w:r>
      <w:r w:rsidR="00D93841" w:rsidRPr="00AC7443">
        <w:rPr>
          <w:rStyle w:val="Strong"/>
          <w:rFonts w:ascii="Sylfaen" w:eastAsiaTheme="majorEastAsia" w:hAnsi="Sylfaen" w:cs="Arial"/>
          <w:b w:val="0"/>
          <w:shd w:val="clear" w:color="auto" w:fill="FFFFFF"/>
          <w:lang w:val="hy-AM"/>
        </w:rPr>
        <w:t xml:space="preserve"> a response letter that the Armenian version of the Admissions Policy had been added to the </w:t>
      </w:r>
      <w:r w:rsidR="007A1566" w:rsidRPr="00AC7443">
        <w:rPr>
          <w:rStyle w:val="Strong"/>
          <w:rFonts w:ascii="Sylfaen" w:eastAsiaTheme="majorEastAsia" w:hAnsi="Sylfaen" w:cs="Arial"/>
          <w:b w:val="0"/>
          <w:shd w:val="clear" w:color="auto" w:fill="FFFFFF"/>
          <w:lang w:val="en-US"/>
        </w:rPr>
        <w:t>“</w:t>
      </w:r>
      <w:r w:rsidR="00D93841" w:rsidRPr="00AC7443">
        <w:rPr>
          <w:rStyle w:val="Strong"/>
          <w:rFonts w:ascii="Sylfaen" w:eastAsiaTheme="majorEastAsia" w:hAnsi="Sylfaen" w:cs="Arial"/>
          <w:b w:val="0"/>
          <w:shd w:val="clear" w:color="auto" w:fill="FFFFFF"/>
          <w:lang w:val="hy-AM"/>
        </w:rPr>
        <w:t>POLICIES</w:t>
      </w:r>
      <w:r w:rsidR="007A1566" w:rsidRPr="00AC7443">
        <w:rPr>
          <w:rStyle w:val="Strong"/>
          <w:rFonts w:ascii="Sylfaen" w:eastAsiaTheme="majorEastAsia" w:hAnsi="Sylfaen" w:cs="Arial"/>
          <w:b w:val="0"/>
          <w:shd w:val="clear" w:color="auto" w:fill="FFFFFF"/>
          <w:lang w:val="en-US"/>
        </w:rPr>
        <w:t>”</w:t>
      </w:r>
      <w:r w:rsidR="00D93841" w:rsidRPr="00AC7443">
        <w:rPr>
          <w:rStyle w:val="Strong"/>
          <w:rFonts w:ascii="Sylfaen" w:eastAsiaTheme="majorEastAsia" w:hAnsi="Sylfaen" w:cs="Arial"/>
          <w:b w:val="0"/>
          <w:shd w:val="clear" w:color="auto" w:fill="FFFFFF"/>
          <w:lang w:val="hy-AM"/>
        </w:rPr>
        <w:t xml:space="preserve"> section of the </w:t>
      </w:r>
      <w:r w:rsidR="00962AB0" w:rsidRPr="00AC7443">
        <w:rPr>
          <w:rStyle w:val="Strong"/>
          <w:rFonts w:ascii="Sylfaen" w:eastAsiaTheme="majorEastAsia" w:hAnsi="Sylfaen" w:cs="Arial"/>
          <w:b w:val="0"/>
          <w:shd w:val="clear" w:color="auto" w:fill="FFFFFF"/>
          <w:lang w:val="hy-AM"/>
        </w:rPr>
        <w:t xml:space="preserve">university’s </w:t>
      </w:r>
      <w:r w:rsidR="00D93841" w:rsidRPr="00AC7443">
        <w:rPr>
          <w:rStyle w:val="Strong"/>
          <w:rFonts w:ascii="Sylfaen" w:eastAsiaTheme="majorEastAsia" w:hAnsi="Sylfaen" w:cs="Arial"/>
          <w:b w:val="0"/>
          <w:shd w:val="clear" w:color="auto" w:fill="FFFFFF"/>
          <w:lang w:val="hy-AM"/>
        </w:rPr>
        <w:t xml:space="preserve">official website, </w:t>
      </w:r>
      <w:r w:rsidR="00962AB0" w:rsidRPr="00AC7443">
        <w:rPr>
          <w:rStyle w:val="Strong"/>
          <w:rFonts w:ascii="Sylfaen" w:eastAsiaTheme="majorEastAsia" w:hAnsi="Sylfaen" w:cs="Arial"/>
          <w:b w:val="0"/>
          <w:shd w:val="clear" w:color="auto" w:fill="FFFFFF"/>
          <w:lang w:val="hy-AM"/>
        </w:rPr>
        <w:t>while the rest of the questions remained unanswered.</w:t>
      </w:r>
    </w:p>
    <w:p w14:paraId="7D850944" w14:textId="5C400AD5" w:rsidR="00CD6184" w:rsidRPr="00AC7443" w:rsidRDefault="00D93841" w:rsidP="00AD2D71">
      <w:pPr>
        <w:pStyle w:val="NormalWeb"/>
        <w:shd w:val="clear" w:color="auto" w:fill="FFFFFF"/>
        <w:spacing w:before="0" w:beforeAutospacing="0" w:after="0" w:afterAutospacing="0"/>
        <w:rPr>
          <w:rStyle w:val="Strong"/>
          <w:rFonts w:ascii="Sylfaen" w:eastAsiaTheme="majorEastAsia" w:hAnsi="Sylfaen" w:cs="Arial"/>
          <w:b w:val="0"/>
          <w:shd w:val="clear" w:color="auto" w:fill="FFFFFF"/>
          <w:lang w:val="hy-AM"/>
        </w:rPr>
      </w:pPr>
      <w:r w:rsidRPr="00AC7443">
        <w:rPr>
          <w:rStyle w:val="Strong"/>
          <w:rFonts w:ascii="Sylfaen" w:eastAsiaTheme="majorEastAsia" w:hAnsi="Sylfaen" w:cs="Arial"/>
          <w:b w:val="0"/>
          <w:shd w:val="clear" w:color="auto" w:fill="FFFFFF"/>
          <w:lang w:val="hy-AM"/>
        </w:rPr>
        <w:t>On May 27, FOI</w:t>
      </w:r>
      <w:r w:rsidR="007A1566" w:rsidRPr="00AC7443">
        <w:rPr>
          <w:rStyle w:val="Strong"/>
          <w:rFonts w:ascii="Sylfaen" w:eastAsiaTheme="majorEastAsia" w:hAnsi="Sylfaen" w:cs="Arial"/>
          <w:b w:val="0"/>
          <w:shd w:val="clear" w:color="auto" w:fill="FFFFFF"/>
          <w:lang w:val="en-US"/>
        </w:rPr>
        <w:t>CA</w:t>
      </w:r>
      <w:r w:rsidRPr="00AC7443">
        <w:rPr>
          <w:rStyle w:val="Strong"/>
          <w:rFonts w:ascii="Sylfaen" w:eastAsiaTheme="majorEastAsia" w:hAnsi="Sylfaen" w:cs="Arial"/>
          <w:b w:val="0"/>
          <w:shd w:val="clear" w:color="auto" w:fill="FFFFFF"/>
          <w:lang w:val="hy-AM"/>
        </w:rPr>
        <w:t xml:space="preserve"> sent another </w:t>
      </w:r>
      <w:r w:rsidR="007A1566" w:rsidRPr="00AC7443">
        <w:rPr>
          <w:rStyle w:val="Strong"/>
          <w:rFonts w:ascii="Sylfaen" w:eastAsiaTheme="majorEastAsia" w:hAnsi="Sylfaen" w:cs="Arial"/>
          <w:b w:val="0"/>
          <w:shd w:val="clear" w:color="auto" w:fill="FFFFFF"/>
          <w:lang w:val="en-US"/>
        </w:rPr>
        <w:t>inquiry</w:t>
      </w:r>
      <w:r w:rsidRPr="00AC7443">
        <w:rPr>
          <w:rStyle w:val="Strong"/>
          <w:rFonts w:ascii="Sylfaen" w:eastAsiaTheme="majorEastAsia" w:hAnsi="Sylfaen" w:cs="Arial"/>
          <w:b w:val="0"/>
          <w:shd w:val="clear" w:color="auto" w:fill="FFFFFF"/>
          <w:lang w:val="hy-AM"/>
        </w:rPr>
        <w:t xml:space="preserve"> to the American University of Armenia, </w:t>
      </w:r>
      <w:r w:rsidR="00962AB0" w:rsidRPr="00AC7443">
        <w:rPr>
          <w:rStyle w:val="Strong"/>
          <w:rFonts w:ascii="Sylfaen" w:eastAsiaTheme="majorEastAsia" w:hAnsi="Sylfaen" w:cs="Arial"/>
          <w:b w:val="0"/>
          <w:shd w:val="clear" w:color="auto" w:fill="FFFFFF"/>
          <w:lang w:val="en-US"/>
        </w:rPr>
        <w:t>this time requesting</w:t>
      </w:r>
      <w:r w:rsidRPr="00AC7443">
        <w:rPr>
          <w:rStyle w:val="Strong"/>
          <w:rFonts w:ascii="Sylfaen" w:eastAsiaTheme="majorEastAsia" w:hAnsi="Sylfaen" w:cs="Arial"/>
          <w:b w:val="0"/>
          <w:shd w:val="clear" w:color="auto" w:fill="FFFFFF"/>
          <w:lang w:val="hy-AM"/>
        </w:rPr>
        <w:t xml:space="preserve"> information </w:t>
      </w:r>
      <w:r w:rsidR="00962AB0" w:rsidRPr="00AC7443">
        <w:rPr>
          <w:rStyle w:val="Strong"/>
          <w:rFonts w:ascii="Sylfaen" w:eastAsiaTheme="majorEastAsia" w:hAnsi="Sylfaen" w:cs="Arial"/>
          <w:b w:val="0"/>
          <w:shd w:val="clear" w:color="auto" w:fill="FFFFFF"/>
          <w:lang w:val="en-US"/>
        </w:rPr>
        <w:t>concerning</w:t>
      </w:r>
      <w:r w:rsidRPr="00AC7443">
        <w:rPr>
          <w:rStyle w:val="Strong"/>
          <w:rFonts w:ascii="Sylfaen" w:eastAsiaTheme="majorEastAsia" w:hAnsi="Sylfaen" w:cs="Arial"/>
          <w:b w:val="0"/>
          <w:shd w:val="clear" w:color="auto" w:fill="FFFFFF"/>
          <w:lang w:val="hy-AM"/>
        </w:rPr>
        <w:t xml:space="preserve"> </w:t>
      </w:r>
      <w:r w:rsidR="00962AB0" w:rsidRPr="00AC7443">
        <w:rPr>
          <w:rStyle w:val="Strong"/>
          <w:rFonts w:ascii="Sylfaen" w:eastAsiaTheme="majorEastAsia" w:hAnsi="Sylfaen" w:cs="Arial"/>
          <w:b w:val="0"/>
          <w:shd w:val="clear" w:color="auto" w:fill="FFFFFF"/>
          <w:lang w:val="en-US"/>
        </w:rPr>
        <w:t>the academic</w:t>
      </w:r>
      <w:r w:rsidRPr="00AC7443">
        <w:rPr>
          <w:rStyle w:val="Strong"/>
          <w:rFonts w:ascii="Sylfaen" w:eastAsiaTheme="majorEastAsia" w:hAnsi="Sylfaen" w:cs="Arial"/>
          <w:b w:val="0"/>
          <w:shd w:val="clear" w:color="auto" w:fill="FFFFFF"/>
          <w:lang w:val="hy-AM"/>
        </w:rPr>
        <w:t xml:space="preserve"> programs on circular economy. The </w:t>
      </w:r>
      <w:r w:rsidR="00962AB0" w:rsidRPr="00AC7443">
        <w:rPr>
          <w:rStyle w:val="Strong"/>
          <w:rFonts w:ascii="Sylfaen" w:eastAsiaTheme="majorEastAsia" w:hAnsi="Sylfaen" w:cs="Arial"/>
          <w:b w:val="0"/>
          <w:shd w:val="clear" w:color="auto" w:fill="FFFFFF"/>
          <w:lang w:val="en-US"/>
        </w:rPr>
        <w:t>inquiry was left without any response.</w:t>
      </w:r>
    </w:p>
    <w:p w14:paraId="6917EEAA" w14:textId="77777777" w:rsidR="00D93841" w:rsidRPr="00AC7443" w:rsidRDefault="00D93841" w:rsidP="00CD6184">
      <w:pPr>
        <w:spacing w:after="0"/>
        <w:rPr>
          <w:rStyle w:val="Strong"/>
          <w:rFonts w:ascii="Sylfaen" w:hAnsi="Sylfaen" w:cs="Arial"/>
          <w:b w:val="0"/>
          <w:bCs w:val="0"/>
          <w:sz w:val="24"/>
          <w:szCs w:val="24"/>
          <w:shd w:val="clear" w:color="auto" w:fill="FFFFFF"/>
          <w:lang w:val="hy-AM"/>
        </w:rPr>
      </w:pPr>
    </w:p>
    <w:p w14:paraId="2BB5B125" w14:textId="4EFFD499" w:rsidR="00D93841" w:rsidRPr="00AC7443" w:rsidRDefault="00D93841" w:rsidP="00C452CF">
      <w:pPr>
        <w:spacing w:after="0"/>
        <w:rPr>
          <w:rStyle w:val="Strong"/>
          <w:rFonts w:ascii="Sylfaen" w:hAnsi="Sylfaen" w:cs="Arial"/>
          <w:b w:val="0"/>
          <w:bCs w:val="0"/>
          <w:sz w:val="24"/>
          <w:szCs w:val="24"/>
          <w:shd w:val="clear" w:color="auto" w:fill="FFFFFF"/>
          <w:lang w:val="hy-AM"/>
        </w:rPr>
      </w:pPr>
      <w:r w:rsidRPr="00AC7443">
        <w:rPr>
          <w:rStyle w:val="Strong"/>
          <w:rFonts w:ascii="Sylfaen" w:hAnsi="Sylfaen" w:cs="Arial"/>
          <w:bCs w:val="0"/>
          <w:sz w:val="24"/>
          <w:szCs w:val="24"/>
          <w:shd w:val="clear" w:color="auto" w:fill="FFFFFF"/>
          <w:lang w:val="hy-AM"/>
        </w:rPr>
        <w:t>On April 16</w:t>
      </w:r>
      <w:r w:rsidRPr="00AC7443">
        <w:rPr>
          <w:rStyle w:val="Strong"/>
          <w:rFonts w:ascii="Sylfaen" w:hAnsi="Sylfaen" w:cs="Arial"/>
          <w:b w:val="0"/>
          <w:bCs w:val="0"/>
          <w:sz w:val="24"/>
          <w:szCs w:val="24"/>
          <w:shd w:val="clear" w:color="auto" w:fill="FFFFFF"/>
          <w:lang w:val="hy-AM"/>
        </w:rPr>
        <w:t xml:space="preserve">, </w:t>
      </w:r>
      <w:r w:rsidR="00B606D6" w:rsidRPr="00AC7443">
        <w:rPr>
          <w:rStyle w:val="Strong"/>
          <w:rFonts w:ascii="Sylfaen" w:hAnsi="Sylfaen" w:cs="Arial"/>
          <w:b w:val="0"/>
          <w:bCs w:val="0"/>
          <w:i/>
          <w:sz w:val="24"/>
          <w:szCs w:val="24"/>
          <w:shd w:val="clear" w:color="auto" w:fill="FFFFFF"/>
          <w:lang w:val="hy-AM"/>
        </w:rPr>
        <w:t>Infocom.am</w:t>
      </w:r>
      <w:r w:rsidR="00B606D6" w:rsidRPr="00AC7443">
        <w:rPr>
          <w:rStyle w:val="Strong"/>
          <w:rFonts w:ascii="Sylfaen" w:hAnsi="Sylfaen" w:cs="Arial"/>
          <w:b w:val="0"/>
          <w:bCs w:val="0"/>
          <w:sz w:val="24"/>
          <w:szCs w:val="24"/>
          <w:shd w:val="clear" w:color="auto" w:fill="FFFFFF"/>
          <w:lang w:val="hy-AM"/>
        </w:rPr>
        <w:t xml:space="preserve"> </w:t>
      </w:r>
      <w:r w:rsidR="00B606D6" w:rsidRPr="00AC7443">
        <w:rPr>
          <w:rStyle w:val="Strong"/>
          <w:rFonts w:ascii="Sylfaen" w:hAnsi="Sylfaen" w:cs="Arial"/>
          <w:b w:val="0"/>
          <w:bCs w:val="0"/>
          <w:sz w:val="24"/>
          <w:szCs w:val="24"/>
          <w:shd w:val="clear" w:color="auto" w:fill="FFFFFF"/>
          <w:lang w:val="en-US"/>
        </w:rPr>
        <w:t xml:space="preserve">reporter </w:t>
      </w:r>
      <w:r w:rsidR="00B606D6" w:rsidRPr="00AC7443">
        <w:rPr>
          <w:rStyle w:val="Strong"/>
          <w:rFonts w:ascii="Sylfaen" w:hAnsi="Sylfaen" w:cs="Arial"/>
          <w:b w:val="0"/>
          <w:bCs w:val="0"/>
          <w:sz w:val="24"/>
          <w:szCs w:val="24"/>
          <w:shd w:val="clear" w:color="auto" w:fill="FFFFFF"/>
          <w:lang w:val="hy-AM"/>
        </w:rPr>
        <w:t xml:space="preserve">Lilit Grigoryan sent an inquiry </w:t>
      </w:r>
      <w:r w:rsidRPr="00AC7443">
        <w:rPr>
          <w:rStyle w:val="Strong"/>
          <w:rFonts w:ascii="Sylfaen" w:hAnsi="Sylfaen" w:cs="Arial"/>
          <w:b w:val="0"/>
          <w:bCs w:val="0"/>
          <w:sz w:val="24"/>
          <w:szCs w:val="24"/>
          <w:shd w:val="clear" w:color="auto" w:fill="FFFFFF"/>
          <w:lang w:val="hy-AM"/>
        </w:rPr>
        <w:t xml:space="preserve">to Goris Municipality, </w:t>
      </w:r>
      <w:r w:rsidR="006C6219" w:rsidRPr="00AC7443">
        <w:rPr>
          <w:rStyle w:val="Strong"/>
          <w:rFonts w:ascii="Sylfaen" w:hAnsi="Sylfaen" w:cs="Arial"/>
          <w:b w:val="0"/>
          <w:bCs w:val="0"/>
          <w:sz w:val="24"/>
          <w:szCs w:val="24"/>
          <w:shd w:val="clear" w:color="auto" w:fill="FFFFFF"/>
          <w:lang w:val="hy-AM"/>
        </w:rPr>
        <w:t>requesting the procurement procedures codes for the previous three years</w:t>
      </w:r>
      <w:r w:rsidRPr="00AC7443">
        <w:rPr>
          <w:rStyle w:val="Strong"/>
          <w:rFonts w:ascii="Sylfaen" w:hAnsi="Sylfaen" w:cs="Arial"/>
          <w:b w:val="0"/>
          <w:bCs w:val="0"/>
          <w:sz w:val="24"/>
          <w:szCs w:val="24"/>
          <w:shd w:val="clear" w:color="auto" w:fill="FFFFFF"/>
          <w:lang w:val="hy-AM"/>
        </w:rPr>
        <w:t xml:space="preserve">. The </w:t>
      </w:r>
      <w:r w:rsidR="006C6219" w:rsidRPr="00AC7443">
        <w:rPr>
          <w:rStyle w:val="Strong"/>
          <w:rFonts w:ascii="Sylfaen" w:hAnsi="Sylfaen" w:cs="Arial"/>
          <w:b w:val="0"/>
          <w:bCs w:val="0"/>
          <w:sz w:val="24"/>
          <w:szCs w:val="24"/>
          <w:shd w:val="clear" w:color="auto" w:fill="FFFFFF"/>
          <w:lang w:val="hy-AM"/>
        </w:rPr>
        <w:t>inquiry</w:t>
      </w:r>
      <w:r w:rsidRPr="00AC7443">
        <w:rPr>
          <w:rStyle w:val="Strong"/>
          <w:rFonts w:ascii="Sylfaen" w:hAnsi="Sylfaen" w:cs="Arial"/>
          <w:b w:val="0"/>
          <w:bCs w:val="0"/>
          <w:sz w:val="24"/>
          <w:szCs w:val="24"/>
          <w:shd w:val="clear" w:color="auto" w:fill="FFFFFF"/>
          <w:lang w:val="hy-AM"/>
        </w:rPr>
        <w:t xml:space="preserve"> </w:t>
      </w:r>
      <w:r w:rsidR="006C6219" w:rsidRPr="00AC7443">
        <w:rPr>
          <w:rStyle w:val="Strong"/>
          <w:rFonts w:ascii="Sylfaen" w:hAnsi="Sylfaen" w:cs="Arial"/>
          <w:b w:val="0"/>
          <w:bCs w:val="0"/>
          <w:sz w:val="24"/>
          <w:szCs w:val="24"/>
          <w:shd w:val="clear" w:color="auto" w:fill="FFFFFF"/>
          <w:lang w:val="hy-AM"/>
        </w:rPr>
        <w:t>was left</w:t>
      </w:r>
      <w:r w:rsidRPr="00AC7443">
        <w:rPr>
          <w:rStyle w:val="Strong"/>
          <w:rFonts w:ascii="Sylfaen" w:hAnsi="Sylfaen" w:cs="Arial"/>
          <w:b w:val="0"/>
          <w:bCs w:val="0"/>
          <w:sz w:val="24"/>
          <w:szCs w:val="24"/>
          <w:shd w:val="clear" w:color="auto" w:fill="FFFFFF"/>
          <w:lang w:val="hy-AM"/>
        </w:rPr>
        <w:t xml:space="preserve"> unanswered, and </w:t>
      </w:r>
      <w:r w:rsidR="006C6219" w:rsidRPr="00AC7443">
        <w:rPr>
          <w:rStyle w:val="Strong"/>
          <w:rFonts w:ascii="Sylfaen" w:hAnsi="Sylfaen" w:cs="Arial"/>
          <w:b w:val="0"/>
          <w:bCs w:val="0"/>
          <w:sz w:val="24"/>
          <w:szCs w:val="24"/>
          <w:shd w:val="clear" w:color="auto" w:fill="FFFFFF"/>
          <w:lang w:val="hy-AM"/>
        </w:rPr>
        <w:t>following</w:t>
      </w:r>
      <w:r w:rsidRPr="00AC7443">
        <w:rPr>
          <w:rStyle w:val="Strong"/>
          <w:rFonts w:ascii="Sylfaen" w:hAnsi="Sylfaen" w:cs="Arial"/>
          <w:b w:val="0"/>
          <w:bCs w:val="0"/>
          <w:sz w:val="24"/>
          <w:szCs w:val="24"/>
          <w:shd w:val="clear" w:color="auto" w:fill="FFFFFF"/>
          <w:lang w:val="hy-AM"/>
        </w:rPr>
        <w:t xml:space="preserve"> numerous </w:t>
      </w:r>
      <w:r w:rsidR="006C6219" w:rsidRPr="00AC7443">
        <w:rPr>
          <w:rStyle w:val="Strong"/>
          <w:rFonts w:ascii="Sylfaen" w:hAnsi="Sylfaen" w:cs="Arial"/>
          <w:b w:val="0"/>
          <w:bCs w:val="0"/>
          <w:sz w:val="24"/>
          <w:szCs w:val="24"/>
          <w:shd w:val="clear" w:color="auto" w:fill="FFFFFF"/>
          <w:lang w:val="hy-AM"/>
        </w:rPr>
        <w:t xml:space="preserve">phone </w:t>
      </w:r>
      <w:r w:rsidRPr="00AC7443">
        <w:rPr>
          <w:rStyle w:val="Strong"/>
          <w:rFonts w:ascii="Sylfaen" w:hAnsi="Sylfaen" w:cs="Arial"/>
          <w:b w:val="0"/>
          <w:bCs w:val="0"/>
          <w:sz w:val="24"/>
          <w:szCs w:val="24"/>
          <w:shd w:val="clear" w:color="auto" w:fill="FFFFFF"/>
          <w:lang w:val="hy-AM"/>
        </w:rPr>
        <w:t xml:space="preserve">calls, </w:t>
      </w:r>
      <w:r w:rsidR="006C6219" w:rsidRPr="00AC7443">
        <w:rPr>
          <w:rStyle w:val="Strong"/>
          <w:rFonts w:ascii="Sylfaen" w:hAnsi="Sylfaen" w:cs="Arial"/>
          <w:b w:val="0"/>
          <w:bCs w:val="0"/>
          <w:sz w:val="24"/>
          <w:szCs w:val="24"/>
          <w:shd w:val="clear" w:color="auto" w:fill="FFFFFF"/>
          <w:lang w:val="hy-AM"/>
        </w:rPr>
        <w:t>the Municipality</w:t>
      </w:r>
      <w:r w:rsidRPr="00AC7443">
        <w:rPr>
          <w:rStyle w:val="Strong"/>
          <w:rFonts w:ascii="Sylfaen" w:hAnsi="Sylfaen" w:cs="Arial"/>
          <w:b w:val="0"/>
          <w:bCs w:val="0"/>
          <w:sz w:val="24"/>
          <w:szCs w:val="24"/>
          <w:shd w:val="clear" w:color="auto" w:fill="FFFFFF"/>
          <w:lang w:val="hy-AM"/>
        </w:rPr>
        <w:t xml:space="preserve"> refused to provide </w:t>
      </w:r>
      <w:r w:rsidR="006C6219" w:rsidRPr="00AC7443">
        <w:rPr>
          <w:rStyle w:val="Strong"/>
          <w:rFonts w:ascii="Sylfaen" w:hAnsi="Sylfaen" w:cs="Arial"/>
          <w:b w:val="0"/>
          <w:bCs w:val="0"/>
          <w:sz w:val="24"/>
          <w:szCs w:val="24"/>
          <w:shd w:val="clear" w:color="auto" w:fill="FFFFFF"/>
          <w:lang w:val="hy-AM"/>
        </w:rPr>
        <w:t>the information</w:t>
      </w:r>
      <w:r w:rsidR="00C452CF" w:rsidRPr="00AC7443">
        <w:rPr>
          <w:rStyle w:val="Strong"/>
          <w:rFonts w:ascii="Sylfaen" w:hAnsi="Sylfaen" w:cs="Arial"/>
          <w:b w:val="0"/>
          <w:bCs w:val="0"/>
          <w:sz w:val="24"/>
          <w:szCs w:val="24"/>
          <w:shd w:val="clear" w:color="auto" w:fill="FFFFFF"/>
          <w:lang w:val="hy-AM"/>
        </w:rPr>
        <w:t>, citing a lack of resources.</w:t>
      </w:r>
    </w:p>
    <w:p w14:paraId="478BCC3F" w14:textId="77777777" w:rsidR="00C452CF" w:rsidRPr="00AC7443" w:rsidRDefault="00C452CF" w:rsidP="00C452CF">
      <w:pPr>
        <w:spacing w:after="0"/>
        <w:rPr>
          <w:rFonts w:ascii="Sylfaen" w:hAnsi="Sylfaen" w:cs="Arial"/>
          <w:sz w:val="24"/>
          <w:szCs w:val="24"/>
          <w:shd w:val="clear" w:color="auto" w:fill="FFFFFF"/>
          <w:lang w:val="hy-AM"/>
        </w:rPr>
      </w:pPr>
    </w:p>
    <w:p w14:paraId="2C9E2DEC" w14:textId="0F92704D" w:rsidR="00D93841" w:rsidRPr="00AC7443" w:rsidRDefault="00D93841" w:rsidP="00D93841">
      <w:pPr>
        <w:shd w:val="clear" w:color="auto" w:fill="FFFFFF"/>
        <w:spacing w:after="0" w:line="240" w:lineRule="auto"/>
        <w:ind w:right="300"/>
        <w:rPr>
          <w:rFonts w:ascii="Sylfaen" w:hAnsi="Sylfaen" w:cs="Arial"/>
          <w:sz w:val="24"/>
          <w:szCs w:val="24"/>
          <w:lang w:val="hy-AM"/>
        </w:rPr>
      </w:pPr>
      <w:r w:rsidRPr="00AC7443">
        <w:rPr>
          <w:rFonts w:ascii="Sylfaen" w:hAnsi="Sylfaen" w:cs="Arial"/>
          <w:b/>
          <w:sz w:val="24"/>
          <w:szCs w:val="24"/>
          <w:bdr w:val="none" w:sz="0" w:space="0" w:color="auto" w:frame="1"/>
          <w:lang w:val="hy-AM"/>
        </w:rPr>
        <w:t xml:space="preserve">On </w:t>
      </w:r>
      <w:r w:rsidR="006C6219" w:rsidRPr="00AC7443">
        <w:rPr>
          <w:rFonts w:ascii="Sylfaen" w:hAnsi="Sylfaen" w:cs="Arial"/>
          <w:b/>
          <w:sz w:val="24"/>
          <w:szCs w:val="24"/>
          <w:bdr w:val="none" w:sz="0" w:space="0" w:color="auto" w:frame="1"/>
          <w:lang w:val="en-US"/>
        </w:rPr>
        <w:t>May 8</w:t>
      </w:r>
      <w:r w:rsidRPr="00AC7443">
        <w:rPr>
          <w:rFonts w:ascii="Sylfaen" w:hAnsi="Sylfaen" w:cs="Arial"/>
          <w:sz w:val="24"/>
          <w:szCs w:val="24"/>
          <w:bdr w:val="none" w:sz="0" w:space="0" w:color="auto" w:frame="1"/>
          <w:lang w:val="hy-AM"/>
        </w:rPr>
        <w:t>,</w:t>
      </w:r>
      <w:r w:rsidRPr="00AC7443">
        <w:rPr>
          <w:rFonts w:ascii="Sylfaen" w:hAnsi="Sylfaen" w:cs="Arial"/>
          <w:b/>
          <w:sz w:val="24"/>
          <w:szCs w:val="24"/>
          <w:bdr w:val="none" w:sz="0" w:space="0" w:color="auto" w:frame="1"/>
          <w:lang w:val="hy-AM"/>
        </w:rPr>
        <w:t xml:space="preserve"> </w:t>
      </w:r>
      <w:r w:rsidR="006C6219" w:rsidRPr="00AC7443">
        <w:rPr>
          <w:rFonts w:ascii="Sylfaen" w:hAnsi="Sylfaen" w:cs="Arial"/>
          <w:sz w:val="24"/>
          <w:szCs w:val="24"/>
          <w:bdr w:val="none" w:sz="0" w:space="0" w:color="auto" w:frame="1"/>
          <w:lang w:val="en-US"/>
        </w:rPr>
        <w:t xml:space="preserve">the defendant </w:t>
      </w:r>
      <w:r w:rsidRPr="00AC7443">
        <w:rPr>
          <w:rFonts w:ascii="Sylfaen" w:hAnsi="Sylfaen" w:cs="Arial"/>
          <w:sz w:val="24"/>
          <w:szCs w:val="24"/>
          <w:bdr w:val="none" w:sz="0" w:space="0" w:color="auto" w:frame="1"/>
        </w:rPr>
        <w:t xml:space="preserve">in the case of </w:t>
      </w:r>
      <w:r w:rsidRPr="00AC7443">
        <w:rPr>
          <w:rFonts w:ascii="Sylfaen" w:hAnsi="Sylfaen" w:cs="Arial"/>
          <w:i/>
          <w:sz w:val="24"/>
          <w:szCs w:val="24"/>
          <w:bdr w:val="none" w:sz="0" w:space="0" w:color="auto" w:frame="1"/>
          <w:lang w:val="hy-AM"/>
        </w:rPr>
        <w:t xml:space="preserve">Union of Informed Citizens NGO, the founder of Fip.am fact-checking platform, </w:t>
      </w:r>
      <w:r w:rsidRPr="00AC7443">
        <w:rPr>
          <w:rFonts w:ascii="Sylfaen" w:hAnsi="Sylfaen" w:cs="Arial"/>
          <w:i/>
          <w:sz w:val="24"/>
          <w:szCs w:val="24"/>
          <w:bdr w:val="none" w:sz="0" w:space="0" w:color="auto" w:frame="1"/>
        </w:rPr>
        <w:t>v.</w:t>
      </w:r>
      <w:r w:rsidRPr="00AC7443">
        <w:rPr>
          <w:rFonts w:ascii="Sylfaen" w:hAnsi="Sylfaen" w:cs="Arial"/>
          <w:i/>
          <w:sz w:val="24"/>
          <w:szCs w:val="24"/>
          <w:bdr w:val="none" w:sz="0" w:space="0" w:color="auto" w:frame="1"/>
          <w:lang w:val="hy-AM"/>
        </w:rPr>
        <w:t xml:space="preserve"> </w:t>
      </w:r>
      <w:r w:rsidRPr="00AC7443">
        <w:rPr>
          <w:rFonts w:ascii="Sylfaen" w:hAnsi="Sylfaen" w:cs="Arial"/>
          <w:i/>
          <w:sz w:val="24"/>
          <w:szCs w:val="24"/>
          <w:bdr w:val="none" w:sz="0" w:space="0" w:color="auto" w:frame="1"/>
        </w:rPr>
        <w:t>RA</w:t>
      </w:r>
      <w:r w:rsidR="006C6219" w:rsidRPr="00AC7443">
        <w:rPr>
          <w:rFonts w:ascii="Sylfaen" w:hAnsi="Sylfaen" w:cs="Arial"/>
          <w:i/>
          <w:sz w:val="24"/>
          <w:szCs w:val="24"/>
          <w:bdr w:val="none" w:sz="0" w:space="0" w:color="auto" w:frame="1"/>
          <w:lang w:val="hy-AM"/>
        </w:rPr>
        <w:t xml:space="preserve"> Ministry of Internal Affairs</w:t>
      </w:r>
      <w:r w:rsidRPr="00AC7443">
        <w:rPr>
          <w:rFonts w:ascii="Sylfaen" w:hAnsi="Sylfaen" w:cs="Arial"/>
          <w:i/>
          <w:sz w:val="24"/>
          <w:szCs w:val="24"/>
          <w:bdr w:val="none" w:sz="0" w:space="0" w:color="auto" w:frame="1"/>
          <w:lang w:val="hy-AM"/>
        </w:rPr>
        <w:t xml:space="preserve"> </w:t>
      </w:r>
      <w:r w:rsidRPr="00AC7443">
        <w:rPr>
          <w:rFonts w:ascii="Sylfaen" w:hAnsi="Sylfaen" w:cs="Arial"/>
          <w:sz w:val="24"/>
          <w:szCs w:val="24"/>
          <w:bdr w:val="none" w:sz="0" w:space="0" w:color="auto" w:frame="1"/>
        </w:rPr>
        <w:t>filed an appeal</w:t>
      </w:r>
      <w:r w:rsidRPr="00AC7443">
        <w:rPr>
          <w:rFonts w:ascii="Sylfaen" w:hAnsi="Sylfaen" w:cs="Arial"/>
          <w:sz w:val="24"/>
          <w:szCs w:val="24"/>
          <w:bdr w:val="none" w:sz="0" w:space="0" w:color="auto" w:frame="1"/>
          <w:lang w:val="hy-AM"/>
        </w:rPr>
        <w:t xml:space="preserve"> </w:t>
      </w:r>
      <w:r w:rsidRPr="00AC7443">
        <w:rPr>
          <w:rFonts w:ascii="Sylfaen" w:hAnsi="Sylfaen" w:cs="Arial"/>
          <w:sz w:val="24"/>
          <w:szCs w:val="24"/>
          <w:bdr w:val="none" w:sz="0" w:space="0" w:color="auto" w:frame="1"/>
        </w:rPr>
        <w:t>with</w:t>
      </w:r>
      <w:r w:rsidRPr="00AC7443">
        <w:rPr>
          <w:rFonts w:ascii="Sylfaen" w:hAnsi="Sylfaen" w:cs="Arial"/>
          <w:sz w:val="24"/>
          <w:szCs w:val="24"/>
          <w:bdr w:val="none" w:sz="0" w:space="0" w:color="auto" w:frame="1"/>
          <w:lang w:val="hy-AM"/>
        </w:rPr>
        <w:t xml:space="preserve"> the </w:t>
      </w:r>
      <w:r w:rsidR="006C6219" w:rsidRPr="00AC7443">
        <w:rPr>
          <w:rFonts w:ascii="Sylfaen" w:hAnsi="Sylfaen" w:cs="Arial"/>
          <w:sz w:val="24"/>
          <w:szCs w:val="24"/>
          <w:bdr w:val="none" w:sz="0" w:space="0" w:color="auto" w:frame="1"/>
          <w:lang w:val="en-US"/>
        </w:rPr>
        <w:t xml:space="preserve">Court of Cassation, challenging the decision of the </w:t>
      </w:r>
      <w:r w:rsidR="00822574" w:rsidRPr="00AC7443">
        <w:rPr>
          <w:rFonts w:ascii="Sylfaen" w:hAnsi="Sylfaen" w:cs="Arial"/>
          <w:sz w:val="24"/>
          <w:szCs w:val="24"/>
          <w:lang w:val="en-US"/>
        </w:rPr>
        <w:t xml:space="preserve">Court of Appeal. The </w:t>
      </w:r>
      <w:r w:rsidR="00C452CF" w:rsidRPr="00AC7443">
        <w:rPr>
          <w:rFonts w:ascii="Sylfaen" w:hAnsi="Sylfaen" w:cs="Arial"/>
          <w:sz w:val="24"/>
          <w:szCs w:val="24"/>
          <w:lang w:val="en-US"/>
        </w:rPr>
        <w:t>appellate court</w:t>
      </w:r>
      <w:r w:rsidRPr="00AC7443">
        <w:rPr>
          <w:rFonts w:ascii="Sylfaen" w:hAnsi="Sylfaen" w:cs="Arial"/>
          <w:sz w:val="24"/>
          <w:szCs w:val="24"/>
          <w:bdr w:val="none" w:sz="0" w:space="0" w:color="auto" w:frame="1"/>
          <w:lang w:val="hy-AM"/>
        </w:rPr>
        <w:t xml:space="preserve"> </w:t>
      </w:r>
      <w:r w:rsidR="00822574" w:rsidRPr="00AC7443">
        <w:rPr>
          <w:rFonts w:ascii="Sylfaen" w:hAnsi="Sylfaen" w:cs="Arial"/>
          <w:sz w:val="24"/>
          <w:szCs w:val="24"/>
          <w:bdr w:val="none" w:sz="0" w:space="0" w:color="auto" w:frame="1"/>
          <w:lang w:val="en-US"/>
        </w:rPr>
        <w:t xml:space="preserve">had </w:t>
      </w:r>
      <w:r w:rsidR="00822574" w:rsidRPr="00AC7443">
        <w:rPr>
          <w:rFonts w:ascii="Sylfaen" w:hAnsi="Sylfaen" w:cs="Arial"/>
          <w:sz w:val="24"/>
          <w:szCs w:val="24"/>
          <w:lang w:val="hy-AM"/>
        </w:rPr>
        <w:t xml:space="preserve">rejected the defendant's appeal </w:t>
      </w:r>
      <w:r w:rsidRPr="00AC7443">
        <w:rPr>
          <w:rFonts w:ascii="Sylfaen" w:hAnsi="Sylfaen" w:cs="Arial"/>
          <w:sz w:val="24"/>
          <w:szCs w:val="24"/>
          <w:bdr w:val="none" w:sz="0" w:space="0" w:color="auto" w:frame="1"/>
          <w:lang w:val="hy-AM"/>
        </w:rPr>
        <w:t xml:space="preserve">against the </w:t>
      </w:r>
      <w:r w:rsidRPr="00AC7443">
        <w:rPr>
          <w:rFonts w:ascii="Sylfaen" w:hAnsi="Sylfaen" w:cs="Arial"/>
          <w:sz w:val="24"/>
          <w:szCs w:val="24"/>
          <w:bdr w:val="none" w:sz="0" w:space="0" w:color="auto" w:frame="1"/>
        </w:rPr>
        <w:t>ruling</w:t>
      </w:r>
      <w:r w:rsidRPr="00AC7443">
        <w:rPr>
          <w:rFonts w:ascii="Sylfaen" w:hAnsi="Sylfaen" w:cs="Arial"/>
          <w:sz w:val="24"/>
          <w:szCs w:val="24"/>
          <w:bdr w:val="none" w:sz="0" w:space="0" w:color="auto" w:frame="1"/>
          <w:lang w:val="hy-AM"/>
        </w:rPr>
        <w:t xml:space="preserve"> of the </w:t>
      </w:r>
      <w:r w:rsidR="00822574" w:rsidRPr="00AC7443">
        <w:rPr>
          <w:rFonts w:ascii="Sylfaen" w:hAnsi="Sylfaen" w:cs="Arial"/>
          <w:sz w:val="24"/>
          <w:szCs w:val="24"/>
          <w:bdr w:val="none" w:sz="0" w:space="0" w:color="auto" w:frame="1"/>
          <w:lang w:val="en-US"/>
        </w:rPr>
        <w:t>first instance court</w:t>
      </w:r>
      <w:r w:rsidRPr="00AC7443">
        <w:rPr>
          <w:rFonts w:ascii="Sylfaen" w:hAnsi="Sylfaen" w:cs="Arial"/>
          <w:sz w:val="24"/>
          <w:szCs w:val="24"/>
          <w:bdr w:val="none" w:sz="0" w:space="0" w:color="auto" w:frame="1"/>
        </w:rPr>
        <w:t>, which</w:t>
      </w:r>
      <w:r w:rsidRPr="00AC7443">
        <w:rPr>
          <w:rFonts w:ascii="Sylfaen" w:hAnsi="Sylfaen" w:cs="Arial"/>
          <w:sz w:val="24"/>
          <w:szCs w:val="24"/>
          <w:bdr w:val="none" w:sz="0" w:space="0" w:color="auto" w:frame="1"/>
          <w:lang w:val="hy-AM"/>
        </w:rPr>
        <w:t xml:space="preserve"> </w:t>
      </w:r>
      <w:r w:rsidRPr="00AC7443">
        <w:rPr>
          <w:rFonts w:ascii="Sylfaen" w:hAnsi="Sylfaen" w:cs="Arial"/>
          <w:sz w:val="24"/>
          <w:szCs w:val="24"/>
          <w:bdr w:val="none" w:sz="0" w:space="0" w:color="auto" w:frame="1"/>
        </w:rPr>
        <w:t xml:space="preserve">had upheld </w:t>
      </w:r>
      <w:r w:rsidRPr="00AC7443">
        <w:rPr>
          <w:rFonts w:ascii="Sylfaen" w:hAnsi="Sylfaen" w:cs="Arial"/>
          <w:sz w:val="24"/>
          <w:szCs w:val="24"/>
          <w:bdr w:val="none" w:sz="0" w:space="0" w:color="auto" w:frame="1"/>
          <w:lang w:val="hy-AM"/>
        </w:rPr>
        <w:t xml:space="preserve">the </w:t>
      </w:r>
      <w:r w:rsidRPr="00AC7443">
        <w:rPr>
          <w:rFonts w:ascii="Sylfaen" w:hAnsi="Sylfaen" w:cs="Arial"/>
          <w:sz w:val="24"/>
          <w:szCs w:val="24"/>
          <w:bdr w:val="none" w:sz="0" w:space="0" w:color="auto" w:frame="1"/>
        </w:rPr>
        <w:t>lawsuit</w:t>
      </w:r>
      <w:r w:rsidRPr="00AC7443">
        <w:rPr>
          <w:rFonts w:ascii="Sylfaen" w:hAnsi="Sylfaen" w:cs="Arial"/>
          <w:sz w:val="24"/>
          <w:szCs w:val="24"/>
          <w:bdr w:val="none" w:sz="0" w:space="0" w:color="auto" w:frame="1"/>
          <w:lang w:val="hy-AM"/>
        </w:rPr>
        <w:t xml:space="preserve"> filed on March 1, 2023</w:t>
      </w:r>
      <w:r w:rsidR="00AD2D71" w:rsidRPr="00AC7443">
        <w:rPr>
          <w:rFonts w:ascii="Sylfaen" w:hAnsi="Sylfaen" w:cs="Arial"/>
          <w:sz w:val="24"/>
          <w:szCs w:val="24"/>
          <w:bdr w:val="none" w:sz="0" w:space="0" w:color="auto" w:frame="1"/>
        </w:rPr>
        <w:t xml:space="preserve">. </w:t>
      </w:r>
      <w:r w:rsidR="00AD2D71" w:rsidRPr="00AC7443">
        <w:rPr>
          <w:rFonts w:ascii="Sylfaen" w:hAnsi="Sylfaen" w:cs="Arial"/>
          <w:sz w:val="24"/>
          <w:szCs w:val="24"/>
          <w:bdr w:val="none" w:sz="0" w:space="0" w:color="auto" w:frame="1"/>
          <w:lang w:val="en-US"/>
        </w:rPr>
        <w:t>In that lawsuit,</w:t>
      </w:r>
      <w:r w:rsidRPr="00AC7443">
        <w:rPr>
          <w:rFonts w:ascii="Sylfaen" w:hAnsi="Sylfaen" w:cs="Arial"/>
          <w:sz w:val="24"/>
          <w:szCs w:val="24"/>
          <w:bdr w:val="none" w:sz="0" w:space="0" w:color="auto" w:frame="1"/>
        </w:rPr>
        <w:t xml:space="preserve"> the plaintiff demanded </w:t>
      </w:r>
      <w:r w:rsidR="00C452CF" w:rsidRPr="00AC7443">
        <w:rPr>
          <w:rFonts w:ascii="Sylfaen" w:hAnsi="Sylfaen" w:cs="Arial"/>
          <w:sz w:val="24"/>
          <w:szCs w:val="24"/>
          <w:bdr w:val="none" w:sz="0" w:space="0" w:color="auto" w:frame="1"/>
          <w:lang w:val="en-US"/>
        </w:rPr>
        <w:t>that the ministry be</w:t>
      </w:r>
      <w:r w:rsidRPr="00AC7443">
        <w:rPr>
          <w:rFonts w:ascii="Sylfaen" w:hAnsi="Sylfaen" w:cs="Arial"/>
          <w:sz w:val="24"/>
          <w:szCs w:val="24"/>
          <w:bdr w:val="none" w:sz="0" w:space="0" w:color="auto" w:frame="1"/>
        </w:rPr>
        <w:t xml:space="preserve"> oblige</w:t>
      </w:r>
      <w:r w:rsidR="00C452CF" w:rsidRPr="00AC7443">
        <w:rPr>
          <w:rFonts w:ascii="Sylfaen" w:hAnsi="Sylfaen" w:cs="Arial"/>
          <w:sz w:val="24"/>
          <w:szCs w:val="24"/>
          <w:bdr w:val="none" w:sz="0" w:space="0" w:color="auto" w:frame="1"/>
          <w:lang w:val="en-US"/>
        </w:rPr>
        <w:t>d</w:t>
      </w:r>
      <w:r w:rsidRPr="00AC7443">
        <w:rPr>
          <w:rFonts w:ascii="Sylfaen" w:hAnsi="Sylfaen" w:cs="Arial"/>
          <w:sz w:val="24"/>
          <w:szCs w:val="24"/>
          <w:bdr w:val="none" w:sz="0" w:space="0" w:color="auto" w:frame="1"/>
        </w:rPr>
        <w:t xml:space="preserve"> </w:t>
      </w:r>
      <w:r w:rsidRPr="00AC7443">
        <w:rPr>
          <w:rFonts w:ascii="Sylfaen" w:hAnsi="Sylfaen" w:cs="Arial"/>
          <w:sz w:val="24"/>
          <w:szCs w:val="24"/>
          <w:bdr w:val="none" w:sz="0" w:space="0" w:color="auto" w:frame="1"/>
          <w:lang w:val="hy-AM"/>
        </w:rPr>
        <w:t>to provide a response to the</w:t>
      </w:r>
      <w:r w:rsidRPr="00AC7443">
        <w:rPr>
          <w:rFonts w:ascii="Sylfaen" w:hAnsi="Sylfaen" w:cs="Arial"/>
          <w:sz w:val="24"/>
          <w:szCs w:val="24"/>
          <w:bdr w:val="none" w:sz="0" w:space="0" w:color="auto" w:frame="1"/>
        </w:rPr>
        <w:t>ir</w:t>
      </w:r>
      <w:r w:rsidRPr="00AC7443">
        <w:rPr>
          <w:rFonts w:ascii="Sylfaen" w:hAnsi="Sylfaen" w:cs="Arial"/>
          <w:sz w:val="24"/>
          <w:szCs w:val="24"/>
          <w:bdr w:val="none" w:sz="0" w:space="0" w:color="auto" w:frame="1"/>
          <w:lang w:val="hy-AM"/>
        </w:rPr>
        <w:t xml:space="preserve"> inquiry.</w:t>
      </w:r>
    </w:p>
    <w:p w14:paraId="4B54754D" w14:textId="77777777" w:rsidR="00D93841" w:rsidRPr="00AC7443" w:rsidRDefault="00D93841" w:rsidP="00D93841">
      <w:pPr>
        <w:shd w:val="clear" w:color="auto" w:fill="FFFFFF"/>
        <w:spacing w:after="0" w:line="240" w:lineRule="auto"/>
        <w:ind w:right="300"/>
        <w:rPr>
          <w:rFonts w:ascii="Sylfaen" w:hAnsi="Sylfaen" w:cs="Arial"/>
          <w:sz w:val="24"/>
          <w:szCs w:val="24"/>
          <w:bdr w:val="none" w:sz="0" w:space="0" w:color="auto" w:frame="1"/>
          <w:lang w:val="hy-AM"/>
        </w:rPr>
      </w:pPr>
    </w:p>
    <w:p w14:paraId="74599B0D" w14:textId="7278D7AE" w:rsidR="00D93841" w:rsidRPr="00AC7443" w:rsidRDefault="00D93841" w:rsidP="00B30C6B">
      <w:pPr>
        <w:shd w:val="clear" w:color="auto" w:fill="FFFFFF"/>
        <w:spacing w:after="0" w:line="240" w:lineRule="auto"/>
        <w:ind w:right="300"/>
        <w:rPr>
          <w:rFonts w:ascii="Sylfaen" w:hAnsi="Sylfaen" w:cs="Arial"/>
          <w:sz w:val="24"/>
          <w:szCs w:val="24"/>
          <w:bdr w:val="none" w:sz="0" w:space="0" w:color="auto" w:frame="1"/>
          <w:lang w:val="hy-AM"/>
        </w:rPr>
      </w:pPr>
      <w:r w:rsidRPr="00AC7443">
        <w:rPr>
          <w:rFonts w:ascii="Sylfaen" w:hAnsi="Sylfaen" w:cs="Arial"/>
          <w:sz w:val="24"/>
          <w:szCs w:val="24"/>
          <w:bdr w:val="none" w:sz="0" w:space="0" w:color="auto" w:frame="1"/>
        </w:rPr>
        <w:t>As a reminder,</w:t>
      </w:r>
      <w:r w:rsidRPr="00AC7443">
        <w:rPr>
          <w:rFonts w:ascii="Sylfaen" w:hAnsi="Sylfaen" w:cs="Arial"/>
          <w:sz w:val="24"/>
          <w:szCs w:val="24"/>
          <w:bdr w:val="none" w:sz="0" w:space="0" w:color="auto" w:frame="1"/>
          <w:lang w:val="hy-AM"/>
        </w:rPr>
        <w:t xml:space="preserve"> the NGO had requested that the ministry provide comprehensive information </w:t>
      </w:r>
      <w:r w:rsidRPr="00AC7443">
        <w:rPr>
          <w:rFonts w:ascii="Sylfaen" w:hAnsi="Sylfaen" w:cs="Arial"/>
          <w:sz w:val="24"/>
          <w:szCs w:val="24"/>
          <w:bdr w:val="none" w:sz="0" w:space="0" w:color="auto" w:frame="1"/>
        </w:rPr>
        <w:t>regarding the number of solved incidents</w:t>
      </w:r>
      <w:r w:rsidRPr="00AC7443">
        <w:rPr>
          <w:rFonts w:ascii="Sylfaen" w:hAnsi="Sylfaen" w:cs="Arial"/>
          <w:sz w:val="24"/>
          <w:szCs w:val="24"/>
          <w:bdr w:val="none" w:sz="0" w:space="0" w:color="auto" w:frame="1"/>
          <w:lang w:val="hy-AM"/>
        </w:rPr>
        <w:t xml:space="preserve"> </w:t>
      </w:r>
      <w:r w:rsidRPr="00AC7443">
        <w:rPr>
          <w:rFonts w:ascii="Sylfaen" w:hAnsi="Sylfaen" w:cs="Arial"/>
          <w:sz w:val="24"/>
          <w:szCs w:val="24"/>
          <w:bdr w:val="none" w:sz="0" w:space="0" w:color="auto" w:frame="1"/>
        </w:rPr>
        <w:t xml:space="preserve">by </w:t>
      </w:r>
      <w:r w:rsidRPr="00AC7443">
        <w:rPr>
          <w:rFonts w:ascii="Sylfaen" w:hAnsi="Sylfaen" w:cs="Arial"/>
          <w:sz w:val="24"/>
          <w:szCs w:val="24"/>
          <w:bdr w:val="none" w:sz="0" w:space="0" w:color="auto" w:frame="1"/>
          <w:lang w:val="hy-AM"/>
        </w:rPr>
        <w:t>each of the 4 police patrol service officers nominated for promotion in December 2022</w:t>
      </w:r>
      <w:r w:rsidRPr="00AC7443">
        <w:rPr>
          <w:rFonts w:ascii="Sylfaen" w:hAnsi="Sylfaen" w:cs="Arial"/>
          <w:sz w:val="24"/>
          <w:szCs w:val="24"/>
          <w:bdr w:val="none" w:sz="0" w:space="0" w:color="auto" w:frame="1"/>
        </w:rPr>
        <w:t>, as well as the specifics</w:t>
      </w:r>
      <w:r w:rsidRPr="00AC7443">
        <w:rPr>
          <w:rFonts w:ascii="Sylfaen" w:hAnsi="Sylfaen" w:cs="Arial"/>
          <w:sz w:val="24"/>
          <w:szCs w:val="24"/>
          <w:bdr w:val="none" w:sz="0" w:space="0" w:color="auto" w:frame="1"/>
          <w:lang w:val="hy-AM"/>
        </w:rPr>
        <w:t xml:space="preserve"> </w:t>
      </w:r>
      <w:r w:rsidRPr="00AC7443">
        <w:rPr>
          <w:rFonts w:ascii="Sylfaen" w:hAnsi="Sylfaen" w:cs="Arial"/>
          <w:sz w:val="24"/>
          <w:szCs w:val="24"/>
          <w:bdr w:val="none" w:sz="0" w:space="0" w:color="auto" w:frame="1"/>
        </w:rPr>
        <w:t>of those</w:t>
      </w:r>
      <w:r w:rsidRPr="00AC7443">
        <w:rPr>
          <w:rFonts w:ascii="Sylfaen" w:hAnsi="Sylfaen" w:cs="Arial"/>
          <w:sz w:val="24"/>
          <w:szCs w:val="24"/>
          <w:bdr w:val="none" w:sz="0" w:space="0" w:color="auto" w:frame="1"/>
          <w:lang w:val="hy-AM"/>
        </w:rPr>
        <w:t xml:space="preserve"> cases. </w:t>
      </w:r>
    </w:p>
    <w:p w14:paraId="5DC71772" w14:textId="77777777" w:rsidR="00D93841" w:rsidRPr="00AC7443" w:rsidRDefault="00D93841" w:rsidP="00CD6184">
      <w:pPr>
        <w:spacing w:after="0"/>
        <w:ind w:firstLine="708"/>
        <w:rPr>
          <w:rFonts w:ascii="Sylfaen" w:eastAsia="Times New Roman" w:hAnsi="Sylfaen" w:cs="Arial"/>
          <w:sz w:val="24"/>
          <w:szCs w:val="24"/>
          <w:lang w:val="hy-AM" w:eastAsia="ru-RU"/>
        </w:rPr>
      </w:pPr>
    </w:p>
    <w:p w14:paraId="512006F0" w14:textId="77777777" w:rsidR="00C452CF" w:rsidRPr="00AC7443" w:rsidRDefault="00D93841" w:rsidP="00D93841">
      <w:pPr>
        <w:shd w:val="clear" w:color="auto" w:fill="FFFFFF"/>
        <w:spacing w:after="0" w:line="240" w:lineRule="auto"/>
        <w:ind w:right="300"/>
        <w:rPr>
          <w:rFonts w:ascii="Sylfaen" w:eastAsia="Times New Roman" w:hAnsi="Sylfaen" w:cs="Arial"/>
          <w:color w:val="000000"/>
          <w:sz w:val="24"/>
          <w:szCs w:val="24"/>
          <w:bdr w:val="none" w:sz="0" w:space="0" w:color="auto" w:frame="1"/>
          <w:lang w:val="hy-AM"/>
        </w:rPr>
      </w:pPr>
      <w:r w:rsidRPr="00AC7443">
        <w:rPr>
          <w:rFonts w:ascii="Sylfaen" w:eastAsia="Times New Roman" w:hAnsi="Sylfaen" w:cs="Arial"/>
          <w:b/>
          <w:color w:val="000000"/>
          <w:sz w:val="24"/>
          <w:szCs w:val="24"/>
          <w:bdr w:val="none" w:sz="0" w:space="0" w:color="auto" w:frame="1"/>
          <w:lang w:val="hy-AM"/>
        </w:rPr>
        <w:t xml:space="preserve">On </w:t>
      </w:r>
      <w:r w:rsidR="00B30C6B" w:rsidRPr="00AC7443">
        <w:rPr>
          <w:rFonts w:ascii="Sylfaen" w:eastAsia="Times New Roman" w:hAnsi="Sylfaen" w:cs="Arial"/>
          <w:b/>
          <w:color w:val="000000"/>
          <w:sz w:val="24"/>
          <w:szCs w:val="24"/>
          <w:bdr w:val="none" w:sz="0" w:space="0" w:color="auto" w:frame="1"/>
          <w:lang w:val="en-US"/>
        </w:rPr>
        <w:t>May 12</w:t>
      </w:r>
      <w:r w:rsidRPr="00AC7443">
        <w:rPr>
          <w:rFonts w:ascii="Sylfaen" w:eastAsia="Times New Roman" w:hAnsi="Sylfaen" w:cs="Arial"/>
          <w:color w:val="000000"/>
          <w:sz w:val="24"/>
          <w:szCs w:val="24"/>
          <w:bdr w:val="none" w:sz="0" w:space="0" w:color="auto" w:frame="1"/>
          <w:lang w:val="hy-AM"/>
        </w:rPr>
        <w:t xml:space="preserve">, </w:t>
      </w:r>
      <w:r w:rsidR="00F31CB2" w:rsidRPr="00AC7443">
        <w:rPr>
          <w:rFonts w:ascii="Sylfaen" w:eastAsia="Times New Roman" w:hAnsi="Sylfaen" w:cs="Arial"/>
          <w:color w:val="000000"/>
          <w:sz w:val="24"/>
          <w:szCs w:val="24"/>
          <w:bdr w:val="none" w:sz="0" w:space="0" w:color="auto" w:frame="1"/>
          <w:lang w:val="en-US"/>
        </w:rPr>
        <w:t xml:space="preserve">the RA Administrative Court held a hearing in the case of </w:t>
      </w:r>
      <w:r w:rsidRPr="00AC7443">
        <w:rPr>
          <w:rFonts w:ascii="Sylfaen" w:eastAsia="Times New Roman" w:hAnsi="Sylfaen" w:cs="Arial"/>
          <w:i/>
          <w:color w:val="000000"/>
          <w:sz w:val="24"/>
          <w:szCs w:val="24"/>
          <w:bdr w:val="none" w:sz="0" w:space="0" w:color="auto" w:frame="1"/>
          <w:lang w:val="hy-AM"/>
        </w:rPr>
        <w:t>Union of Informed Citizens NGO</w:t>
      </w:r>
      <w:r w:rsidRPr="00AC7443">
        <w:rPr>
          <w:rFonts w:ascii="Sylfaen" w:eastAsia="Times New Roman" w:hAnsi="Sylfaen" w:cs="Arial"/>
          <w:i/>
          <w:color w:val="000000"/>
          <w:sz w:val="24"/>
          <w:szCs w:val="24"/>
          <w:bdr w:val="none" w:sz="0" w:space="0" w:color="auto" w:frame="1"/>
        </w:rPr>
        <w:t>,</w:t>
      </w:r>
      <w:r w:rsidRPr="00AC7443">
        <w:rPr>
          <w:rFonts w:ascii="Sylfaen" w:eastAsia="Times New Roman" w:hAnsi="Sylfaen" w:cs="Arial"/>
          <w:color w:val="000000"/>
          <w:sz w:val="24"/>
          <w:szCs w:val="24"/>
          <w:bdr w:val="none" w:sz="0" w:space="0" w:color="auto" w:frame="1"/>
          <w:lang w:val="hy-AM"/>
        </w:rPr>
        <w:t xml:space="preserve"> </w:t>
      </w:r>
      <w:r w:rsidRPr="00AC7443">
        <w:rPr>
          <w:rFonts w:ascii="Sylfaen" w:eastAsia="Times New Roman" w:hAnsi="Sylfaen" w:cs="Arial"/>
          <w:i/>
          <w:color w:val="000000"/>
          <w:sz w:val="24"/>
          <w:szCs w:val="24"/>
          <w:bdr w:val="none" w:sz="0" w:space="0" w:color="auto" w:frame="1"/>
          <w:lang w:val="hy-AM"/>
        </w:rPr>
        <w:t>the founder of Fip.am fact-checking platform,</w:t>
      </w:r>
      <w:r w:rsidRPr="00AC7443">
        <w:rPr>
          <w:rFonts w:ascii="Sylfaen" w:eastAsia="Times New Roman" w:hAnsi="Sylfaen" w:cs="Arial"/>
          <w:color w:val="000000"/>
          <w:sz w:val="24"/>
          <w:szCs w:val="24"/>
          <w:bdr w:val="none" w:sz="0" w:space="0" w:color="auto" w:frame="1"/>
          <w:lang w:val="hy-AM"/>
        </w:rPr>
        <w:t xml:space="preserve"> </w:t>
      </w:r>
      <w:r w:rsidR="00F31CB2" w:rsidRPr="00AC7443">
        <w:rPr>
          <w:rFonts w:ascii="Sylfaen" w:eastAsia="Times New Roman" w:hAnsi="Sylfaen" w:cs="Arial"/>
          <w:color w:val="000000"/>
          <w:sz w:val="24"/>
          <w:szCs w:val="24"/>
          <w:bdr w:val="none" w:sz="0" w:space="0" w:color="auto" w:frame="1"/>
          <w:lang w:val="en-US"/>
        </w:rPr>
        <w:t>v.</w:t>
      </w:r>
      <w:r w:rsidRPr="00AC7443">
        <w:rPr>
          <w:rFonts w:ascii="Sylfaen" w:eastAsia="Times New Roman" w:hAnsi="Sylfaen" w:cs="Arial"/>
          <w:color w:val="000000"/>
          <w:sz w:val="24"/>
          <w:szCs w:val="24"/>
          <w:bdr w:val="none" w:sz="0" w:space="0" w:color="auto" w:frame="1"/>
          <w:lang w:val="hy-AM"/>
        </w:rPr>
        <w:t xml:space="preserve"> </w:t>
      </w:r>
      <w:r w:rsidRPr="00AC7443">
        <w:rPr>
          <w:rFonts w:ascii="Sylfaen" w:eastAsia="Times New Roman" w:hAnsi="Sylfaen" w:cs="Arial"/>
          <w:i/>
          <w:color w:val="000000"/>
          <w:sz w:val="24"/>
          <w:szCs w:val="24"/>
          <w:bdr w:val="none" w:sz="0" w:space="0" w:color="auto" w:frame="1"/>
        </w:rPr>
        <w:t xml:space="preserve">RA </w:t>
      </w:r>
      <w:r w:rsidRPr="00AC7443">
        <w:rPr>
          <w:rFonts w:ascii="Sylfaen" w:eastAsia="Times New Roman" w:hAnsi="Sylfaen" w:cs="Arial"/>
          <w:i/>
          <w:color w:val="000000"/>
          <w:sz w:val="24"/>
          <w:szCs w:val="24"/>
          <w:bdr w:val="none" w:sz="0" w:space="0" w:color="auto" w:frame="1"/>
          <w:lang w:val="hy-AM"/>
        </w:rPr>
        <w:t xml:space="preserve">National Security Service, </w:t>
      </w:r>
      <w:r w:rsidR="00F31CB2" w:rsidRPr="00AC7443">
        <w:rPr>
          <w:rFonts w:ascii="Sylfaen" w:eastAsia="Times New Roman" w:hAnsi="Sylfaen" w:cs="Arial"/>
          <w:color w:val="000000"/>
          <w:sz w:val="24"/>
          <w:szCs w:val="24"/>
          <w:bdr w:val="none" w:sz="0" w:space="0" w:color="auto" w:frame="1"/>
          <w:lang w:val="en-US"/>
        </w:rPr>
        <w:t xml:space="preserve">with the plaintiff </w:t>
      </w:r>
      <w:r w:rsidRPr="00AC7443">
        <w:rPr>
          <w:rFonts w:ascii="Sylfaen" w:eastAsia="Times New Roman" w:hAnsi="Sylfaen" w:cs="Arial"/>
          <w:color w:val="000000"/>
          <w:sz w:val="24"/>
          <w:szCs w:val="24"/>
          <w:bdr w:val="none" w:sz="0" w:space="0" w:color="auto" w:frame="1"/>
          <w:lang w:val="hy-AM"/>
        </w:rPr>
        <w:t>demand</w:t>
      </w:r>
      <w:r w:rsidRPr="00AC7443">
        <w:rPr>
          <w:rFonts w:ascii="Sylfaen" w:eastAsia="Times New Roman" w:hAnsi="Sylfaen" w:cs="Arial"/>
          <w:color w:val="000000"/>
          <w:sz w:val="24"/>
          <w:szCs w:val="24"/>
          <w:bdr w:val="none" w:sz="0" w:space="0" w:color="auto" w:frame="1"/>
        </w:rPr>
        <w:t>ing</w:t>
      </w:r>
      <w:r w:rsidRPr="00AC7443">
        <w:rPr>
          <w:rFonts w:ascii="Sylfaen" w:eastAsia="Times New Roman" w:hAnsi="Sylfaen" w:cs="Arial"/>
          <w:color w:val="000000"/>
          <w:sz w:val="24"/>
          <w:szCs w:val="24"/>
          <w:bdr w:val="none" w:sz="0" w:space="0" w:color="auto" w:frame="1"/>
          <w:lang w:val="hy-AM"/>
        </w:rPr>
        <w:t xml:space="preserve"> to oblige </w:t>
      </w:r>
      <w:r w:rsidRPr="00AC7443">
        <w:rPr>
          <w:rFonts w:ascii="Sylfaen" w:eastAsia="Times New Roman" w:hAnsi="Sylfaen" w:cs="Arial"/>
          <w:color w:val="000000"/>
          <w:sz w:val="24"/>
          <w:szCs w:val="24"/>
          <w:bdr w:val="none" w:sz="0" w:space="0" w:color="auto" w:frame="1"/>
        </w:rPr>
        <w:t>the defendant to</w:t>
      </w:r>
      <w:r w:rsidRPr="00AC7443">
        <w:rPr>
          <w:rFonts w:ascii="Sylfaen" w:eastAsia="Times New Roman" w:hAnsi="Sylfaen" w:cs="Arial"/>
          <w:color w:val="000000"/>
          <w:sz w:val="24"/>
          <w:szCs w:val="24"/>
          <w:bdr w:val="none" w:sz="0" w:space="0" w:color="auto" w:frame="1"/>
          <w:lang w:val="hy-AM"/>
        </w:rPr>
        <w:t xml:space="preserve"> </w:t>
      </w:r>
      <w:r w:rsidRPr="00AC7443">
        <w:rPr>
          <w:rFonts w:ascii="Sylfaen" w:eastAsia="Times New Roman" w:hAnsi="Sylfaen" w:cs="Arial"/>
          <w:color w:val="000000"/>
          <w:sz w:val="24"/>
          <w:szCs w:val="24"/>
          <w:bdr w:val="none" w:sz="0" w:space="0" w:color="auto" w:frame="1"/>
        </w:rPr>
        <w:t>provide an exhaustive response</w:t>
      </w:r>
      <w:r w:rsidR="00F31CB2" w:rsidRPr="00AC7443">
        <w:rPr>
          <w:rFonts w:ascii="Sylfaen" w:eastAsia="Times New Roman" w:hAnsi="Sylfaen" w:cs="Arial"/>
          <w:color w:val="000000"/>
          <w:sz w:val="24"/>
          <w:szCs w:val="24"/>
          <w:bdr w:val="none" w:sz="0" w:space="0" w:color="auto" w:frame="1"/>
          <w:lang w:val="hy-AM"/>
        </w:rPr>
        <w:t xml:space="preserve"> to their </w:t>
      </w:r>
      <w:r w:rsidRPr="00AC7443">
        <w:rPr>
          <w:rFonts w:ascii="Sylfaen" w:eastAsia="Times New Roman" w:hAnsi="Sylfaen" w:cs="Arial"/>
          <w:color w:val="000000"/>
          <w:sz w:val="24"/>
          <w:szCs w:val="24"/>
          <w:bdr w:val="none" w:sz="0" w:space="0" w:color="auto" w:frame="1"/>
          <w:lang w:val="hy-AM"/>
        </w:rPr>
        <w:t>November 16, 2024</w:t>
      </w:r>
      <w:r w:rsidRPr="00AC7443">
        <w:rPr>
          <w:rFonts w:ascii="Sylfaen" w:eastAsia="Times New Roman" w:hAnsi="Sylfaen" w:cs="Arial"/>
          <w:color w:val="000000"/>
          <w:sz w:val="24"/>
          <w:szCs w:val="24"/>
          <w:bdr w:val="none" w:sz="0" w:space="0" w:color="auto" w:frame="1"/>
        </w:rPr>
        <w:t xml:space="preserve"> inquiry</w:t>
      </w:r>
      <w:r w:rsidRPr="00AC7443">
        <w:rPr>
          <w:rFonts w:ascii="Sylfaen" w:eastAsia="Times New Roman" w:hAnsi="Sylfaen" w:cs="Arial"/>
          <w:color w:val="000000"/>
          <w:sz w:val="24"/>
          <w:szCs w:val="24"/>
          <w:bdr w:val="none" w:sz="0" w:space="0" w:color="auto" w:frame="1"/>
          <w:lang w:val="hy-AM"/>
        </w:rPr>
        <w:t xml:space="preserve">. The </w:t>
      </w:r>
      <w:r w:rsidR="00F31CB2" w:rsidRPr="00AC7443">
        <w:rPr>
          <w:rFonts w:ascii="Sylfaen" w:eastAsia="Times New Roman" w:hAnsi="Sylfaen" w:cs="Arial"/>
          <w:color w:val="000000"/>
          <w:sz w:val="24"/>
          <w:szCs w:val="24"/>
          <w:bdr w:val="none" w:sz="0" w:space="0" w:color="auto" w:frame="1"/>
          <w:lang w:val="en-US"/>
        </w:rPr>
        <w:t>inquiry</w:t>
      </w:r>
      <w:r w:rsidRPr="00AC7443">
        <w:rPr>
          <w:rFonts w:ascii="Sylfaen" w:eastAsia="Times New Roman" w:hAnsi="Sylfaen" w:cs="Arial"/>
          <w:color w:val="000000"/>
          <w:sz w:val="24"/>
          <w:szCs w:val="24"/>
          <w:bdr w:val="none" w:sz="0" w:space="0" w:color="auto" w:frame="1"/>
          <w:lang w:val="hy-AM"/>
        </w:rPr>
        <w:t xml:space="preserve"> concerned the number of persons </w:t>
      </w:r>
      <w:r w:rsidRPr="00AC7443">
        <w:rPr>
          <w:rFonts w:ascii="Sylfaen" w:eastAsia="Times New Roman" w:hAnsi="Sylfaen" w:cs="Arial"/>
          <w:color w:val="000000"/>
          <w:sz w:val="24"/>
          <w:szCs w:val="24"/>
          <w:bdr w:val="none" w:sz="0" w:space="0" w:color="auto" w:frame="1"/>
        </w:rPr>
        <w:t>banned from entering</w:t>
      </w:r>
      <w:r w:rsidRPr="00AC7443">
        <w:rPr>
          <w:rFonts w:ascii="Sylfaen" w:eastAsia="Times New Roman" w:hAnsi="Sylfaen" w:cs="Arial"/>
          <w:color w:val="000000"/>
          <w:sz w:val="24"/>
          <w:szCs w:val="24"/>
          <w:bdr w:val="none" w:sz="0" w:space="0" w:color="auto" w:frame="1"/>
          <w:lang w:val="hy-AM"/>
        </w:rPr>
        <w:t xml:space="preserve"> Armenia as persona non grata. </w:t>
      </w:r>
    </w:p>
    <w:p w14:paraId="2F37B4B5" w14:textId="54B716ED" w:rsidR="00D93841" w:rsidRPr="00AC7443" w:rsidRDefault="00C452CF" w:rsidP="00D93841">
      <w:pPr>
        <w:shd w:val="clear" w:color="auto" w:fill="FFFFFF"/>
        <w:spacing w:after="0" w:line="240" w:lineRule="auto"/>
        <w:ind w:right="300"/>
        <w:rPr>
          <w:rFonts w:ascii="Sylfaen" w:eastAsia="Times New Roman" w:hAnsi="Sylfaen" w:cs="Arial"/>
          <w:color w:val="000000"/>
          <w:sz w:val="24"/>
          <w:szCs w:val="24"/>
          <w:bdr w:val="none" w:sz="0" w:space="0" w:color="auto" w:frame="1"/>
          <w:lang w:val="en-US"/>
        </w:rPr>
      </w:pPr>
      <w:r w:rsidRPr="00AC7443">
        <w:rPr>
          <w:rFonts w:ascii="Sylfaen" w:eastAsia="Times New Roman" w:hAnsi="Sylfaen" w:cs="Arial"/>
          <w:color w:val="000000"/>
          <w:sz w:val="24"/>
          <w:szCs w:val="24"/>
          <w:bdr w:val="none" w:sz="0" w:space="0" w:color="auto" w:frame="1"/>
          <w:lang w:val="en-US"/>
        </w:rPr>
        <w:t xml:space="preserve">The next court hearing was </w:t>
      </w:r>
      <w:r w:rsidR="00F31CB2" w:rsidRPr="00AC7443">
        <w:rPr>
          <w:rFonts w:ascii="Sylfaen" w:eastAsia="Times New Roman" w:hAnsi="Sylfaen" w:cs="Arial"/>
          <w:color w:val="000000"/>
          <w:sz w:val="24"/>
          <w:szCs w:val="24"/>
          <w:bdr w:val="none" w:sz="0" w:space="0" w:color="auto" w:frame="1"/>
          <w:lang w:val="en-US"/>
        </w:rPr>
        <w:t xml:space="preserve">scheduled for October 2, 2025. </w:t>
      </w:r>
    </w:p>
    <w:p w14:paraId="61ECB3AE" w14:textId="77777777" w:rsidR="00D93841" w:rsidRPr="00AC7443" w:rsidRDefault="00D93841" w:rsidP="00327996">
      <w:pPr>
        <w:spacing w:after="0"/>
        <w:rPr>
          <w:rFonts w:ascii="Sylfaen" w:hAnsi="Sylfaen" w:cs="Arial"/>
          <w:color w:val="000000"/>
          <w:sz w:val="24"/>
          <w:szCs w:val="24"/>
          <w:lang w:val="hy-AM"/>
        </w:rPr>
      </w:pPr>
    </w:p>
    <w:p w14:paraId="0AF0A0A2" w14:textId="53953023" w:rsidR="00D93841" w:rsidRPr="00AC7443" w:rsidRDefault="00D93841" w:rsidP="00F31CB2">
      <w:pPr>
        <w:spacing w:after="0"/>
        <w:rPr>
          <w:rFonts w:ascii="Sylfaen" w:hAnsi="Sylfaen" w:cs="Arial"/>
          <w:sz w:val="24"/>
          <w:szCs w:val="24"/>
          <w:lang w:val="hy-AM"/>
        </w:rPr>
      </w:pPr>
      <w:r w:rsidRPr="00AC7443">
        <w:rPr>
          <w:rFonts w:ascii="Sylfaen" w:hAnsi="Sylfaen" w:cs="Arial"/>
          <w:b/>
          <w:sz w:val="24"/>
          <w:szCs w:val="24"/>
          <w:lang w:val="hy-AM"/>
        </w:rPr>
        <w:t>On May 25</w:t>
      </w:r>
      <w:r w:rsidRPr="00AC7443">
        <w:rPr>
          <w:rFonts w:ascii="Sylfaen" w:hAnsi="Sylfaen" w:cs="Arial"/>
          <w:sz w:val="24"/>
          <w:szCs w:val="24"/>
          <w:lang w:val="hy-AM"/>
        </w:rPr>
        <w:t>, Freed</w:t>
      </w:r>
      <w:r w:rsidR="00F31CB2" w:rsidRPr="00AC7443">
        <w:rPr>
          <w:rFonts w:ascii="Sylfaen" w:hAnsi="Sylfaen" w:cs="Arial"/>
          <w:sz w:val="24"/>
          <w:szCs w:val="24"/>
          <w:lang w:val="hy-AM"/>
        </w:rPr>
        <w:t xml:space="preserve">om of Information Center sent an inquiry </w:t>
      </w:r>
      <w:r w:rsidRPr="00AC7443">
        <w:rPr>
          <w:rFonts w:ascii="Sylfaen" w:hAnsi="Sylfaen" w:cs="Arial"/>
          <w:sz w:val="24"/>
          <w:szCs w:val="24"/>
          <w:lang w:val="hy-AM"/>
        </w:rPr>
        <w:t xml:space="preserve">to Artashat Municipality, </w:t>
      </w:r>
      <w:r w:rsidR="00F31CB2" w:rsidRPr="00AC7443">
        <w:rPr>
          <w:rFonts w:ascii="Sylfaen" w:hAnsi="Sylfaen" w:cs="Arial"/>
          <w:sz w:val="24"/>
          <w:szCs w:val="24"/>
          <w:lang w:val="en-US"/>
        </w:rPr>
        <w:t>requesting</w:t>
      </w:r>
      <w:r w:rsidRPr="00AC7443">
        <w:rPr>
          <w:rFonts w:ascii="Sylfaen" w:hAnsi="Sylfaen" w:cs="Arial"/>
          <w:sz w:val="24"/>
          <w:szCs w:val="24"/>
          <w:lang w:val="hy-AM"/>
        </w:rPr>
        <w:t xml:space="preserve"> information on the positions and salaries of </w:t>
      </w:r>
      <w:r w:rsidR="00327996" w:rsidRPr="00AC7443">
        <w:rPr>
          <w:rFonts w:ascii="Sylfaen" w:hAnsi="Sylfaen" w:cs="Arial"/>
          <w:sz w:val="24"/>
          <w:szCs w:val="24"/>
          <w:lang w:val="en-US"/>
        </w:rPr>
        <w:t xml:space="preserve">the </w:t>
      </w:r>
      <w:r w:rsidRPr="00AC7443">
        <w:rPr>
          <w:rFonts w:ascii="Sylfaen" w:hAnsi="Sylfaen" w:cs="Arial"/>
          <w:sz w:val="24"/>
          <w:szCs w:val="24"/>
          <w:lang w:val="hy-AM"/>
        </w:rPr>
        <w:t xml:space="preserve">employees of </w:t>
      </w:r>
      <w:r w:rsidR="001B3E85" w:rsidRPr="00AC7443">
        <w:rPr>
          <w:rFonts w:ascii="Sylfaen" w:hAnsi="Sylfaen" w:cs="Arial"/>
          <w:sz w:val="24"/>
          <w:szCs w:val="24"/>
          <w:lang w:val="en-US"/>
        </w:rPr>
        <w:t>“</w:t>
      </w:r>
      <w:r w:rsidRPr="00AC7443">
        <w:rPr>
          <w:rFonts w:ascii="Sylfaen" w:hAnsi="Sylfaen" w:cs="Arial"/>
          <w:sz w:val="24"/>
          <w:szCs w:val="24"/>
          <w:lang w:val="hy-AM"/>
        </w:rPr>
        <w:t>Shahumyan Village Art Scho</w:t>
      </w:r>
      <w:r w:rsidR="00F31CB2" w:rsidRPr="00AC7443">
        <w:rPr>
          <w:rFonts w:ascii="Sylfaen" w:hAnsi="Sylfaen" w:cs="Arial"/>
          <w:sz w:val="24"/>
          <w:szCs w:val="24"/>
          <w:lang w:val="hy-AM"/>
        </w:rPr>
        <w:t xml:space="preserve">ol after David Rafaelyan” </w:t>
      </w:r>
      <w:r w:rsidR="001B3E85" w:rsidRPr="00AC7443">
        <w:rPr>
          <w:rFonts w:ascii="Sylfaen" w:hAnsi="Sylfaen" w:cs="Arial"/>
          <w:sz w:val="24"/>
          <w:szCs w:val="24"/>
          <w:lang w:val="en-US"/>
        </w:rPr>
        <w:t>non-commercial state organiza</w:t>
      </w:r>
      <w:r w:rsidR="00F31CB2" w:rsidRPr="00AC7443">
        <w:rPr>
          <w:rFonts w:ascii="Sylfaen" w:hAnsi="Sylfaen" w:cs="Arial"/>
          <w:sz w:val="24"/>
          <w:szCs w:val="24"/>
          <w:lang w:val="en-US"/>
        </w:rPr>
        <w:t>tion (NCSO).</w:t>
      </w:r>
      <w:r w:rsidRPr="00AC7443">
        <w:rPr>
          <w:rFonts w:ascii="Sylfaen" w:hAnsi="Sylfaen" w:cs="Arial"/>
          <w:sz w:val="24"/>
          <w:szCs w:val="24"/>
          <w:lang w:val="hy-AM"/>
        </w:rPr>
        <w:t xml:space="preserve"> </w:t>
      </w:r>
      <w:r w:rsidR="001B3E85" w:rsidRPr="00AC7443">
        <w:rPr>
          <w:rFonts w:ascii="Sylfaen" w:hAnsi="Sylfaen" w:cs="Arial"/>
          <w:sz w:val="24"/>
          <w:szCs w:val="24"/>
          <w:lang w:val="en-US"/>
        </w:rPr>
        <w:t>In its written response, t</w:t>
      </w:r>
      <w:r w:rsidRPr="00AC7443">
        <w:rPr>
          <w:rFonts w:ascii="Sylfaen" w:hAnsi="Sylfaen" w:cs="Arial"/>
          <w:sz w:val="24"/>
          <w:szCs w:val="24"/>
          <w:lang w:val="hy-AM"/>
        </w:rPr>
        <w:t xml:space="preserve">he Municipality refused to provide the requested information, stating </w:t>
      </w:r>
      <w:r w:rsidR="001B3E85" w:rsidRPr="00AC7443">
        <w:rPr>
          <w:rFonts w:ascii="Sylfaen" w:hAnsi="Sylfaen" w:cs="Arial"/>
          <w:sz w:val="24"/>
          <w:szCs w:val="24"/>
          <w:lang w:val="hy-AM"/>
        </w:rPr>
        <w:t>that it contained personal data.</w:t>
      </w:r>
      <w:r w:rsidRPr="00AC7443">
        <w:rPr>
          <w:rFonts w:ascii="Sylfaen" w:hAnsi="Sylfaen" w:cs="Arial"/>
          <w:sz w:val="24"/>
          <w:szCs w:val="24"/>
          <w:lang w:val="hy-AM"/>
        </w:rPr>
        <w:t xml:space="preserve"> </w:t>
      </w:r>
      <w:r w:rsidR="001B3E85" w:rsidRPr="00AC7443">
        <w:rPr>
          <w:rFonts w:ascii="Sylfaen" w:hAnsi="Sylfaen" w:cs="Arial"/>
          <w:sz w:val="24"/>
          <w:szCs w:val="24"/>
          <w:lang w:val="en-US"/>
        </w:rPr>
        <w:t>However, the response failed to reference</w:t>
      </w:r>
      <w:r w:rsidRPr="00AC7443">
        <w:rPr>
          <w:rFonts w:ascii="Sylfaen" w:hAnsi="Sylfaen" w:cs="Arial"/>
          <w:sz w:val="24"/>
          <w:szCs w:val="24"/>
          <w:lang w:val="hy-AM"/>
        </w:rPr>
        <w:t xml:space="preserve"> the legal </w:t>
      </w:r>
      <w:r w:rsidR="000A7C5D" w:rsidRPr="00AC7443">
        <w:rPr>
          <w:rFonts w:ascii="Sylfaen" w:hAnsi="Sylfaen" w:cs="Arial"/>
          <w:sz w:val="24"/>
          <w:szCs w:val="24"/>
          <w:lang w:val="en-US"/>
        </w:rPr>
        <w:t>norm</w:t>
      </w:r>
      <w:r w:rsidRPr="00AC7443">
        <w:rPr>
          <w:rFonts w:ascii="Sylfaen" w:hAnsi="Sylfaen" w:cs="Arial"/>
          <w:sz w:val="24"/>
          <w:szCs w:val="24"/>
          <w:lang w:val="hy-AM"/>
        </w:rPr>
        <w:t xml:space="preserve"> </w:t>
      </w:r>
      <w:r w:rsidR="000A7C5D" w:rsidRPr="00AC7443">
        <w:rPr>
          <w:rFonts w:ascii="Sylfaen" w:hAnsi="Sylfaen" w:cs="Arial"/>
          <w:sz w:val="24"/>
          <w:szCs w:val="24"/>
          <w:lang w:val="en-US"/>
        </w:rPr>
        <w:t>defining the</w:t>
      </w:r>
      <w:r w:rsidRPr="00AC7443">
        <w:rPr>
          <w:rFonts w:ascii="Sylfaen" w:hAnsi="Sylfaen" w:cs="Arial"/>
          <w:sz w:val="24"/>
          <w:szCs w:val="24"/>
          <w:lang w:val="hy-AM"/>
        </w:rPr>
        <w:t xml:space="preserve"> </w:t>
      </w:r>
      <w:r w:rsidR="000A7C5D" w:rsidRPr="00AC7443">
        <w:rPr>
          <w:rFonts w:ascii="Sylfaen" w:hAnsi="Sylfaen" w:cs="Arial"/>
          <w:sz w:val="24"/>
          <w:szCs w:val="24"/>
          <w:lang w:val="hy-AM"/>
        </w:rPr>
        <w:t xml:space="preserve">information </w:t>
      </w:r>
      <w:r w:rsidR="000A7C5D" w:rsidRPr="00AC7443">
        <w:rPr>
          <w:rFonts w:ascii="Sylfaen" w:hAnsi="Sylfaen" w:cs="Arial"/>
          <w:sz w:val="24"/>
          <w:szCs w:val="24"/>
          <w:lang w:val="en-US"/>
        </w:rPr>
        <w:t>as</w:t>
      </w:r>
      <w:r w:rsidR="000A7C5D" w:rsidRPr="00AC7443">
        <w:rPr>
          <w:rFonts w:ascii="Sylfaen" w:hAnsi="Sylfaen" w:cs="Arial"/>
          <w:sz w:val="24"/>
          <w:szCs w:val="24"/>
          <w:lang w:val="hy-AM"/>
        </w:rPr>
        <w:t xml:space="preserve"> confidential</w:t>
      </w:r>
      <w:r w:rsidRPr="00AC7443">
        <w:rPr>
          <w:rFonts w:ascii="Sylfaen" w:hAnsi="Sylfaen" w:cs="Arial"/>
          <w:sz w:val="24"/>
          <w:szCs w:val="24"/>
          <w:lang w:val="hy-AM"/>
        </w:rPr>
        <w:t xml:space="preserve">, </w:t>
      </w:r>
      <w:r w:rsidR="000A7C5D" w:rsidRPr="00AC7443">
        <w:rPr>
          <w:rFonts w:ascii="Sylfaen" w:hAnsi="Sylfaen" w:cs="Arial"/>
          <w:sz w:val="24"/>
          <w:szCs w:val="24"/>
          <w:lang w:val="en-US"/>
        </w:rPr>
        <w:t>as required</w:t>
      </w:r>
      <w:r w:rsidRPr="00AC7443">
        <w:rPr>
          <w:rFonts w:ascii="Sylfaen" w:hAnsi="Sylfaen" w:cs="Arial"/>
          <w:sz w:val="24"/>
          <w:szCs w:val="24"/>
          <w:lang w:val="hy-AM"/>
        </w:rPr>
        <w:t xml:space="preserve"> by </w:t>
      </w:r>
      <w:r w:rsidR="000A7C5D" w:rsidRPr="00AC7443">
        <w:rPr>
          <w:rFonts w:ascii="Sylfaen" w:hAnsi="Sylfaen" w:cs="Arial"/>
          <w:sz w:val="24"/>
          <w:szCs w:val="24"/>
          <w:lang w:val="en-US"/>
        </w:rPr>
        <w:t>law</w:t>
      </w:r>
      <w:r w:rsidRPr="00AC7443">
        <w:rPr>
          <w:rFonts w:ascii="Sylfaen" w:hAnsi="Sylfaen" w:cs="Arial"/>
          <w:sz w:val="24"/>
          <w:szCs w:val="24"/>
          <w:lang w:val="hy-AM"/>
        </w:rPr>
        <w:t xml:space="preserve">. </w:t>
      </w:r>
    </w:p>
    <w:p w14:paraId="11449F1B" w14:textId="77777777" w:rsidR="00D93841" w:rsidRPr="00AC7443" w:rsidRDefault="00D93841" w:rsidP="00CD6184">
      <w:pPr>
        <w:spacing w:after="0"/>
        <w:ind w:firstLine="708"/>
        <w:rPr>
          <w:rFonts w:ascii="Sylfaen" w:hAnsi="Sylfaen" w:cs="Arial"/>
          <w:sz w:val="24"/>
          <w:szCs w:val="24"/>
          <w:lang w:val="hy-AM"/>
        </w:rPr>
      </w:pPr>
    </w:p>
    <w:p w14:paraId="0B544BA6" w14:textId="0823622E" w:rsidR="00CD6184" w:rsidRPr="00AC7443" w:rsidRDefault="00D93841" w:rsidP="00327996">
      <w:pPr>
        <w:spacing w:after="0"/>
        <w:rPr>
          <w:rFonts w:ascii="Sylfaen" w:hAnsi="Sylfaen" w:cs="Arial"/>
          <w:sz w:val="24"/>
          <w:szCs w:val="24"/>
          <w:lang w:val="hy-AM"/>
        </w:rPr>
      </w:pPr>
      <w:r w:rsidRPr="00AC7443">
        <w:rPr>
          <w:rFonts w:ascii="Sylfaen" w:hAnsi="Sylfaen" w:cs="Arial"/>
          <w:sz w:val="24"/>
          <w:szCs w:val="24"/>
          <w:lang w:val="hy-AM"/>
        </w:rPr>
        <w:t xml:space="preserve">At the same time, </w:t>
      </w:r>
      <w:r w:rsidRPr="00AC7443">
        <w:rPr>
          <w:rFonts w:ascii="Sylfaen" w:hAnsi="Sylfaen" w:cs="Arial"/>
          <w:sz w:val="24"/>
          <w:szCs w:val="24"/>
          <w:lang w:val="en-US"/>
        </w:rPr>
        <w:t>FOI</w:t>
      </w:r>
      <w:r w:rsidR="00F31CB2" w:rsidRPr="00AC7443">
        <w:rPr>
          <w:rFonts w:ascii="Sylfaen" w:hAnsi="Sylfaen" w:cs="Arial"/>
          <w:sz w:val="24"/>
          <w:szCs w:val="24"/>
          <w:lang w:val="en-US"/>
        </w:rPr>
        <w:t>C</w:t>
      </w:r>
      <w:r w:rsidRPr="00AC7443">
        <w:rPr>
          <w:rFonts w:ascii="Sylfaen" w:hAnsi="Sylfaen" w:cs="Arial"/>
          <w:sz w:val="24"/>
          <w:szCs w:val="24"/>
          <w:lang w:val="en-US"/>
        </w:rPr>
        <w:t xml:space="preserve">A </w:t>
      </w:r>
      <w:r w:rsidR="0078457C" w:rsidRPr="00AC7443">
        <w:rPr>
          <w:rFonts w:ascii="Sylfaen" w:hAnsi="Sylfaen" w:cs="Arial"/>
          <w:sz w:val="24"/>
          <w:szCs w:val="24"/>
          <w:lang w:val="en-US"/>
        </w:rPr>
        <w:t>highlights</w:t>
      </w:r>
      <w:r w:rsidRPr="00AC7443">
        <w:rPr>
          <w:rFonts w:ascii="Sylfaen" w:hAnsi="Sylfaen" w:cs="Arial"/>
          <w:sz w:val="24"/>
          <w:szCs w:val="24"/>
          <w:lang w:val="en-US"/>
        </w:rPr>
        <w:t xml:space="preserve"> that the presence of </w:t>
      </w:r>
      <w:r w:rsidR="0078457C" w:rsidRPr="00AC7443">
        <w:rPr>
          <w:rFonts w:ascii="Sylfaen" w:hAnsi="Sylfaen" w:cs="Arial"/>
          <w:sz w:val="24"/>
          <w:szCs w:val="24"/>
          <w:lang w:val="en-US"/>
        </w:rPr>
        <w:t xml:space="preserve">some non-disclosable data within the requested documents does not imply a total denial of access. </w:t>
      </w:r>
      <w:r w:rsidR="00327996" w:rsidRPr="00AC7443">
        <w:rPr>
          <w:rFonts w:ascii="Sylfaen" w:hAnsi="Sylfaen" w:cs="Arial"/>
          <w:sz w:val="24"/>
          <w:szCs w:val="24"/>
          <w:lang w:val="en-US"/>
        </w:rPr>
        <w:t>Article 8, p</w:t>
      </w:r>
      <w:r w:rsidRPr="00AC7443">
        <w:rPr>
          <w:rFonts w:ascii="Sylfaen" w:hAnsi="Sylfaen" w:cs="Arial"/>
          <w:sz w:val="24"/>
          <w:szCs w:val="24"/>
          <w:lang w:val="en-US"/>
        </w:rPr>
        <w:t xml:space="preserve">aragraph 2 of the </w:t>
      </w:r>
      <w:r w:rsidR="0078457C" w:rsidRPr="00AC7443">
        <w:rPr>
          <w:rFonts w:ascii="Sylfaen" w:hAnsi="Sylfaen" w:cs="Arial"/>
          <w:sz w:val="24"/>
          <w:szCs w:val="24"/>
          <w:lang w:val="en-US"/>
        </w:rPr>
        <w:t>Law “On Freedom of Information” stipulates that</w:t>
      </w:r>
      <w:r w:rsidRPr="00AC7443">
        <w:rPr>
          <w:rFonts w:ascii="Sylfaen" w:hAnsi="Sylfaen" w:cs="Arial"/>
          <w:sz w:val="24"/>
          <w:szCs w:val="24"/>
          <w:lang w:val="en-US"/>
        </w:rPr>
        <w:t xml:space="preserve"> “</w:t>
      </w:r>
      <w:r w:rsidR="0078457C" w:rsidRPr="00AC7443">
        <w:rPr>
          <w:rFonts w:ascii="Sylfaen" w:hAnsi="Sylfaen" w:cs="Arial"/>
          <w:sz w:val="24"/>
          <w:szCs w:val="24"/>
          <w:lang w:val="en-US"/>
        </w:rPr>
        <w:t>In cases where</w:t>
      </w:r>
      <w:r w:rsidRPr="00AC7443">
        <w:rPr>
          <w:rFonts w:ascii="Sylfaen" w:hAnsi="Sylfaen" w:cs="Arial"/>
          <w:sz w:val="24"/>
          <w:szCs w:val="24"/>
          <w:lang w:val="en-US"/>
        </w:rPr>
        <w:t xml:space="preserve"> part of the requested information contains data, which is </w:t>
      </w:r>
      <w:r w:rsidR="0078457C" w:rsidRPr="00AC7443">
        <w:rPr>
          <w:rFonts w:ascii="Sylfaen" w:hAnsi="Sylfaen" w:cs="Arial"/>
          <w:sz w:val="24"/>
          <w:szCs w:val="24"/>
          <w:lang w:val="en-US"/>
        </w:rPr>
        <w:t xml:space="preserve">not </w:t>
      </w:r>
      <w:r w:rsidRPr="00AC7443">
        <w:rPr>
          <w:rFonts w:ascii="Sylfaen" w:hAnsi="Sylfaen" w:cs="Arial"/>
          <w:sz w:val="24"/>
          <w:szCs w:val="24"/>
          <w:lang w:val="en-US"/>
        </w:rPr>
        <w:t xml:space="preserve">subject to </w:t>
      </w:r>
      <w:r w:rsidR="0078457C" w:rsidRPr="00AC7443">
        <w:rPr>
          <w:rFonts w:ascii="Sylfaen" w:hAnsi="Sylfaen" w:cs="Arial"/>
          <w:sz w:val="24"/>
          <w:szCs w:val="24"/>
          <w:lang w:val="en-US"/>
        </w:rPr>
        <w:t>release</w:t>
      </w:r>
      <w:r w:rsidRPr="00AC7443">
        <w:rPr>
          <w:rFonts w:ascii="Sylfaen" w:hAnsi="Sylfaen" w:cs="Arial"/>
          <w:sz w:val="24"/>
          <w:szCs w:val="24"/>
          <w:lang w:val="en-US"/>
        </w:rPr>
        <w:t xml:space="preserve">, </w:t>
      </w:r>
      <w:r w:rsidR="0078457C" w:rsidRPr="00AC7443">
        <w:rPr>
          <w:rFonts w:ascii="Sylfaen" w:hAnsi="Sylfaen" w:cs="Arial"/>
          <w:sz w:val="24"/>
          <w:szCs w:val="24"/>
          <w:lang w:val="en-US"/>
        </w:rPr>
        <w:t>the provision of information shall be ensured with respect to the remaining part</w:t>
      </w:r>
      <w:r w:rsidRPr="00AC7443">
        <w:rPr>
          <w:rFonts w:ascii="Sylfaen" w:hAnsi="Sylfaen" w:cs="Arial"/>
          <w:sz w:val="24"/>
          <w:szCs w:val="24"/>
          <w:lang w:val="en-US"/>
        </w:rPr>
        <w:t>.” In response</w:t>
      </w:r>
      <w:r w:rsidRPr="00AC7443">
        <w:rPr>
          <w:rFonts w:ascii="Sylfaen" w:hAnsi="Sylfaen" w:cs="Arial"/>
          <w:sz w:val="24"/>
          <w:szCs w:val="24"/>
          <w:lang w:val="hy-AM"/>
        </w:rPr>
        <w:t xml:space="preserve"> to FOI</w:t>
      </w:r>
      <w:r w:rsidR="00F31CB2" w:rsidRPr="00AC7443">
        <w:rPr>
          <w:rFonts w:ascii="Sylfaen" w:hAnsi="Sylfaen" w:cs="Arial"/>
          <w:sz w:val="24"/>
          <w:szCs w:val="24"/>
          <w:lang w:val="en-US"/>
        </w:rPr>
        <w:t>C</w:t>
      </w:r>
      <w:r w:rsidRPr="00AC7443">
        <w:rPr>
          <w:rFonts w:ascii="Sylfaen" w:hAnsi="Sylfaen" w:cs="Arial"/>
          <w:sz w:val="24"/>
          <w:szCs w:val="24"/>
          <w:lang w:val="hy-AM"/>
        </w:rPr>
        <w:t xml:space="preserve">A’s </w:t>
      </w:r>
      <w:r w:rsidR="00F31CB2" w:rsidRPr="00AC7443">
        <w:rPr>
          <w:rFonts w:ascii="Sylfaen" w:hAnsi="Sylfaen" w:cs="Arial"/>
          <w:sz w:val="24"/>
          <w:szCs w:val="24"/>
          <w:lang w:val="en-US"/>
        </w:rPr>
        <w:t>second</w:t>
      </w:r>
      <w:r w:rsidRPr="00AC7443">
        <w:rPr>
          <w:rFonts w:ascii="Sylfaen" w:hAnsi="Sylfaen" w:cs="Arial"/>
          <w:sz w:val="24"/>
          <w:szCs w:val="24"/>
          <w:lang w:val="hy-AM"/>
        </w:rPr>
        <w:t xml:space="preserve"> </w:t>
      </w:r>
      <w:r w:rsidR="001B3E85" w:rsidRPr="00AC7443">
        <w:rPr>
          <w:rFonts w:ascii="Sylfaen" w:hAnsi="Sylfaen" w:cs="Arial"/>
          <w:sz w:val="24"/>
          <w:szCs w:val="24"/>
          <w:lang w:val="en-US"/>
        </w:rPr>
        <w:t>inquiry</w:t>
      </w:r>
      <w:r w:rsidRPr="00AC7443">
        <w:rPr>
          <w:rFonts w:ascii="Sylfaen" w:hAnsi="Sylfaen" w:cs="Arial"/>
          <w:sz w:val="24"/>
          <w:szCs w:val="24"/>
          <w:lang w:val="hy-AM"/>
        </w:rPr>
        <w:t xml:space="preserve">, the Municipality </w:t>
      </w:r>
      <w:r w:rsidR="00347ADA" w:rsidRPr="00AC7443">
        <w:rPr>
          <w:rFonts w:ascii="Sylfaen" w:hAnsi="Sylfaen" w:cs="Arial"/>
          <w:sz w:val="24"/>
          <w:szCs w:val="24"/>
          <w:lang w:val="en-US"/>
        </w:rPr>
        <w:t xml:space="preserve">once </w:t>
      </w:r>
      <w:r w:rsidRPr="00AC7443">
        <w:rPr>
          <w:rFonts w:ascii="Sylfaen" w:hAnsi="Sylfaen" w:cs="Arial"/>
          <w:sz w:val="24"/>
          <w:szCs w:val="24"/>
          <w:lang w:val="hy-AM"/>
        </w:rPr>
        <w:t xml:space="preserve">again refused to provide the information without </w:t>
      </w:r>
      <w:r w:rsidR="00347ADA" w:rsidRPr="00AC7443">
        <w:rPr>
          <w:rFonts w:ascii="Sylfaen" w:hAnsi="Sylfaen" w:cs="Arial"/>
          <w:sz w:val="24"/>
          <w:szCs w:val="24"/>
          <w:lang w:val="en-US"/>
        </w:rPr>
        <w:t xml:space="preserve">any </w:t>
      </w:r>
      <w:r w:rsidR="00327996" w:rsidRPr="00AC7443">
        <w:rPr>
          <w:rFonts w:ascii="Sylfaen" w:hAnsi="Sylfaen" w:cs="Arial"/>
          <w:sz w:val="24"/>
          <w:szCs w:val="24"/>
          <w:lang w:val="hy-AM"/>
        </w:rPr>
        <w:t>proper justification.</w:t>
      </w:r>
    </w:p>
    <w:p w14:paraId="1920A142" w14:textId="77777777" w:rsidR="00D93841" w:rsidRPr="00AC7443" w:rsidRDefault="00D93841" w:rsidP="00CD6184">
      <w:pPr>
        <w:spacing w:after="0" w:line="240" w:lineRule="auto"/>
        <w:textAlignment w:val="baseline"/>
        <w:rPr>
          <w:rFonts w:ascii="Sylfaen" w:hAnsi="Sylfaen" w:cs="Arial"/>
          <w:color w:val="000000"/>
          <w:sz w:val="24"/>
          <w:szCs w:val="24"/>
          <w:lang w:val="hy-AM"/>
        </w:rPr>
      </w:pPr>
    </w:p>
    <w:p w14:paraId="730F7E11" w14:textId="36FB3000" w:rsidR="00B75394" w:rsidRPr="00AC7443" w:rsidRDefault="00D93841" w:rsidP="00B75394">
      <w:pPr>
        <w:spacing w:after="0" w:line="240" w:lineRule="auto"/>
        <w:textAlignment w:val="baseline"/>
        <w:rPr>
          <w:rFonts w:ascii="Sylfaen" w:hAnsi="Sylfaen" w:cs="Arial"/>
          <w:color w:val="000000"/>
          <w:sz w:val="24"/>
          <w:szCs w:val="24"/>
          <w:lang w:val="hy-AM"/>
        </w:rPr>
      </w:pPr>
      <w:r w:rsidRPr="00AC7443">
        <w:rPr>
          <w:rFonts w:ascii="Sylfaen" w:hAnsi="Sylfaen" w:cs="Arial"/>
          <w:b/>
          <w:color w:val="000000"/>
          <w:sz w:val="24"/>
          <w:szCs w:val="24"/>
          <w:lang w:val="hy-AM"/>
        </w:rPr>
        <w:t>On May 27</w:t>
      </w:r>
      <w:r w:rsidRPr="00AC7443">
        <w:rPr>
          <w:rFonts w:ascii="Sylfaen" w:hAnsi="Sylfaen" w:cs="Arial"/>
          <w:color w:val="000000"/>
          <w:sz w:val="24"/>
          <w:szCs w:val="24"/>
          <w:lang w:val="hy-AM"/>
        </w:rPr>
        <w:t xml:space="preserve">, Freedom of Information Center </w:t>
      </w:r>
      <w:r w:rsidR="00B75394" w:rsidRPr="00AC7443">
        <w:rPr>
          <w:rFonts w:ascii="Sylfaen" w:hAnsi="Sylfaen" w:cs="Arial"/>
          <w:color w:val="000000"/>
          <w:sz w:val="24"/>
          <w:szCs w:val="24"/>
          <w:lang w:val="en-US"/>
        </w:rPr>
        <w:t>submitted</w:t>
      </w:r>
      <w:r w:rsidRPr="00AC7443">
        <w:rPr>
          <w:rFonts w:ascii="Sylfaen" w:hAnsi="Sylfaen" w:cs="Arial"/>
          <w:color w:val="000000"/>
          <w:sz w:val="24"/>
          <w:szCs w:val="24"/>
          <w:lang w:val="hy-AM"/>
        </w:rPr>
        <w:t xml:space="preserve"> a written </w:t>
      </w:r>
      <w:r w:rsidR="00B75394" w:rsidRPr="00AC7443">
        <w:rPr>
          <w:rFonts w:ascii="Sylfaen" w:hAnsi="Sylfaen" w:cs="Arial"/>
          <w:color w:val="000000"/>
          <w:sz w:val="24"/>
          <w:szCs w:val="24"/>
          <w:lang w:val="en-US"/>
        </w:rPr>
        <w:t>inquiry</w:t>
      </w:r>
      <w:r w:rsidRPr="00AC7443">
        <w:rPr>
          <w:rFonts w:ascii="Sylfaen" w:hAnsi="Sylfaen" w:cs="Arial"/>
          <w:color w:val="000000"/>
          <w:sz w:val="24"/>
          <w:szCs w:val="24"/>
          <w:lang w:val="hy-AM"/>
        </w:rPr>
        <w:t xml:space="preserve"> to the Ministry of Foreign Affairs, </w:t>
      </w:r>
      <w:r w:rsidR="00B75394" w:rsidRPr="00AC7443">
        <w:rPr>
          <w:rFonts w:ascii="Sylfaen" w:hAnsi="Sylfaen" w:cs="Arial"/>
          <w:color w:val="000000"/>
          <w:sz w:val="24"/>
          <w:szCs w:val="24"/>
          <w:lang w:val="en-US"/>
        </w:rPr>
        <w:t>requesting various details</w:t>
      </w:r>
      <w:r w:rsidRPr="00AC7443">
        <w:rPr>
          <w:rFonts w:ascii="Sylfaen" w:hAnsi="Sylfaen" w:cs="Arial"/>
          <w:color w:val="000000"/>
          <w:sz w:val="24"/>
          <w:szCs w:val="24"/>
          <w:lang w:val="hy-AM"/>
        </w:rPr>
        <w:t xml:space="preserve"> </w:t>
      </w:r>
      <w:r w:rsidR="00B75394" w:rsidRPr="00AC7443">
        <w:rPr>
          <w:rFonts w:ascii="Sylfaen" w:hAnsi="Sylfaen" w:cs="Arial"/>
          <w:color w:val="000000"/>
          <w:sz w:val="24"/>
          <w:szCs w:val="24"/>
          <w:lang w:val="en-US"/>
        </w:rPr>
        <w:t>regarding</w:t>
      </w:r>
      <w:r w:rsidRPr="00AC7443">
        <w:rPr>
          <w:rFonts w:ascii="Sylfaen" w:hAnsi="Sylfaen" w:cs="Arial"/>
          <w:color w:val="000000"/>
          <w:sz w:val="24"/>
          <w:szCs w:val="24"/>
          <w:lang w:val="hy-AM"/>
        </w:rPr>
        <w:t xml:space="preserve"> the “Yerevan Dialogue” conference. </w:t>
      </w:r>
      <w:r w:rsidR="00B75394" w:rsidRPr="00AC7443">
        <w:rPr>
          <w:rFonts w:ascii="Sylfaen" w:hAnsi="Sylfaen" w:cs="Arial"/>
          <w:color w:val="000000"/>
          <w:sz w:val="24"/>
          <w:szCs w:val="24"/>
          <w:lang w:val="en-US"/>
        </w:rPr>
        <w:t>T</w:t>
      </w:r>
      <w:r w:rsidRPr="00AC7443">
        <w:rPr>
          <w:rFonts w:ascii="Sylfaen" w:hAnsi="Sylfaen" w:cs="Arial"/>
          <w:color w:val="000000"/>
          <w:sz w:val="24"/>
          <w:szCs w:val="24"/>
          <w:lang w:val="hy-AM"/>
        </w:rPr>
        <w:t>he Ministry</w:t>
      </w:r>
      <w:r w:rsidR="00B75394" w:rsidRPr="00AC7443">
        <w:rPr>
          <w:rFonts w:ascii="Sylfaen" w:hAnsi="Sylfaen" w:cs="Arial"/>
          <w:color w:val="000000"/>
          <w:sz w:val="24"/>
          <w:szCs w:val="24"/>
          <w:lang w:val="en-US"/>
        </w:rPr>
        <w:t xml:space="preserve"> issued </w:t>
      </w:r>
      <w:r w:rsidR="00B75394" w:rsidRPr="00AC7443">
        <w:rPr>
          <w:rFonts w:ascii="Sylfaen" w:hAnsi="Sylfaen" w:cs="Arial"/>
          <w:color w:val="000000"/>
          <w:sz w:val="24"/>
          <w:szCs w:val="24"/>
          <w:lang w:val="hy-AM"/>
        </w:rPr>
        <w:t>an interim response, asking for</w:t>
      </w:r>
      <w:r w:rsidRPr="00AC7443">
        <w:rPr>
          <w:rFonts w:ascii="Sylfaen" w:hAnsi="Sylfaen" w:cs="Arial"/>
          <w:color w:val="000000"/>
          <w:sz w:val="24"/>
          <w:szCs w:val="24"/>
          <w:lang w:val="hy-AM"/>
        </w:rPr>
        <w:t xml:space="preserve"> an additional 30-day </w:t>
      </w:r>
      <w:r w:rsidR="00124DAB">
        <w:rPr>
          <w:rFonts w:ascii="Sylfaen" w:hAnsi="Sylfaen" w:cs="Arial"/>
          <w:color w:val="000000"/>
          <w:sz w:val="24"/>
          <w:szCs w:val="24"/>
          <w:lang w:val="hy-AM"/>
        </w:rPr>
        <w:t>extensio</w:t>
      </w:r>
      <w:r w:rsidR="00B75394" w:rsidRPr="00AC7443">
        <w:rPr>
          <w:rFonts w:ascii="Sylfaen" w:hAnsi="Sylfaen" w:cs="Arial"/>
          <w:color w:val="000000"/>
          <w:sz w:val="24"/>
          <w:szCs w:val="24"/>
          <w:lang w:val="hy-AM"/>
        </w:rPr>
        <w:t>n</w:t>
      </w:r>
      <w:r w:rsidRPr="00AC7443">
        <w:rPr>
          <w:rFonts w:ascii="Sylfaen" w:hAnsi="Sylfaen" w:cs="Arial"/>
          <w:color w:val="000000"/>
          <w:sz w:val="24"/>
          <w:szCs w:val="24"/>
          <w:lang w:val="hy-AM"/>
        </w:rPr>
        <w:t xml:space="preserve"> </w:t>
      </w:r>
      <w:r w:rsidR="00B75394" w:rsidRPr="00AC7443">
        <w:rPr>
          <w:rFonts w:ascii="Sylfaen" w:hAnsi="Sylfaen" w:cs="Arial"/>
          <w:color w:val="000000"/>
          <w:sz w:val="24"/>
          <w:szCs w:val="24"/>
          <w:lang w:val="hy-AM"/>
        </w:rPr>
        <w:t>while offering no explanation as to what specific work required that extra time.</w:t>
      </w:r>
      <w:r w:rsidRPr="00AC7443">
        <w:rPr>
          <w:rFonts w:ascii="Sylfaen" w:hAnsi="Sylfaen" w:cs="Arial"/>
          <w:color w:val="000000"/>
          <w:sz w:val="24"/>
          <w:szCs w:val="24"/>
          <w:lang w:val="hy-AM"/>
        </w:rPr>
        <w:t xml:space="preserve"> </w:t>
      </w:r>
      <w:r w:rsidR="00B75394" w:rsidRPr="00AC7443">
        <w:rPr>
          <w:rFonts w:ascii="Sylfaen" w:hAnsi="Sylfaen" w:cs="Arial"/>
          <w:color w:val="000000"/>
          <w:sz w:val="24"/>
          <w:szCs w:val="24"/>
          <w:lang w:val="hy-AM"/>
        </w:rPr>
        <w:t>Furthermore</w:t>
      </w:r>
      <w:r w:rsidRPr="00AC7443">
        <w:rPr>
          <w:rFonts w:ascii="Sylfaen" w:hAnsi="Sylfaen" w:cs="Arial"/>
          <w:color w:val="000000"/>
          <w:sz w:val="24"/>
          <w:szCs w:val="24"/>
          <w:lang w:val="hy-AM"/>
        </w:rPr>
        <w:t xml:space="preserve">, </w:t>
      </w:r>
      <w:r w:rsidR="00327996" w:rsidRPr="00AC7443">
        <w:rPr>
          <w:rFonts w:ascii="Sylfaen" w:hAnsi="Sylfaen" w:cs="Arial"/>
          <w:color w:val="000000"/>
          <w:sz w:val="24"/>
          <w:szCs w:val="24"/>
          <w:lang w:val="hy-AM"/>
        </w:rPr>
        <w:t xml:space="preserve">by the time 41 days had passed since the inquiry was </w:t>
      </w:r>
      <w:r w:rsidR="00327996" w:rsidRPr="00AC7443">
        <w:rPr>
          <w:rFonts w:ascii="Sylfaen" w:hAnsi="Sylfaen" w:cs="Arial"/>
          <w:color w:val="000000"/>
          <w:sz w:val="24"/>
          <w:szCs w:val="24"/>
          <w:lang w:val="en-US"/>
        </w:rPr>
        <w:t>submitted</w:t>
      </w:r>
      <w:r w:rsidR="00327996" w:rsidRPr="00AC7443">
        <w:rPr>
          <w:rFonts w:ascii="Sylfaen" w:hAnsi="Sylfaen" w:cs="Arial"/>
          <w:color w:val="000000"/>
          <w:sz w:val="24"/>
          <w:szCs w:val="24"/>
          <w:lang w:val="hy-AM"/>
        </w:rPr>
        <w:t>, no reply had been received</w:t>
      </w:r>
      <w:r w:rsidR="00B75394" w:rsidRPr="00AC7443">
        <w:rPr>
          <w:rFonts w:ascii="Sylfaen" w:hAnsi="Sylfaen" w:cs="Arial"/>
          <w:color w:val="000000"/>
          <w:sz w:val="24"/>
          <w:szCs w:val="24"/>
          <w:lang w:val="hy-AM"/>
        </w:rPr>
        <w:t>.</w:t>
      </w:r>
    </w:p>
    <w:p w14:paraId="7FB8DA33" w14:textId="553C3A36" w:rsidR="00D93841" w:rsidRPr="00AC7443" w:rsidRDefault="00327996" w:rsidP="00327996">
      <w:pPr>
        <w:spacing w:after="0" w:line="240" w:lineRule="auto"/>
        <w:textAlignment w:val="baseline"/>
        <w:rPr>
          <w:rFonts w:ascii="Sylfaen" w:hAnsi="Sylfaen" w:cs="Arial"/>
          <w:b/>
          <w:bCs/>
          <w:sz w:val="24"/>
          <w:szCs w:val="24"/>
          <w:lang w:val="hy-AM"/>
        </w:rPr>
      </w:pPr>
      <w:r w:rsidRPr="00AC7443">
        <w:rPr>
          <w:rFonts w:ascii="Sylfaen" w:hAnsi="Sylfaen" w:cs="Arial"/>
          <w:b/>
          <w:bCs/>
          <w:sz w:val="24"/>
          <w:szCs w:val="24"/>
          <w:lang w:val="hy-AM"/>
        </w:rPr>
        <w:tab/>
      </w:r>
    </w:p>
    <w:p w14:paraId="5C326FE8" w14:textId="342D64C2" w:rsidR="00D93841" w:rsidRPr="00AC7443" w:rsidRDefault="00D93841" w:rsidP="002E63DE">
      <w:pPr>
        <w:spacing w:after="0" w:line="240" w:lineRule="auto"/>
        <w:rPr>
          <w:rFonts w:ascii="Sylfaen" w:hAnsi="Sylfaen" w:cs="Arial"/>
          <w:sz w:val="24"/>
          <w:szCs w:val="24"/>
          <w:lang w:val="hy-AM"/>
        </w:rPr>
      </w:pPr>
      <w:r w:rsidRPr="00AC7443">
        <w:rPr>
          <w:rFonts w:ascii="Sylfaen" w:hAnsi="Sylfaen" w:cs="Arial"/>
          <w:b/>
          <w:sz w:val="24"/>
          <w:szCs w:val="24"/>
          <w:lang w:val="hy-AM"/>
        </w:rPr>
        <w:t>On May 29</w:t>
      </w:r>
      <w:r w:rsidRPr="00AC7443">
        <w:rPr>
          <w:rFonts w:ascii="Sylfaen" w:hAnsi="Sylfaen" w:cs="Arial"/>
          <w:sz w:val="24"/>
          <w:szCs w:val="24"/>
          <w:lang w:val="hy-AM"/>
        </w:rPr>
        <w:t xml:space="preserve">, </w:t>
      </w:r>
      <w:r w:rsidR="00235D1E" w:rsidRPr="00775DB8">
        <w:rPr>
          <w:rFonts w:ascii="Sylfaen" w:hAnsi="Sylfaen" w:cs="Arial"/>
          <w:i/>
          <w:sz w:val="24"/>
          <w:szCs w:val="24"/>
          <w:lang w:val="hy-AM"/>
        </w:rPr>
        <w:t>Factor.am</w:t>
      </w:r>
      <w:r w:rsidR="00235D1E" w:rsidRPr="00775DB8">
        <w:rPr>
          <w:rFonts w:ascii="Sylfaen" w:hAnsi="Sylfaen" w:cs="Arial"/>
          <w:sz w:val="24"/>
          <w:szCs w:val="24"/>
          <w:lang w:val="hy-AM"/>
        </w:rPr>
        <w:t xml:space="preserve"> </w:t>
      </w:r>
      <w:r w:rsidR="00235D1E" w:rsidRPr="00AC7443">
        <w:rPr>
          <w:rFonts w:ascii="Sylfaen" w:hAnsi="Sylfaen" w:cs="Arial"/>
          <w:sz w:val="24"/>
          <w:szCs w:val="24"/>
          <w:lang w:val="en-US"/>
        </w:rPr>
        <w:t xml:space="preserve">reporter </w:t>
      </w:r>
      <w:r w:rsidRPr="00AC7443">
        <w:rPr>
          <w:rFonts w:ascii="Sylfaen" w:hAnsi="Sylfaen" w:cs="Arial"/>
          <w:sz w:val="24"/>
          <w:szCs w:val="24"/>
          <w:lang w:val="hy-AM"/>
        </w:rPr>
        <w:t>Gayane</w:t>
      </w:r>
      <w:r w:rsidR="002E63DE" w:rsidRPr="00AC7443">
        <w:rPr>
          <w:rFonts w:ascii="Sylfaen" w:hAnsi="Sylfaen" w:cs="Arial"/>
          <w:sz w:val="24"/>
          <w:szCs w:val="24"/>
          <w:lang w:val="en-US"/>
        </w:rPr>
        <w:t>h</w:t>
      </w:r>
      <w:r w:rsidRPr="00AC7443">
        <w:rPr>
          <w:rFonts w:ascii="Sylfaen" w:hAnsi="Sylfaen" w:cs="Arial"/>
          <w:sz w:val="24"/>
          <w:szCs w:val="24"/>
          <w:lang w:val="hy-AM"/>
        </w:rPr>
        <w:t xml:space="preserve"> Khachatryan</w:t>
      </w:r>
      <w:r w:rsidR="002A41B5" w:rsidRPr="00AC7443">
        <w:rPr>
          <w:rFonts w:ascii="Sylfaen" w:hAnsi="Sylfaen" w:cs="Arial"/>
          <w:sz w:val="24"/>
          <w:szCs w:val="24"/>
          <w:lang w:val="hy-AM"/>
        </w:rPr>
        <w:t xml:space="preserve"> sent an inquiry </w:t>
      </w:r>
      <w:r w:rsidRPr="00AC7443">
        <w:rPr>
          <w:rFonts w:ascii="Sylfaen" w:hAnsi="Sylfaen" w:cs="Arial"/>
          <w:sz w:val="24"/>
          <w:szCs w:val="24"/>
          <w:lang w:val="hy-AM"/>
        </w:rPr>
        <w:t xml:space="preserve">to Yerevan Municipality regarding public transport fares, sold packages, and </w:t>
      </w:r>
      <w:r w:rsidR="00235D1E" w:rsidRPr="00AC7443">
        <w:rPr>
          <w:rFonts w:ascii="Sylfaen" w:hAnsi="Sylfaen" w:cs="Arial"/>
          <w:sz w:val="24"/>
          <w:szCs w:val="24"/>
          <w:lang w:val="en-US"/>
        </w:rPr>
        <w:t>additionally</w:t>
      </w:r>
      <w:r w:rsidRPr="00AC7443">
        <w:rPr>
          <w:rFonts w:ascii="Sylfaen" w:hAnsi="Sylfaen" w:cs="Arial"/>
          <w:sz w:val="24"/>
          <w:szCs w:val="24"/>
          <w:lang w:val="hy-AM"/>
        </w:rPr>
        <w:t xml:space="preserve"> requested a copy of the contract </w:t>
      </w:r>
      <w:r w:rsidR="00235D1E" w:rsidRPr="00AC7443">
        <w:rPr>
          <w:rFonts w:ascii="Sylfaen" w:hAnsi="Sylfaen" w:cs="Arial"/>
          <w:sz w:val="24"/>
          <w:szCs w:val="24"/>
          <w:lang w:val="en-US"/>
        </w:rPr>
        <w:t>concluded</w:t>
      </w:r>
      <w:r w:rsidR="002A41B5" w:rsidRPr="00AC7443">
        <w:rPr>
          <w:rFonts w:ascii="Sylfaen" w:hAnsi="Sylfaen" w:cs="Arial"/>
          <w:sz w:val="24"/>
          <w:szCs w:val="24"/>
          <w:lang w:val="hy-AM"/>
        </w:rPr>
        <w:t xml:space="preserve"> </w:t>
      </w:r>
      <w:r w:rsidR="00235D1E" w:rsidRPr="00AC7443">
        <w:rPr>
          <w:rFonts w:ascii="Sylfaen" w:hAnsi="Sylfaen" w:cs="Arial"/>
          <w:sz w:val="24"/>
          <w:szCs w:val="24"/>
          <w:lang w:val="en-US"/>
        </w:rPr>
        <w:t xml:space="preserve">with </w:t>
      </w:r>
      <w:r w:rsidR="002A41B5" w:rsidRPr="00AC7443">
        <w:rPr>
          <w:rFonts w:ascii="Sylfaen" w:hAnsi="Sylfaen" w:cs="Arial"/>
          <w:i/>
          <w:sz w:val="24"/>
          <w:szCs w:val="24"/>
          <w:lang w:val="hy-AM"/>
        </w:rPr>
        <w:t>TELCELL</w:t>
      </w:r>
      <w:r w:rsidR="002A41B5" w:rsidRPr="00AC7443">
        <w:rPr>
          <w:rFonts w:ascii="Sylfaen" w:hAnsi="Sylfaen" w:cs="Arial"/>
          <w:sz w:val="24"/>
          <w:szCs w:val="24"/>
          <w:lang w:val="hy-AM"/>
        </w:rPr>
        <w:t xml:space="preserve"> company</w:t>
      </w:r>
      <w:r w:rsidRPr="00AC7443">
        <w:rPr>
          <w:rFonts w:ascii="Sylfaen" w:hAnsi="Sylfaen" w:cs="Arial"/>
          <w:sz w:val="24"/>
          <w:szCs w:val="24"/>
          <w:lang w:val="hy-AM"/>
        </w:rPr>
        <w:t xml:space="preserve"> </w:t>
      </w:r>
      <w:r w:rsidR="00235D1E" w:rsidRPr="00AC7443">
        <w:rPr>
          <w:rFonts w:ascii="Sylfaen" w:hAnsi="Sylfaen" w:cs="Arial"/>
          <w:sz w:val="24"/>
          <w:szCs w:val="24"/>
          <w:lang w:val="en-US"/>
        </w:rPr>
        <w:t xml:space="preserve">together </w:t>
      </w:r>
      <w:r w:rsidR="002A41B5" w:rsidRPr="00AC7443">
        <w:rPr>
          <w:rFonts w:ascii="Sylfaen" w:hAnsi="Sylfaen" w:cs="Arial"/>
          <w:sz w:val="24"/>
          <w:szCs w:val="24"/>
          <w:lang w:val="en-US"/>
        </w:rPr>
        <w:t>with</w:t>
      </w:r>
      <w:r w:rsidRPr="00AC7443">
        <w:rPr>
          <w:rFonts w:ascii="Sylfaen" w:hAnsi="Sylfaen" w:cs="Arial"/>
          <w:sz w:val="24"/>
          <w:szCs w:val="24"/>
          <w:lang w:val="hy-AM"/>
        </w:rPr>
        <w:t xml:space="preserve"> </w:t>
      </w:r>
      <w:r w:rsidR="00235D1E" w:rsidRPr="00AC7443">
        <w:rPr>
          <w:rFonts w:ascii="Sylfaen" w:hAnsi="Sylfaen" w:cs="Arial"/>
          <w:sz w:val="24"/>
          <w:szCs w:val="24"/>
          <w:lang w:val="en-US"/>
        </w:rPr>
        <w:t>its attachments</w:t>
      </w:r>
      <w:r w:rsidRPr="00AC7443">
        <w:rPr>
          <w:rFonts w:ascii="Sylfaen" w:hAnsi="Sylfaen" w:cs="Arial"/>
          <w:sz w:val="24"/>
          <w:szCs w:val="24"/>
          <w:lang w:val="hy-AM"/>
        </w:rPr>
        <w:t xml:space="preserve">. The </w:t>
      </w:r>
      <w:r w:rsidR="00235D1E" w:rsidRPr="00AC7443">
        <w:rPr>
          <w:rFonts w:ascii="Sylfaen" w:hAnsi="Sylfaen" w:cs="Arial"/>
          <w:sz w:val="24"/>
          <w:szCs w:val="24"/>
          <w:lang w:val="en-US"/>
        </w:rPr>
        <w:t>Municipality replied with a</w:t>
      </w:r>
      <w:r w:rsidR="002A41B5" w:rsidRPr="00AC7443">
        <w:rPr>
          <w:rFonts w:ascii="Sylfaen" w:hAnsi="Sylfaen" w:cs="Arial"/>
          <w:sz w:val="24"/>
          <w:szCs w:val="24"/>
          <w:lang w:val="en-US"/>
        </w:rPr>
        <w:t xml:space="preserve"> delay</w:t>
      </w:r>
      <w:r w:rsidRPr="00AC7443">
        <w:rPr>
          <w:rFonts w:ascii="Sylfaen" w:hAnsi="Sylfaen" w:cs="Arial"/>
          <w:sz w:val="24"/>
          <w:szCs w:val="24"/>
          <w:lang w:val="hy-AM"/>
        </w:rPr>
        <w:t xml:space="preserve">, on June 12, and </w:t>
      </w:r>
      <w:r w:rsidR="00235D1E" w:rsidRPr="00AC7443">
        <w:rPr>
          <w:rFonts w:ascii="Sylfaen" w:hAnsi="Sylfaen" w:cs="Arial"/>
          <w:sz w:val="24"/>
          <w:szCs w:val="24"/>
          <w:lang w:val="en-US"/>
        </w:rPr>
        <w:t>the response</w:t>
      </w:r>
      <w:r w:rsidR="002A41B5" w:rsidRPr="00AC7443">
        <w:rPr>
          <w:rFonts w:ascii="Sylfaen" w:hAnsi="Sylfaen" w:cs="Arial"/>
          <w:sz w:val="24"/>
          <w:szCs w:val="24"/>
          <w:lang w:val="en-US"/>
        </w:rPr>
        <w:t xml:space="preserve"> was </w:t>
      </w:r>
      <w:r w:rsidRPr="00AC7443">
        <w:rPr>
          <w:rFonts w:ascii="Sylfaen" w:hAnsi="Sylfaen" w:cs="Arial"/>
          <w:sz w:val="24"/>
          <w:szCs w:val="24"/>
          <w:lang w:val="hy-AM"/>
        </w:rPr>
        <w:t xml:space="preserve">incomplete. </w:t>
      </w:r>
      <w:r w:rsidR="00235D1E" w:rsidRPr="00AC7443">
        <w:rPr>
          <w:rFonts w:ascii="Sylfaen" w:hAnsi="Sylfaen" w:cs="Arial"/>
          <w:sz w:val="24"/>
          <w:szCs w:val="24"/>
          <w:lang w:val="en-US"/>
        </w:rPr>
        <w:t>T</w:t>
      </w:r>
      <w:r w:rsidRPr="00AC7443">
        <w:rPr>
          <w:rFonts w:ascii="Sylfaen" w:hAnsi="Sylfaen" w:cs="Arial"/>
          <w:sz w:val="24"/>
          <w:szCs w:val="24"/>
          <w:lang w:val="hy-AM"/>
        </w:rPr>
        <w:t>he requested contract</w:t>
      </w:r>
      <w:r w:rsidR="00235D1E" w:rsidRPr="00AC7443">
        <w:rPr>
          <w:rFonts w:ascii="Sylfaen" w:hAnsi="Sylfaen" w:cs="Arial"/>
          <w:sz w:val="24"/>
          <w:szCs w:val="24"/>
          <w:lang w:val="en-US"/>
        </w:rPr>
        <w:t xml:space="preserve"> was not provided;</w:t>
      </w:r>
      <w:r w:rsidR="00235D1E" w:rsidRPr="00AC7443">
        <w:rPr>
          <w:rFonts w:ascii="Sylfaen" w:hAnsi="Sylfaen" w:cs="Arial"/>
          <w:sz w:val="24"/>
          <w:szCs w:val="24"/>
          <w:lang w:val="hy-AM"/>
        </w:rPr>
        <w:t xml:space="preserve"> instead,</w:t>
      </w:r>
      <w:r w:rsidRPr="00AC7443">
        <w:rPr>
          <w:rFonts w:ascii="Sylfaen" w:hAnsi="Sylfaen" w:cs="Arial"/>
          <w:sz w:val="24"/>
          <w:szCs w:val="24"/>
          <w:lang w:val="hy-AM"/>
        </w:rPr>
        <w:t xml:space="preserve"> only </w:t>
      </w:r>
      <w:r w:rsidR="002A41B5" w:rsidRPr="00AC7443">
        <w:rPr>
          <w:rFonts w:ascii="Sylfaen" w:hAnsi="Sylfaen" w:cs="Arial"/>
          <w:sz w:val="24"/>
          <w:szCs w:val="24"/>
          <w:lang w:val="en-US"/>
        </w:rPr>
        <w:t>a hyper</w:t>
      </w:r>
      <w:r w:rsidRPr="00AC7443">
        <w:rPr>
          <w:rFonts w:ascii="Sylfaen" w:hAnsi="Sylfaen" w:cs="Arial"/>
          <w:sz w:val="24"/>
          <w:szCs w:val="24"/>
          <w:lang w:val="hy-AM"/>
        </w:rPr>
        <w:t xml:space="preserve">link was </w:t>
      </w:r>
      <w:r w:rsidR="00235D1E" w:rsidRPr="00AC7443">
        <w:rPr>
          <w:rFonts w:ascii="Sylfaen" w:hAnsi="Sylfaen" w:cs="Arial"/>
          <w:sz w:val="24"/>
          <w:szCs w:val="24"/>
          <w:lang w:val="en-US"/>
        </w:rPr>
        <w:t>sent</w:t>
      </w:r>
      <w:r w:rsidRPr="00AC7443">
        <w:rPr>
          <w:rFonts w:ascii="Sylfaen" w:hAnsi="Sylfaen" w:cs="Arial"/>
          <w:sz w:val="24"/>
          <w:szCs w:val="24"/>
          <w:lang w:val="hy-AM"/>
        </w:rPr>
        <w:t xml:space="preserve">, which </w:t>
      </w:r>
      <w:r w:rsidR="003E37EE" w:rsidRPr="00AC7443">
        <w:rPr>
          <w:rFonts w:ascii="Sylfaen" w:hAnsi="Sylfaen" w:cs="Arial"/>
          <w:sz w:val="24"/>
          <w:szCs w:val="24"/>
          <w:lang w:val="en-US"/>
        </w:rPr>
        <w:t xml:space="preserve">contained </w:t>
      </w:r>
      <w:r w:rsidR="003E37EE" w:rsidRPr="00AC7443">
        <w:rPr>
          <w:rFonts w:ascii="Sylfaen" w:hAnsi="Sylfaen" w:cs="Arial"/>
          <w:sz w:val="24"/>
          <w:szCs w:val="24"/>
          <w:lang w:val="hy-AM"/>
        </w:rPr>
        <w:t>a</w:t>
      </w:r>
      <w:r w:rsidR="003E37EE" w:rsidRPr="00AC7443">
        <w:rPr>
          <w:rFonts w:ascii="Sylfaen" w:hAnsi="Sylfaen" w:cs="Arial"/>
          <w:sz w:val="24"/>
          <w:szCs w:val="24"/>
          <w:lang w:val="en-US"/>
        </w:rPr>
        <w:t xml:space="preserve"> generic</w:t>
      </w:r>
      <w:r w:rsidR="003E37EE" w:rsidRPr="00AC7443">
        <w:rPr>
          <w:rFonts w:ascii="Sylfaen" w:hAnsi="Sylfaen" w:cs="Arial"/>
          <w:sz w:val="24"/>
          <w:szCs w:val="24"/>
          <w:lang w:val="hy-AM"/>
        </w:rPr>
        <w:t xml:space="preserve"> sample of the Municipality’s contracts</w:t>
      </w:r>
      <w:r w:rsidR="003E37EE" w:rsidRPr="00AC7443">
        <w:rPr>
          <w:rFonts w:ascii="Sylfaen" w:hAnsi="Sylfaen" w:cs="Arial"/>
          <w:sz w:val="24"/>
          <w:szCs w:val="24"/>
          <w:lang w:val="en-US"/>
        </w:rPr>
        <w:t>, leaving</w:t>
      </w:r>
      <w:r w:rsidR="003E37EE" w:rsidRPr="00AC7443">
        <w:rPr>
          <w:rFonts w:ascii="Sylfaen" w:hAnsi="Sylfaen" w:cs="Arial"/>
          <w:sz w:val="24"/>
          <w:szCs w:val="24"/>
          <w:lang w:val="hy-AM"/>
        </w:rPr>
        <w:t xml:space="preserve"> the question unanswered</w:t>
      </w:r>
      <w:r w:rsidRPr="00AC7443">
        <w:rPr>
          <w:rFonts w:ascii="Sylfaen" w:hAnsi="Sylfaen" w:cs="Arial"/>
          <w:sz w:val="24"/>
          <w:szCs w:val="24"/>
          <w:lang w:val="hy-AM"/>
        </w:rPr>
        <w:t>.</w:t>
      </w:r>
    </w:p>
    <w:p w14:paraId="7FC237A0" w14:textId="77777777" w:rsidR="002A41B5" w:rsidRPr="00AC7443" w:rsidRDefault="002A41B5" w:rsidP="002A41B5">
      <w:pPr>
        <w:spacing w:after="0" w:line="240" w:lineRule="auto"/>
        <w:rPr>
          <w:rFonts w:ascii="Sylfaen" w:hAnsi="Sylfaen" w:cs="Arial"/>
          <w:sz w:val="24"/>
          <w:szCs w:val="24"/>
          <w:lang w:val="hy-AM"/>
        </w:rPr>
      </w:pPr>
    </w:p>
    <w:p w14:paraId="7197C9B0" w14:textId="79F511FF" w:rsidR="00D93841" w:rsidRPr="00AC7443" w:rsidRDefault="00D93841" w:rsidP="002A41B5">
      <w:pPr>
        <w:spacing w:after="0" w:line="240" w:lineRule="auto"/>
        <w:rPr>
          <w:rFonts w:ascii="Sylfaen" w:hAnsi="Sylfaen" w:cs="Arial"/>
          <w:sz w:val="24"/>
          <w:szCs w:val="24"/>
          <w:lang w:val="hy-AM"/>
        </w:rPr>
      </w:pPr>
      <w:r w:rsidRPr="00AC7443">
        <w:rPr>
          <w:rFonts w:ascii="Sylfaen" w:hAnsi="Sylfaen" w:cs="Arial"/>
          <w:sz w:val="24"/>
          <w:szCs w:val="24"/>
          <w:lang w:val="hy-AM"/>
        </w:rPr>
        <w:t>On June 16, Gayane</w:t>
      </w:r>
      <w:r w:rsidR="002A41B5" w:rsidRPr="00AC7443">
        <w:rPr>
          <w:rFonts w:ascii="Sylfaen" w:hAnsi="Sylfaen" w:cs="Arial"/>
          <w:sz w:val="24"/>
          <w:szCs w:val="24"/>
          <w:lang w:val="en-US"/>
        </w:rPr>
        <w:t>h</w:t>
      </w:r>
      <w:r w:rsidRPr="00AC7443">
        <w:rPr>
          <w:rFonts w:ascii="Sylfaen" w:hAnsi="Sylfaen" w:cs="Arial"/>
          <w:sz w:val="24"/>
          <w:szCs w:val="24"/>
          <w:lang w:val="hy-AM"/>
        </w:rPr>
        <w:t xml:space="preserve"> Khachatryan </w:t>
      </w:r>
      <w:r w:rsidR="00C956B8" w:rsidRPr="00AC7443">
        <w:rPr>
          <w:rFonts w:ascii="Sylfaen" w:hAnsi="Sylfaen" w:cs="Arial"/>
          <w:sz w:val="24"/>
          <w:szCs w:val="24"/>
          <w:lang w:val="en-US"/>
        </w:rPr>
        <w:t>once again applied</w:t>
      </w:r>
      <w:r w:rsidRPr="00AC7443">
        <w:rPr>
          <w:rFonts w:ascii="Sylfaen" w:hAnsi="Sylfaen" w:cs="Arial"/>
          <w:sz w:val="24"/>
          <w:szCs w:val="24"/>
          <w:lang w:val="hy-AM"/>
        </w:rPr>
        <w:t xml:space="preserve"> to the Municipality, </w:t>
      </w:r>
      <w:r w:rsidR="002A41B5" w:rsidRPr="00AC7443">
        <w:rPr>
          <w:rFonts w:ascii="Sylfaen" w:hAnsi="Sylfaen" w:cs="Arial"/>
          <w:sz w:val="24"/>
          <w:szCs w:val="24"/>
          <w:lang w:val="en-US"/>
        </w:rPr>
        <w:t>highlighting</w:t>
      </w:r>
      <w:r w:rsidRPr="00AC7443">
        <w:rPr>
          <w:rFonts w:ascii="Sylfaen" w:hAnsi="Sylfaen" w:cs="Arial"/>
          <w:sz w:val="24"/>
          <w:szCs w:val="24"/>
          <w:lang w:val="hy-AM"/>
        </w:rPr>
        <w:t xml:space="preserve"> that the link was inappropriate and </w:t>
      </w:r>
      <w:r w:rsidR="00C956B8" w:rsidRPr="00AC7443">
        <w:rPr>
          <w:rFonts w:ascii="Sylfaen" w:hAnsi="Sylfaen" w:cs="Arial"/>
          <w:sz w:val="24"/>
          <w:szCs w:val="24"/>
          <w:lang w:val="en-US"/>
        </w:rPr>
        <w:t>reiterating her request for</w:t>
      </w:r>
      <w:r w:rsidRPr="00AC7443">
        <w:rPr>
          <w:rFonts w:ascii="Sylfaen" w:hAnsi="Sylfaen" w:cs="Arial"/>
          <w:sz w:val="24"/>
          <w:szCs w:val="24"/>
          <w:lang w:val="hy-AM"/>
        </w:rPr>
        <w:t xml:space="preserve"> a copy of the bilaterally signed contract. Yerevan Municipality informed in an official </w:t>
      </w:r>
      <w:r w:rsidR="00C956B8" w:rsidRPr="00AC7443">
        <w:rPr>
          <w:rFonts w:ascii="Sylfaen" w:hAnsi="Sylfaen" w:cs="Arial"/>
          <w:sz w:val="24"/>
          <w:szCs w:val="24"/>
          <w:lang w:val="en-US"/>
        </w:rPr>
        <w:t>communication</w:t>
      </w:r>
      <w:r w:rsidRPr="00AC7443">
        <w:rPr>
          <w:rFonts w:ascii="Sylfaen" w:hAnsi="Sylfaen" w:cs="Arial"/>
          <w:sz w:val="24"/>
          <w:szCs w:val="24"/>
          <w:lang w:val="hy-AM"/>
        </w:rPr>
        <w:t xml:space="preserve"> that the </w:t>
      </w:r>
      <w:r w:rsidR="00C956B8" w:rsidRPr="00AC7443">
        <w:rPr>
          <w:rFonts w:ascii="Sylfaen" w:hAnsi="Sylfaen" w:cs="Arial"/>
          <w:sz w:val="24"/>
          <w:szCs w:val="24"/>
          <w:lang w:val="en-US"/>
        </w:rPr>
        <w:t>requested</w:t>
      </w:r>
      <w:r w:rsidRPr="00AC7443">
        <w:rPr>
          <w:rFonts w:ascii="Sylfaen" w:hAnsi="Sylfaen" w:cs="Arial"/>
          <w:sz w:val="24"/>
          <w:szCs w:val="24"/>
          <w:lang w:val="hy-AM"/>
        </w:rPr>
        <w:t xml:space="preserve"> document </w:t>
      </w:r>
      <w:r w:rsidR="00C956B8" w:rsidRPr="00AC7443">
        <w:rPr>
          <w:rFonts w:ascii="Sylfaen" w:hAnsi="Sylfaen" w:cs="Arial"/>
          <w:sz w:val="24"/>
          <w:szCs w:val="24"/>
          <w:lang w:val="en-US"/>
        </w:rPr>
        <w:t>could not be provided</w:t>
      </w:r>
      <w:r w:rsidRPr="00AC7443">
        <w:rPr>
          <w:rFonts w:ascii="Sylfaen" w:hAnsi="Sylfaen" w:cs="Arial"/>
          <w:sz w:val="24"/>
          <w:szCs w:val="24"/>
          <w:lang w:val="hy-AM"/>
        </w:rPr>
        <w:t xml:space="preserve"> at </w:t>
      </w:r>
      <w:r w:rsidR="00C956B8" w:rsidRPr="00AC7443">
        <w:rPr>
          <w:rFonts w:ascii="Sylfaen" w:hAnsi="Sylfaen" w:cs="Arial"/>
          <w:sz w:val="24"/>
          <w:szCs w:val="24"/>
          <w:lang w:val="en-US"/>
        </w:rPr>
        <w:t>that</w:t>
      </w:r>
      <w:r w:rsidRPr="00AC7443">
        <w:rPr>
          <w:rFonts w:ascii="Sylfaen" w:hAnsi="Sylfaen" w:cs="Arial"/>
          <w:sz w:val="24"/>
          <w:szCs w:val="24"/>
          <w:lang w:val="hy-AM"/>
        </w:rPr>
        <w:t xml:space="preserve"> stage, without substantiating </w:t>
      </w:r>
      <w:r w:rsidR="00C956B8" w:rsidRPr="00AC7443">
        <w:rPr>
          <w:rFonts w:ascii="Sylfaen" w:hAnsi="Sylfaen" w:cs="Arial"/>
          <w:sz w:val="24"/>
          <w:szCs w:val="24"/>
          <w:lang w:val="en-US"/>
        </w:rPr>
        <w:t>its</w:t>
      </w:r>
      <w:r w:rsidRPr="00AC7443">
        <w:rPr>
          <w:rFonts w:ascii="Sylfaen" w:hAnsi="Sylfaen" w:cs="Arial"/>
          <w:sz w:val="24"/>
          <w:szCs w:val="24"/>
          <w:lang w:val="hy-AM"/>
        </w:rPr>
        <w:t xml:space="preserve"> refusal.</w:t>
      </w:r>
    </w:p>
    <w:p w14:paraId="6149BE32" w14:textId="77777777" w:rsidR="00D93841" w:rsidRPr="00AC7443" w:rsidRDefault="00D93841" w:rsidP="00BE7A95">
      <w:pPr>
        <w:spacing w:after="0" w:line="240" w:lineRule="auto"/>
        <w:rPr>
          <w:rFonts w:ascii="Sylfaen" w:hAnsi="Sylfaen" w:cs="Arial"/>
          <w:lang w:val="hy-AM"/>
        </w:rPr>
      </w:pPr>
    </w:p>
    <w:p w14:paraId="6327FDDB" w14:textId="26D36432" w:rsidR="00CD6184" w:rsidRPr="00AC7443" w:rsidRDefault="00D93841" w:rsidP="00BE7A95">
      <w:pPr>
        <w:spacing w:after="0" w:line="240" w:lineRule="auto"/>
        <w:rPr>
          <w:rFonts w:ascii="Sylfaen" w:hAnsi="Sylfaen" w:cs="Arial"/>
          <w:sz w:val="24"/>
          <w:szCs w:val="24"/>
          <w:lang w:val="en-US"/>
        </w:rPr>
      </w:pPr>
      <w:r w:rsidRPr="00AC7443">
        <w:rPr>
          <w:rFonts w:ascii="Sylfaen" w:hAnsi="Sylfaen" w:cs="Arial"/>
          <w:b/>
          <w:sz w:val="24"/>
          <w:szCs w:val="24"/>
          <w:lang w:val="hy-AM"/>
        </w:rPr>
        <w:t>On May 29</w:t>
      </w:r>
      <w:r w:rsidRPr="00AC7443">
        <w:rPr>
          <w:rFonts w:ascii="Sylfaen" w:hAnsi="Sylfaen" w:cs="Arial"/>
          <w:sz w:val="24"/>
          <w:szCs w:val="24"/>
          <w:lang w:val="hy-AM"/>
        </w:rPr>
        <w:t xml:space="preserve">, </w:t>
      </w:r>
      <w:r w:rsidRPr="00AC7443">
        <w:rPr>
          <w:rFonts w:ascii="Sylfaen" w:hAnsi="Sylfaen" w:cs="Arial"/>
          <w:i/>
          <w:sz w:val="24"/>
          <w:szCs w:val="24"/>
          <w:lang w:val="hy-AM"/>
        </w:rPr>
        <w:t>Hetq.am</w:t>
      </w:r>
      <w:r w:rsidRPr="00AC7443">
        <w:rPr>
          <w:rFonts w:ascii="Sylfaen" w:hAnsi="Sylfaen" w:cs="Arial"/>
          <w:sz w:val="24"/>
          <w:szCs w:val="24"/>
          <w:lang w:val="hy-AM"/>
        </w:rPr>
        <w:t xml:space="preserve"> published an article abo</w:t>
      </w:r>
      <w:r w:rsidR="00CE17B4" w:rsidRPr="00AC7443">
        <w:rPr>
          <w:rFonts w:ascii="Sylfaen" w:hAnsi="Sylfaen" w:cs="Arial"/>
          <w:sz w:val="24"/>
          <w:szCs w:val="24"/>
          <w:lang w:val="hy-AM"/>
        </w:rPr>
        <w:t xml:space="preserve">ut the investments made by the </w:t>
      </w:r>
      <w:r w:rsidRPr="00AC7443">
        <w:rPr>
          <w:rFonts w:ascii="Sylfaen" w:hAnsi="Sylfaen" w:cs="Arial"/>
          <w:i/>
          <w:sz w:val="24"/>
          <w:szCs w:val="24"/>
          <w:lang w:val="hy-AM"/>
        </w:rPr>
        <w:t>Entrepreneur+</w:t>
      </w:r>
      <w:r w:rsidR="00CE17B4" w:rsidRPr="00AC7443">
        <w:rPr>
          <w:rFonts w:ascii="Sylfaen" w:hAnsi="Sylfaen" w:cs="Arial"/>
          <w:i/>
          <w:sz w:val="24"/>
          <w:szCs w:val="24"/>
          <w:lang w:val="hy-AM"/>
        </w:rPr>
        <w:t>State</w:t>
      </w:r>
      <w:r w:rsidR="00CE17B4" w:rsidRPr="00AC7443">
        <w:rPr>
          <w:rFonts w:ascii="Sylfaen" w:hAnsi="Sylfaen" w:cs="Arial"/>
          <w:sz w:val="24"/>
          <w:szCs w:val="24"/>
          <w:lang w:val="hy-AM"/>
        </w:rPr>
        <w:t xml:space="preserve"> f</w:t>
      </w:r>
      <w:r w:rsidRPr="00AC7443">
        <w:rPr>
          <w:rFonts w:ascii="Sylfaen" w:hAnsi="Sylfaen" w:cs="Arial"/>
          <w:sz w:val="24"/>
          <w:szCs w:val="24"/>
          <w:lang w:val="hy-AM"/>
        </w:rPr>
        <w:t>oundation, a sub</w:t>
      </w:r>
      <w:r w:rsidR="00CE17B4" w:rsidRPr="00AC7443">
        <w:rPr>
          <w:rFonts w:ascii="Sylfaen" w:hAnsi="Sylfaen" w:cs="Arial"/>
          <w:sz w:val="24"/>
          <w:szCs w:val="24"/>
          <w:lang w:val="hy-AM"/>
        </w:rPr>
        <w:t xml:space="preserve">sidiary of the </w:t>
      </w:r>
      <w:r w:rsidR="00CE17B4" w:rsidRPr="00AC7443">
        <w:rPr>
          <w:rFonts w:ascii="Sylfaen" w:hAnsi="Sylfaen" w:cs="Arial"/>
          <w:i/>
          <w:sz w:val="24"/>
          <w:szCs w:val="24"/>
          <w:lang w:val="hy-AM"/>
        </w:rPr>
        <w:t xml:space="preserve">Armenian </w:t>
      </w:r>
      <w:r w:rsidR="00CE17B4" w:rsidRPr="00AC7443">
        <w:rPr>
          <w:rFonts w:ascii="Sylfaen" w:hAnsi="Sylfaen" w:cs="Arial"/>
          <w:i/>
          <w:sz w:val="24"/>
          <w:szCs w:val="24"/>
          <w:lang w:val="en-US"/>
        </w:rPr>
        <w:t>National Interests Fund</w:t>
      </w:r>
      <w:r w:rsidRPr="00AC7443">
        <w:rPr>
          <w:rFonts w:ascii="Sylfaen" w:hAnsi="Sylfaen" w:cs="Arial"/>
          <w:i/>
          <w:sz w:val="24"/>
          <w:szCs w:val="24"/>
          <w:lang w:val="hy-AM"/>
        </w:rPr>
        <w:t xml:space="preserve"> CJSC (ANIF). </w:t>
      </w:r>
      <w:r w:rsidRPr="00AC7443">
        <w:rPr>
          <w:rFonts w:ascii="Sylfaen" w:hAnsi="Sylfaen" w:cs="Arial"/>
          <w:sz w:val="24"/>
          <w:szCs w:val="24"/>
          <w:lang w:val="hy-AM"/>
        </w:rPr>
        <w:t xml:space="preserve">After the publication, Yerevan Mayor’s Press Secretary Hayk Kostanyan addressed the topic on his Facebook page. </w:t>
      </w:r>
      <w:r w:rsidRPr="00AC7443">
        <w:rPr>
          <w:rFonts w:ascii="Sylfaen" w:hAnsi="Sylfaen" w:cs="Arial"/>
          <w:i/>
          <w:sz w:val="24"/>
          <w:szCs w:val="24"/>
          <w:lang w:val="hy-AM"/>
        </w:rPr>
        <w:t>Hetq.am</w:t>
      </w:r>
      <w:r w:rsidR="00CE17B4" w:rsidRPr="00AC7443">
        <w:rPr>
          <w:rFonts w:ascii="Sylfaen" w:hAnsi="Sylfaen" w:cs="Arial"/>
          <w:sz w:val="24"/>
          <w:szCs w:val="24"/>
          <w:lang w:val="hy-AM"/>
        </w:rPr>
        <w:t xml:space="preserve"> sent </w:t>
      </w:r>
      <w:r w:rsidR="00B47D99" w:rsidRPr="00AC7443">
        <w:rPr>
          <w:rFonts w:ascii="Sylfaen" w:hAnsi="Sylfaen" w:cs="Arial"/>
          <w:sz w:val="24"/>
          <w:szCs w:val="24"/>
          <w:lang w:val="en-US"/>
        </w:rPr>
        <w:t xml:space="preserve">a request to Kostanyan </w:t>
      </w:r>
      <w:r w:rsidR="00B47D99" w:rsidRPr="00AC7443">
        <w:rPr>
          <w:rFonts w:ascii="Sylfaen" w:hAnsi="Sylfaen" w:cs="Arial"/>
          <w:sz w:val="24"/>
          <w:szCs w:val="24"/>
          <w:lang w:val="hy-AM"/>
        </w:rPr>
        <w:t xml:space="preserve">inquiring about the sources for the information contained in his post and </w:t>
      </w:r>
      <w:r w:rsidR="00B47D99" w:rsidRPr="00AC7443">
        <w:rPr>
          <w:rFonts w:ascii="Sylfaen" w:hAnsi="Sylfaen" w:cs="Arial"/>
          <w:sz w:val="24"/>
          <w:szCs w:val="24"/>
          <w:lang w:val="en-US"/>
        </w:rPr>
        <w:t>asking</w:t>
      </w:r>
      <w:r w:rsidR="00B47D99" w:rsidRPr="00AC7443">
        <w:rPr>
          <w:rFonts w:ascii="Sylfaen" w:hAnsi="Sylfaen" w:cs="Arial"/>
          <w:sz w:val="24"/>
          <w:szCs w:val="24"/>
          <w:lang w:val="hy-AM"/>
        </w:rPr>
        <w:t xml:space="preserve"> why he chose to respond to the </w:t>
      </w:r>
      <w:r w:rsidR="00B47D99" w:rsidRPr="00AC7443">
        <w:rPr>
          <w:rFonts w:ascii="Sylfaen" w:hAnsi="Sylfaen" w:cs="Arial"/>
          <w:sz w:val="24"/>
          <w:szCs w:val="24"/>
          <w:lang w:val="en-US"/>
        </w:rPr>
        <w:t>article</w:t>
      </w:r>
      <w:r w:rsidR="00B47D99" w:rsidRPr="00AC7443">
        <w:rPr>
          <w:rFonts w:ascii="Sylfaen" w:hAnsi="Sylfaen" w:cs="Arial"/>
          <w:sz w:val="24"/>
          <w:szCs w:val="24"/>
          <w:lang w:val="hy-AM"/>
        </w:rPr>
        <w:t xml:space="preserve"> despite </w:t>
      </w:r>
      <w:r w:rsidR="00564BA2" w:rsidRPr="00AC7443">
        <w:rPr>
          <w:rFonts w:ascii="Sylfaen" w:hAnsi="Sylfaen" w:cs="Arial"/>
          <w:sz w:val="24"/>
          <w:szCs w:val="24"/>
          <w:lang w:val="en-US"/>
        </w:rPr>
        <w:t>having no association with</w:t>
      </w:r>
      <w:r w:rsidR="00B47D99" w:rsidRPr="00AC7443">
        <w:rPr>
          <w:rFonts w:ascii="Sylfaen" w:hAnsi="Sylfaen" w:cs="Arial"/>
          <w:sz w:val="24"/>
          <w:szCs w:val="24"/>
          <w:lang w:val="hy-AM"/>
        </w:rPr>
        <w:t xml:space="preserve"> ANIF or the </w:t>
      </w:r>
      <w:r w:rsidR="00B47D99" w:rsidRPr="00AC7443">
        <w:rPr>
          <w:rFonts w:ascii="Sylfaen" w:hAnsi="Sylfaen" w:cs="Arial"/>
          <w:i/>
          <w:sz w:val="24"/>
          <w:szCs w:val="24"/>
          <w:lang w:val="hy-AM"/>
        </w:rPr>
        <w:t>Entrepreneur+State Anti-Crisis Investments Manager CJSC.</w:t>
      </w:r>
      <w:r w:rsidR="00B47D99" w:rsidRPr="00AC7443">
        <w:rPr>
          <w:rFonts w:ascii="Sylfaen" w:hAnsi="Sylfaen" w:cs="Arial"/>
          <w:sz w:val="24"/>
          <w:szCs w:val="24"/>
          <w:lang w:val="hy-AM"/>
        </w:rPr>
        <w:t xml:space="preserve"> The request remained unanswered.</w:t>
      </w:r>
      <w:r w:rsidR="00564BA2" w:rsidRPr="00AC7443">
        <w:rPr>
          <w:rStyle w:val="FootnoteReference"/>
          <w:rFonts w:ascii="Sylfaen" w:hAnsi="Sylfaen" w:cs="Arial"/>
          <w:sz w:val="24"/>
          <w:szCs w:val="24"/>
          <w:lang w:val="hy-AM"/>
        </w:rPr>
        <w:footnoteReference w:id="114"/>
      </w:r>
      <w:r w:rsidR="00564BA2" w:rsidRPr="00AC7443">
        <w:rPr>
          <w:rFonts w:ascii="Sylfaen" w:hAnsi="Sylfaen" w:cs="Arial"/>
          <w:sz w:val="24"/>
          <w:szCs w:val="24"/>
          <w:lang w:val="en-US"/>
        </w:rPr>
        <w:t xml:space="preserve"> </w:t>
      </w:r>
    </w:p>
    <w:p w14:paraId="63E569CC" w14:textId="77777777" w:rsidR="00D93841" w:rsidRPr="00AC7443" w:rsidRDefault="00D93841" w:rsidP="00CD6184">
      <w:pPr>
        <w:spacing w:after="0"/>
        <w:rPr>
          <w:rFonts w:ascii="Sylfaen" w:hAnsi="Sylfaen" w:cs="Arial"/>
          <w:bCs/>
          <w:sz w:val="24"/>
          <w:szCs w:val="24"/>
          <w:lang w:val="hy-AM"/>
        </w:rPr>
      </w:pPr>
    </w:p>
    <w:p w14:paraId="135DD070" w14:textId="52D5259C" w:rsidR="00D93841" w:rsidRPr="00AC7443" w:rsidRDefault="00D93841" w:rsidP="00D93841">
      <w:pPr>
        <w:spacing w:after="0"/>
        <w:rPr>
          <w:rFonts w:ascii="Sylfaen" w:hAnsi="Sylfaen" w:cs="Arial"/>
          <w:sz w:val="24"/>
          <w:szCs w:val="24"/>
          <w:lang w:val="hy-AM"/>
        </w:rPr>
      </w:pPr>
      <w:r w:rsidRPr="00AC7443">
        <w:rPr>
          <w:rFonts w:ascii="Sylfaen" w:hAnsi="Sylfaen" w:cs="Arial"/>
          <w:b/>
          <w:sz w:val="24"/>
          <w:szCs w:val="24"/>
          <w:lang w:val="hy-AM"/>
        </w:rPr>
        <w:t>On May 30</w:t>
      </w:r>
      <w:r w:rsidR="00330DF3" w:rsidRPr="00AC7443">
        <w:rPr>
          <w:rFonts w:ascii="Sylfaen" w:hAnsi="Sylfaen" w:cs="Arial"/>
          <w:sz w:val="24"/>
          <w:szCs w:val="24"/>
          <w:lang w:val="hy-AM"/>
        </w:rPr>
        <w:t xml:space="preserve">, the </w:t>
      </w:r>
      <w:r w:rsidR="00330DF3" w:rsidRPr="00AC7443">
        <w:rPr>
          <w:rFonts w:ascii="Sylfaen" w:hAnsi="Sylfaen" w:cs="Arial"/>
          <w:i/>
          <w:sz w:val="24"/>
          <w:szCs w:val="24"/>
          <w:lang w:val="hy-AM"/>
        </w:rPr>
        <w:t>Union of Informed Citizens</w:t>
      </w:r>
      <w:r w:rsidRPr="00AC7443">
        <w:rPr>
          <w:rFonts w:ascii="Sylfaen" w:hAnsi="Sylfaen" w:cs="Arial"/>
          <w:i/>
          <w:sz w:val="24"/>
          <w:szCs w:val="24"/>
          <w:lang w:val="hy-AM"/>
        </w:rPr>
        <w:t xml:space="preserve"> NGO,</w:t>
      </w:r>
      <w:r w:rsidRPr="00AC7443">
        <w:rPr>
          <w:rFonts w:ascii="Sylfaen" w:hAnsi="Sylfaen" w:cs="Arial"/>
          <w:sz w:val="24"/>
          <w:szCs w:val="24"/>
          <w:lang w:val="hy-AM"/>
        </w:rPr>
        <w:t xml:space="preserve"> the founder of </w:t>
      </w:r>
      <w:r w:rsidRPr="00AC7443">
        <w:rPr>
          <w:rFonts w:ascii="Sylfaen" w:hAnsi="Sylfaen" w:cs="Arial"/>
          <w:i/>
          <w:sz w:val="24"/>
          <w:szCs w:val="24"/>
          <w:lang w:val="hy-AM"/>
        </w:rPr>
        <w:t>Fip.am</w:t>
      </w:r>
      <w:r w:rsidRPr="00AC7443">
        <w:rPr>
          <w:rFonts w:ascii="Sylfaen" w:hAnsi="Sylfaen" w:cs="Arial"/>
          <w:sz w:val="24"/>
          <w:szCs w:val="24"/>
          <w:lang w:val="hy-AM"/>
        </w:rPr>
        <w:t xml:space="preserve"> fact-checking platform, filed a lawsuit with the RA Administrative Court against the RA Anti-Corruption Committee, demanding that </w:t>
      </w:r>
      <w:r w:rsidR="00330DF3" w:rsidRPr="00AC7443">
        <w:rPr>
          <w:rFonts w:ascii="Sylfaen" w:hAnsi="Sylfaen" w:cs="Arial"/>
          <w:sz w:val="24"/>
          <w:szCs w:val="24"/>
          <w:lang w:val="en-US"/>
        </w:rPr>
        <w:t>the Committee</w:t>
      </w:r>
      <w:r w:rsidRPr="00AC7443">
        <w:rPr>
          <w:rFonts w:ascii="Sylfaen" w:hAnsi="Sylfaen" w:cs="Arial"/>
          <w:sz w:val="24"/>
          <w:szCs w:val="24"/>
          <w:lang w:val="hy-AM"/>
        </w:rPr>
        <w:t xml:space="preserve"> be obliged to provide the requested information. The request concerned the alleged abuses </w:t>
      </w:r>
      <w:r w:rsidR="00330DF3" w:rsidRPr="00AC7443">
        <w:rPr>
          <w:rFonts w:ascii="Sylfaen" w:hAnsi="Sylfaen" w:cs="Arial"/>
          <w:sz w:val="24"/>
          <w:szCs w:val="24"/>
          <w:lang w:val="en-US"/>
        </w:rPr>
        <w:t>outlined</w:t>
      </w:r>
      <w:r w:rsidRPr="00AC7443">
        <w:rPr>
          <w:rFonts w:ascii="Sylfaen" w:hAnsi="Sylfaen" w:cs="Arial"/>
          <w:sz w:val="24"/>
          <w:szCs w:val="24"/>
          <w:lang w:val="hy-AM"/>
        </w:rPr>
        <w:t xml:space="preserve"> in the annual report of the </w:t>
      </w:r>
      <w:r w:rsidR="00330DF3" w:rsidRPr="00AC7443">
        <w:rPr>
          <w:rFonts w:ascii="Sylfaen" w:hAnsi="Sylfaen" w:cs="Arial"/>
          <w:sz w:val="24"/>
          <w:szCs w:val="24"/>
          <w:lang w:val="en-US"/>
        </w:rPr>
        <w:t>RA Audit Chamber</w:t>
      </w:r>
      <w:r w:rsidRPr="00AC7443">
        <w:rPr>
          <w:rFonts w:ascii="Sylfaen" w:hAnsi="Sylfaen" w:cs="Arial"/>
          <w:sz w:val="24"/>
          <w:szCs w:val="24"/>
          <w:lang w:val="hy-AM"/>
        </w:rPr>
        <w:t xml:space="preserve">, </w:t>
      </w:r>
      <w:r w:rsidR="00330DF3" w:rsidRPr="00AC7443">
        <w:rPr>
          <w:rFonts w:ascii="Sylfaen" w:hAnsi="Sylfaen" w:cs="Arial"/>
          <w:sz w:val="24"/>
          <w:szCs w:val="24"/>
          <w:lang w:val="en-US"/>
        </w:rPr>
        <w:t xml:space="preserve">and was presented by the NGO </w:t>
      </w:r>
      <w:r w:rsidRPr="00AC7443">
        <w:rPr>
          <w:rFonts w:ascii="Sylfaen" w:hAnsi="Sylfaen" w:cs="Arial"/>
          <w:sz w:val="24"/>
          <w:szCs w:val="24"/>
          <w:lang w:val="hy-AM"/>
        </w:rPr>
        <w:t xml:space="preserve">as a matter of public </w:t>
      </w:r>
      <w:r w:rsidR="00330DF3" w:rsidRPr="00AC7443">
        <w:rPr>
          <w:rFonts w:ascii="Sylfaen" w:hAnsi="Sylfaen" w:cs="Arial"/>
          <w:sz w:val="24"/>
          <w:szCs w:val="24"/>
          <w:lang w:val="en-US"/>
        </w:rPr>
        <w:t>significance</w:t>
      </w:r>
      <w:r w:rsidRPr="00AC7443">
        <w:rPr>
          <w:rFonts w:ascii="Sylfaen" w:hAnsi="Sylfaen" w:cs="Arial"/>
          <w:sz w:val="24"/>
          <w:szCs w:val="24"/>
          <w:lang w:val="hy-AM"/>
        </w:rPr>
        <w:t>.</w:t>
      </w:r>
    </w:p>
    <w:p w14:paraId="73189657" w14:textId="2E8C320E" w:rsidR="00D93841" w:rsidRPr="00AC7443" w:rsidRDefault="00D93841" w:rsidP="00D93841">
      <w:pPr>
        <w:spacing w:after="0"/>
        <w:rPr>
          <w:rFonts w:ascii="Sylfaen" w:hAnsi="Sylfaen" w:cs="Arial"/>
          <w:sz w:val="24"/>
          <w:szCs w:val="24"/>
          <w:lang w:val="hy-AM"/>
        </w:rPr>
      </w:pPr>
      <w:r w:rsidRPr="00AC7443">
        <w:rPr>
          <w:rFonts w:ascii="Sylfaen" w:hAnsi="Sylfaen" w:cs="Arial"/>
          <w:sz w:val="24"/>
          <w:szCs w:val="24"/>
          <w:lang w:val="hy-AM"/>
        </w:rPr>
        <w:t xml:space="preserve">The lawsuit was accepted for proceedings on June 6, </w:t>
      </w:r>
      <w:r w:rsidR="00330DF3" w:rsidRPr="00AC7443">
        <w:rPr>
          <w:rFonts w:ascii="Sylfaen" w:hAnsi="Sylfaen" w:cs="Arial"/>
          <w:sz w:val="24"/>
          <w:szCs w:val="24"/>
          <w:lang w:val="en-US"/>
        </w:rPr>
        <w:t>with</w:t>
      </w:r>
      <w:r w:rsidRPr="00AC7443">
        <w:rPr>
          <w:rFonts w:ascii="Sylfaen" w:hAnsi="Sylfaen" w:cs="Arial"/>
          <w:sz w:val="24"/>
          <w:szCs w:val="24"/>
          <w:lang w:val="hy-AM"/>
        </w:rPr>
        <w:t xml:space="preserve"> a court hearing </w:t>
      </w:r>
      <w:r w:rsidR="00330DF3" w:rsidRPr="00AC7443">
        <w:rPr>
          <w:rFonts w:ascii="Sylfaen" w:hAnsi="Sylfaen" w:cs="Arial"/>
          <w:sz w:val="24"/>
          <w:szCs w:val="24"/>
          <w:lang w:val="en-US"/>
        </w:rPr>
        <w:t>set</w:t>
      </w:r>
      <w:r w:rsidRPr="00AC7443">
        <w:rPr>
          <w:rFonts w:ascii="Sylfaen" w:hAnsi="Sylfaen" w:cs="Arial"/>
          <w:sz w:val="24"/>
          <w:szCs w:val="24"/>
          <w:lang w:val="hy-AM"/>
        </w:rPr>
        <w:t xml:space="preserve"> for October 9.</w:t>
      </w:r>
    </w:p>
    <w:p w14:paraId="6198218F" w14:textId="77777777" w:rsidR="00D93841" w:rsidRPr="00AC7443" w:rsidRDefault="00D93841" w:rsidP="00CD6184">
      <w:pPr>
        <w:spacing w:after="0"/>
        <w:rPr>
          <w:rFonts w:ascii="Sylfaen" w:hAnsi="Sylfaen" w:cs="Arial"/>
          <w:sz w:val="24"/>
          <w:szCs w:val="24"/>
          <w:lang w:val="hy-AM"/>
        </w:rPr>
      </w:pPr>
    </w:p>
    <w:p w14:paraId="502992CB" w14:textId="3FCE6B19" w:rsidR="00D93841" w:rsidRPr="00AC7443" w:rsidRDefault="00D93841" w:rsidP="00D93841">
      <w:pPr>
        <w:spacing w:after="0"/>
        <w:rPr>
          <w:rFonts w:ascii="Sylfaen" w:hAnsi="Sylfaen" w:cs="Arial"/>
          <w:sz w:val="24"/>
          <w:szCs w:val="24"/>
          <w:lang w:val="en-US"/>
        </w:rPr>
      </w:pPr>
      <w:r w:rsidRPr="00AC7443">
        <w:rPr>
          <w:rFonts w:ascii="Sylfaen" w:hAnsi="Sylfaen" w:cs="Arial"/>
          <w:b/>
          <w:sz w:val="24"/>
          <w:szCs w:val="24"/>
          <w:lang w:val="hy-AM"/>
        </w:rPr>
        <w:t>On June 2</w:t>
      </w:r>
      <w:r w:rsidRPr="00AC7443">
        <w:rPr>
          <w:rFonts w:ascii="Sylfaen" w:hAnsi="Sylfaen" w:cs="Arial"/>
          <w:sz w:val="24"/>
          <w:szCs w:val="24"/>
          <w:lang w:val="hy-AM"/>
        </w:rPr>
        <w:t xml:space="preserve">, </w:t>
      </w:r>
      <w:r w:rsidR="00330DF3" w:rsidRPr="00AC7443">
        <w:rPr>
          <w:rFonts w:ascii="Sylfaen" w:hAnsi="Sylfaen" w:cs="Arial"/>
          <w:sz w:val="24"/>
          <w:szCs w:val="24"/>
          <w:lang w:val="hy-AM"/>
        </w:rPr>
        <w:t xml:space="preserve">the </w:t>
      </w:r>
      <w:r w:rsidR="00330DF3" w:rsidRPr="00AC7443">
        <w:rPr>
          <w:rFonts w:ascii="Sylfaen" w:hAnsi="Sylfaen" w:cs="Arial"/>
          <w:i/>
          <w:sz w:val="24"/>
          <w:szCs w:val="24"/>
          <w:lang w:val="hy-AM"/>
        </w:rPr>
        <w:t>Union of Informed Citizens NGO,</w:t>
      </w:r>
      <w:r w:rsidR="00330DF3" w:rsidRPr="00AC7443">
        <w:rPr>
          <w:rFonts w:ascii="Sylfaen" w:hAnsi="Sylfaen" w:cs="Arial"/>
          <w:sz w:val="24"/>
          <w:szCs w:val="24"/>
          <w:lang w:val="hy-AM"/>
        </w:rPr>
        <w:t xml:space="preserve"> the founder of </w:t>
      </w:r>
      <w:r w:rsidR="00330DF3" w:rsidRPr="00AC7443">
        <w:rPr>
          <w:rFonts w:ascii="Sylfaen" w:hAnsi="Sylfaen" w:cs="Arial"/>
          <w:i/>
          <w:sz w:val="24"/>
          <w:szCs w:val="24"/>
          <w:lang w:val="hy-AM"/>
        </w:rPr>
        <w:t>Fip.am</w:t>
      </w:r>
      <w:r w:rsidR="00330DF3" w:rsidRPr="00AC7443">
        <w:rPr>
          <w:rFonts w:ascii="Sylfaen" w:hAnsi="Sylfaen" w:cs="Arial"/>
          <w:sz w:val="24"/>
          <w:szCs w:val="24"/>
          <w:lang w:val="hy-AM"/>
        </w:rPr>
        <w:t xml:space="preserve"> fact-checking platform, filed a lawsuit </w:t>
      </w:r>
      <w:r w:rsidRPr="00AC7443">
        <w:rPr>
          <w:rFonts w:ascii="Sylfaen" w:hAnsi="Sylfaen" w:cs="Arial"/>
          <w:sz w:val="24"/>
          <w:szCs w:val="24"/>
          <w:lang w:val="hy-AM"/>
        </w:rPr>
        <w:t xml:space="preserve">with the RA Administrative Court against the RA Ministry of Education, Science, Culture and Sports and the “Service for the </w:t>
      </w:r>
      <w:r w:rsidR="004B1427" w:rsidRPr="00AC7443">
        <w:rPr>
          <w:rFonts w:ascii="Sylfaen" w:hAnsi="Sylfaen" w:cs="Arial"/>
          <w:sz w:val="24"/>
          <w:szCs w:val="24"/>
          <w:lang w:val="en-US"/>
        </w:rPr>
        <w:t>Protection</w:t>
      </w:r>
      <w:r w:rsidRPr="00AC7443">
        <w:rPr>
          <w:rFonts w:ascii="Sylfaen" w:hAnsi="Sylfaen" w:cs="Arial"/>
          <w:sz w:val="24"/>
          <w:szCs w:val="24"/>
          <w:lang w:val="hy-AM"/>
        </w:rPr>
        <w:t xml:space="preserve"> of Historical </w:t>
      </w:r>
      <w:r w:rsidR="004B1427" w:rsidRPr="00AC7443">
        <w:rPr>
          <w:rFonts w:ascii="Sylfaen" w:hAnsi="Sylfaen" w:cs="Arial"/>
          <w:sz w:val="24"/>
          <w:szCs w:val="24"/>
          <w:lang w:val="hy-AM"/>
        </w:rPr>
        <w:t xml:space="preserve">Environment </w:t>
      </w:r>
      <w:r w:rsidRPr="00AC7443">
        <w:rPr>
          <w:rFonts w:ascii="Sylfaen" w:hAnsi="Sylfaen" w:cs="Arial"/>
          <w:sz w:val="24"/>
          <w:szCs w:val="24"/>
          <w:lang w:val="hy-AM"/>
        </w:rPr>
        <w:t xml:space="preserve">and Cultural </w:t>
      </w:r>
      <w:r w:rsidR="004B1427" w:rsidRPr="00AC7443">
        <w:rPr>
          <w:rFonts w:ascii="Sylfaen" w:hAnsi="Sylfaen" w:cs="Arial"/>
          <w:sz w:val="24"/>
          <w:szCs w:val="24"/>
          <w:lang w:val="hy-AM"/>
        </w:rPr>
        <w:t xml:space="preserve">Museum </w:t>
      </w:r>
      <w:r w:rsidR="004B1427" w:rsidRPr="00AC7443">
        <w:rPr>
          <w:rFonts w:ascii="Sylfaen" w:hAnsi="Sylfaen" w:cs="Arial"/>
          <w:sz w:val="24"/>
          <w:szCs w:val="24"/>
          <w:lang w:val="en-US"/>
        </w:rPr>
        <w:t>Reservations</w:t>
      </w:r>
      <w:r w:rsidRPr="00AC7443">
        <w:rPr>
          <w:rFonts w:ascii="Sylfaen" w:hAnsi="Sylfaen" w:cs="Arial"/>
          <w:sz w:val="24"/>
          <w:szCs w:val="24"/>
          <w:lang w:val="hy-AM"/>
        </w:rPr>
        <w:t xml:space="preserve">” SNCO </w:t>
      </w:r>
      <w:r w:rsidR="004B1427" w:rsidRPr="00AC7443">
        <w:rPr>
          <w:rFonts w:ascii="Sylfaen" w:hAnsi="Sylfaen" w:cs="Arial"/>
          <w:sz w:val="24"/>
          <w:szCs w:val="24"/>
          <w:lang w:val="en-US"/>
        </w:rPr>
        <w:t>at</w:t>
      </w:r>
      <w:r w:rsidRPr="00AC7443">
        <w:rPr>
          <w:rFonts w:ascii="Sylfaen" w:hAnsi="Sylfaen" w:cs="Arial"/>
          <w:sz w:val="24"/>
          <w:szCs w:val="24"/>
          <w:lang w:val="hy-AM"/>
        </w:rPr>
        <w:t xml:space="preserve"> </w:t>
      </w:r>
      <w:r w:rsidR="004B1427" w:rsidRPr="00AC7443">
        <w:rPr>
          <w:rFonts w:ascii="Sylfaen" w:hAnsi="Sylfaen" w:cs="Arial"/>
          <w:sz w:val="24"/>
          <w:szCs w:val="24"/>
          <w:lang w:val="en-US"/>
        </w:rPr>
        <w:t>the</w:t>
      </w:r>
      <w:r w:rsidRPr="00AC7443">
        <w:rPr>
          <w:rFonts w:ascii="Sylfaen" w:hAnsi="Sylfaen" w:cs="Arial"/>
          <w:sz w:val="24"/>
          <w:szCs w:val="24"/>
          <w:lang w:val="hy-AM"/>
        </w:rPr>
        <w:t xml:space="preserve"> </w:t>
      </w:r>
      <w:r w:rsidR="00330DF3" w:rsidRPr="00AC7443">
        <w:rPr>
          <w:rFonts w:ascii="Sylfaen" w:hAnsi="Sylfaen" w:cs="Arial"/>
          <w:sz w:val="24"/>
          <w:szCs w:val="24"/>
          <w:lang w:val="en-US"/>
        </w:rPr>
        <w:t>ministry</w:t>
      </w:r>
      <w:r w:rsidR="00330DF3" w:rsidRPr="00AC7443">
        <w:rPr>
          <w:rFonts w:ascii="Sylfaen" w:hAnsi="Sylfaen" w:cs="Arial"/>
          <w:sz w:val="24"/>
          <w:szCs w:val="24"/>
          <w:lang w:val="hy-AM"/>
        </w:rPr>
        <w:t xml:space="preserve">. </w:t>
      </w:r>
      <w:r w:rsidR="00330DF3" w:rsidRPr="00AC7443">
        <w:rPr>
          <w:rFonts w:ascii="Sylfaen" w:hAnsi="Sylfaen" w:cs="Arial"/>
          <w:sz w:val="24"/>
          <w:szCs w:val="24"/>
          <w:lang w:val="en-US"/>
        </w:rPr>
        <w:t>The plaintiff demanded</w:t>
      </w:r>
      <w:r w:rsidRPr="00AC7443">
        <w:rPr>
          <w:rFonts w:ascii="Sylfaen" w:hAnsi="Sylfaen" w:cs="Arial"/>
          <w:sz w:val="24"/>
          <w:szCs w:val="24"/>
          <w:lang w:val="hy-AM"/>
        </w:rPr>
        <w:t xml:space="preserve"> that </w:t>
      </w:r>
      <w:r w:rsidR="00330DF3" w:rsidRPr="00AC7443">
        <w:rPr>
          <w:rFonts w:ascii="Sylfaen" w:hAnsi="Sylfaen" w:cs="Arial"/>
          <w:sz w:val="24"/>
          <w:szCs w:val="24"/>
          <w:lang w:val="en-US"/>
        </w:rPr>
        <w:t>they</w:t>
      </w:r>
      <w:r w:rsidRPr="00AC7443">
        <w:rPr>
          <w:rFonts w:ascii="Sylfaen" w:hAnsi="Sylfaen" w:cs="Arial"/>
          <w:sz w:val="24"/>
          <w:szCs w:val="24"/>
          <w:lang w:val="hy-AM"/>
        </w:rPr>
        <w:t xml:space="preserve"> be obliged to provide the names of the </w:t>
      </w:r>
      <w:r w:rsidR="00330DF3" w:rsidRPr="00AC7443">
        <w:rPr>
          <w:rFonts w:ascii="Sylfaen" w:hAnsi="Sylfaen" w:cs="Arial"/>
          <w:sz w:val="24"/>
          <w:szCs w:val="24"/>
          <w:lang w:val="hy-AM"/>
        </w:rPr>
        <w:t>SNCO</w:t>
      </w:r>
      <w:r w:rsidR="00330DF3" w:rsidRPr="00AC7443">
        <w:rPr>
          <w:rFonts w:ascii="Sylfaen" w:hAnsi="Sylfaen" w:cs="Arial"/>
          <w:sz w:val="24"/>
          <w:szCs w:val="24"/>
          <w:lang w:val="en-US"/>
        </w:rPr>
        <w:t>’s</w:t>
      </w:r>
      <w:r w:rsidRPr="00AC7443">
        <w:rPr>
          <w:rFonts w:ascii="Sylfaen" w:hAnsi="Sylfaen" w:cs="Arial"/>
          <w:sz w:val="24"/>
          <w:szCs w:val="24"/>
          <w:lang w:val="hy-AM"/>
        </w:rPr>
        <w:t xml:space="preserve"> officials</w:t>
      </w:r>
      <w:r w:rsidR="004B1427" w:rsidRPr="00AC7443">
        <w:rPr>
          <w:rFonts w:ascii="Sylfaen" w:hAnsi="Sylfaen" w:cs="Arial"/>
          <w:sz w:val="24"/>
          <w:szCs w:val="24"/>
          <w:lang w:val="hy-AM"/>
        </w:rPr>
        <w:t xml:space="preserve"> </w:t>
      </w:r>
      <w:r w:rsidR="004B1427" w:rsidRPr="00AC7443">
        <w:rPr>
          <w:rFonts w:ascii="Sylfaen" w:hAnsi="Sylfaen" w:cs="Arial"/>
          <w:sz w:val="24"/>
          <w:szCs w:val="24"/>
          <w:lang w:val="en-US"/>
        </w:rPr>
        <w:t>as</w:t>
      </w:r>
      <w:r w:rsidR="004B1427" w:rsidRPr="00AC7443">
        <w:rPr>
          <w:rFonts w:ascii="Sylfaen" w:hAnsi="Sylfaen" w:cs="Arial"/>
          <w:sz w:val="24"/>
          <w:szCs w:val="24"/>
          <w:lang w:val="hy-AM"/>
        </w:rPr>
        <w:t xml:space="preserve"> </w:t>
      </w:r>
      <w:r w:rsidR="004B1427" w:rsidRPr="00AC7443">
        <w:rPr>
          <w:rFonts w:ascii="Sylfaen" w:hAnsi="Sylfaen" w:cs="Arial"/>
          <w:sz w:val="24"/>
          <w:szCs w:val="24"/>
          <w:lang w:val="en-US"/>
        </w:rPr>
        <w:t>requested</w:t>
      </w:r>
      <w:r w:rsidR="004B1427" w:rsidRPr="00AC7443">
        <w:rPr>
          <w:rFonts w:ascii="Sylfaen" w:hAnsi="Sylfaen" w:cs="Arial"/>
          <w:sz w:val="24"/>
          <w:szCs w:val="24"/>
          <w:lang w:val="hy-AM"/>
        </w:rPr>
        <w:t xml:space="preserve"> </w:t>
      </w:r>
      <w:r w:rsidR="004B1427" w:rsidRPr="00AC7443">
        <w:rPr>
          <w:rFonts w:ascii="Sylfaen" w:hAnsi="Sylfaen" w:cs="Arial"/>
          <w:sz w:val="24"/>
          <w:szCs w:val="24"/>
          <w:lang w:val="en-US"/>
        </w:rPr>
        <w:t>by the NGO</w:t>
      </w:r>
      <w:r w:rsidRPr="00AC7443">
        <w:rPr>
          <w:rFonts w:ascii="Sylfaen" w:hAnsi="Sylfaen" w:cs="Arial"/>
          <w:sz w:val="24"/>
          <w:szCs w:val="24"/>
          <w:lang w:val="hy-AM"/>
        </w:rPr>
        <w:t>.</w:t>
      </w:r>
      <w:r w:rsidR="00330DF3" w:rsidRPr="00AC7443">
        <w:rPr>
          <w:rFonts w:ascii="Sylfaen" w:hAnsi="Sylfaen" w:cs="Arial"/>
          <w:sz w:val="24"/>
          <w:szCs w:val="24"/>
          <w:lang w:val="en-US"/>
        </w:rPr>
        <w:t xml:space="preserve"> </w:t>
      </w:r>
    </w:p>
    <w:p w14:paraId="4B2FBEDA" w14:textId="68F09ECE" w:rsidR="00CD6184" w:rsidRPr="00AC7443" w:rsidRDefault="00D93841" w:rsidP="004931A4">
      <w:pPr>
        <w:spacing w:after="0"/>
        <w:rPr>
          <w:rFonts w:ascii="Sylfaen" w:hAnsi="Sylfaen" w:cs="Arial"/>
          <w:sz w:val="24"/>
          <w:szCs w:val="24"/>
          <w:lang w:val="hy-AM"/>
        </w:rPr>
      </w:pPr>
      <w:r w:rsidRPr="00AC7443">
        <w:rPr>
          <w:rFonts w:ascii="Sylfaen" w:hAnsi="Sylfaen" w:cs="Arial"/>
          <w:sz w:val="24"/>
          <w:szCs w:val="24"/>
          <w:lang w:val="hy-AM"/>
        </w:rPr>
        <w:t>On June 10, the lawsu</w:t>
      </w:r>
      <w:r w:rsidR="00222CEC" w:rsidRPr="00AC7443">
        <w:rPr>
          <w:rFonts w:ascii="Sylfaen" w:hAnsi="Sylfaen" w:cs="Arial"/>
          <w:sz w:val="24"/>
          <w:szCs w:val="24"/>
          <w:lang w:val="hy-AM"/>
        </w:rPr>
        <w:t xml:space="preserve">it was accepted for proceedings, but </w:t>
      </w:r>
      <w:r w:rsidRPr="00AC7443">
        <w:rPr>
          <w:rFonts w:ascii="Sylfaen" w:hAnsi="Sylfaen" w:cs="Arial"/>
          <w:sz w:val="24"/>
          <w:szCs w:val="24"/>
          <w:lang w:val="hy-AM"/>
        </w:rPr>
        <w:t xml:space="preserve">only </w:t>
      </w:r>
      <w:r w:rsidR="00222CEC" w:rsidRPr="00AC7443">
        <w:rPr>
          <w:rFonts w:ascii="Sylfaen" w:hAnsi="Sylfaen" w:cs="Arial"/>
          <w:sz w:val="24"/>
          <w:szCs w:val="24"/>
          <w:lang w:val="en-US"/>
        </w:rPr>
        <w:t>in relation to</w:t>
      </w:r>
      <w:r w:rsidRPr="00AC7443">
        <w:rPr>
          <w:rFonts w:ascii="Sylfaen" w:hAnsi="Sylfaen" w:cs="Arial"/>
          <w:sz w:val="24"/>
          <w:szCs w:val="24"/>
          <w:lang w:val="hy-AM"/>
        </w:rPr>
        <w:t xml:space="preserve"> the</w:t>
      </w:r>
      <w:r w:rsidR="00222CEC" w:rsidRPr="00AC7443">
        <w:rPr>
          <w:rFonts w:ascii="Sylfaen" w:hAnsi="Sylfaen" w:cs="Arial"/>
          <w:sz w:val="24"/>
          <w:szCs w:val="24"/>
          <w:lang w:val="en-US"/>
        </w:rPr>
        <w:t xml:space="preserve"> MoESCS</w:t>
      </w:r>
      <w:r w:rsidR="00222CEC" w:rsidRPr="00AC7443">
        <w:rPr>
          <w:rFonts w:ascii="Sylfaen" w:hAnsi="Sylfaen" w:cs="Arial"/>
          <w:sz w:val="24"/>
          <w:szCs w:val="24"/>
          <w:lang w:val="hy-AM"/>
        </w:rPr>
        <w:t xml:space="preserve">. </w:t>
      </w:r>
      <w:r w:rsidR="00222CEC" w:rsidRPr="00AC7443">
        <w:rPr>
          <w:rFonts w:ascii="Sylfaen" w:hAnsi="Sylfaen" w:cs="Arial"/>
          <w:sz w:val="24"/>
          <w:szCs w:val="24"/>
          <w:lang w:val="en-US"/>
        </w:rPr>
        <w:t>A</w:t>
      </w:r>
      <w:r w:rsidRPr="00AC7443">
        <w:rPr>
          <w:rFonts w:ascii="Sylfaen" w:hAnsi="Sylfaen" w:cs="Arial"/>
          <w:sz w:val="24"/>
          <w:szCs w:val="24"/>
          <w:lang w:val="hy-AM"/>
        </w:rPr>
        <w:t xml:space="preserve"> court hearing was </w:t>
      </w:r>
      <w:r w:rsidR="00222CEC" w:rsidRPr="00AC7443">
        <w:rPr>
          <w:rFonts w:ascii="Sylfaen" w:hAnsi="Sylfaen" w:cs="Arial"/>
          <w:sz w:val="24"/>
          <w:szCs w:val="24"/>
          <w:lang w:val="en-US"/>
        </w:rPr>
        <w:t>scheduled</w:t>
      </w:r>
      <w:r w:rsidR="004931A4" w:rsidRPr="00AC7443">
        <w:rPr>
          <w:rFonts w:ascii="Sylfaen" w:hAnsi="Sylfaen" w:cs="Arial"/>
          <w:sz w:val="24"/>
          <w:szCs w:val="24"/>
          <w:lang w:val="hy-AM"/>
        </w:rPr>
        <w:t xml:space="preserve"> for February 4, 2026.</w:t>
      </w:r>
    </w:p>
    <w:p w14:paraId="5F090D9F" w14:textId="77777777" w:rsidR="00FA7B6F" w:rsidRPr="00AC7443" w:rsidRDefault="00FA7B6F" w:rsidP="00CD6184">
      <w:pPr>
        <w:pStyle w:val="NormalWeb"/>
        <w:shd w:val="clear" w:color="auto" w:fill="FFFFFF"/>
        <w:spacing w:before="0" w:beforeAutospacing="0" w:after="0" w:afterAutospacing="0" w:line="240" w:lineRule="auto"/>
        <w:textAlignment w:val="baseline"/>
        <w:rPr>
          <w:rFonts w:ascii="Sylfaen" w:hAnsi="Sylfaen" w:cs="Arial"/>
          <w:lang w:val="hy-AM"/>
        </w:rPr>
      </w:pPr>
    </w:p>
    <w:p w14:paraId="76C05111" w14:textId="0BDFB981" w:rsidR="00D93841" w:rsidRPr="00AC7443" w:rsidRDefault="00FA7B6F" w:rsidP="00CD6184">
      <w:pPr>
        <w:pStyle w:val="NormalWeb"/>
        <w:shd w:val="clear" w:color="auto" w:fill="FFFFFF"/>
        <w:spacing w:before="0" w:beforeAutospacing="0" w:after="0" w:afterAutospacing="0" w:line="240" w:lineRule="auto"/>
        <w:textAlignment w:val="baseline"/>
        <w:rPr>
          <w:rFonts w:ascii="Sylfaen" w:eastAsiaTheme="minorHAnsi" w:hAnsi="Sylfaen" w:cs="Arial"/>
          <w:color w:val="000000"/>
          <w:lang w:val="en-US" w:eastAsia="en-US"/>
        </w:rPr>
      </w:pPr>
      <w:r w:rsidRPr="00AC7443">
        <w:rPr>
          <w:rFonts w:ascii="Sylfaen" w:eastAsiaTheme="minorHAnsi" w:hAnsi="Sylfaen" w:cs="Arial"/>
          <w:b/>
          <w:color w:val="000000"/>
          <w:lang w:val="hy-AM" w:eastAsia="en-US"/>
        </w:rPr>
        <w:t>On June 6</w:t>
      </w:r>
      <w:r w:rsidRPr="00AC7443">
        <w:rPr>
          <w:rFonts w:ascii="Sylfaen" w:eastAsiaTheme="minorHAnsi" w:hAnsi="Sylfaen" w:cs="Arial"/>
          <w:color w:val="000000"/>
          <w:lang w:val="hy-AM" w:eastAsia="en-US"/>
        </w:rPr>
        <w:t xml:space="preserve">, </w:t>
      </w:r>
      <w:r w:rsidRPr="00AC7443">
        <w:rPr>
          <w:rFonts w:ascii="Sylfaen" w:eastAsiaTheme="minorHAnsi" w:hAnsi="Sylfaen" w:cs="Arial"/>
          <w:i/>
          <w:color w:val="000000"/>
          <w:lang w:val="hy-AM" w:eastAsia="en-US"/>
        </w:rPr>
        <w:t>Fip.am</w:t>
      </w:r>
      <w:r w:rsidRPr="00AC7443">
        <w:rPr>
          <w:rFonts w:ascii="Sylfaen" w:eastAsiaTheme="minorHAnsi" w:hAnsi="Sylfaen" w:cs="Arial"/>
          <w:color w:val="000000"/>
          <w:lang w:val="hy-AM" w:eastAsia="en-US"/>
        </w:rPr>
        <w:t xml:space="preserve"> fact-checking platform </w:t>
      </w:r>
      <w:r w:rsidR="00AF242B" w:rsidRPr="00AC7443">
        <w:rPr>
          <w:rFonts w:ascii="Sylfaen" w:eastAsiaTheme="minorHAnsi" w:hAnsi="Sylfaen" w:cs="Arial"/>
          <w:color w:val="000000"/>
          <w:lang w:val="en-US" w:eastAsia="en-US"/>
        </w:rPr>
        <w:t>reached out to</w:t>
      </w:r>
      <w:r w:rsidRPr="00AC7443">
        <w:rPr>
          <w:rFonts w:ascii="Sylfaen" w:eastAsiaTheme="minorHAnsi" w:hAnsi="Sylfaen" w:cs="Arial"/>
          <w:color w:val="000000"/>
          <w:lang w:val="hy-AM" w:eastAsia="en-US"/>
        </w:rPr>
        <w:t xml:space="preserve"> the </w:t>
      </w:r>
      <w:r w:rsidR="00222CEC" w:rsidRPr="00AC7443">
        <w:rPr>
          <w:rFonts w:ascii="Sylfaen" w:eastAsiaTheme="minorHAnsi" w:hAnsi="Sylfaen" w:cs="Arial"/>
          <w:color w:val="000000"/>
          <w:lang w:val="en-US" w:eastAsia="en-US"/>
        </w:rPr>
        <w:t xml:space="preserve">RA </w:t>
      </w:r>
      <w:r w:rsidRPr="00AC7443">
        <w:rPr>
          <w:rFonts w:ascii="Sylfaen" w:eastAsiaTheme="minorHAnsi" w:hAnsi="Sylfaen" w:cs="Arial"/>
          <w:color w:val="000000"/>
          <w:lang w:val="hy-AM" w:eastAsia="en-US"/>
        </w:rPr>
        <w:t>Prime Minister’s Office</w:t>
      </w:r>
      <w:r w:rsidR="001036CC" w:rsidRPr="00AC7443">
        <w:rPr>
          <w:rFonts w:ascii="Sylfaen" w:eastAsiaTheme="minorHAnsi" w:hAnsi="Sylfaen" w:cs="Arial"/>
          <w:color w:val="000000"/>
          <w:lang w:val="en-US" w:eastAsia="en-US"/>
        </w:rPr>
        <w:t>,</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seeking clarification on</w:t>
      </w:r>
      <w:r w:rsidRPr="00AC7443">
        <w:rPr>
          <w:rFonts w:ascii="Sylfaen" w:eastAsiaTheme="minorHAnsi" w:hAnsi="Sylfaen" w:cs="Arial"/>
          <w:color w:val="000000"/>
          <w:lang w:val="en-US" w:eastAsia="en-US"/>
        </w:rPr>
        <w:t xml:space="preserve"> </w:t>
      </w:r>
      <w:r w:rsidR="001036CC" w:rsidRPr="00AC7443">
        <w:rPr>
          <w:rFonts w:ascii="Sylfaen" w:eastAsiaTheme="minorHAnsi" w:hAnsi="Sylfaen" w:cs="Arial"/>
          <w:color w:val="000000"/>
          <w:lang w:val="en-US" w:eastAsia="en-US"/>
        </w:rPr>
        <w:t>the amount of</w:t>
      </w:r>
      <w:r w:rsidRPr="00AC7443">
        <w:rPr>
          <w:rFonts w:ascii="Sylfaen" w:eastAsiaTheme="minorHAnsi" w:hAnsi="Sylfaen" w:cs="Arial"/>
          <w:color w:val="000000"/>
          <w:lang w:val="en-US" w:eastAsia="en-US"/>
        </w:rPr>
        <w:t xml:space="preserve"> taxpayer money allocated to the “</w:t>
      </w:r>
      <w:r w:rsidR="00222CEC" w:rsidRPr="00AC7443">
        <w:rPr>
          <w:rFonts w:ascii="Sylfaen" w:eastAsiaTheme="minorHAnsi" w:hAnsi="Sylfaen" w:cs="Arial"/>
          <w:color w:val="000000"/>
          <w:lang w:val="en-US" w:eastAsia="en-US"/>
        </w:rPr>
        <w:t>Learning is Trendy</w:t>
      </w:r>
      <w:r w:rsidR="001036CC" w:rsidRPr="00AC7443">
        <w:rPr>
          <w:rFonts w:ascii="Sylfaen" w:eastAsiaTheme="minorHAnsi" w:hAnsi="Sylfaen" w:cs="Arial"/>
          <w:color w:val="000000"/>
          <w:lang w:val="en-US" w:eastAsia="en-US"/>
        </w:rPr>
        <w:t>” campaign, along with the procurement codes of the relevant purchases</w:t>
      </w:r>
      <w:r w:rsidRPr="00AC7443">
        <w:rPr>
          <w:rFonts w:ascii="Sylfaen" w:eastAsiaTheme="minorHAnsi" w:hAnsi="Sylfaen" w:cs="Arial"/>
          <w:color w:val="000000"/>
          <w:lang w:val="en-US" w:eastAsia="en-US"/>
        </w:rPr>
        <w:t>. In</w:t>
      </w:r>
      <w:r w:rsidRPr="00AC7443">
        <w:rPr>
          <w:rFonts w:ascii="Sylfaen" w:eastAsiaTheme="minorHAnsi" w:hAnsi="Sylfaen" w:cs="Arial"/>
          <w:color w:val="000000"/>
          <w:lang w:val="hy-AM" w:eastAsia="en-US"/>
        </w:rPr>
        <w:t xml:space="preserve"> response, however, the </w:t>
      </w:r>
      <w:r w:rsidR="00280338" w:rsidRPr="00AC7443">
        <w:rPr>
          <w:rFonts w:ascii="Sylfaen" w:eastAsiaTheme="minorHAnsi" w:hAnsi="Sylfaen" w:cs="Arial"/>
          <w:color w:val="000000"/>
          <w:lang w:val="en-US" w:eastAsia="en-US"/>
        </w:rPr>
        <w:t>O</w:t>
      </w:r>
      <w:r w:rsidRPr="00AC7443">
        <w:rPr>
          <w:rFonts w:ascii="Sylfaen" w:eastAsiaTheme="minorHAnsi" w:hAnsi="Sylfaen" w:cs="Arial"/>
          <w:color w:val="000000"/>
          <w:lang w:val="hy-AM" w:eastAsia="en-US"/>
        </w:rPr>
        <w:t xml:space="preserve">ffice did not provide the </w:t>
      </w:r>
      <w:r w:rsidR="001036CC" w:rsidRPr="00AC7443">
        <w:rPr>
          <w:rFonts w:ascii="Sylfaen" w:eastAsiaTheme="minorHAnsi" w:hAnsi="Sylfaen" w:cs="Arial"/>
          <w:color w:val="000000"/>
          <w:lang w:val="en-US" w:eastAsia="en-US"/>
        </w:rPr>
        <w:t>information</w:t>
      </w:r>
      <w:r w:rsidRPr="00AC7443">
        <w:rPr>
          <w:rFonts w:ascii="Sylfaen" w:eastAsiaTheme="minorHAnsi" w:hAnsi="Sylfaen" w:cs="Arial"/>
          <w:color w:val="000000"/>
          <w:lang w:val="hy-AM" w:eastAsia="en-US"/>
        </w:rPr>
        <w:t xml:space="preserve">, claiming that the </w:t>
      </w:r>
      <w:r w:rsidR="001036CC" w:rsidRPr="00AC7443">
        <w:rPr>
          <w:rFonts w:ascii="Sylfaen" w:eastAsiaTheme="minorHAnsi" w:hAnsi="Sylfaen" w:cs="Arial"/>
          <w:color w:val="000000"/>
          <w:lang w:val="en-US" w:eastAsia="en-US"/>
        </w:rPr>
        <w:t>data in question</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constituted</w:t>
      </w:r>
      <w:r w:rsidR="001036CC" w:rsidRPr="00AC7443">
        <w:rPr>
          <w:rFonts w:ascii="Sylfaen" w:eastAsiaTheme="minorHAnsi" w:hAnsi="Sylfaen" w:cs="Arial"/>
          <w:color w:val="000000"/>
          <w:lang w:val="hy-AM" w:eastAsia="en-US"/>
        </w:rPr>
        <w:t xml:space="preserve"> a “state secret.</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The reply specifically referred to</w:t>
      </w:r>
      <w:r w:rsidRPr="00AC7443">
        <w:rPr>
          <w:rFonts w:ascii="Sylfaen" w:eastAsiaTheme="minorHAnsi" w:hAnsi="Sylfaen" w:cs="Arial"/>
          <w:color w:val="000000"/>
          <w:lang w:val="hy-AM" w:eastAsia="en-US"/>
        </w:rPr>
        <w:t xml:space="preserve"> </w:t>
      </w:r>
      <w:hyperlink r:id="rId18" w:history="1">
        <w:r w:rsidRPr="00AC7443">
          <w:rPr>
            <w:rStyle w:val="Hyperlink"/>
            <w:rFonts w:ascii="Sylfaen" w:eastAsiaTheme="minorHAnsi" w:hAnsi="Sylfaen" w:cs="Arial"/>
            <w:lang w:val="hy-AM" w:eastAsia="en-US"/>
          </w:rPr>
          <w:t>Article 15</w:t>
        </w:r>
      </w:hyperlink>
      <w:r w:rsidRPr="00AC7443">
        <w:rPr>
          <w:rFonts w:ascii="Sylfaen" w:eastAsiaTheme="minorHAnsi" w:hAnsi="Sylfaen" w:cs="Arial"/>
          <w:color w:val="000000"/>
          <w:lang w:val="hy-AM" w:eastAsia="en-US"/>
        </w:rPr>
        <w:t xml:space="preserve"> of the Law </w:t>
      </w:r>
      <w:r w:rsidR="00280338" w:rsidRPr="00AC7443">
        <w:rPr>
          <w:rFonts w:ascii="Sylfaen" w:eastAsiaTheme="minorHAnsi" w:hAnsi="Sylfaen" w:cs="Arial"/>
          <w:color w:val="000000"/>
          <w:lang w:val="en-US" w:eastAsia="en-US"/>
        </w:rPr>
        <w:t>“O</w:t>
      </w:r>
      <w:r w:rsidRPr="00AC7443">
        <w:rPr>
          <w:rFonts w:ascii="Sylfaen" w:eastAsiaTheme="minorHAnsi" w:hAnsi="Sylfaen" w:cs="Arial"/>
          <w:color w:val="000000"/>
          <w:lang w:val="hy-AM" w:eastAsia="en-US"/>
        </w:rPr>
        <w:t>n Procurement,</w:t>
      </w:r>
      <w:r w:rsidR="00280338" w:rsidRPr="00AC7443">
        <w:rPr>
          <w:rFonts w:ascii="Sylfaen" w:eastAsiaTheme="minorHAnsi" w:hAnsi="Sylfaen" w:cs="Arial"/>
          <w:color w:val="000000"/>
          <w:lang w:val="en-US" w:eastAsia="en-US"/>
        </w:rPr>
        <w:t>”</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which stipulates that</w:t>
      </w:r>
      <w:r w:rsidRPr="00AC7443">
        <w:rPr>
          <w:rFonts w:ascii="Sylfaen" w:eastAsiaTheme="minorHAnsi" w:hAnsi="Sylfaen" w:cs="Arial"/>
          <w:color w:val="000000"/>
          <w:lang w:val="hy-AM" w:eastAsia="en-US"/>
        </w:rPr>
        <w:t xml:space="preserve"> the list of </w:t>
      </w:r>
      <w:r w:rsidR="001036CC" w:rsidRPr="00AC7443">
        <w:rPr>
          <w:rFonts w:ascii="Sylfaen" w:eastAsiaTheme="minorHAnsi" w:hAnsi="Sylfaen" w:cs="Arial"/>
          <w:color w:val="000000"/>
          <w:lang w:val="en-US" w:eastAsia="en-US"/>
        </w:rPr>
        <w:t>procurements</w:t>
      </w:r>
      <w:r w:rsidR="001036CC" w:rsidRPr="00AC7443">
        <w:rPr>
          <w:rFonts w:ascii="Sylfaen" w:eastAsiaTheme="minorHAnsi" w:hAnsi="Sylfaen" w:cs="Arial"/>
          <w:color w:val="000000"/>
          <w:lang w:val="hy-AM" w:eastAsia="en-US"/>
        </w:rPr>
        <w:t xml:space="preserve"> containing state secrets, among others, </w:t>
      </w:r>
      <w:r w:rsidRPr="00AC7443">
        <w:rPr>
          <w:rFonts w:ascii="Sylfaen" w:eastAsiaTheme="minorHAnsi" w:hAnsi="Sylfaen" w:cs="Arial"/>
          <w:color w:val="000000"/>
          <w:lang w:val="hy-AM" w:eastAsia="en-US"/>
        </w:rPr>
        <w:t>includes the ceremonial expenses of officials</w:t>
      </w:r>
      <w:r w:rsidR="001036CC" w:rsidRPr="00AC7443">
        <w:rPr>
          <w:rFonts w:ascii="Sylfaen" w:eastAsiaTheme="minorHAnsi" w:hAnsi="Sylfaen" w:cs="Arial"/>
          <w:color w:val="000000"/>
          <w:lang w:val="en-US" w:eastAsia="en-US"/>
        </w:rPr>
        <w:t>,</w:t>
      </w:r>
      <w:r w:rsidRPr="00AC7443">
        <w:rPr>
          <w:rFonts w:ascii="Sylfaen" w:eastAsiaTheme="minorHAnsi" w:hAnsi="Sylfaen" w:cs="Arial"/>
          <w:color w:val="000000"/>
          <w:lang w:val="hy-AM" w:eastAsia="en-US"/>
        </w:rPr>
        <w:t xml:space="preserve"> </w:t>
      </w:r>
      <w:r w:rsidR="001036CC" w:rsidRPr="00AC7443">
        <w:rPr>
          <w:rFonts w:ascii="Sylfaen" w:eastAsiaTheme="minorHAnsi" w:hAnsi="Sylfaen" w:cs="Arial"/>
          <w:color w:val="000000"/>
          <w:lang w:val="en-US" w:eastAsia="en-US"/>
        </w:rPr>
        <w:t>as defined</w:t>
      </w:r>
      <w:r w:rsidRPr="00AC7443">
        <w:rPr>
          <w:rFonts w:ascii="Sylfaen" w:eastAsiaTheme="minorHAnsi" w:hAnsi="Sylfaen" w:cs="Arial"/>
          <w:color w:val="000000"/>
          <w:lang w:val="hy-AM" w:eastAsia="en-US"/>
        </w:rPr>
        <w:t xml:space="preserve"> by the </w:t>
      </w:r>
      <w:hyperlink r:id="rId19" w:history="1">
        <w:r w:rsidRPr="00AC7443">
          <w:rPr>
            <w:rStyle w:val="Hyperlink"/>
            <w:rFonts w:ascii="Sylfaen" w:eastAsiaTheme="minorHAnsi" w:hAnsi="Sylfaen" w:cs="Arial"/>
            <w:lang w:val="hy-AM" w:eastAsia="en-US"/>
          </w:rPr>
          <w:t>Law</w:t>
        </w:r>
      </w:hyperlink>
      <w:r w:rsidRPr="00AC7443">
        <w:rPr>
          <w:rFonts w:ascii="Sylfaen" w:eastAsiaTheme="minorHAnsi" w:hAnsi="Sylfaen" w:cs="Arial"/>
          <w:color w:val="000000"/>
          <w:lang w:val="hy-AM" w:eastAsia="en-US"/>
        </w:rPr>
        <w:t xml:space="preserve"> </w:t>
      </w:r>
      <w:r w:rsidR="00280338" w:rsidRPr="00AC7443">
        <w:rPr>
          <w:rFonts w:ascii="Sylfaen" w:eastAsiaTheme="minorHAnsi" w:hAnsi="Sylfaen" w:cs="Arial"/>
          <w:color w:val="000000"/>
          <w:lang w:val="en-US" w:eastAsia="en-US"/>
        </w:rPr>
        <w:t>“O</w:t>
      </w:r>
      <w:r w:rsidRPr="00AC7443">
        <w:rPr>
          <w:rFonts w:ascii="Sylfaen" w:eastAsiaTheme="minorHAnsi" w:hAnsi="Sylfaen" w:cs="Arial"/>
          <w:color w:val="000000"/>
          <w:lang w:val="hy-AM" w:eastAsia="en-US"/>
        </w:rPr>
        <w:t xml:space="preserve">n Ensuring the Security of Persons </w:t>
      </w:r>
      <w:r w:rsidR="00280338" w:rsidRPr="00AC7443">
        <w:rPr>
          <w:rFonts w:ascii="Sylfaen" w:eastAsiaTheme="minorHAnsi" w:hAnsi="Sylfaen" w:cs="Arial"/>
          <w:color w:val="000000"/>
          <w:lang w:val="en-US" w:eastAsia="en-US"/>
        </w:rPr>
        <w:t>Falling under</w:t>
      </w:r>
      <w:r w:rsidRPr="00AC7443">
        <w:rPr>
          <w:rFonts w:ascii="Sylfaen" w:eastAsiaTheme="minorHAnsi" w:hAnsi="Sylfaen" w:cs="Arial"/>
          <w:color w:val="000000"/>
          <w:lang w:val="hy-AM" w:eastAsia="en-US"/>
        </w:rPr>
        <w:t xml:space="preserve"> Special State Protection.</w:t>
      </w:r>
      <w:r w:rsidR="00280338" w:rsidRPr="00AC7443">
        <w:rPr>
          <w:rFonts w:ascii="Sylfaen" w:eastAsiaTheme="minorHAnsi" w:hAnsi="Sylfaen" w:cs="Arial"/>
          <w:color w:val="000000"/>
          <w:lang w:val="en-US" w:eastAsia="en-US"/>
        </w:rPr>
        <w:t>”</w:t>
      </w:r>
    </w:p>
    <w:p w14:paraId="4AF2DDBB" w14:textId="77777777" w:rsidR="00D93841" w:rsidRPr="00AC7443" w:rsidRDefault="00D93841" w:rsidP="00CD6184">
      <w:pPr>
        <w:pStyle w:val="NormalWeb"/>
        <w:shd w:val="clear" w:color="auto" w:fill="FFFFFF"/>
        <w:spacing w:before="0" w:beforeAutospacing="0" w:after="0" w:afterAutospacing="0" w:line="240" w:lineRule="auto"/>
        <w:textAlignment w:val="baseline"/>
        <w:rPr>
          <w:rFonts w:ascii="Sylfaen" w:hAnsi="Sylfaen" w:cs="Arial"/>
          <w:lang w:val="hy-AM"/>
        </w:rPr>
      </w:pPr>
    </w:p>
    <w:p w14:paraId="45AA6EDB" w14:textId="7C82FA0D" w:rsidR="00CD6184" w:rsidRPr="00AC7443" w:rsidRDefault="00280338" w:rsidP="00CD6184">
      <w:pPr>
        <w:spacing w:after="0"/>
        <w:rPr>
          <w:rFonts w:ascii="Sylfaen" w:hAnsi="Sylfaen" w:cs="Arial"/>
          <w:color w:val="000000"/>
          <w:sz w:val="24"/>
          <w:szCs w:val="24"/>
          <w:lang w:val="hy-AM"/>
        </w:rPr>
      </w:pPr>
      <w:r w:rsidRPr="00AC7443">
        <w:rPr>
          <w:rFonts w:ascii="Sylfaen" w:hAnsi="Sylfaen" w:cs="Arial"/>
          <w:color w:val="000000"/>
          <w:sz w:val="24"/>
          <w:szCs w:val="24"/>
          <w:lang w:val="en-US"/>
        </w:rPr>
        <w:t>“</w:t>
      </w:r>
      <w:r w:rsidR="00FA7B6F" w:rsidRPr="00AC7443">
        <w:rPr>
          <w:rFonts w:ascii="Sylfaen" w:hAnsi="Sylfaen" w:cs="Arial"/>
          <w:color w:val="000000"/>
          <w:sz w:val="24"/>
          <w:szCs w:val="24"/>
          <w:lang w:val="hy-AM"/>
        </w:rPr>
        <w:t xml:space="preserve">In fact, the </w:t>
      </w:r>
      <w:r w:rsidRPr="00AC7443">
        <w:rPr>
          <w:rFonts w:ascii="Sylfaen" w:hAnsi="Sylfaen" w:cs="Arial"/>
          <w:color w:val="000000"/>
          <w:sz w:val="24"/>
          <w:szCs w:val="24"/>
          <w:lang w:val="en-US"/>
        </w:rPr>
        <w:t>Office</w:t>
      </w:r>
      <w:r w:rsidR="00FA7B6F" w:rsidRPr="00AC7443">
        <w:rPr>
          <w:rFonts w:ascii="Sylfaen" w:hAnsi="Sylfaen" w:cs="Arial"/>
          <w:color w:val="000000"/>
          <w:sz w:val="24"/>
          <w:szCs w:val="24"/>
          <w:lang w:val="hy-AM"/>
        </w:rPr>
        <w:t xml:space="preserve"> </w:t>
      </w:r>
      <w:r w:rsidR="00D813E2" w:rsidRPr="00AC7443">
        <w:rPr>
          <w:rFonts w:ascii="Sylfaen" w:hAnsi="Sylfaen" w:cs="Arial"/>
          <w:color w:val="000000"/>
          <w:sz w:val="24"/>
          <w:szCs w:val="24"/>
          <w:lang w:val="en-US"/>
        </w:rPr>
        <w:t>categorized</w:t>
      </w:r>
      <w:r w:rsidR="00D813E2" w:rsidRPr="00AC7443">
        <w:rPr>
          <w:rFonts w:ascii="Sylfaen" w:hAnsi="Sylfaen" w:cs="Arial"/>
          <w:color w:val="000000"/>
          <w:sz w:val="24"/>
          <w:szCs w:val="24"/>
          <w:lang w:val="hy-AM"/>
        </w:rPr>
        <w:t xml:space="preserve"> the public </w:t>
      </w:r>
      <w:r w:rsidR="00FA7B6F" w:rsidRPr="00AC7443">
        <w:rPr>
          <w:rFonts w:ascii="Sylfaen" w:hAnsi="Sylfaen" w:cs="Arial"/>
          <w:color w:val="000000"/>
          <w:sz w:val="24"/>
          <w:szCs w:val="24"/>
          <w:lang w:val="hy-AM"/>
        </w:rPr>
        <w:t xml:space="preserve">educational initiative of a private foundation </w:t>
      </w:r>
      <w:r w:rsidR="00D813E2" w:rsidRPr="00AC7443">
        <w:rPr>
          <w:rFonts w:ascii="Sylfaen" w:hAnsi="Sylfaen" w:cs="Arial"/>
          <w:color w:val="000000"/>
          <w:sz w:val="24"/>
          <w:szCs w:val="24"/>
          <w:lang w:val="en-US"/>
        </w:rPr>
        <w:t>under the framework of</w:t>
      </w:r>
      <w:r w:rsidR="00FA7B6F" w:rsidRPr="00AC7443">
        <w:rPr>
          <w:rFonts w:ascii="Sylfaen" w:hAnsi="Sylfaen" w:cs="Arial"/>
          <w:color w:val="000000"/>
          <w:sz w:val="24"/>
          <w:szCs w:val="24"/>
          <w:lang w:val="hy-AM"/>
        </w:rPr>
        <w:t xml:space="preserve"> representative-</w:t>
      </w:r>
      <w:r w:rsidR="001025CF" w:rsidRPr="00AC7443">
        <w:rPr>
          <w:rFonts w:ascii="Sylfaen" w:hAnsi="Sylfaen" w:cs="Arial"/>
          <w:color w:val="000000"/>
          <w:sz w:val="24"/>
          <w:szCs w:val="24"/>
          <w:lang w:val="en-US"/>
        </w:rPr>
        <w:t>ceremonial</w:t>
      </w:r>
      <w:r w:rsidR="00FA7B6F" w:rsidRPr="00AC7443">
        <w:rPr>
          <w:rFonts w:ascii="Sylfaen" w:hAnsi="Sylfaen" w:cs="Arial"/>
          <w:color w:val="000000"/>
          <w:sz w:val="24"/>
          <w:szCs w:val="24"/>
          <w:lang w:val="hy-AM"/>
        </w:rPr>
        <w:t xml:space="preserve"> </w:t>
      </w:r>
      <w:r w:rsidR="00D813E2" w:rsidRPr="00AC7443">
        <w:rPr>
          <w:rFonts w:ascii="Sylfaen" w:hAnsi="Sylfaen" w:cs="Arial"/>
          <w:color w:val="000000"/>
          <w:sz w:val="24"/>
          <w:szCs w:val="24"/>
          <w:lang w:val="en-US"/>
        </w:rPr>
        <w:t>expenditures</w:t>
      </w:r>
      <w:r w:rsidR="00FA7B6F" w:rsidRPr="00AC7443">
        <w:rPr>
          <w:rFonts w:ascii="Sylfaen" w:hAnsi="Sylfaen" w:cs="Arial"/>
          <w:color w:val="000000"/>
          <w:sz w:val="24"/>
          <w:szCs w:val="24"/>
          <w:lang w:val="hy-AM"/>
        </w:rPr>
        <w:t xml:space="preserve">, allocating taxpayer funds for its implementation. Moreover, by </w:t>
      </w:r>
      <w:r w:rsidR="00D813E2" w:rsidRPr="00AC7443">
        <w:rPr>
          <w:rFonts w:ascii="Sylfaen" w:hAnsi="Sylfaen" w:cs="Arial"/>
          <w:color w:val="000000"/>
          <w:sz w:val="24"/>
          <w:szCs w:val="24"/>
          <w:lang w:val="en-US"/>
        </w:rPr>
        <w:t>classifying</w:t>
      </w:r>
      <w:r w:rsidR="00FA7B6F" w:rsidRPr="00AC7443">
        <w:rPr>
          <w:rFonts w:ascii="Sylfaen" w:hAnsi="Sylfaen" w:cs="Arial"/>
          <w:color w:val="000000"/>
          <w:sz w:val="24"/>
          <w:szCs w:val="24"/>
          <w:lang w:val="hy-AM"/>
        </w:rPr>
        <w:t xml:space="preserve"> these </w:t>
      </w:r>
      <w:r w:rsidR="00D813E2" w:rsidRPr="00AC7443">
        <w:rPr>
          <w:rFonts w:ascii="Sylfaen" w:hAnsi="Sylfaen" w:cs="Arial"/>
          <w:color w:val="000000"/>
          <w:sz w:val="24"/>
          <w:szCs w:val="24"/>
          <w:lang w:val="en-US"/>
        </w:rPr>
        <w:t>expenditures</w:t>
      </w:r>
      <w:r w:rsidR="00FA7B6F" w:rsidRPr="00AC7443">
        <w:rPr>
          <w:rFonts w:ascii="Sylfaen" w:hAnsi="Sylfaen" w:cs="Arial"/>
          <w:color w:val="000000"/>
          <w:sz w:val="24"/>
          <w:szCs w:val="24"/>
          <w:lang w:val="hy-AM"/>
        </w:rPr>
        <w:t xml:space="preserve"> </w:t>
      </w:r>
      <w:r w:rsidR="00D813E2" w:rsidRPr="00AC7443">
        <w:rPr>
          <w:rFonts w:ascii="Sylfaen" w:hAnsi="Sylfaen" w:cs="Arial"/>
          <w:color w:val="000000"/>
          <w:sz w:val="24"/>
          <w:szCs w:val="24"/>
          <w:lang w:val="en-US"/>
        </w:rPr>
        <w:t>as</w:t>
      </w:r>
      <w:r w:rsidR="00D813E2" w:rsidRPr="00AC7443">
        <w:rPr>
          <w:rFonts w:ascii="Sylfaen" w:hAnsi="Sylfaen" w:cs="Arial"/>
          <w:color w:val="000000"/>
          <w:sz w:val="24"/>
          <w:szCs w:val="24"/>
          <w:lang w:val="hy-AM"/>
        </w:rPr>
        <w:t xml:space="preserve"> confidential and </w:t>
      </w:r>
      <w:r w:rsidR="00FA7B6F" w:rsidRPr="00AC7443">
        <w:rPr>
          <w:rFonts w:ascii="Sylfaen" w:hAnsi="Sylfaen" w:cs="Arial"/>
          <w:color w:val="000000"/>
          <w:sz w:val="24"/>
          <w:szCs w:val="24"/>
          <w:lang w:val="hy-AM"/>
        </w:rPr>
        <w:t>non-</w:t>
      </w:r>
      <w:r w:rsidR="00D813E2" w:rsidRPr="00AC7443">
        <w:rPr>
          <w:rFonts w:ascii="Sylfaen" w:hAnsi="Sylfaen" w:cs="Arial"/>
          <w:color w:val="000000"/>
          <w:sz w:val="24"/>
          <w:szCs w:val="24"/>
          <w:lang w:val="en-US"/>
        </w:rPr>
        <w:t>disclosable</w:t>
      </w:r>
      <w:r w:rsidR="00FA7B6F" w:rsidRPr="00AC7443">
        <w:rPr>
          <w:rFonts w:ascii="Sylfaen" w:hAnsi="Sylfaen" w:cs="Arial"/>
          <w:color w:val="000000"/>
          <w:sz w:val="24"/>
          <w:szCs w:val="24"/>
          <w:lang w:val="hy-AM"/>
        </w:rPr>
        <w:t>, it deprived taxpaye</w:t>
      </w:r>
      <w:r w:rsidR="001025CF" w:rsidRPr="00AC7443">
        <w:rPr>
          <w:rFonts w:ascii="Sylfaen" w:hAnsi="Sylfaen" w:cs="Arial"/>
          <w:color w:val="000000"/>
          <w:sz w:val="24"/>
          <w:szCs w:val="24"/>
          <w:lang w:val="hy-AM"/>
        </w:rPr>
        <w:t>rs of the</w:t>
      </w:r>
      <w:r w:rsidR="00D813E2" w:rsidRPr="00AC7443">
        <w:rPr>
          <w:rFonts w:ascii="Sylfaen" w:hAnsi="Sylfaen" w:cs="Arial"/>
          <w:color w:val="000000"/>
          <w:sz w:val="24"/>
          <w:szCs w:val="24"/>
          <w:lang w:val="en-US"/>
        </w:rPr>
        <w:t>ir</w:t>
      </w:r>
      <w:r w:rsidR="001025CF" w:rsidRPr="00AC7443">
        <w:rPr>
          <w:rFonts w:ascii="Sylfaen" w:hAnsi="Sylfaen" w:cs="Arial"/>
          <w:color w:val="000000"/>
          <w:sz w:val="24"/>
          <w:szCs w:val="24"/>
          <w:lang w:val="hy-AM"/>
        </w:rPr>
        <w:t xml:space="preserve"> right to be informed,</w:t>
      </w:r>
      <w:r w:rsidR="001025CF" w:rsidRPr="00AC7443">
        <w:rPr>
          <w:rFonts w:ascii="Sylfaen" w:hAnsi="Sylfaen" w:cs="Arial"/>
          <w:color w:val="000000"/>
          <w:sz w:val="24"/>
          <w:szCs w:val="24"/>
          <w:lang w:val="en-US"/>
        </w:rPr>
        <w:t>”</w:t>
      </w:r>
      <w:r w:rsidR="00FA7B6F" w:rsidRPr="00AC7443">
        <w:rPr>
          <w:rFonts w:ascii="Sylfaen" w:hAnsi="Sylfaen" w:cs="Arial"/>
          <w:color w:val="000000"/>
          <w:sz w:val="24"/>
          <w:szCs w:val="24"/>
          <w:lang w:val="hy-AM"/>
        </w:rPr>
        <w:t xml:space="preserve"> the website </w:t>
      </w:r>
      <w:r w:rsidR="008C7FA9" w:rsidRPr="00AC7443">
        <w:rPr>
          <w:rFonts w:ascii="Sylfaen" w:hAnsi="Sylfaen" w:cs="Arial"/>
          <w:color w:val="000000"/>
          <w:sz w:val="24"/>
          <w:szCs w:val="24"/>
          <w:lang w:val="en-US"/>
        </w:rPr>
        <w:t>reported</w:t>
      </w:r>
      <w:r w:rsidR="00FA7B6F" w:rsidRPr="00AC7443">
        <w:rPr>
          <w:rFonts w:ascii="Sylfaen" w:hAnsi="Sylfaen" w:cs="Arial"/>
          <w:color w:val="000000"/>
          <w:sz w:val="24"/>
          <w:szCs w:val="24"/>
          <w:lang w:val="hy-AM"/>
        </w:rPr>
        <w:t>.</w:t>
      </w:r>
      <w:r w:rsidR="001025CF" w:rsidRPr="00AC7443">
        <w:rPr>
          <w:rStyle w:val="FootnoteReference"/>
          <w:rFonts w:ascii="Sylfaen" w:hAnsi="Sylfaen" w:cs="Arial"/>
          <w:color w:val="000000"/>
          <w:sz w:val="24"/>
          <w:szCs w:val="24"/>
          <w:lang w:val="hy-AM"/>
        </w:rPr>
        <w:footnoteReference w:id="115"/>
      </w:r>
      <w:r w:rsidR="00CD6184" w:rsidRPr="00AC7443">
        <w:rPr>
          <w:rFonts w:ascii="Sylfaen" w:hAnsi="Sylfaen" w:cs="Arial"/>
          <w:color w:val="21346E"/>
          <w:sz w:val="18"/>
          <w:szCs w:val="18"/>
          <w:shd w:val="clear" w:color="auto" w:fill="FFFFFF"/>
          <w:lang w:val="hy-AM"/>
        </w:rPr>
        <w:t xml:space="preserve"> </w:t>
      </w:r>
    </w:p>
    <w:p w14:paraId="3232280F" w14:textId="77777777" w:rsidR="00FA7B6F" w:rsidRPr="00AC7443" w:rsidRDefault="00FA7B6F" w:rsidP="00CD6184">
      <w:pPr>
        <w:spacing w:after="0"/>
        <w:rPr>
          <w:rFonts w:ascii="Sylfaen" w:hAnsi="Sylfaen" w:cs="Arial"/>
          <w:color w:val="21346E"/>
          <w:sz w:val="18"/>
          <w:szCs w:val="18"/>
          <w:shd w:val="clear" w:color="auto" w:fill="FFFFFF"/>
          <w:lang w:val="hy-AM"/>
        </w:rPr>
      </w:pPr>
    </w:p>
    <w:p w14:paraId="590F688A" w14:textId="5EBE10FF" w:rsidR="00FA7B6F" w:rsidRPr="00AC7443" w:rsidRDefault="00FA7B6F" w:rsidP="00FA7B6F">
      <w:pPr>
        <w:shd w:val="clear" w:color="auto" w:fill="FFFFFF"/>
        <w:spacing w:after="0" w:line="240" w:lineRule="auto"/>
        <w:ind w:right="300"/>
        <w:rPr>
          <w:rFonts w:ascii="Sylfaen" w:hAnsi="Sylfaen" w:cs="Arial"/>
          <w:sz w:val="24"/>
          <w:szCs w:val="24"/>
          <w:lang w:val="hy-AM"/>
        </w:rPr>
      </w:pPr>
      <w:r w:rsidRPr="00AC7443">
        <w:rPr>
          <w:rFonts w:ascii="Sylfaen" w:hAnsi="Sylfaen" w:cs="Arial"/>
          <w:b/>
          <w:sz w:val="24"/>
          <w:szCs w:val="24"/>
          <w:lang w:val="hy-AM"/>
        </w:rPr>
        <w:t>On June 1</w:t>
      </w:r>
      <w:r w:rsidR="008C7FA9" w:rsidRPr="00AC7443">
        <w:rPr>
          <w:rFonts w:ascii="Sylfaen" w:hAnsi="Sylfaen" w:cs="Arial"/>
          <w:b/>
          <w:sz w:val="24"/>
          <w:szCs w:val="24"/>
          <w:lang w:val="hy-AM"/>
        </w:rPr>
        <w:t>1</w:t>
      </w:r>
      <w:r w:rsidRPr="00AC7443">
        <w:rPr>
          <w:rFonts w:ascii="Sylfaen" w:hAnsi="Sylfaen" w:cs="Arial"/>
          <w:sz w:val="24"/>
          <w:szCs w:val="24"/>
          <w:lang w:val="hy-AM"/>
        </w:rPr>
        <w:t xml:space="preserve">, the </w:t>
      </w:r>
      <w:r w:rsidR="008C7FA9" w:rsidRPr="00AC7443">
        <w:rPr>
          <w:rFonts w:ascii="Sylfaen" w:hAnsi="Sylfaen" w:cs="Arial"/>
          <w:sz w:val="24"/>
          <w:szCs w:val="24"/>
          <w:lang w:val="hy-AM"/>
        </w:rPr>
        <w:t xml:space="preserve">Administrative Court of Appeal </w:t>
      </w:r>
      <w:r w:rsidRPr="00AC7443">
        <w:rPr>
          <w:rFonts w:ascii="Sylfaen" w:hAnsi="Sylfaen" w:cs="Arial"/>
          <w:sz w:val="24"/>
          <w:szCs w:val="24"/>
          <w:lang w:val="hy-AM"/>
        </w:rPr>
        <w:t xml:space="preserve">held a hearing in the case of </w:t>
      </w:r>
      <w:r w:rsidRPr="00AC7443">
        <w:rPr>
          <w:rFonts w:ascii="Sylfaen" w:hAnsi="Sylfaen" w:cs="Arial"/>
          <w:i/>
          <w:sz w:val="24"/>
          <w:szCs w:val="24"/>
          <w:lang w:val="hy-AM"/>
        </w:rPr>
        <w:t xml:space="preserve">Union of Informed Citizens NGO, the founder of Fip.am fact-checking platform, </w:t>
      </w:r>
      <w:r w:rsidRPr="00AC7443">
        <w:rPr>
          <w:rFonts w:ascii="Sylfaen" w:hAnsi="Sylfaen" w:cs="Arial"/>
          <w:i/>
          <w:sz w:val="24"/>
          <w:szCs w:val="24"/>
        </w:rPr>
        <w:t>v.</w:t>
      </w:r>
      <w:r w:rsidRPr="00AC7443">
        <w:rPr>
          <w:rFonts w:ascii="Sylfaen" w:hAnsi="Sylfaen" w:cs="Arial"/>
          <w:i/>
          <w:sz w:val="24"/>
          <w:szCs w:val="24"/>
          <w:lang w:val="hy-AM"/>
        </w:rPr>
        <w:t xml:space="preserve"> the </w:t>
      </w:r>
      <w:r w:rsidRPr="00AC7443">
        <w:rPr>
          <w:rFonts w:ascii="Sylfaen" w:hAnsi="Sylfaen" w:cs="Arial"/>
          <w:i/>
          <w:sz w:val="24"/>
          <w:szCs w:val="24"/>
        </w:rPr>
        <w:t xml:space="preserve">RA </w:t>
      </w:r>
      <w:r w:rsidRPr="00AC7443">
        <w:rPr>
          <w:rFonts w:ascii="Sylfaen" w:hAnsi="Sylfaen" w:cs="Arial"/>
          <w:i/>
          <w:sz w:val="24"/>
          <w:szCs w:val="24"/>
          <w:lang w:val="hy-AM"/>
        </w:rPr>
        <w:t>Ministry of Internal Affairs,</w:t>
      </w:r>
      <w:r w:rsidRPr="00AC7443">
        <w:rPr>
          <w:rFonts w:ascii="Sylfaen" w:hAnsi="Sylfaen" w:cs="Arial"/>
          <w:sz w:val="24"/>
          <w:szCs w:val="24"/>
          <w:lang w:val="hy-AM"/>
        </w:rPr>
        <w:t xml:space="preserve"> </w:t>
      </w:r>
      <w:r w:rsidRPr="00AC7443">
        <w:rPr>
          <w:rFonts w:ascii="Sylfaen" w:hAnsi="Sylfaen" w:cs="Arial"/>
          <w:sz w:val="24"/>
          <w:szCs w:val="24"/>
        </w:rPr>
        <w:t>with the plaintiff demanding to oblige the defendant to provide a response to their February 13, 2023 inquiry</w:t>
      </w:r>
      <w:r w:rsidRPr="00AC7443">
        <w:rPr>
          <w:rFonts w:ascii="Sylfaen" w:hAnsi="Sylfaen" w:cs="Arial"/>
          <w:sz w:val="24"/>
          <w:szCs w:val="24"/>
          <w:lang w:val="hy-AM"/>
        </w:rPr>
        <w:t xml:space="preserve">. </w:t>
      </w:r>
      <w:r w:rsidRPr="00AC7443">
        <w:rPr>
          <w:rFonts w:ascii="Sylfaen" w:hAnsi="Sylfaen" w:cs="Arial"/>
          <w:sz w:val="24"/>
          <w:szCs w:val="24"/>
        </w:rPr>
        <w:t xml:space="preserve">The inquiry referred to the description of the locations of stationary cameras monitored by the police in public areas, including the devices not used for recording road traffic. </w:t>
      </w:r>
      <w:r w:rsidRPr="00AC7443">
        <w:rPr>
          <w:rFonts w:ascii="Sylfaen" w:hAnsi="Sylfaen" w:cs="Arial"/>
          <w:sz w:val="24"/>
          <w:szCs w:val="24"/>
          <w:lang w:val="hy-AM"/>
        </w:rPr>
        <w:t xml:space="preserve">The </w:t>
      </w:r>
      <w:r w:rsidRPr="00AC7443">
        <w:rPr>
          <w:rFonts w:ascii="Sylfaen" w:hAnsi="Sylfaen" w:cs="Arial"/>
          <w:sz w:val="24"/>
          <w:szCs w:val="24"/>
        </w:rPr>
        <w:t>lawsuit</w:t>
      </w:r>
      <w:r w:rsidRPr="00AC7443">
        <w:rPr>
          <w:rFonts w:ascii="Sylfaen" w:hAnsi="Sylfaen" w:cs="Arial"/>
          <w:sz w:val="24"/>
          <w:szCs w:val="24"/>
          <w:lang w:val="hy-AM"/>
        </w:rPr>
        <w:t xml:space="preserve"> was filed on March 1, 2023.</w:t>
      </w:r>
      <w:r w:rsidR="008C7FA9" w:rsidRPr="00AC7443">
        <w:rPr>
          <w:rFonts w:ascii="Sylfaen" w:hAnsi="Sylfaen" w:cs="Arial"/>
          <w:sz w:val="24"/>
          <w:szCs w:val="24"/>
          <w:lang w:val="hy-AM"/>
        </w:rPr>
        <w:t xml:space="preserve"> </w:t>
      </w:r>
    </w:p>
    <w:p w14:paraId="3F2A6E78" w14:textId="77777777" w:rsidR="00FA7B6F" w:rsidRPr="00AC7443" w:rsidRDefault="00FA7B6F" w:rsidP="00FA7B6F">
      <w:pPr>
        <w:shd w:val="clear" w:color="auto" w:fill="FFFFFF"/>
        <w:spacing w:after="0" w:line="240" w:lineRule="auto"/>
        <w:ind w:right="300"/>
        <w:rPr>
          <w:rFonts w:ascii="Sylfaen" w:hAnsi="Sylfaen" w:cs="Arial"/>
          <w:sz w:val="24"/>
          <w:szCs w:val="24"/>
          <w:lang w:val="hy-AM"/>
        </w:rPr>
      </w:pPr>
    </w:p>
    <w:p w14:paraId="59DCC07E" w14:textId="5A1BEDC2" w:rsidR="00FA7B6F" w:rsidRPr="00AC7443" w:rsidRDefault="00FA7B6F" w:rsidP="00FA7B6F">
      <w:pPr>
        <w:shd w:val="clear" w:color="auto" w:fill="FFFFFF"/>
        <w:spacing w:after="0" w:line="240" w:lineRule="auto"/>
        <w:ind w:right="300"/>
        <w:rPr>
          <w:rFonts w:ascii="Sylfaen" w:hAnsi="Sylfaen" w:cs="Arial"/>
          <w:sz w:val="24"/>
          <w:szCs w:val="24"/>
          <w:lang w:val="hy-AM"/>
        </w:rPr>
      </w:pPr>
      <w:r w:rsidRPr="00AC7443">
        <w:rPr>
          <w:rFonts w:ascii="Sylfaen" w:hAnsi="Sylfaen" w:cs="Arial"/>
          <w:sz w:val="24"/>
          <w:szCs w:val="24"/>
          <w:lang w:val="hy-AM"/>
        </w:rPr>
        <w:t>On July 1, 2024, the Administrative Court</w:t>
      </w:r>
      <w:r w:rsidRPr="00AC7443">
        <w:rPr>
          <w:rFonts w:ascii="Sylfaen" w:hAnsi="Sylfaen" w:cs="Arial"/>
          <w:sz w:val="24"/>
          <w:szCs w:val="24"/>
        </w:rPr>
        <w:t xml:space="preserve"> rejected</w:t>
      </w:r>
      <w:r w:rsidRPr="00AC7443">
        <w:rPr>
          <w:rFonts w:ascii="Sylfaen" w:hAnsi="Sylfaen" w:cs="Arial"/>
          <w:sz w:val="24"/>
          <w:szCs w:val="24"/>
          <w:lang w:val="hy-AM"/>
        </w:rPr>
        <w:t xml:space="preserve"> the </w:t>
      </w:r>
      <w:r w:rsidRPr="00AC7443">
        <w:rPr>
          <w:rFonts w:ascii="Sylfaen" w:hAnsi="Sylfaen" w:cs="Arial"/>
          <w:sz w:val="24"/>
          <w:szCs w:val="24"/>
        </w:rPr>
        <w:t>lawsuit</w:t>
      </w:r>
      <w:r w:rsidRPr="00AC7443">
        <w:rPr>
          <w:rFonts w:ascii="Sylfaen" w:hAnsi="Sylfaen" w:cs="Arial"/>
          <w:sz w:val="24"/>
          <w:szCs w:val="24"/>
          <w:lang w:val="hy-AM"/>
        </w:rPr>
        <w:t xml:space="preserve"> on the grounds that </w:t>
      </w:r>
      <w:r w:rsidRPr="00AC7443">
        <w:rPr>
          <w:rFonts w:ascii="Sylfaen" w:hAnsi="Sylfaen" w:cs="Arial"/>
          <w:sz w:val="24"/>
          <w:szCs w:val="24"/>
        </w:rPr>
        <w:t>the requested information constituted a state secret</w:t>
      </w:r>
      <w:r w:rsidRPr="00AC7443">
        <w:rPr>
          <w:rFonts w:ascii="Sylfaen" w:hAnsi="Sylfaen" w:cs="Arial"/>
          <w:sz w:val="24"/>
          <w:szCs w:val="24"/>
          <w:lang w:val="hy-AM"/>
        </w:rPr>
        <w:t xml:space="preserve">. On August 2, the plaintiff appealed the decision to a higher </w:t>
      </w:r>
      <w:r w:rsidRPr="00AC7443">
        <w:rPr>
          <w:rFonts w:ascii="Sylfaen" w:hAnsi="Sylfaen" w:cs="Arial"/>
          <w:sz w:val="24"/>
          <w:szCs w:val="24"/>
        </w:rPr>
        <w:t>court</w:t>
      </w:r>
      <w:r w:rsidRPr="00AC7443">
        <w:rPr>
          <w:rFonts w:ascii="Sylfaen" w:hAnsi="Sylfaen" w:cs="Arial"/>
          <w:sz w:val="24"/>
          <w:szCs w:val="24"/>
          <w:lang w:val="hy-AM"/>
        </w:rPr>
        <w:t xml:space="preserve">. </w:t>
      </w:r>
      <w:r w:rsidR="008C7FA9" w:rsidRPr="00AC7443">
        <w:rPr>
          <w:rFonts w:ascii="Sylfaen" w:hAnsi="Sylfaen" w:cs="Arial"/>
          <w:sz w:val="24"/>
          <w:szCs w:val="24"/>
          <w:lang w:val="en-US"/>
        </w:rPr>
        <w:t>The next court hearing was scheduled for May 21, 2026</w:t>
      </w:r>
      <w:r w:rsidRPr="00AC7443">
        <w:rPr>
          <w:rFonts w:ascii="Sylfaen" w:hAnsi="Sylfaen" w:cs="Arial"/>
          <w:sz w:val="24"/>
          <w:szCs w:val="24"/>
          <w:lang w:val="hy-AM"/>
        </w:rPr>
        <w:t>.</w:t>
      </w:r>
    </w:p>
    <w:p w14:paraId="7509D5FD" w14:textId="77777777" w:rsidR="00FA7B6F" w:rsidRPr="00AC7443" w:rsidRDefault="00FA7B6F" w:rsidP="004931A4">
      <w:pPr>
        <w:spacing w:after="0"/>
        <w:rPr>
          <w:rFonts w:ascii="Sylfaen" w:eastAsia="Times New Roman" w:hAnsi="Sylfaen" w:cs="Arial"/>
          <w:color w:val="000000"/>
          <w:sz w:val="24"/>
          <w:szCs w:val="24"/>
          <w:lang w:val="hy-AM" w:eastAsia="ru-RU"/>
        </w:rPr>
      </w:pPr>
    </w:p>
    <w:p w14:paraId="74F1F051" w14:textId="3094AD83" w:rsidR="00CD6184" w:rsidRPr="00AC7443" w:rsidRDefault="00FA7B6F" w:rsidP="001C456E">
      <w:pPr>
        <w:spacing w:after="0"/>
        <w:rPr>
          <w:rFonts w:ascii="Sylfaen" w:eastAsia="Times New Roman" w:hAnsi="Sylfaen" w:cs="Arial"/>
          <w:color w:val="000000"/>
          <w:sz w:val="24"/>
          <w:szCs w:val="24"/>
          <w:lang w:val="en-US" w:eastAsia="ru-RU"/>
        </w:rPr>
      </w:pPr>
      <w:r w:rsidRPr="00AC7443">
        <w:rPr>
          <w:rFonts w:ascii="Sylfaen" w:eastAsia="Times New Roman" w:hAnsi="Sylfaen" w:cs="Arial"/>
          <w:b/>
          <w:color w:val="000000"/>
          <w:sz w:val="24"/>
          <w:szCs w:val="24"/>
          <w:lang w:val="hy-AM" w:eastAsia="ru-RU"/>
        </w:rPr>
        <w:t>On June 11</w:t>
      </w:r>
      <w:r w:rsidRPr="00AC7443">
        <w:rPr>
          <w:rFonts w:ascii="Sylfaen" w:eastAsia="Times New Roman" w:hAnsi="Sylfaen" w:cs="Arial"/>
          <w:color w:val="000000"/>
          <w:sz w:val="24"/>
          <w:szCs w:val="24"/>
          <w:lang w:val="hy-AM" w:eastAsia="ru-RU"/>
        </w:rPr>
        <w:t xml:space="preserve">, </w:t>
      </w:r>
      <w:r w:rsidR="008C7FA9" w:rsidRPr="00AC7443">
        <w:rPr>
          <w:rFonts w:ascii="Sylfaen" w:eastAsia="Times New Roman" w:hAnsi="Sylfaen" w:cs="Arial"/>
          <w:i/>
          <w:color w:val="000000"/>
          <w:sz w:val="24"/>
          <w:szCs w:val="24"/>
          <w:lang w:val="hy-AM" w:eastAsia="ru-RU"/>
        </w:rPr>
        <w:t>Factor.am</w:t>
      </w:r>
      <w:r w:rsidR="008C7FA9" w:rsidRPr="00AC7443">
        <w:rPr>
          <w:rFonts w:ascii="Sylfaen" w:eastAsia="Times New Roman" w:hAnsi="Sylfaen" w:cs="Arial"/>
          <w:color w:val="000000"/>
          <w:sz w:val="24"/>
          <w:szCs w:val="24"/>
          <w:lang w:val="hy-AM" w:eastAsia="ru-RU"/>
        </w:rPr>
        <w:t xml:space="preserve"> </w:t>
      </w:r>
      <w:r w:rsidR="004931A4" w:rsidRPr="00AC7443">
        <w:rPr>
          <w:rFonts w:ascii="Sylfaen" w:eastAsia="Times New Roman" w:hAnsi="Sylfaen" w:cs="Arial"/>
          <w:color w:val="000000"/>
          <w:sz w:val="24"/>
          <w:szCs w:val="24"/>
          <w:lang w:val="en-US" w:eastAsia="ru-RU"/>
        </w:rPr>
        <w:t>correspondent</w:t>
      </w:r>
      <w:r w:rsidR="008C7FA9" w:rsidRPr="00AC7443">
        <w:rPr>
          <w:rFonts w:ascii="Sylfaen" w:eastAsia="Times New Roman" w:hAnsi="Sylfaen" w:cs="Arial"/>
          <w:color w:val="000000"/>
          <w:sz w:val="24"/>
          <w:szCs w:val="24"/>
          <w:lang w:val="en-US" w:eastAsia="ru-RU"/>
        </w:rPr>
        <w:t xml:space="preserve"> </w:t>
      </w:r>
      <w:r w:rsidR="004B2BFF" w:rsidRPr="00AC7443">
        <w:rPr>
          <w:rFonts w:ascii="Sylfaen" w:eastAsia="Times New Roman" w:hAnsi="Sylfaen" w:cs="Arial"/>
          <w:color w:val="000000"/>
          <w:sz w:val="24"/>
          <w:szCs w:val="24"/>
          <w:lang w:val="hy-AM" w:eastAsia="ru-RU"/>
        </w:rPr>
        <w:t>Araks Mamulyan</w:t>
      </w:r>
      <w:r w:rsidRPr="00AC7443">
        <w:rPr>
          <w:rFonts w:ascii="Sylfaen" w:eastAsia="Times New Roman" w:hAnsi="Sylfaen" w:cs="Arial"/>
          <w:color w:val="000000"/>
          <w:sz w:val="24"/>
          <w:szCs w:val="24"/>
          <w:lang w:val="hy-AM" w:eastAsia="ru-RU"/>
        </w:rPr>
        <w:t xml:space="preserve"> </w:t>
      </w:r>
      <w:hyperlink r:id="rId20" w:history="1">
        <w:r w:rsidR="008C7FA9" w:rsidRPr="00AC7443">
          <w:rPr>
            <w:rStyle w:val="Hyperlink"/>
            <w:rFonts w:ascii="Sylfaen" w:eastAsia="Times New Roman" w:hAnsi="Sylfaen" w:cs="Arial"/>
            <w:sz w:val="24"/>
            <w:szCs w:val="24"/>
            <w:lang w:val="en-US" w:eastAsia="ru-RU"/>
          </w:rPr>
          <w:t>reported</w:t>
        </w:r>
      </w:hyperlink>
      <w:r w:rsidRPr="00AC7443">
        <w:rPr>
          <w:rFonts w:ascii="Sylfaen" w:eastAsia="Times New Roman" w:hAnsi="Sylfaen" w:cs="Arial"/>
          <w:color w:val="000000"/>
          <w:sz w:val="24"/>
          <w:szCs w:val="24"/>
          <w:lang w:val="hy-AM" w:eastAsia="ru-RU"/>
        </w:rPr>
        <w:t xml:space="preserve"> that Prime Minister Nikol Pashinyan's </w:t>
      </w:r>
      <w:r w:rsidR="00270441" w:rsidRPr="00AC7443">
        <w:rPr>
          <w:rFonts w:ascii="Sylfaen" w:eastAsia="Times New Roman" w:hAnsi="Sylfaen" w:cs="Arial"/>
          <w:color w:val="000000"/>
          <w:sz w:val="24"/>
          <w:szCs w:val="24"/>
          <w:lang w:val="en-US" w:eastAsia="ru-RU"/>
        </w:rPr>
        <w:t>Staff</w:t>
      </w:r>
      <w:r w:rsidR="008C7FA9" w:rsidRPr="00AC7443">
        <w:rPr>
          <w:rFonts w:ascii="Sylfaen" w:eastAsia="Times New Roman" w:hAnsi="Sylfaen" w:cs="Arial"/>
          <w:color w:val="000000"/>
          <w:sz w:val="24"/>
          <w:szCs w:val="24"/>
          <w:lang w:val="hy-AM" w:eastAsia="ru-RU"/>
        </w:rPr>
        <w:t xml:space="preserve"> continued</w:t>
      </w:r>
      <w:r w:rsidRPr="00AC7443">
        <w:rPr>
          <w:rFonts w:ascii="Sylfaen" w:eastAsia="Times New Roman" w:hAnsi="Sylfaen" w:cs="Arial"/>
          <w:color w:val="000000"/>
          <w:sz w:val="24"/>
          <w:szCs w:val="24"/>
          <w:lang w:val="hy-AM" w:eastAsia="ru-RU"/>
        </w:rPr>
        <w:t xml:space="preserve"> to avoid </w:t>
      </w:r>
      <w:r w:rsidR="004B2BFF" w:rsidRPr="00AC7443">
        <w:rPr>
          <w:rFonts w:ascii="Sylfaen" w:eastAsia="Times New Roman" w:hAnsi="Sylfaen" w:cs="Arial"/>
          <w:color w:val="000000"/>
          <w:sz w:val="24"/>
          <w:szCs w:val="24"/>
          <w:lang w:val="en-US" w:eastAsia="ru-RU"/>
        </w:rPr>
        <w:t>responding to</w:t>
      </w:r>
      <w:r w:rsidRPr="00AC7443">
        <w:rPr>
          <w:rFonts w:ascii="Sylfaen" w:eastAsia="Times New Roman" w:hAnsi="Sylfaen" w:cs="Arial"/>
          <w:color w:val="000000"/>
          <w:sz w:val="24"/>
          <w:szCs w:val="24"/>
          <w:lang w:val="hy-AM" w:eastAsia="ru-RU"/>
        </w:rPr>
        <w:t xml:space="preserve"> questions </w:t>
      </w:r>
      <w:r w:rsidR="004B2BFF" w:rsidRPr="00AC7443">
        <w:rPr>
          <w:rFonts w:ascii="Sylfaen" w:eastAsia="Times New Roman" w:hAnsi="Sylfaen" w:cs="Arial"/>
          <w:color w:val="000000"/>
          <w:sz w:val="24"/>
          <w:szCs w:val="24"/>
          <w:lang w:val="en-US" w:eastAsia="ru-RU"/>
        </w:rPr>
        <w:t>on</w:t>
      </w:r>
      <w:r w:rsidRPr="00AC7443">
        <w:rPr>
          <w:rFonts w:ascii="Sylfaen" w:eastAsia="Times New Roman" w:hAnsi="Sylfaen" w:cs="Arial"/>
          <w:color w:val="000000"/>
          <w:sz w:val="24"/>
          <w:szCs w:val="24"/>
          <w:lang w:val="hy-AM" w:eastAsia="ru-RU"/>
        </w:rPr>
        <w:t xml:space="preserve"> the peace </w:t>
      </w:r>
      <w:r w:rsidR="004B2BFF" w:rsidRPr="00AC7443">
        <w:rPr>
          <w:rFonts w:ascii="Sylfaen" w:eastAsia="Times New Roman" w:hAnsi="Sylfaen" w:cs="Arial"/>
          <w:color w:val="000000"/>
          <w:sz w:val="24"/>
          <w:szCs w:val="24"/>
          <w:lang w:val="en-US" w:eastAsia="ru-RU"/>
        </w:rPr>
        <w:t>treaty</w:t>
      </w:r>
      <w:r w:rsidRPr="00AC7443">
        <w:rPr>
          <w:rFonts w:ascii="Sylfaen" w:eastAsia="Times New Roman" w:hAnsi="Sylfaen" w:cs="Arial"/>
          <w:color w:val="000000"/>
          <w:sz w:val="24"/>
          <w:szCs w:val="24"/>
          <w:lang w:val="hy-AM" w:eastAsia="ru-RU"/>
        </w:rPr>
        <w:t xml:space="preserve"> between Armenia and Azerbaijan. In response to </w:t>
      </w:r>
      <w:r w:rsidRPr="00AC7443">
        <w:rPr>
          <w:rFonts w:ascii="Sylfaen" w:eastAsia="Times New Roman" w:hAnsi="Sylfaen" w:cs="Arial"/>
          <w:i/>
          <w:color w:val="000000"/>
          <w:sz w:val="24"/>
          <w:szCs w:val="24"/>
          <w:lang w:val="hy-AM" w:eastAsia="ru-RU"/>
        </w:rPr>
        <w:t>Factor TV's</w:t>
      </w:r>
      <w:r w:rsidRPr="00AC7443">
        <w:rPr>
          <w:rFonts w:ascii="Sylfaen" w:eastAsia="Times New Roman" w:hAnsi="Sylfaen" w:cs="Arial"/>
          <w:color w:val="000000"/>
          <w:sz w:val="24"/>
          <w:szCs w:val="24"/>
          <w:lang w:val="hy-AM" w:eastAsia="ru-RU"/>
        </w:rPr>
        <w:t xml:space="preserve"> </w:t>
      </w:r>
      <w:r w:rsidR="004B2BFF" w:rsidRPr="00AC7443">
        <w:rPr>
          <w:rFonts w:ascii="Sylfaen" w:eastAsia="Times New Roman" w:hAnsi="Sylfaen" w:cs="Arial"/>
          <w:color w:val="000000"/>
          <w:sz w:val="24"/>
          <w:szCs w:val="24"/>
          <w:lang w:val="en-US" w:eastAsia="ru-RU"/>
        </w:rPr>
        <w:t>another</w:t>
      </w:r>
      <w:r w:rsidRPr="00AC7443">
        <w:rPr>
          <w:rFonts w:ascii="Sylfaen" w:eastAsia="Times New Roman" w:hAnsi="Sylfaen" w:cs="Arial"/>
          <w:color w:val="000000"/>
          <w:sz w:val="24"/>
          <w:szCs w:val="24"/>
          <w:lang w:val="hy-AM" w:eastAsia="ru-RU"/>
        </w:rPr>
        <w:t xml:space="preserve"> inquiry regarding the document, the </w:t>
      </w:r>
      <w:r w:rsidR="00270441" w:rsidRPr="00AC7443">
        <w:rPr>
          <w:rFonts w:ascii="Sylfaen" w:eastAsia="Times New Roman" w:hAnsi="Sylfaen" w:cs="Arial"/>
          <w:color w:val="000000"/>
          <w:sz w:val="24"/>
          <w:szCs w:val="24"/>
          <w:lang w:val="en-US" w:eastAsia="ru-RU"/>
        </w:rPr>
        <w:t>Staff</w:t>
      </w:r>
      <w:r w:rsidRPr="00AC7443">
        <w:rPr>
          <w:rFonts w:ascii="Sylfaen" w:eastAsia="Times New Roman" w:hAnsi="Sylfaen" w:cs="Arial"/>
          <w:color w:val="000000"/>
          <w:sz w:val="24"/>
          <w:szCs w:val="24"/>
          <w:lang w:val="hy-AM" w:eastAsia="ru-RU"/>
        </w:rPr>
        <w:t xml:space="preserve"> </w:t>
      </w:r>
      <w:r w:rsidR="004B2BFF" w:rsidRPr="00AC7443">
        <w:rPr>
          <w:rFonts w:ascii="Sylfaen" w:eastAsia="Times New Roman" w:hAnsi="Sylfaen" w:cs="Arial"/>
          <w:color w:val="000000"/>
          <w:sz w:val="24"/>
          <w:szCs w:val="24"/>
          <w:lang w:val="en-US" w:eastAsia="ru-RU"/>
        </w:rPr>
        <w:t>requested</w:t>
      </w:r>
      <w:r w:rsidRPr="00AC7443">
        <w:rPr>
          <w:rFonts w:ascii="Sylfaen" w:eastAsia="Times New Roman" w:hAnsi="Sylfaen" w:cs="Arial"/>
          <w:color w:val="000000"/>
          <w:sz w:val="24"/>
          <w:szCs w:val="24"/>
          <w:lang w:val="hy-AM" w:eastAsia="ru-RU"/>
        </w:rPr>
        <w:t xml:space="preserve"> a 30-day </w:t>
      </w:r>
      <w:r w:rsidR="00270441" w:rsidRPr="00AC7443">
        <w:rPr>
          <w:rFonts w:ascii="Sylfaen" w:eastAsia="Times New Roman" w:hAnsi="Sylfaen" w:cs="Arial"/>
          <w:color w:val="000000"/>
          <w:sz w:val="24"/>
          <w:szCs w:val="24"/>
          <w:lang w:val="en-US" w:eastAsia="ru-RU"/>
        </w:rPr>
        <w:t>extension</w:t>
      </w:r>
      <w:r w:rsidRPr="00AC7443">
        <w:rPr>
          <w:rFonts w:ascii="Sylfaen" w:eastAsia="Times New Roman" w:hAnsi="Sylfaen" w:cs="Arial"/>
          <w:color w:val="000000"/>
          <w:sz w:val="24"/>
          <w:szCs w:val="24"/>
          <w:lang w:val="hy-AM" w:eastAsia="ru-RU"/>
        </w:rPr>
        <w:t xml:space="preserve">, and 5 days before the </w:t>
      </w:r>
      <w:r w:rsidR="004B2BFF" w:rsidRPr="00AC7443">
        <w:rPr>
          <w:rFonts w:ascii="Sylfaen" w:eastAsia="Times New Roman" w:hAnsi="Sylfaen" w:cs="Arial"/>
          <w:color w:val="000000"/>
          <w:sz w:val="24"/>
          <w:szCs w:val="24"/>
          <w:lang w:val="en-US" w:eastAsia="ru-RU"/>
        </w:rPr>
        <w:t>extension expired,</w:t>
      </w:r>
      <w:r w:rsidRPr="00AC7443">
        <w:rPr>
          <w:rFonts w:ascii="Sylfaen" w:eastAsia="Times New Roman" w:hAnsi="Sylfaen" w:cs="Arial"/>
          <w:color w:val="000000"/>
          <w:sz w:val="24"/>
          <w:szCs w:val="24"/>
          <w:lang w:val="hy-AM" w:eastAsia="ru-RU"/>
        </w:rPr>
        <w:t xml:space="preserve"> the inquiry was </w:t>
      </w:r>
      <w:r w:rsidR="004B2BFF" w:rsidRPr="00AC7443">
        <w:rPr>
          <w:rFonts w:ascii="Sylfaen" w:eastAsia="Times New Roman" w:hAnsi="Sylfaen" w:cs="Arial"/>
          <w:color w:val="000000"/>
          <w:sz w:val="24"/>
          <w:szCs w:val="24"/>
          <w:lang w:val="en-US" w:eastAsia="ru-RU"/>
        </w:rPr>
        <w:t>redirected</w:t>
      </w:r>
      <w:r w:rsidRPr="00AC7443">
        <w:rPr>
          <w:rFonts w:ascii="Sylfaen" w:eastAsia="Times New Roman" w:hAnsi="Sylfaen" w:cs="Arial"/>
          <w:color w:val="000000"/>
          <w:sz w:val="24"/>
          <w:szCs w:val="24"/>
          <w:lang w:val="hy-AM" w:eastAsia="ru-RU"/>
        </w:rPr>
        <w:t xml:space="preserve"> to the RA Ministry</w:t>
      </w:r>
      <w:r w:rsidR="00270441" w:rsidRPr="00AC7443">
        <w:rPr>
          <w:rFonts w:ascii="Sylfaen" w:eastAsia="Times New Roman" w:hAnsi="Sylfaen" w:cs="Arial"/>
          <w:color w:val="000000"/>
          <w:sz w:val="24"/>
          <w:szCs w:val="24"/>
          <w:lang w:val="hy-AM" w:eastAsia="ru-RU"/>
        </w:rPr>
        <w:t xml:space="preserve"> </w:t>
      </w:r>
      <w:r w:rsidR="00270441" w:rsidRPr="00AC7443">
        <w:rPr>
          <w:rFonts w:ascii="Sylfaen" w:eastAsia="Times New Roman" w:hAnsi="Sylfaen" w:cs="Arial"/>
          <w:color w:val="000000"/>
          <w:sz w:val="24"/>
          <w:szCs w:val="24"/>
          <w:lang w:val="en-US" w:eastAsia="ru-RU"/>
        </w:rPr>
        <w:t xml:space="preserve">of </w:t>
      </w:r>
      <w:r w:rsidR="00270441" w:rsidRPr="00AC7443">
        <w:rPr>
          <w:rFonts w:ascii="Sylfaen" w:eastAsia="Times New Roman" w:hAnsi="Sylfaen" w:cs="Arial"/>
          <w:color w:val="000000"/>
          <w:sz w:val="24"/>
          <w:szCs w:val="24"/>
          <w:lang w:val="hy-AM" w:eastAsia="ru-RU"/>
        </w:rPr>
        <w:t xml:space="preserve">Foreign </w:t>
      </w:r>
      <w:r w:rsidR="00270441" w:rsidRPr="00AC7443">
        <w:rPr>
          <w:rFonts w:ascii="Sylfaen" w:eastAsia="Times New Roman" w:hAnsi="Sylfaen" w:cs="Arial"/>
          <w:color w:val="000000"/>
          <w:sz w:val="24"/>
          <w:szCs w:val="24"/>
          <w:lang w:val="en-US" w:eastAsia="ru-RU"/>
        </w:rPr>
        <w:t xml:space="preserve">Affairs. </w:t>
      </w:r>
    </w:p>
    <w:p w14:paraId="5FB700EB" w14:textId="77777777" w:rsidR="00FA7B6F" w:rsidRPr="00AC7443" w:rsidRDefault="00FA7B6F" w:rsidP="00CD6184">
      <w:pPr>
        <w:spacing w:after="0" w:line="240" w:lineRule="auto"/>
        <w:rPr>
          <w:rFonts w:ascii="Sylfaen" w:hAnsi="Sylfaen" w:cs="Arial"/>
          <w:color w:val="000000"/>
          <w:sz w:val="24"/>
          <w:szCs w:val="24"/>
          <w:lang w:val="hy-AM"/>
        </w:rPr>
      </w:pPr>
    </w:p>
    <w:p w14:paraId="0AAB181B" w14:textId="315D401C" w:rsidR="00FA7B6F" w:rsidRPr="00AC7443" w:rsidRDefault="00FA7B6F" w:rsidP="00CD6184">
      <w:pPr>
        <w:spacing w:after="0" w:line="240" w:lineRule="auto"/>
        <w:rPr>
          <w:rFonts w:ascii="Sylfaen" w:hAnsi="Sylfaen" w:cs="Arial"/>
          <w:color w:val="000000"/>
          <w:sz w:val="24"/>
          <w:szCs w:val="24"/>
          <w:lang w:val="hy-AM"/>
        </w:rPr>
      </w:pPr>
      <w:r w:rsidRPr="00AC7443">
        <w:rPr>
          <w:rFonts w:ascii="Sylfaen" w:hAnsi="Sylfaen" w:cs="Arial"/>
          <w:color w:val="000000"/>
          <w:sz w:val="24"/>
          <w:szCs w:val="24"/>
          <w:lang w:val="hy-AM"/>
        </w:rPr>
        <w:t xml:space="preserve">On June 20, the same journalist </w:t>
      </w:r>
      <w:hyperlink r:id="rId21" w:history="1">
        <w:r w:rsidRPr="00AC7443">
          <w:rPr>
            <w:rStyle w:val="Hyperlink"/>
            <w:rFonts w:ascii="Sylfaen" w:hAnsi="Sylfaen" w:cs="Arial"/>
            <w:sz w:val="24"/>
            <w:szCs w:val="24"/>
            <w:lang w:val="hy-AM"/>
          </w:rPr>
          <w:t>wrote</w:t>
        </w:r>
      </w:hyperlink>
      <w:r w:rsidRPr="00AC7443">
        <w:rPr>
          <w:rFonts w:ascii="Sylfaen" w:hAnsi="Sylfaen" w:cs="Arial"/>
          <w:color w:val="000000"/>
          <w:sz w:val="24"/>
          <w:szCs w:val="24"/>
          <w:lang w:val="hy-AM"/>
        </w:rPr>
        <w:t xml:space="preserve"> that it took the </w:t>
      </w:r>
      <w:r w:rsidR="00270441" w:rsidRPr="00AC7443">
        <w:rPr>
          <w:rFonts w:ascii="Sylfaen" w:hAnsi="Sylfaen" w:cs="Arial"/>
          <w:color w:val="000000"/>
          <w:sz w:val="24"/>
          <w:szCs w:val="24"/>
          <w:lang w:val="en-US"/>
        </w:rPr>
        <w:t>MFA</w:t>
      </w:r>
      <w:r w:rsidRPr="00AC7443">
        <w:rPr>
          <w:rFonts w:ascii="Sylfaen" w:hAnsi="Sylfaen" w:cs="Arial"/>
          <w:color w:val="000000"/>
          <w:sz w:val="24"/>
          <w:szCs w:val="24"/>
          <w:lang w:val="hy-AM"/>
        </w:rPr>
        <w:t xml:space="preserve"> 1 month to</w:t>
      </w:r>
      <w:r w:rsidR="004B2BFF" w:rsidRPr="00AC7443">
        <w:rPr>
          <w:rFonts w:ascii="Sylfaen" w:hAnsi="Sylfaen" w:cs="Arial"/>
          <w:color w:val="000000"/>
          <w:sz w:val="24"/>
          <w:szCs w:val="24"/>
          <w:lang w:val="en-US"/>
        </w:rPr>
        <w:t xml:space="preserve"> provide a two-sentence</w:t>
      </w:r>
      <w:r w:rsidR="004B2BFF" w:rsidRPr="00AC7443">
        <w:rPr>
          <w:rFonts w:ascii="Sylfaen" w:hAnsi="Sylfaen" w:cs="Arial"/>
          <w:color w:val="000000"/>
          <w:sz w:val="24"/>
          <w:szCs w:val="24"/>
          <w:lang w:val="hy-AM"/>
        </w:rPr>
        <w:t xml:space="preserve"> response </w:t>
      </w:r>
      <w:r w:rsidRPr="00AC7443">
        <w:rPr>
          <w:rFonts w:ascii="Sylfaen" w:hAnsi="Sylfaen" w:cs="Arial"/>
          <w:color w:val="000000"/>
          <w:sz w:val="24"/>
          <w:szCs w:val="24"/>
          <w:lang w:val="hy-AM"/>
        </w:rPr>
        <w:t xml:space="preserve">to </w:t>
      </w:r>
      <w:r w:rsidRPr="00AC7443">
        <w:rPr>
          <w:rFonts w:ascii="Sylfaen" w:hAnsi="Sylfaen" w:cs="Arial"/>
          <w:i/>
          <w:color w:val="000000"/>
          <w:sz w:val="24"/>
          <w:szCs w:val="24"/>
          <w:lang w:val="hy-AM"/>
        </w:rPr>
        <w:t>Factor TV’s</w:t>
      </w:r>
      <w:r w:rsidRPr="00AC7443">
        <w:rPr>
          <w:rFonts w:ascii="Sylfaen" w:hAnsi="Sylfaen" w:cs="Arial"/>
          <w:color w:val="000000"/>
          <w:sz w:val="24"/>
          <w:szCs w:val="24"/>
          <w:lang w:val="hy-AM"/>
        </w:rPr>
        <w:t xml:space="preserve"> inquiry </w:t>
      </w:r>
      <w:r w:rsidR="004B2BFF" w:rsidRPr="00AC7443">
        <w:rPr>
          <w:rFonts w:ascii="Sylfaen" w:hAnsi="Sylfaen" w:cs="Arial"/>
          <w:color w:val="000000"/>
          <w:sz w:val="24"/>
          <w:szCs w:val="24"/>
          <w:lang w:val="en-US"/>
        </w:rPr>
        <w:t>regarding</w:t>
      </w:r>
      <w:r w:rsidRPr="00AC7443">
        <w:rPr>
          <w:rFonts w:ascii="Sylfaen" w:hAnsi="Sylfaen" w:cs="Arial"/>
          <w:color w:val="000000"/>
          <w:sz w:val="24"/>
          <w:szCs w:val="24"/>
          <w:lang w:val="hy-AM"/>
        </w:rPr>
        <w:t xml:space="preserve"> the peace treaty between Armenia and Azerbaijan. Thus, back on April 11, Araks Mamulyan </w:t>
      </w:r>
      <w:r w:rsidR="00270441" w:rsidRPr="00AC7443">
        <w:rPr>
          <w:rFonts w:ascii="Sylfaen" w:hAnsi="Sylfaen" w:cs="Arial"/>
          <w:color w:val="000000"/>
          <w:sz w:val="24"/>
          <w:szCs w:val="24"/>
          <w:lang w:val="en-US"/>
        </w:rPr>
        <w:t>had sent a written inquiry</w:t>
      </w:r>
      <w:r w:rsidRPr="00AC7443">
        <w:rPr>
          <w:rFonts w:ascii="Sylfaen" w:hAnsi="Sylfaen" w:cs="Arial"/>
          <w:color w:val="000000"/>
          <w:sz w:val="24"/>
          <w:szCs w:val="24"/>
          <w:lang w:val="hy-AM"/>
        </w:rPr>
        <w:t xml:space="preserve"> to the Ministry of Foreign Affairs, </w:t>
      </w:r>
      <w:r w:rsidR="001F5C90" w:rsidRPr="00AC7443">
        <w:rPr>
          <w:rFonts w:ascii="Sylfaen" w:hAnsi="Sylfaen" w:cs="Arial"/>
          <w:color w:val="000000"/>
          <w:sz w:val="24"/>
          <w:szCs w:val="24"/>
          <w:lang w:val="en-US"/>
        </w:rPr>
        <w:t>requesting</w:t>
      </w:r>
      <w:r w:rsidRPr="00AC7443">
        <w:rPr>
          <w:rFonts w:ascii="Sylfaen" w:hAnsi="Sylfaen" w:cs="Arial"/>
          <w:color w:val="000000"/>
          <w:sz w:val="24"/>
          <w:szCs w:val="24"/>
          <w:lang w:val="hy-AM"/>
        </w:rPr>
        <w:t xml:space="preserve"> information on the internal procedures necessary for the adoption of that treaty, </w:t>
      </w:r>
      <w:r w:rsidR="001F5C90" w:rsidRPr="00AC7443">
        <w:rPr>
          <w:rFonts w:ascii="Sylfaen" w:hAnsi="Sylfaen" w:cs="Arial"/>
          <w:color w:val="000000"/>
          <w:sz w:val="24"/>
          <w:szCs w:val="24"/>
          <w:lang w:val="en-US"/>
        </w:rPr>
        <w:t>along with</w:t>
      </w:r>
      <w:r w:rsidRPr="00AC7443">
        <w:rPr>
          <w:rFonts w:ascii="Sylfaen" w:hAnsi="Sylfaen" w:cs="Arial"/>
          <w:color w:val="000000"/>
          <w:sz w:val="24"/>
          <w:szCs w:val="24"/>
          <w:lang w:val="hy-AM"/>
        </w:rPr>
        <w:t xml:space="preserve"> text of the document itself. The Ministry</w:t>
      </w:r>
      <w:r w:rsidR="00E339B3" w:rsidRPr="00AC7443">
        <w:rPr>
          <w:rFonts w:ascii="Sylfaen" w:hAnsi="Sylfaen" w:cs="Arial"/>
          <w:color w:val="000000"/>
          <w:sz w:val="24"/>
          <w:szCs w:val="24"/>
          <w:lang w:val="en-US"/>
        </w:rPr>
        <w:t>’s</w:t>
      </w:r>
      <w:r w:rsidRPr="00AC7443">
        <w:rPr>
          <w:rFonts w:ascii="Sylfaen" w:hAnsi="Sylfaen" w:cs="Arial"/>
          <w:color w:val="000000"/>
          <w:sz w:val="24"/>
          <w:szCs w:val="24"/>
          <w:lang w:val="hy-AM"/>
        </w:rPr>
        <w:t xml:space="preserve"> </w:t>
      </w:r>
      <w:r w:rsidR="00E339B3" w:rsidRPr="00AC7443">
        <w:rPr>
          <w:rFonts w:ascii="Sylfaen" w:hAnsi="Sylfaen" w:cs="Arial"/>
          <w:color w:val="000000"/>
          <w:sz w:val="24"/>
          <w:szCs w:val="24"/>
          <w:lang w:val="en-US"/>
        </w:rPr>
        <w:t>reply came</w:t>
      </w:r>
      <w:r w:rsidRPr="00AC7443">
        <w:rPr>
          <w:rFonts w:ascii="Sylfaen" w:hAnsi="Sylfaen" w:cs="Arial"/>
          <w:color w:val="000000"/>
          <w:sz w:val="24"/>
          <w:szCs w:val="24"/>
          <w:lang w:val="hy-AM"/>
        </w:rPr>
        <w:t xml:space="preserve"> in violation of the five-day </w:t>
      </w:r>
      <w:r w:rsidR="00270441" w:rsidRPr="00AC7443">
        <w:rPr>
          <w:rFonts w:ascii="Sylfaen" w:hAnsi="Sylfaen" w:cs="Arial"/>
          <w:color w:val="000000"/>
          <w:sz w:val="24"/>
          <w:szCs w:val="24"/>
          <w:lang w:val="en-US"/>
        </w:rPr>
        <w:t>timeframe</w:t>
      </w:r>
      <w:r w:rsidRPr="00AC7443">
        <w:rPr>
          <w:rFonts w:ascii="Sylfaen" w:hAnsi="Sylfaen" w:cs="Arial"/>
          <w:color w:val="000000"/>
          <w:sz w:val="24"/>
          <w:szCs w:val="24"/>
          <w:lang w:val="hy-AM"/>
        </w:rPr>
        <w:t xml:space="preserve"> prescribed by law and </w:t>
      </w:r>
      <w:r w:rsidR="00E339B3" w:rsidRPr="00AC7443">
        <w:rPr>
          <w:rFonts w:ascii="Sylfaen" w:hAnsi="Sylfaen" w:cs="Arial"/>
          <w:color w:val="000000"/>
          <w:sz w:val="24"/>
          <w:szCs w:val="24"/>
          <w:lang w:val="en-US"/>
        </w:rPr>
        <w:t xml:space="preserve">was </w:t>
      </w:r>
      <w:r w:rsidR="00E339B3" w:rsidRPr="00AC7443">
        <w:rPr>
          <w:rFonts w:ascii="Sylfaen" w:hAnsi="Sylfaen" w:cs="Arial"/>
          <w:color w:val="000000"/>
          <w:sz w:val="24"/>
          <w:szCs w:val="24"/>
          <w:lang w:val="hy-AM"/>
        </w:rPr>
        <w:t xml:space="preserve">incomplete. </w:t>
      </w:r>
      <w:r w:rsidR="00E339B3" w:rsidRPr="00AC7443">
        <w:rPr>
          <w:rFonts w:ascii="Sylfaen" w:hAnsi="Sylfaen" w:cs="Arial"/>
          <w:color w:val="000000"/>
          <w:sz w:val="24"/>
          <w:szCs w:val="24"/>
          <w:lang w:val="en-US"/>
        </w:rPr>
        <w:t xml:space="preserve">It merely noted that </w:t>
      </w:r>
      <w:r w:rsidR="00270441" w:rsidRPr="00AC7443">
        <w:rPr>
          <w:rFonts w:ascii="Sylfaen" w:hAnsi="Sylfaen" w:cs="Arial"/>
          <w:i/>
          <w:color w:val="000000"/>
          <w:sz w:val="24"/>
          <w:szCs w:val="24"/>
          <w:lang w:val="en-US"/>
        </w:rPr>
        <w:t>“</w:t>
      </w:r>
      <w:r w:rsidRPr="00AC7443">
        <w:rPr>
          <w:rFonts w:ascii="Sylfaen" w:hAnsi="Sylfaen" w:cs="Arial"/>
          <w:i/>
          <w:color w:val="000000"/>
          <w:sz w:val="24"/>
          <w:szCs w:val="24"/>
          <w:lang w:val="hy-AM"/>
        </w:rPr>
        <w:t xml:space="preserve">the draft </w:t>
      </w:r>
      <w:r w:rsidR="00E339B3" w:rsidRPr="00AC7443">
        <w:rPr>
          <w:rFonts w:ascii="Sylfaen" w:hAnsi="Sylfaen" w:cs="Arial"/>
          <w:i/>
          <w:color w:val="000000"/>
          <w:sz w:val="24"/>
          <w:szCs w:val="24"/>
          <w:lang w:val="en-US"/>
        </w:rPr>
        <w:t>treaty</w:t>
      </w:r>
      <w:r w:rsidRPr="00AC7443">
        <w:rPr>
          <w:rFonts w:ascii="Sylfaen" w:hAnsi="Sylfaen" w:cs="Arial"/>
          <w:i/>
          <w:color w:val="000000"/>
          <w:sz w:val="24"/>
          <w:szCs w:val="24"/>
          <w:lang w:val="hy-AM"/>
        </w:rPr>
        <w:t xml:space="preserve"> between Armenia and Azerbaijan will</w:t>
      </w:r>
      <w:r w:rsidR="00E339B3" w:rsidRPr="00AC7443">
        <w:rPr>
          <w:rFonts w:ascii="Sylfaen" w:hAnsi="Sylfaen" w:cs="Arial"/>
          <w:i/>
          <w:color w:val="000000"/>
          <w:sz w:val="24"/>
          <w:szCs w:val="24"/>
          <w:lang w:val="en-US"/>
        </w:rPr>
        <w:t>, in due course,</w:t>
      </w:r>
      <w:r w:rsidRPr="00AC7443">
        <w:rPr>
          <w:rFonts w:ascii="Sylfaen" w:hAnsi="Sylfaen" w:cs="Arial"/>
          <w:i/>
          <w:color w:val="000000"/>
          <w:sz w:val="24"/>
          <w:szCs w:val="24"/>
          <w:lang w:val="hy-AM"/>
        </w:rPr>
        <w:t xml:space="preserve"> undergo the necessary internal procedures</w:t>
      </w:r>
      <w:r w:rsidR="00E339B3" w:rsidRPr="00AC7443">
        <w:rPr>
          <w:rFonts w:ascii="Sylfaen" w:hAnsi="Sylfaen" w:cs="Arial"/>
          <w:i/>
          <w:color w:val="000000"/>
          <w:sz w:val="24"/>
          <w:szCs w:val="24"/>
          <w:lang w:val="en-US"/>
        </w:rPr>
        <w:t>,</w:t>
      </w:r>
      <w:r w:rsidRPr="00AC7443">
        <w:rPr>
          <w:rFonts w:ascii="Sylfaen" w:hAnsi="Sylfaen" w:cs="Arial"/>
          <w:i/>
          <w:color w:val="000000"/>
          <w:sz w:val="24"/>
          <w:szCs w:val="24"/>
          <w:lang w:val="hy-AM"/>
        </w:rPr>
        <w:t xml:space="preserve"> </w:t>
      </w:r>
      <w:r w:rsidR="00E339B3" w:rsidRPr="00AC7443">
        <w:rPr>
          <w:rFonts w:ascii="Sylfaen" w:hAnsi="Sylfaen" w:cs="Arial"/>
          <w:i/>
          <w:color w:val="000000"/>
          <w:sz w:val="24"/>
          <w:szCs w:val="24"/>
          <w:lang w:val="en-US"/>
        </w:rPr>
        <w:t>as stipulated</w:t>
      </w:r>
      <w:r w:rsidRPr="00AC7443">
        <w:rPr>
          <w:rFonts w:ascii="Sylfaen" w:hAnsi="Sylfaen" w:cs="Arial"/>
          <w:i/>
          <w:color w:val="000000"/>
          <w:sz w:val="24"/>
          <w:szCs w:val="24"/>
          <w:lang w:val="hy-AM"/>
        </w:rPr>
        <w:t xml:space="preserve"> by the RA Law “On International Treaties.” </w:t>
      </w:r>
      <w:r w:rsidR="00E339B3" w:rsidRPr="00AC7443">
        <w:rPr>
          <w:rFonts w:ascii="Sylfaen" w:hAnsi="Sylfaen" w:cs="Arial"/>
          <w:color w:val="000000"/>
          <w:sz w:val="24"/>
          <w:szCs w:val="24"/>
          <w:lang w:val="hy-AM"/>
        </w:rPr>
        <w:t xml:space="preserve">As for the treaty text, after requesting a 30-day extension, the Ministry—just </w:t>
      </w:r>
      <w:r w:rsidR="00E339B3" w:rsidRPr="00AC7443">
        <w:rPr>
          <w:rFonts w:ascii="Sylfaen" w:hAnsi="Sylfaen" w:cs="Arial"/>
          <w:color w:val="000000"/>
          <w:sz w:val="24"/>
          <w:szCs w:val="24"/>
          <w:lang w:val="en-US"/>
        </w:rPr>
        <w:t>4</w:t>
      </w:r>
      <w:r w:rsidR="00E339B3" w:rsidRPr="00AC7443">
        <w:rPr>
          <w:rFonts w:ascii="Sylfaen" w:hAnsi="Sylfaen" w:cs="Arial"/>
          <w:color w:val="000000"/>
          <w:sz w:val="24"/>
          <w:szCs w:val="24"/>
          <w:lang w:val="hy-AM"/>
        </w:rPr>
        <w:t xml:space="preserve"> days before </w:t>
      </w:r>
      <w:r w:rsidR="00E339B3" w:rsidRPr="00AC7443">
        <w:rPr>
          <w:rFonts w:ascii="Sylfaen" w:hAnsi="Sylfaen" w:cs="Arial"/>
          <w:color w:val="000000"/>
          <w:sz w:val="24"/>
          <w:szCs w:val="24"/>
          <w:lang w:val="en-US"/>
        </w:rPr>
        <w:t>the</w:t>
      </w:r>
      <w:r w:rsidR="00E339B3" w:rsidRPr="00AC7443">
        <w:rPr>
          <w:rFonts w:ascii="Sylfaen" w:hAnsi="Sylfaen" w:cs="Arial"/>
          <w:color w:val="000000"/>
          <w:sz w:val="24"/>
          <w:szCs w:val="24"/>
          <w:lang w:val="hy-AM"/>
        </w:rPr>
        <w:t xml:space="preserve"> deadline</w:t>
      </w:r>
      <w:r w:rsidR="00E339B3" w:rsidRPr="00AC7443">
        <w:rPr>
          <w:rFonts w:ascii="Sylfaen" w:hAnsi="Sylfaen" w:cs="Arial"/>
          <w:color w:val="000000"/>
          <w:sz w:val="24"/>
          <w:szCs w:val="24"/>
          <w:lang w:val="en-US"/>
        </w:rPr>
        <w:t xml:space="preserve"> expired</w:t>
      </w:r>
      <w:r w:rsidR="00E339B3" w:rsidRPr="00AC7443">
        <w:rPr>
          <w:rFonts w:ascii="Sylfaen" w:hAnsi="Sylfaen" w:cs="Arial"/>
          <w:color w:val="000000"/>
          <w:sz w:val="24"/>
          <w:szCs w:val="24"/>
          <w:lang w:val="hy-AM"/>
        </w:rPr>
        <w:t xml:space="preserve">—refused to release the </w:t>
      </w:r>
      <w:r w:rsidR="00E339B3" w:rsidRPr="00AC7443">
        <w:rPr>
          <w:rFonts w:ascii="Sylfaen" w:hAnsi="Sylfaen" w:cs="Arial"/>
          <w:color w:val="000000"/>
          <w:sz w:val="24"/>
          <w:szCs w:val="24"/>
          <w:lang w:val="en-US"/>
        </w:rPr>
        <w:t xml:space="preserve">copy of the </w:t>
      </w:r>
      <w:r w:rsidR="00E339B3" w:rsidRPr="00AC7443">
        <w:rPr>
          <w:rFonts w:ascii="Sylfaen" w:hAnsi="Sylfaen" w:cs="Arial"/>
          <w:color w:val="000000"/>
          <w:sz w:val="24"/>
          <w:szCs w:val="24"/>
          <w:lang w:val="hy-AM"/>
        </w:rPr>
        <w:t xml:space="preserve">document or disclose its </w:t>
      </w:r>
      <w:r w:rsidR="00E339B3" w:rsidRPr="00AC7443">
        <w:rPr>
          <w:rFonts w:ascii="Sylfaen" w:hAnsi="Sylfaen" w:cs="Arial"/>
          <w:color w:val="000000"/>
          <w:sz w:val="24"/>
          <w:szCs w:val="24"/>
          <w:lang w:val="en-US"/>
        </w:rPr>
        <w:t>content</w:t>
      </w:r>
      <w:r w:rsidR="00E339B3" w:rsidRPr="00AC7443">
        <w:rPr>
          <w:rFonts w:ascii="Sylfaen" w:hAnsi="Sylfaen" w:cs="Arial"/>
          <w:color w:val="000000"/>
          <w:sz w:val="24"/>
          <w:szCs w:val="24"/>
          <w:lang w:val="hy-AM"/>
        </w:rPr>
        <w:t xml:space="preserve">. </w:t>
      </w:r>
    </w:p>
    <w:p w14:paraId="5D4FABCE" w14:textId="77777777" w:rsidR="00FA7B6F" w:rsidRPr="00AC7443" w:rsidRDefault="00FA7B6F" w:rsidP="001C456E">
      <w:pPr>
        <w:spacing w:after="0" w:line="240" w:lineRule="auto"/>
        <w:rPr>
          <w:rFonts w:ascii="Sylfaen" w:hAnsi="Sylfaen" w:cs="Arial"/>
          <w:sz w:val="24"/>
          <w:szCs w:val="24"/>
          <w:lang w:val="hy-AM"/>
        </w:rPr>
      </w:pPr>
    </w:p>
    <w:p w14:paraId="21727608" w14:textId="6808A375" w:rsidR="00FA7B6F" w:rsidRPr="00AC7443" w:rsidRDefault="00FA7B6F" w:rsidP="00FA7B6F">
      <w:pPr>
        <w:shd w:val="clear" w:color="auto" w:fill="FFFFFF"/>
        <w:spacing w:after="0" w:line="240" w:lineRule="auto"/>
        <w:ind w:right="300"/>
        <w:rPr>
          <w:rFonts w:ascii="Sylfaen" w:hAnsi="Sylfaen" w:cs="Arial"/>
          <w:sz w:val="24"/>
          <w:szCs w:val="24"/>
          <w:lang w:val="en-US"/>
        </w:rPr>
      </w:pPr>
      <w:r w:rsidRPr="00AC7443">
        <w:rPr>
          <w:rFonts w:ascii="Sylfaen" w:hAnsi="Sylfaen" w:cs="Arial"/>
          <w:b/>
          <w:sz w:val="24"/>
          <w:szCs w:val="24"/>
          <w:lang w:val="hy-AM"/>
        </w:rPr>
        <w:t xml:space="preserve">On </w:t>
      </w:r>
      <w:r w:rsidR="00545787" w:rsidRPr="00AC7443">
        <w:rPr>
          <w:rFonts w:ascii="Sylfaen" w:hAnsi="Sylfaen" w:cs="Arial"/>
          <w:b/>
          <w:sz w:val="24"/>
          <w:szCs w:val="24"/>
          <w:lang w:val="en-US"/>
        </w:rPr>
        <w:t>June 12</w:t>
      </w:r>
      <w:r w:rsidRPr="00AC7443">
        <w:rPr>
          <w:rFonts w:ascii="Sylfaen" w:hAnsi="Sylfaen" w:cs="Arial"/>
          <w:sz w:val="24"/>
          <w:szCs w:val="24"/>
          <w:lang w:val="hy-AM"/>
        </w:rPr>
        <w:t xml:space="preserve">, the </w:t>
      </w:r>
      <w:r w:rsidR="00E339B3" w:rsidRPr="00AC7443">
        <w:rPr>
          <w:rFonts w:ascii="Sylfaen" w:hAnsi="Sylfaen" w:cs="Arial"/>
          <w:sz w:val="24"/>
          <w:szCs w:val="24"/>
          <w:lang w:val="hy-AM"/>
        </w:rPr>
        <w:t xml:space="preserve">Administrative Court of Appeal </w:t>
      </w:r>
      <w:r w:rsidRPr="00AC7443">
        <w:rPr>
          <w:rFonts w:ascii="Sylfaen" w:hAnsi="Sylfaen" w:cs="Arial"/>
          <w:sz w:val="24"/>
          <w:szCs w:val="24"/>
          <w:lang w:val="hy-AM"/>
        </w:rPr>
        <w:t xml:space="preserve">held a hearing in the case of </w:t>
      </w:r>
      <w:r w:rsidRPr="00AC7443">
        <w:rPr>
          <w:rFonts w:ascii="Sylfaen" w:hAnsi="Sylfaen" w:cs="Arial"/>
          <w:i/>
          <w:sz w:val="24"/>
          <w:szCs w:val="24"/>
          <w:lang w:val="hy-AM"/>
        </w:rPr>
        <w:t xml:space="preserve">Union of Informed Citizens NGO, the founder of Fip.am fact-checking platform, </w:t>
      </w:r>
      <w:r w:rsidRPr="00AC7443">
        <w:rPr>
          <w:rFonts w:ascii="Sylfaen" w:hAnsi="Sylfaen" w:cs="Arial"/>
          <w:i/>
          <w:sz w:val="24"/>
          <w:szCs w:val="24"/>
        </w:rPr>
        <w:t>v.</w:t>
      </w:r>
      <w:r w:rsidRPr="00AC7443">
        <w:rPr>
          <w:rFonts w:ascii="Sylfaen" w:hAnsi="Sylfaen" w:cs="Arial"/>
          <w:i/>
          <w:sz w:val="24"/>
          <w:szCs w:val="24"/>
          <w:lang w:val="hy-AM"/>
        </w:rPr>
        <w:t xml:space="preserve"> the Ministry of Defense, </w:t>
      </w:r>
      <w:r w:rsidRPr="00AC7443">
        <w:rPr>
          <w:rFonts w:ascii="Sylfaen" w:hAnsi="Sylfaen" w:cs="Arial"/>
          <w:sz w:val="24"/>
          <w:szCs w:val="24"/>
          <w:lang w:val="hy-AM"/>
        </w:rPr>
        <w:t xml:space="preserve">regarding the </w:t>
      </w:r>
      <w:r w:rsidRPr="00AC7443">
        <w:rPr>
          <w:rFonts w:ascii="Sylfaen" w:hAnsi="Sylfaen" w:cs="Arial"/>
          <w:sz w:val="24"/>
          <w:szCs w:val="24"/>
        </w:rPr>
        <w:t xml:space="preserve">plaintiff’s </w:t>
      </w:r>
      <w:r w:rsidRPr="00AC7443">
        <w:rPr>
          <w:rFonts w:ascii="Sylfaen" w:hAnsi="Sylfaen" w:cs="Arial"/>
          <w:sz w:val="24"/>
          <w:szCs w:val="24"/>
          <w:lang w:val="hy-AM"/>
        </w:rPr>
        <w:t xml:space="preserve">demand to oblige </w:t>
      </w:r>
      <w:r w:rsidRPr="00AC7443">
        <w:rPr>
          <w:rFonts w:ascii="Sylfaen" w:hAnsi="Sylfaen" w:cs="Arial"/>
          <w:sz w:val="24"/>
          <w:szCs w:val="24"/>
        </w:rPr>
        <w:t>the defendant</w:t>
      </w:r>
      <w:r w:rsidRPr="00AC7443">
        <w:rPr>
          <w:rFonts w:ascii="Sylfaen" w:hAnsi="Sylfaen" w:cs="Arial"/>
          <w:sz w:val="24"/>
          <w:szCs w:val="24"/>
          <w:lang w:val="hy-AM"/>
        </w:rPr>
        <w:t xml:space="preserve"> to </w:t>
      </w:r>
      <w:r w:rsidRPr="00AC7443">
        <w:rPr>
          <w:rFonts w:ascii="Sylfaen" w:hAnsi="Sylfaen" w:cs="Arial"/>
          <w:sz w:val="24"/>
          <w:szCs w:val="24"/>
        </w:rPr>
        <w:t xml:space="preserve">provide an exhaustive response to </w:t>
      </w:r>
      <w:r w:rsidRPr="00AC7443">
        <w:rPr>
          <w:rFonts w:ascii="Sylfaen" w:hAnsi="Sylfaen" w:cs="Arial"/>
          <w:sz w:val="24"/>
          <w:szCs w:val="24"/>
          <w:lang w:val="hy-AM"/>
        </w:rPr>
        <w:t>the</w:t>
      </w:r>
      <w:r w:rsidRPr="00AC7443">
        <w:rPr>
          <w:rFonts w:ascii="Sylfaen" w:hAnsi="Sylfaen" w:cs="Arial"/>
          <w:sz w:val="24"/>
          <w:szCs w:val="24"/>
        </w:rPr>
        <w:t>ir</w:t>
      </w:r>
      <w:r w:rsidRPr="00AC7443">
        <w:rPr>
          <w:rFonts w:ascii="Sylfaen" w:hAnsi="Sylfaen" w:cs="Arial"/>
          <w:sz w:val="24"/>
          <w:szCs w:val="24"/>
          <w:lang w:val="hy-AM"/>
        </w:rPr>
        <w:t xml:space="preserve"> inquiry.</w:t>
      </w:r>
      <w:r w:rsidR="00E339B3" w:rsidRPr="00AC7443">
        <w:rPr>
          <w:rFonts w:ascii="Sylfaen" w:hAnsi="Sylfaen" w:cs="Arial"/>
          <w:sz w:val="24"/>
          <w:szCs w:val="24"/>
          <w:lang w:val="en-US"/>
        </w:rPr>
        <w:t xml:space="preserve"> </w:t>
      </w:r>
    </w:p>
    <w:p w14:paraId="3F26C7C1" w14:textId="77777777" w:rsidR="00FA7B6F" w:rsidRPr="00AC7443" w:rsidRDefault="00FA7B6F" w:rsidP="00FA7B6F">
      <w:pPr>
        <w:shd w:val="clear" w:color="auto" w:fill="FFFFFF"/>
        <w:spacing w:after="0" w:line="240" w:lineRule="auto"/>
        <w:ind w:right="300"/>
        <w:rPr>
          <w:rFonts w:ascii="Sylfaen" w:hAnsi="Sylfaen" w:cs="Arial"/>
          <w:sz w:val="24"/>
          <w:szCs w:val="24"/>
          <w:lang w:val="hy-AM"/>
        </w:rPr>
      </w:pPr>
    </w:p>
    <w:p w14:paraId="52D15421" w14:textId="77777777" w:rsidR="001C456E" w:rsidRPr="00AC7443" w:rsidRDefault="00FA7B6F" w:rsidP="00545787">
      <w:pPr>
        <w:shd w:val="clear" w:color="auto" w:fill="FFFFFF"/>
        <w:spacing w:after="0" w:line="240" w:lineRule="auto"/>
        <w:ind w:right="300"/>
        <w:rPr>
          <w:rFonts w:ascii="Sylfaen" w:hAnsi="Sylfaen" w:cs="Arial"/>
          <w:sz w:val="24"/>
          <w:szCs w:val="24"/>
          <w:lang w:val="hy-AM"/>
        </w:rPr>
      </w:pPr>
      <w:r w:rsidRPr="00AC7443">
        <w:rPr>
          <w:rFonts w:ascii="Sylfaen" w:hAnsi="Sylfaen" w:cs="Arial"/>
          <w:sz w:val="24"/>
          <w:szCs w:val="24"/>
        </w:rPr>
        <w:t>The lawsuit was filed on August 30, 2023, when the ministry failed to provide information on the total funds spent by the Republic of Armenia for wea</w:t>
      </w:r>
      <w:r w:rsidR="00545787" w:rsidRPr="00AC7443">
        <w:rPr>
          <w:rFonts w:ascii="Sylfaen" w:hAnsi="Sylfaen" w:cs="Arial"/>
          <w:sz w:val="24"/>
          <w:szCs w:val="24"/>
        </w:rPr>
        <w:t xml:space="preserve">pon acquisitions in 2008-2022. </w:t>
      </w:r>
      <w:r w:rsidRPr="00AC7443">
        <w:rPr>
          <w:rFonts w:ascii="Sylfaen" w:hAnsi="Sylfaen" w:cs="Arial"/>
          <w:sz w:val="24"/>
          <w:szCs w:val="24"/>
        </w:rPr>
        <w:t>O</w:t>
      </w:r>
      <w:r w:rsidRPr="00AC7443">
        <w:rPr>
          <w:rFonts w:ascii="Sylfaen" w:hAnsi="Sylfaen" w:cs="Arial"/>
          <w:sz w:val="24"/>
          <w:szCs w:val="24"/>
          <w:lang w:val="hy-AM"/>
        </w:rPr>
        <w:t xml:space="preserve">n June 26, </w:t>
      </w:r>
      <w:r w:rsidR="00545787" w:rsidRPr="00AC7443">
        <w:rPr>
          <w:rFonts w:ascii="Sylfaen" w:hAnsi="Sylfaen" w:cs="Arial"/>
          <w:sz w:val="24"/>
          <w:szCs w:val="24"/>
          <w:lang w:val="en-US"/>
        </w:rPr>
        <w:t xml:space="preserve">2024, </w:t>
      </w:r>
      <w:r w:rsidRPr="00AC7443">
        <w:rPr>
          <w:rFonts w:ascii="Sylfaen" w:hAnsi="Sylfaen" w:cs="Arial"/>
          <w:sz w:val="24"/>
          <w:szCs w:val="24"/>
        </w:rPr>
        <w:t>the court ruled to</w:t>
      </w:r>
      <w:r w:rsidRPr="00AC7443">
        <w:rPr>
          <w:rFonts w:ascii="Sylfaen" w:hAnsi="Sylfaen" w:cs="Arial"/>
          <w:sz w:val="24"/>
          <w:szCs w:val="24"/>
          <w:lang w:val="hy-AM"/>
        </w:rPr>
        <w:t xml:space="preserve"> reject the lawsuit, </w:t>
      </w:r>
      <w:r w:rsidRPr="00AC7443">
        <w:rPr>
          <w:rFonts w:ascii="Sylfaen" w:hAnsi="Sylfaen" w:cs="Arial"/>
          <w:sz w:val="24"/>
          <w:szCs w:val="24"/>
        </w:rPr>
        <w:t xml:space="preserve">citing that </w:t>
      </w:r>
      <w:r w:rsidRPr="00AC7443">
        <w:rPr>
          <w:rFonts w:ascii="Sylfaen" w:hAnsi="Sylfaen" w:cs="Arial"/>
          <w:sz w:val="24"/>
          <w:szCs w:val="24"/>
          <w:lang w:val="hy-AM"/>
        </w:rPr>
        <w:t xml:space="preserve">part of the requested information was considered a state secret, </w:t>
      </w:r>
      <w:r w:rsidRPr="00AC7443">
        <w:rPr>
          <w:rFonts w:ascii="Sylfaen" w:hAnsi="Sylfaen" w:cs="Arial"/>
          <w:sz w:val="24"/>
          <w:szCs w:val="24"/>
        </w:rPr>
        <w:t>while</w:t>
      </w:r>
      <w:r w:rsidRPr="00AC7443">
        <w:rPr>
          <w:rFonts w:ascii="Sylfaen" w:hAnsi="Sylfaen" w:cs="Arial"/>
          <w:sz w:val="24"/>
          <w:szCs w:val="24"/>
          <w:lang w:val="hy-AM"/>
        </w:rPr>
        <w:t xml:space="preserve"> the defendant was not considered the holder </w:t>
      </w:r>
      <w:r w:rsidRPr="00AC7443">
        <w:rPr>
          <w:rFonts w:ascii="Sylfaen" w:hAnsi="Sylfaen" w:cs="Arial"/>
          <w:sz w:val="24"/>
          <w:szCs w:val="24"/>
        </w:rPr>
        <w:t xml:space="preserve">of the remaining </w:t>
      </w:r>
      <w:r w:rsidRPr="00AC7443">
        <w:rPr>
          <w:rFonts w:ascii="Sylfaen" w:hAnsi="Sylfaen" w:cs="Arial"/>
          <w:sz w:val="24"/>
          <w:szCs w:val="24"/>
          <w:lang w:val="hy-AM"/>
        </w:rPr>
        <w:t xml:space="preserve">information. On July 29, the plaintiff appealed to a higher </w:t>
      </w:r>
      <w:r w:rsidRPr="00AC7443">
        <w:rPr>
          <w:rFonts w:ascii="Sylfaen" w:hAnsi="Sylfaen" w:cs="Arial"/>
          <w:sz w:val="24"/>
          <w:szCs w:val="24"/>
        </w:rPr>
        <w:t>court</w:t>
      </w:r>
      <w:r w:rsidRPr="00AC7443">
        <w:rPr>
          <w:rFonts w:ascii="Sylfaen" w:hAnsi="Sylfaen" w:cs="Arial"/>
          <w:sz w:val="24"/>
          <w:szCs w:val="24"/>
          <w:lang w:val="hy-AM"/>
        </w:rPr>
        <w:t xml:space="preserve">. </w:t>
      </w:r>
    </w:p>
    <w:p w14:paraId="1379ECFD" w14:textId="7489454E" w:rsidR="00FA7B6F" w:rsidRPr="00AC7443" w:rsidRDefault="00545787" w:rsidP="001A1EBD">
      <w:pPr>
        <w:shd w:val="clear" w:color="auto" w:fill="FFFFFF"/>
        <w:spacing w:after="0" w:line="240" w:lineRule="auto"/>
        <w:ind w:right="300"/>
        <w:rPr>
          <w:rFonts w:ascii="Sylfaen" w:hAnsi="Sylfaen" w:cs="Arial"/>
          <w:sz w:val="24"/>
          <w:szCs w:val="24"/>
        </w:rPr>
      </w:pPr>
      <w:r w:rsidRPr="00AC7443">
        <w:rPr>
          <w:rFonts w:ascii="Sylfaen" w:hAnsi="Sylfaen" w:cs="Arial"/>
          <w:sz w:val="24"/>
          <w:szCs w:val="24"/>
          <w:lang w:val="en-US"/>
        </w:rPr>
        <w:t xml:space="preserve">The judicial act is set to be released on July 10, 2025. </w:t>
      </w:r>
      <w:r w:rsidR="00FA7B6F" w:rsidRPr="00AC7443">
        <w:rPr>
          <w:rFonts w:ascii="Sylfaen" w:hAnsi="Sylfaen" w:cs="Arial"/>
          <w:sz w:val="24"/>
          <w:szCs w:val="24"/>
          <w:lang w:val="hy-AM"/>
        </w:rPr>
        <w:br/>
      </w:r>
    </w:p>
    <w:p w14:paraId="7C5D5D83" w14:textId="66F1188D" w:rsidR="00FA7B6F" w:rsidRPr="00AC7443" w:rsidRDefault="00FA7B6F" w:rsidP="00545787">
      <w:pPr>
        <w:spacing w:after="0" w:line="240" w:lineRule="auto"/>
        <w:textAlignment w:val="baseline"/>
        <w:rPr>
          <w:rFonts w:ascii="Sylfaen" w:hAnsi="Sylfaen" w:cs="Arial"/>
          <w:color w:val="000000"/>
          <w:sz w:val="24"/>
          <w:szCs w:val="24"/>
          <w:lang w:val="hy-AM"/>
        </w:rPr>
      </w:pPr>
      <w:r w:rsidRPr="00AC7443">
        <w:rPr>
          <w:rFonts w:ascii="Sylfaen" w:hAnsi="Sylfaen" w:cs="Arial"/>
          <w:b/>
          <w:color w:val="000000"/>
          <w:sz w:val="24"/>
          <w:szCs w:val="24"/>
          <w:lang w:val="hy-AM"/>
        </w:rPr>
        <w:t>On June 17</w:t>
      </w:r>
      <w:r w:rsidRPr="00AC7443">
        <w:rPr>
          <w:rFonts w:ascii="Sylfaen" w:hAnsi="Sylfaen" w:cs="Arial"/>
          <w:color w:val="000000"/>
          <w:sz w:val="24"/>
          <w:szCs w:val="24"/>
          <w:lang w:val="hy-AM"/>
        </w:rPr>
        <w:t xml:space="preserve">, </w:t>
      </w:r>
      <w:r w:rsidRPr="00AC7443">
        <w:rPr>
          <w:rFonts w:ascii="Sylfaen" w:hAnsi="Sylfaen" w:cs="Arial"/>
          <w:i/>
          <w:color w:val="000000"/>
          <w:sz w:val="24"/>
          <w:szCs w:val="24"/>
          <w:lang w:val="hy-AM"/>
        </w:rPr>
        <w:t>Freedom of Information Center</w:t>
      </w:r>
      <w:r w:rsidR="00431236" w:rsidRPr="00AC7443">
        <w:rPr>
          <w:rFonts w:ascii="Sylfaen" w:hAnsi="Sylfaen" w:cs="Arial"/>
          <w:color w:val="000000"/>
          <w:sz w:val="24"/>
          <w:szCs w:val="24"/>
          <w:lang w:val="hy-AM"/>
        </w:rPr>
        <w:t xml:space="preserve"> </w:t>
      </w:r>
      <w:hyperlink r:id="rId22" w:history="1">
        <w:r w:rsidR="00431236" w:rsidRPr="00AC7443">
          <w:rPr>
            <w:rStyle w:val="Hyperlink"/>
            <w:rFonts w:ascii="Sylfaen" w:hAnsi="Sylfaen" w:cs="Arial"/>
            <w:sz w:val="24"/>
            <w:szCs w:val="24"/>
            <w:lang w:val="hy-AM"/>
          </w:rPr>
          <w:t xml:space="preserve">sent </w:t>
        </w:r>
        <w:r w:rsidR="00573E82" w:rsidRPr="00AC7443">
          <w:rPr>
            <w:rStyle w:val="Hyperlink"/>
            <w:rFonts w:ascii="Sylfaen" w:hAnsi="Sylfaen" w:cs="Arial"/>
            <w:sz w:val="24"/>
            <w:szCs w:val="24"/>
            <w:lang w:val="en-US"/>
          </w:rPr>
          <w:t>a</w:t>
        </w:r>
        <w:r w:rsidR="00431236" w:rsidRPr="00AC7443">
          <w:rPr>
            <w:rStyle w:val="Hyperlink"/>
            <w:rFonts w:ascii="Sylfaen" w:hAnsi="Sylfaen" w:cs="Arial"/>
            <w:sz w:val="24"/>
            <w:szCs w:val="24"/>
            <w:lang w:val="hy-AM"/>
          </w:rPr>
          <w:t xml:space="preserve">n </w:t>
        </w:r>
        <w:r w:rsidR="00431236" w:rsidRPr="00AC7443">
          <w:rPr>
            <w:rStyle w:val="Hyperlink"/>
            <w:rFonts w:ascii="Sylfaen" w:hAnsi="Sylfaen" w:cs="Arial"/>
            <w:sz w:val="24"/>
            <w:szCs w:val="24"/>
            <w:lang w:val="en-US"/>
          </w:rPr>
          <w:t>inquiry</w:t>
        </w:r>
      </w:hyperlink>
      <w:r w:rsidR="00431236" w:rsidRPr="00AC7443">
        <w:rPr>
          <w:rFonts w:ascii="Sylfaen" w:hAnsi="Sylfaen" w:cs="Arial"/>
          <w:color w:val="000000"/>
          <w:sz w:val="24"/>
          <w:szCs w:val="24"/>
          <w:lang w:val="en-US"/>
        </w:rPr>
        <w:t xml:space="preserve"> </w:t>
      </w:r>
      <w:r w:rsidRPr="00AC7443">
        <w:rPr>
          <w:rFonts w:ascii="Sylfaen" w:hAnsi="Sylfaen" w:cs="Arial"/>
          <w:color w:val="000000"/>
          <w:sz w:val="24"/>
          <w:szCs w:val="24"/>
          <w:lang w:val="hy-AM"/>
        </w:rPr>
        <w:t xml:space="preserve">to Yerevan Municipality, </w:t>
      </w:r>
      <w:r w:rsidR="00573E82" w:rsidRPr="00AC7443">
        <w:rPr>
          <w:rFonts w:ascii="Sylfaen" w:hAnsi="Sylfaen" w:cs="Arial"/>
          <w:color w:val="000000"/>
          <w:sz w:val="24"/>
          <w:szCs w:val="24"/>
          <w:lang w:val="en-US"/>
        </w:rPr>
        <w:t>seeking</w:t>
      </w:r>
      <w:r w:rsidRPr="00AC7443">
        <w:rPr>
          <w:rFonts w:ascii="Sylfaen" w:hAnsi="Sylfaen" w:cs="Arial"/>
          <w:color w:val="000000"/>
          <w:sz w:val="24"/>
          <w:szCs w:val="24"/>
          <w:lang w:val="hy-AM"/>
        </w:rPr>
        <w:t xml:space="preserve"> information on the total cost</w:t>
      </w:r>
      <w:r w:rsidR="00573E82" w:rsidRPr="00AC7443">
        <w:rPr>
          <w:rFonts w:ascii="Sylfaen" w:hAnsi="Sylfaen" w:cs="Arial"/>
          <w:color w:val="000000"/>
          <w:sz w:val="24"/>
          <w:szCs w:val="24"/>
          <w:lang w:val="en-US"/>
        </w:rPr>
        <w:t>s</w:t>
      </w:r>
      <w:r w:rsidRPr="00AC7443">
        <w:rPr>
          <w:rFonts w:ascii="Sylfaen" w:hAnsi="Sylfaen" w:cs="Arial"/>
          <w:color w:val="000000"/>
          <w:sz w:val="24"/>
          <w:szCs w:val="24"/>
          <w:lang w:val="hy-AM"/>
        </w:rPr>
        <w:t xml:space="preserve"> of the Yerevan</w:t>
      </w:r>
      <w:r w:rsidR="00573E82" w:rsidRPr="00AC7443">
        <w:rPr>
          <w:rFonts w:ascii="Sylfaen" w:hAnsi="Sylfaen" w:cs="Arial"/>
          <w:color w:val="000000"/>
          <w:sz w:val="24"/>
          <w:szCs w:val="24"/>
          <w:lang w:val="hy-AM"/>
        </w:rPr>
        <w:t xml:space="preserve"> International Ballet Festival, including </w:t>
      </w:r>
      <w:r w:rsidR="00573E82" w:rsidRPr="00AC7443">
        <w:rPr>
          <w:rFonts w:ascii="Sylfaen" w:hAnsi="Sylfaen" w:cs="Arial"/>
          <w:color w:val="000000"/>
          <w:sz w:val="24"/>
          <w:szCs w:val="24"/>
          <w:lang w:val="en-US"/>
        </w:rPr>
        <w:t>the signed</w:t>
      </w:r>
      <w:r w:rsidR="00573E82" w:rsidRPr="00AC7443">
        <w:rPr>
          <w:rFonts w:ascii="Sylfaen" w:hAnsi="Sylfaen" w:cs="Arial"/>
          <w:color w:val="000000"/>
          <w:sz w:val="24"/>
          <w:szCs w:val="24"/>
          <w:lang w:val="hy-AM"/>
        </w:rPr>
        <w:t xml:space="preserve"> contracts, companies </w:t>
      </w:r>
      <w:r w:rsidRPr="00AC7443">
        <w:rPr>
          <w:rFonts w:ascii="Sylfaen" w:hAnsi="Sylfaen" w:cs="Arial"/>
          <w:color w:val="000000"/>
          <w:sz w:val="24"/>
          <w:szCs w:val="24"/>
          <w:lang w:val="hy-AM"/>
        </w:rPr>
        <w:t xml:space="preserve">involved in the </w:t>
      </w:r>
      <w:r w:rsidR="00573E82" w:rsidRPr="00AC7443">
        <w:rPr>
          <w:rFonts w:ascii="Sylfaen" w:hAnsi="Sylfaen" w:cs="Arial"/>
          <w:color w:val="000000"/>
          <w:sz w:val="24"/>
          <w:szCs w:val="24"/>
          <w:lang w:val="hy-AM"/>
        </w:rPr>
        <w:t>event</w:t>
      </w:r>
      <w:r w:rsidR="00573E82" w:rsidRPr="00AC7443">
        <w:rPr>
          <w:rFonts w:ascii="Sylfaen" w:hAnsi="Sylfaen" w:cs="Arial"/>
          <w:color w:val="000000"/>
          <w:sz w:val="24"/>
          <w:szCs w:val="24"/>
          <w:lang w:val="en-US"/>
        </w:rPr>
        <w:t>’s</w:t>
      </w:r>
      <w:r w:rsidR="00573E82" w:rsidRPr="00AC7443">
        <w:rPr>
          <w:rFonts w:ascii="Sylfaen" w:hAnsi="Sylfaen" w:cs="Arial"/>
          <w:color w:val="000000"/>
          <w:sz w:val="24"/>
          <w:szCs w:val="24"/>
          <w:lang w:val="hy-AM"/>
        </w:rPr>
        <w:t xml:space="preserve"> </w:t>
      </w:r>
      <w:r w:rsidRPr="00AC7443">
        <w:rPr>
          <w:rFonts w:ascii="Sylfaen" w:hAnsi="Sylfaen" w:cs="Arial"/>
          <w:color w:val="000000"/>
          <w:sz w:val="24"/>
          <w:szCs w:val="24"/>
          <w:lang w:val="hy-AM"/>
        </w:rPr>
        <w:t xml:space="preserve">logistics, etc. In its response, the Municipality </w:t>
      </w:r>
      <w:r w:rsidR="00573E82" w:rsidRPr="00AC7443">
        <w:rPr>
          <w:rFonts w:ascii="Sylfaen" w:hAnsi="Sylfaen" w:cs="Arial"/>
          <w:color w:val="000000"/>
          <w:sz w:val="24"/>
          <w:szCs w:val="24"/>
          <w:lang w:val="en-US"/>
        </w:rPr>
        <w:t>withheld the information on</w:t>
      </w:r>
      <w:r w:rsidRPr="00AC7443">
        <w:rPr>
          <w:rFonts w:ascii="Sylfaen" w:hAnsi="Sylfaen" w:cs="Arial"/>
          <w:color w:val="000000"/>
          <w:sz w:val="24"/>
          <w:szCs w:val="24"/>
          <w:lang w:val="hy-AM"/>
        </w:rPr>
        <w:t xml:space="preserve"> the </w:t>
      </w:r>
      <w:r w:rsidR="00573E82" w:rsidRPr="00AC7443">
        <w:rPr>
          <w:rFonts w:ascii="Sylfaen" w:hAnsi="Sylfaen" w:cs="Arial"/>
          <w:color w:val="000000"/>
          <w:sz w:val="24"/>
          <w:szCs w:val="24"/>
          <w:lang w:val="en-US"/>
        </w:rPr>
        <w:t>sums</w:t>
      </w:r>
      <w:r w:rsidRPr="00AC7443">
        <w:rPr>
          <w:rFonts w:ascii="Sylfaen" w:hAnsi="Sylfaen" w:cs="Arial"/>
          <w:color w:val="000000"/>
          <w:sz w:val="24"/>
          <w:szCs w:val="24"/>
          <w:lang w:val="hy-AM"/>
        </w:rPr>
        <w:t xml:space="preserve"> allocated to the </w:t>
      </w:r>
      <w:r w:rsidR="00573E82" w:rsidRPr="00AC7443">
        <w:rPr>
          <w:rFonts w:ascii="Sylfaen" w:hAnsi="Sylfaen" w:cs="Arial"/>
          <w:color w:val="000000"/>
          <w:sz w:val="24"/>
          <w:szCs w:val="24"/>
          <w:lang w:val="en-US"/>
        </w:rPr>
        <w:t>participating</w:t>
      </w:r>
      <w:r w:rsidR="001C456E" w:rsidRPr="00AC7443">
        <w:rPr>
          <w:rFonts w:ascii="Sylfaen" w:hAnsi="Sylfaen" w:cs="Arial"/>
          <w:color w:val="000000"/>
          <w:sz w:val="24"/>
          <w:szCs w:val="24"/>
          <w:lang w:val="en-US"/>
        </w:rPr>
        <w:t xml:space="preserve"> theaters</w:t>
      </w:r>
      <w:r w:rsidRPr="00AC7443">
        <w:rPr>
          <w:rFonts w:ascii="Sylfaen" w:hAnsi="Sylfaen" w:cs="Arial"/>
          <w:color w:val="000000"/>
          <w:sz w:val="24"/>
          <w:szCs w:val="24"/>
          <w:lang w:val="hy-AM"/>
        </w:rPr>
        <w:t xml:space="preserve">, </w:t>
      </w:r>
      <w:r w:rsidR="00573E82" w:rsidRPr="00AC7443">
        <w:rPr>
          <w:rFonts w:ascii="Sylfaen" w:hAnsi="Sylfaen" w:cs="Arial"/>
          <w:color w:val="000000"/>
          <w:sz w:val="24"/>
          <w:szCs w:val="24"/>
          <w:lang w:val="en-US"/>
        </w:rPr>
        <w:t>justifying the omission by</w:t>
      </w:r>
      <w:r w:rsidRPr="00AC7443">
        <w:rPr>
          <w:rFonts w:ascii="Sylfaen" w:hAnsi="Sylfaen" w:cs="Arial"/>
          <w:color w:val="000000"/>
          <w:sz w:val="24"/>
          <w:szCs w:val="24"/>
          <w:lang w:val="hy-AM"/>
        </w:rPr>
        <w:t xml:space="preserve"> commercial </w:t>
      </w:r>
      <w:r w:rsidR="00573E82" w:rsidRPr="00AC7443">
        <w:rPr>
          <w:rFonts w:ascii="Sylfaen" w:hAnsi="Sylfaen" w:cs="Arial"/>
          <w:color w:val="000000"/>
          <w:sz w:val="24"/>
          <w:szCs w:val="24"/>
          <w:lang w:val="en-US"/>
        </w:rPr>
        <w:t>confidentiality</w:t>
      </w:r>
      <w:r w:rsidRPr="00AC7443">
        <w:rPr>
          <w:rFonts w:ascii="Sylfaen" w:hAnsi="Sylfaen" w:cs="Arial"/>
          <w:color w:val="000000"/>
          <w:sz w:val="24"/>
          <w:szCs w:val="24"/>
          <w:lang w:val="hy-AM"/>
        </w:rPr>
        <w:t>. FOI</w:t>
      </w:r>
      <w:r w:rsidR="00431236" w:rsidRPr="00AC7443">
        <w:rPr>
          <w:rFonts w:ascii="Sylfaen" w:hAnsi="Sylfaen" w:cs="Arial"/>
          <w:color w:val="000000"/>
          <w:sz w:val="24"/>
          <w:szCs w:val="24"/>
          <w:lang w:val="en-US"/>
        </w:rPr>
        <w:t>C</w:t>
      </w:r>
      <w:r w:rsidR="00573E82" w:rsidRPr="00AC7443">
        <w:rPr>
          <w:rFonts w:ascii="Sylfaen" w:hAnsi="Sylfaen" w:cs="Arial"/>
          <w:color w:val="000000"/>
          <w:sz w:val="24"/>
          <w:szCs w:val="24"/>
          <w:lang w:val="hy-AM"/>
        </w:rPr>
        <w:t>A comment</w:t>
      </w:r>
      <w:r w:rsidR="00573E82" w:rsidRPr="00AC7443">
        <w:rPr>
          <w:rFonts w:ascii="Sylfaen" w:hAnsi="Sylfaen" w:cs="Arial"/>
          <w:color w:val="000000"/>
          <w:sz w:val="24"/>
          <w:szCs w:val="24"/>
          <w:lang w:val="en-US"/>
        </w:rPr>
        <w:t>ed</w:t>
      </w:r>
      <w:r w:rsidRPr="00AC7443">
        <w:rPr>
          <w:rFonts w:ascii="Sylfaen" w:hAnsi="Sylfaen" w:cs="Arial"/>
          <w:color w:val="000000"/>
          <w:sz w:val="24"/>
          <w:szCs w:val="24"/>
          <w:lang w:val="hy-AM"/>
        </w:rPr>
        <w:t>: “</w:t>
      </w:r>
      <w:r w:rsidR="003304D9" w:rsidRPr="00AC7443">
        <w:rPr>
          <w:rFonts w:ascii="Sylfaen" w:hAnsi="Sylfaen" w:cs="Arial"/>
          <w:color w:val="000000"/>
          <w:sz w:val="24"/>
          <w:szCs w:val="24"/>
          <w:lang w:val="en-US"/>
        </w:rPr>
        <w:t>T</w:t>
      </w:r>
      <w:r w:rsidRPr="00AC7443">
        <w:rPr>
          <w:rFonts w:ascii="Sylfaen" w:hAnsi="Sylfaen" w:cs="Arial"/>
          <w:color w:val="000000"/>
          <w:sz w:val="24"/>
          <w:szCs w:val="24"/>
          <w:lang w:val="hy-AM"/>
        </w:rPr>
        <w:t>he expenditure</w:t>
      </w:r>
      <w:r w:rsidR="00573E82" w:rsidRPr="00AC7443">
        <w:rPr>
          <w:rFonts w:ascii="Sylfaen" w:hAnsi="Sylfaen" w:cs="Arial"/>
          <w:color w:val="000000"/>
          <w:sz w:val="24"/>
          <w:szCs w:val="24"/>
          <w:lang w:val="en-US"/>
        </w:rPr>
        <w:t>s</w:t>
      </w:r>
      <w:r w:rsidRPr="00AC7443">
        <w:rPr>
          <w:rFonts w:ascii="Sylfaen" w:hAnsi="Sylfaen" w:cs="Arial"/>
          <w:color w:val="000000"/>
          <w:sz w:val="24"/>
          <w:szCs w:val="24"/>
          <w:lang w:val="hy-AM"/>
        </w:rPr>
        <w:t xml:space="preserve"> made from the community budget</w:t>
      </w:r>
      <w:r w:rsidR="003304D9" w:rsidRPr="00AC7443">
        <w:rPr>
          <w:rFonts w:ascii="Sylfaen" w:hAnsi="Sylfaen" w:cs="Arial"/>
          <w:color w:val="000000"/>
          <w:sz w:val="24"/>
          <w:szCs w:val="24"/>
          <w:lang w:val="en-US"/>
        </w:rPr>
        <w:t xml:space="preserve"> cannot</w:t>
      </w:r>
      <w:r w:rsidRPr="00AC7443">
        <w:rPr>
          <w:rFonts w:ascii="Sylfaen" w:hAnsi="Sylfaen" w:cs="Arial"/>
          <w:color w:val="000000"/>
          <w:sz w:val="24"/>
          <w:szCs w:val="24"/>
          <w:lang w:val="hy-AM"/>
        </w:rPr>
        <w:t xml:space="preserve"> be considered a</w:t>
      </w:r>
      <w:r w:rsidR="00573E82" w:rsidRPr="00AC7443">
        <w:rPr>
          <w:rFonts w:ascii="Sylfaen" w:hAnsi="Sylfaen" w:cs="Arial"/>
          <w:color w:val="000000"/>
          <w:sz w:val="24"/>
          <w:szCs w:val="24"/>
          <w:lang w:val="en-US"/>
        </w:rPr>
        <w:t>s a</w:t>
      </w:r>
      <w:r w:rsidR="003304D9" w:rsidRPr="00AC7443">
        <w:rPr>
          <w:rFonts w:ascii="Sylfaen" w:hAnsi="Sylfaen" w:cs="Arial"/>
          <w:color w:val="000000"/>
          <w:sz w:val="24"/>
          <w:szCs w:val="24"/>
          <w:lang w:val="hy-AM"/>
        </w:rPr>
        <w:t xml:space="preserve"> commercial secret. </w:t>
      </w:r>
      <w:r w:rsidR="003304D9" w:rsidRPr="00AC7443">
        <w:rPr>
          <w:rFonts w:ascii="Sylfaen" w:hAnsi="Sylfaen" w:cs="Arial"/>
          <w:color w:val="000000"/>
          <w:sz w:val="24"/>
          <w:szCs w:val="24"/>
          <w:lang w:val="en-US"/>
        </w:rPr>
        <w:t xml:space="preserve">Furthermore, </w:t>
      </w:r>
      <w:r w:rsidR="00573E82" w:rsidRPr="00AC7443">
        <w:rPr>
          <w:rFonts w:ascii="Sylfaen" w:hAnsi="Sylfaen" w:cs="Arial"/>
          <w:color w:val="000000"/>
          <w:sz w:val="24"/>
          <w:szCs w:val="24"/>
          <w:lang w:val="en-US"/>
        </w:rPr>
        <w:t>under</w:t>
      </w:r>
      <w:r w:rsidRPr="00AC7443">
        <w:rPr>
          <w:rFonts w:ascii="Sylfaen" w:hAnsi="Sylfaen" w:cs="Arial"/>
          <w:color w:val="000000"/>
          <w:sz w:val="24"/>
          <w:szCs w:val="24"/>
          <w:lang w:val="hy-AM"/>
        </w:rPr>
        <w:t xml:space="preserve"> Article 11, paragraph 3 of the Law “On Freedom of Information</w:t>
      </w:r>
      <w:r w:rsidR="001C456E" w:rsidRPr="00AC7443">
        <w:rPr>
          <w:rFonts w:ascii="Sylfaen" w:hAnsi="Sylfaen" w:cs="Arial"/>
          <w:color w:val="000000"/>
          <w:sz w:val="24"/>
          <w:szCs w:val="24"/>
          <w:lang w:val="en-US"/>
        </w:rPr>
        <w:t>,</w:t>
      </w:r>
      <w:r w:rsidR="001C456E" w:rsidRPr="00AC7443">
        <w:rPr>
          <w:rFonts w:ascii="Sylfaen" w:hAnsi="Sylfaen" w:cs="Arial"/>
          <w:color w:val="000000"/>
          <w:sz w:val="24"/>
          <w:szCs w:val="24"/>
          <w:lang w:val="hy-AM"/>
        </w:rPr>
        <w:t>”</w:t>
      </w:r>
      <w:r w:rsidRPr="00AC7443">
        <w:rPr>
          <w:rFonts w:ascii="Sylfaen" w:hAnsi="Sylfaen" w:cs="Arial"/>
          <w:color w:val="000000"/>
          <w:sz w:val="24"/>
          <w:szCs w:val="24"/>
          <w:lang w:val="hy-AM"/>
        </w:rPr>
        <w:t xml:space="preserve"> </w:t>
      </w:r>
      <w:r w:rsidR="003304D9" w:rsidRPr="00AC7443">
        <w:rPr>
          <w:rFonts w:ascii="Sylfaen" w:hAnsi="Sylfaen" w:cs="Arial"/>
          <w:color w:val="000000"/>
          <w:sz w:val="24"/>
          <w:szCs w:val="24"/>
          <w:lang w:val="en-US"/>
        </w:rPr>
        <w:t xml:space="preserve">the Municipality </w:t>
      </w:r>
      <w:r w:rsidRPr="00AC7443">
        <w:rPr>
          <w:rFonts w:ascii="Sylfaen" w:hAnsi="Sylfaen" w:cs="Arial"/>
          <w:color w:val="000000"/>
          <w:sz w:val="24"/>
          <w:szCs w:val="24"/>
          <w:lang w:val="hy-AM"/>
        </w:rPr>
        <w:t xml:space="preserve">did not </w:t>
      </w:r>
      <w:r w:rsidR="00B53A75" w:rsidRPr="00AC7443">
        <w:rPr>
          <w:rFonts w:ascii="Sylfaen" w:hAnsi="Sylfaen" w:cs="Arial"/>
          <w:color w:val="000000"/>
          <w:sz w:val="24"/>
          <w:szCs w:val="24"/>
          <w:lang w:val="en-US"/>
        </w:rPr>
        <w:t>specify</w:t>
      </w:r>
      <w:r w:rsidRPr="00AC7443">
        <w:rPr>
          <w:rFonts w:ascii="Sylfaen" w:hAnsi="Sylfaen" w:cs="Arial"/>
          <w:color w:val="000000"/>
          <w:sz w:val="24"/>
          <w:szCs w:val="24"/>
          <w:lang w:val="hy-AM"/>
        </w:rPr>
        <w:t xml:space="preserve"> the legal norm </w:t>
      </w:r>
      <w:r w:rsidR="00B53A75" w:rsidRPr="00AC7443">
        <w:rPr>
          <w:rFonts w:ascii="Sylfaen" w:hAnsi="Sylfaen" w:cs="Arial"/>
          <w:color w:val="000000"/>
          <w:sz w:val="24"/>
          <w:szCs w:val="24"/>
          <w:lang w:val="en-US"/>
        </w:rPr>
        <w:t>establishing that such</w:t>
      </w:r>
      <w:r w:rsidRPr="00AC7443">
        <w:rPr>
          <w:rFonts w:ascii="Sylfaen" w:hAnsi="Sylfaen" w:cs="Arial"/>
          <w:color w:val="000000"/>
          <w:sz w:val="24"/>
          <w:szCs w:val="24"/>
          <w:lang w:val="hy-AM"/>
        </w:rPr>
        <w:t xml:space="preserve"> information </w:t>
      </w:r>
      <w:r w:rsidR="00B53A75" w:rsidRPr="00AC7443">
        <w:rPr>
          <w:rFonts w:ascii="Sylfaen" w:hAnsi="Sylfaen" w:cs="Arial"/>
          <w:color w:val="000000"/>
          <w:sz w:val="24"/>
          <w:szCs w:val="24"/>
          <w:lang w:val="en-US"/>
        </w:rPr>
        <w:t>constitutes</w:t>
      </w:r>
      <w:r w:rsidR="00431236" w:rsidRPr="00AC7443">
        <w:rPr>
          <w:rFonts w:ascii="Sylfaen" w:hAnsi="Sylfaen" w:cs="Arial"/>
          <w:color w:val="000000"/>
          <w:sz w:val="24"/>
          <w:szCs w:val="24"/>
          <w:lang w:val="en-US"/>
        </w:rPr>
        <w:t xml:space="preserve"> a</w:t>
      </w:r>
      <w:r w:rsidRPr="00AC7443">
        <w:rPr>
          <w:rFonts w:ascii="Sylfaen" w:hAnsi="Sylfaen" w:cs="Arial"/>
          <w:color w:val="000000"/>
          <w:sz w:val="24"/>
          <w:szCs w:val="24"/>
          <w:lang w:val="hy-AM"/>
        </w:rPr>
        <w:t xml:space="preserve"> secret and is not subject to </w:t>
      </w:r>
      <w:r w:rsidR="00B53A75" w:rsidRPr="00AC7443">
        <w:rPr>
          <w:rFonts w:ascii="Sylfaen" w:hAnsi="Sylfaen" w:cs="Arial"/>
          <w:color w:val="000000"/>
          <w:sz w:val="24"/>
          <w:szCs w:val="24"/>
          <w:lang w:val="en-US"/>
        </w:rPr>
        <w:t>disclosure</w:t>
      </w:r>
      <w:r w:rsidRPr="00AC7443">
        <w:rPr>
          <w:rFonts w:ascii="Sylfaen" w:hAnsi="Sylfaen" w:cs="Arial"/>
          <w:color w:val="000000"/>
          <w:sz w:val="24"/>
          <w:szCs w:val="24"/>
          <w:lang w:val="hy-AM"/>
        </w:rPr>
        <w:t>.”</w:t>
      </w:r>
    </w:p>
    <w:p w14:paraId="6F7819CD" w14:textId="77777777" w:rsidR="00431236" w:rsidRPr="00AC7443" w:rsidRDefault="00431236" w:rsidP="00431236">
      <w:pPr>
        <w:spacing w:after="0" w:line="240" w:lineRule="auto"/>
        <w:textAlignment w:val="baseline"/>
        <w:rPr>
          <w:rFonts w:ascii="Sylfaen" w:hAnsi="Sylfaen" w:cs="Arial"/>
          <w:color w:val="000000"/>
          <w:sz w:val="24"/>
          <w:szCs w:val="24"/>
          <w:lang w:val="hy-AM"/>
        </w:rPr>
      </w:pPr>
    </w:p>
    <w:p w14:paraId="4372A476" w14:textId="3D538D0D" w:rsidR="00FA7B6F" w:rsidRPr="00AC7443" w:rsidRDefault="00FA7B6F" w:rsidP="005603E9">
      <w:pPr>
        <w:spacing w:after="0" w:line="240" w:lineRule="auto"/>
        <w:textAlignment w:val="baseline"/>
        <w:rPr>
          <w:rFonts w:ascii="Sylfaen" w:hAnsi="Sylfaen" w:cs="Arial"/>
          <w:color w:val="000000"/>
          <w:sz w:val="24"/>
          <w:szCs w:val="24"/>
          <w:lang w:val="hy-AM"/>
        </w:rPr>
      </w:pPr>
      <w:r w:rsidRPr="00AC7443">
        <w:rPr>
          <w:rFonts w:ascii="Sylfaen" w:hAnsi="Sylfaen" w:cs="Arial"/>
          <w:color w:val="000000"/>
          <w:sz w:val="24"/>
          <w:szCs w:val="24"/>
          <w:lang w:val="hy-AM"/>
        </w:rPr>
        <w:t>On June 26, FOI</w:t>
      </w:r>
      <w:r w:rsidR="00431236" w:rsidRPr="00AC7443">
        <w:rPr>
          <w:rFonts w:ascii="Sylfaen" w:hAnsi="Sylfaen" w:cs="Arial"/>
          <w:color w:val="000000"/>
          <w:sz w:val="24"/>
          <w:szCs w:val="24"/>
          <w:lang w:val="en-US"/>
        </w:rPr>
        <w:t>C</w:t>
      </w:r>
      <w:r w:rsidRPr="00AC7443">
        <w:rPr>
          <w:rFonts w:ascii="Sylfaen" w:hAnsi="Sylfaen" w:cs="Arial"/>
          <w:color w:val="000000"/>
          <w:sz w:val="24"/>
          <w:szCs w:val="24"/>
          <w:lang w:val="hy-AM"/>
        </w:rPr>
        <w:t xml:space="preserve">A sent a second </w:t>
      </w:r>
      <w:r w:rsidR="00431236" w:rsidRPr="00AC7443">
        <w:rPr>
          <w:rFonts w:ascii="Sylfaen" w:hAnsi="Sylfaen" w:cs="Arial"/>
          <w:color w:val="000000"/>
          <w:sz w:val="24"/>
          <w:szCs w:val="24"/>
          <w:lang w:val="en-US"/>
        </w:rPr>
        <w:t>inquiry</w:t>
      </w:r>
      <w:r w:rsidRPr="00AC7443">
        <w:rPr>
          <w:rFonts w:ascii="Sylfaen" w:hAnsi="Sylfaen" w:cs="Arial"/>
          <w:color w:val="000000"/>
          <w:sz w:val="24"/>
          <w:szCs w:val="24"/>
          <w:lang w:val="hy-AM"/>
        </w:rPr>
        <w:t xml:space="preserve">, </w:t>
      </w:r>
      <w:r w:rsidR="00431236" w:rsidRPr="00AC7443">
        <w:rPr>
          <w:rFonts w:ascii="Sylfaen" w:hAnsi="Sylfaen" w:cs="Arial"/>
          <w:color w:val="000000"/>
          <w:sz w:val="24"/>
          <w:szCs w:val="24"/>
          <w:lang w:val="en-US"/>
        </w:rPr>
        <w:t>requesting</w:t>
      </w:r>
      <w:r w:rsidRPr="00AC7443">
        <w:rPr>
          <w:rFonts w:ascii="Sylfaen" w:hAnsi="Sylfaen" w:cs="Arial"/>
          <w:color w:val="000000"/>
          <w:sz w:val="24"/>
          <w:szCs w:val="24"/>
          <w:lang w:val="hy-AM"/>
        </w:rPr>
        <w:t xml:space="preserve"> </w:t>
      </w:r>
      <w:r w:rsidR="00431236" w:rsidRPr="00AC7443">
        <w:rPr>
          <w:rFonts w:ascii="Sylfaen" w:hAnsi="Sylfaen" w:cs="Arial"/>
          <w:color w:val="000000"/>
          <w:sz w:val="24"/>
          <w:szCs w:val="24"/>
          <w:lang w:val="en-US"/>
        </w:rPr>
        <w:t>h</w:t>
      </w:r>
      <w:r w:rsidR="00B53A75" w:rsidRPr="00AC7443">
        <w:rPr>
          <w:rFonts w:ascii="Sylfaen" w:hAnsi="Sylfaen" w:cs="Arial"/>
          <w:color w:val="000000"/>
          <w:sz w:val="24"/>
          <w:szCs w:val="24"/>
          <w:lang w:val="en-US"/>
        </w:rPr>
        <w:t>y</w:t>
      </w:r>
      <w:r w:rsidR="00431236" w:rsidRPr="00AC7443">
        <w:rPr>
          <w:rFonts w:ascii="Sylfaen" w:hAnsi="Sylfaen" w:cs="Arial"/>
          <w:color w:val="000000"/>
          <w:sz w:val="24"/>
          <w:szCs w:val="24"/>
          <w:lang w:val="en-US"/>
        </w:rPr>
        <w:t>per</w:t>
      </w:r>
      <w:r w:rsidRPr="00AC7443">
        <w:rPr>
          <w:rFonts w:ascii="Sylfaen" w:hAnsi="Sylfaen" w:cs="Arial"/>
          <w:color w:val="000000"/>
          <w:sz w:val="24"/>
          <w:szCs w:val="24"/>
          <w:lang w:val="hy-AM"/>
        </w:rPr>
        <w:t xml:space="preserve">links to the contracts, the </w:t>
      </w:r>
      <w:r w:rsidR="00B53A75" w:rsidRPr="00AC7443">
        <w:rPr>
          <w:rFonts w:ascii="Sylfaen" w:hAnsi="Sylfaen" w:cs="Arial"/>
          <w:color w:val="000000"/>
          <w:sz w:val="24"/>
          <w:szCs w:val="24"/>
          <w:lang w:val="en-US"/>
        </w:rPr>
        <w:t>sums</w:t>
      </w:r>
      <w:r w:rsidRPr="00AC7443">
        <w:rPr>
          <w:rFonts w:ascii="Sylfaen" w:hAnsi="Sylfaen" w:cs="Arial"/>
          <w:color w:val="000000"/>
          <w:sz w:val="24"/>
          <w:szCs w:val="24"/>
          <w:lang w:val="hy-AM"/>
        </w:rPr>
        <w:t xml:space="preserve"> allocated to each of the theaters that performed at the festival</w:t>
      </w:r>
      <w:r w:rsidR="00431236" w:rsidRPr="00AC7443">
        <w:rPr>
          <w:rFonts w:ascii="Sylfaen" w:hAnsi="Sylfaen" w:cs="Arial"/>
          <w:color w:val="000000"/>
          <w:sz w:val="24"/>
          <w:szCs w:val="24"/>
          <w:lang w:val="en-US"/>
        </w:rPr>
        <w:t xml:space="preserve"> and the </w:t>
      </w:r>
      <w:r w:rsidR="008B6910" w:rsidRPr="00AC7443">
        <w:rPr>
          <w:rFonts w:ascii="Sylfaen" w:hAnsi="Sylfaen" w:cs="Arial"/>
          <w:color w:val="000000"/>
          <w:sz w:val="24"/>
          <w:szCs w:val="24"/>
          <w:lang w:val="en-US"/>
        </w:rPr>
        <w:t>purpose</w:t>
      </w:r>
      <w:r w:rsidR="00B53A75" w:rsidRPr="00AC7443">
        <w:rPr>
          <w:rFonts w:ascii="Sylfaen" w:hAnsi="Sylfaen" w:cs="Arial"/>
          <w:color w:val="000000"/>
          <w:sz w:val="24"/>
          <w:szCs w:val="24"/>
          <w:lang w:val="en-US"/>
        </w:rPr>
        <w:t xml:space="preserve"> of those expenditures</w:t>
      </w:r>
      <w:r w:rsidR="001C456E" w:rsidRPr="00AC7443">
        <w:rPr>
          <w:rFonts w:ascii="Sylfaen" w:hAnsi="Sylfaen" w:cs="Arial"/>
          <w:color w:val="000000"/>
          <w:sz w:val="24"/>
          <w:szCs w:val="24"/>
          <w:lang w:val="hy-AM"/>
        </w:rPr>
        <w:t>. The m</w:t>
      </w:r>
      <w:r w:rsidRPr="00AC7443">
        <w:rPr>
          <w:rFonts w:ascii="Sylfaen" w:hAnsi="Sylfaen" w:cs="Arial"/>
          <w:color w:val="000000"/>
          <w:sz w:val="24"/>
          <w:szCs w:val="24"/>
          <w:lang w:val="hy-AM"/>
        </w:rPr>
        <w:t>unicipality</w:t>
      </w:r>
      <w:r w:rsidR="00B53A75" w:rsidRPr="00AC7443">
        <w:rPr>
          <w:rFonts w:ascii="Sylfaen" w:hAnsi="Sylfaen" w:cs="Arial"/>
          <w:color w:val="000000"/>
          <w:sz w:val="24"/>
          <w:szCs w:val="24"/>
          <w:lang w:val="en-US"/>
        </w:rPr>
        <w:t xml:space="preserve"> once</w:t>
      </w:r>
      <w:r w:rsidRPr="00AC7443">
        <w:rPr>
          <w:rFonts w:ascii="Sylfaen" w:hAnsi="Sylfaen" w:cs="Arial"/>
          <w:color w:val="000000"/>
          <w:sz w:val="24"/>
          <w:szCs w:val="24"/>
          <w:lang w:val="hy-AM"/>
        </w:rPr>
        <w:t xml:space="preserve"> again </w:t>
      </w:r>
      <w:r w:rsidR="00B53A75" w:rsidRPr="00AC7443">
        <w:rPr>
          <w:rFonts w:ascii="Sylfaen" w:hAnsi="Sylfaen" w:cs="Arial"/>
          <w:color w:val="000000"/>
          <w:sz w:val="24"/>
          <w:szCs w:val="24"/>
          <w:lang w:val="en-US"/>
        </w:rPr>
        <w:t>provided</w:t>
      </w:r>
      <w:r w:rsidRPr="00AC7443">
        <w:rPr>
          <w:rFonts w:ascii="Sylfaen" w:hAnsi="Sylfaen" w:cs="Arial"/>
          <w:color w:val="000000"/>
          <w:sz w:val="24"/>
          <w:szCs w:val="24"/>
          <w:lang w:val="hy-AM"/>
        </w:rPr>
        <w:t xml:space="preserve"> an incompl</w:t>
      </w:r>
      <w:r w:rsidR="00431236" w:rsidRPr="00AC7443">
        <w:rPr>
          <w:rFonts w:ascii="Sylfaen" w:hAnsi="Sylfaen" w:cs="Arial"/>
          <w:color w:val="000000"/>
          <w:sz w:val="24"/>
          <w:szCs w:val="24"/>
          <w:lang w:val="hy-AM"/>
        </w:rPr>
        <w:t xml:space="preserve">ete response, </w:t>
      </w:r>
      <w:r w:rsidR="00B53A75" w:rsidRPr="00AC7443">
        <w:rPr>
          <w:rFonts w:ascii="Sylfaen" w:hAnsi="Sylfaen" w:cs="Arial"/>
          <w:color w:val="000000"/>
          <w:sz w:val="24"/>
          <w:szCs w:val="24"/>
          <w:lang w:val="en-US"/>
        </w:rPr>
        <w:t>sharing</w:t>
      </w:r>
      <w:r w:rsidRPr="00AC7443">
        <w:rPr>
          <w:rFonts w:ascii="Sylfaen" w:hAnsi="Sylfaen" w:cs="Arial"/>
          <w:color w:val="000000"/>
          <w:sz w:val="24"/>
          <w:szCs w:val="24"/>
          <w:lang w:val="hy-AM"/>
        </w:rPr>
        <w:t xml:space="preserve"> the contract codes </w:t>
      </w:r>
      <w:r w:rsidR="00B53A75" w:rsidRPr="00AC7443">
        <w:rPr>
          <w:rFonts w:ascii="Sylfaen" w:hAnsi="Sylfaen" w:cs="Arial"/>
          <w:color w:val="000000"/>
          <w:sz w:val="24"/>
          <w:szCs w:val="24"/>
          <w:lang w:val="hy-AM"/>
        </w:rPr>
        <w:t>and a direct link to the general</w:t>
      </w:r>
      <w:r w:rsidR="00B53A75" w:rsidRPr="00AC7443">
        <w:rPr>
          <w:rFonts w:ascii="Sylfaen" w:hAnsi="Sylfaen" w:cs="Arial"/>
          <w:color w:val="000000"/>
          <w:sz w:val="24"/>
          <w:szCs w:val="24"/>
          <w:lang w:val="en-US"/>
        </w:rPr>
        <w:t xml:space="preserve"> (but not specific)</w:t>
      </w:r>
      <w:r w:rsidR="00B53A75" w:rsidRPr="00AC7443">
        <w:rPr>
          <w:rFonts w:ascii="Sylfaen" w:hAnsi="Sylfaen" w:cs="Arial"/>
          <w:color w:val="000000"/>
          <w:sz w:val="24"/>
          <w:szCs w:val="24"/>
          <w:lang w:val="hy-AM"/>
        </w:rPr>
        <w:t xml:space="preserve"> </w:t>
      </w:r>
      <w:r w:rsidRPr="00AC7443">
        <w:rPr>
          <w:rFonts w:ascii="Sylfaen" w:hAnsi="Sylfaen" w:cs="Arial"/>
          <w:color w:val="000000"/>
          <w:sz w:val="24"/>
          <w:szCs w:val="24"/>
          <w:lang w:val="hy-AM"/>
        </w:rPr>
        <w:t xml:space="preserve">information </w:t>
      </w:r>
      <w:r w:rsidR="00B53A75" w:rsidRPr="00AC7443">
        <w:rPr>
          <w:rFonts w:ascii="Sylfaen" w:hAnsi="Sylfaen" w:cs="Arial"/>
          <w:color w:val="000000"/>
          <w:sz w:val="24"/>
          <w:szCs w:val="24"/>
          <w:lang w:val="en-US"/>
        </w:rPr>
        <w:t>available</w:t>
      </w:r>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 xml:space="preserve">on </w:t>
      </w:r>
      <w:r w:rsidRPr="00AC7443">
        <w:rPr>
          <w:rFonts w:ascii="Sylfaen" w:hAnsi="Sylfaen" w:cs="Arial"/>
          <w:color w:val="000000"/>
          <w:sz w:val="24"/>
          <w:szCs w:val="24"/>
          <w:lang w:val="hy-AM"/>
        </w:rPr>
        <w:t xml:space="preserve">the State Procurement System, </w:t>
      </w:r>
      <w:r w:rsidR="00B53A75" w:rsidRPr="00AC7443">
        <w:rPr>
          <w:rFonts w:ascii="Sylfaen" w:hAnsi="Sylfaen" w:cs="Arial"/>
          <w:color w:val="000000"/>
          <w:sz w:val="24"/>
          <w:szCs w:val="24"/>
          <w:lang w:val="en-US"/>
        </w:rPr>
        <w:t>and</w:t>
      </w:r>
      <w:r w:rsidRPr="00AC7443">
        <w:rPr>
          <w:rFonts w:ascii="Sylfaen" w:hAnsi="Sylfaen" w:cs="Arial"/>
          <w:color w:val="000000"/>
          <w:sz w:val="24"/>
          <w:szCs w:val="24"/>
          <w:lang w:val="hy-AM"/>
        </w:rPr>
        <w:t xml:space="preserve"> a photocopy of th</w:t>
      </w:r>
      <w:r w:rsidR="00B53A75" w:rsidRPr="00AC7443">
        <w:rPr>
          <w:rFonts w:ascii="Sylfaen" w:hAnsi="Sylfaen" w:cs="Arial"/>
          <w:color w:val="000000"/>
          <w:sz w:val="24"/>
          <w:szCs w:val="24"/>
          <w:lang w:val="hy-AM"/>
        </w:rPr>
        <w:t xml:space="preserve">e aforementioned contract. </w:t>
      </w:r>
      <w:r w:rsidR="00B53A75" w:rsidRPr="00AC7443">
        <w:rPr>
          <w:rFonts w:ascii="Sylfaen" w:hAnsi="Sylfaen" w:cs="Arial"/>
          <w:color w:val="000000"/>
          <w:sz w:val="24"/>
          <w:szCs w:val="24"/>
          <w:lang w:val="en-US"/>
        </w:rPr>
        <w:t>At the same time, t</w:t>
      </w:r>
      <w:r w:rsidR="00B53A75" w:rsidRPr="00AC7443">
        <w:rPr>
          <w:rFonts w:ascii="Sylfaen" w:hAnsi="Sylfaen" w:cs="Arial"/>
          <w:color w:val="000000"/>
          <w:sz w:val="24"/>
          <w:szCs w:val="24"/>
          <w:lang w:val="hy-AM"/>
        </w:rPr>
        <w:t xml:space="preserve">he </w:t>
      </w:r>
      <w:r w:rsidR="001C456E" w:rsidRPr="00AC7443">
        <w:rPr>
          <w:rFonts w:ascii="Sylfaen" w:hAnsi="Sylfaen" w:cs="Arial"/>
          <w:color w:val="000000"/>
          <w:sz w:val="24"/>
          <w:szCs w:val="24"/>
          <w:lang w:val="en-US"/>
        </w:rPr>
        <w:t>m</w:t>
      </w:r>
      <w:r w:rsidRPr="00AC7443">
        <w:rPr>
          <w:rFonts w:ascii="Sylfaen" w:hAnsi="Sylfaen" w:cs="Arial"/>
          <w:color w:val="000000"/>
          <w:sz w:val="24"/>
          <w:szCs w:val="24"/>
          <w:lang w:val="hy-AM"/>
        </w:rPr>
        <w:t xml:space="preserve">unicipality </w:t>
      </w:r>
      <w:r w:rsidR="00B53A75" w:rsidRPr="00AC7443">
        <w:rPr>
          <w:rFonts w:ascii="Sylfaen" w:hAnsi="Sylfaen" w:cs="Arial"/>
          <w:color w:val="000000"/>
          <w:sz w:val="24"/>
          <w:szCs w:val="24"/>
          <w:lang w:val="en-US"/>
        </w:rPr>
        <w:t xml:space="preserve">failed to </w:t>
      </w:r>
      <w:r w:rsidRPr="00AC7443">
        <w:rPr>
          <w:rFonts w:ascii="Sylfaen" w:hAnsi="Sylfaen" w:cs="Arial"/>
          <w:color w:val="000000"/>
          <w:sz w:val="24"/>
          <w:szCs w:val="24"/>
          <w:lang w:val="hy-AM"/>
        </w:rPr>
        <w:t>proper</w:t>
      </w:r>
      <w:r w:rsidR="00B53A75" w:rsidRPr="00AC7443">
        <w:rPr>
          <w:rFonts w:ascii="Sylfaen" w:hAnsi="Sylfaen" w:cs="Arial"/>
          <w:color w:val="000000"/>
          <w:sz w:val="24"/>
          <w:szCs w:val="24"/>
          <w:lang w:val="en-US"/>
        </w:rPr>
        <w:t>ly</w:t>
      </w:r>
      <w:r w:rsidRPr="00AC7443">
        <w:rPr>
          <w:rFonts w:ascii="Sylfaen" w:hAnsi="Sylfaen" w:cs="Arial"/>
          <w:color w:val="000000"/>
          <w:sz w:val="24"/>
          <w:szCs w:val="24"/>
          <w:lang w:val="hy-AM"/>
        </w:rPr>
        <w:t xml:space="preserve"> </w:t>
      </w:r>
      <w:r w:rsidR="00B53A75" w:rsidRPr="00AC7443">
        <w:rPr>
          <w:rFonts w:ascii="Sylfaen" w:hAnsi="Sylfaen" w:cs="Arial"/>
          <w:color w:val="000000"/>
          <w:sz w:val="24"/>
          <w:szCs w:val="24"/>
          <w:lang w:val="en-US"/>
        </w:rPr>
        <w:t>respond</w:t>
      </w:r>
      <w:r w:rsidRPr="00AC7443">
        <w:rPr>
          <w:rFonts w:ascii="Sylfaen" w:hAnsi="Sylfaen" w:cs="Arial"/>
          <w:color w:val="000000"/>
          <w:sz w:val="24"/>
          <w:szCs w:val="24"/>
          <w:lang w:val="hy-AM"/>
        </w:rPr>
        <w:t xml:space="preserve"> to the question regarding the </w:t>
      </w:r>
      <w:r w:rsidR="00B53A75" w:rsidRPr="00AC7443">
        <w:rPr>
          <w:rFonts w:ascii="Sylfaen" w:hAnsi="Sylfaen" w:cs="Arial"/>
          <w:color w:val="000000"/>
          <w:sz w:val="24"/>
          <w:szCs w:val="24"/>
          <w:lang w:val="en-US"/>
        </w:rPr>
        <w:t>sums</w:t>
      </w:r>
      <w:r w:rsidR="005603E9" w:rsidRPr="00AC7443">
        <w:rPr>
          <w:rFonts w:ascii="Sylfaen" w:hAnsi="Sylfaen" w:cs="Arial"/>
          <w:color w:val="000000"/>
          <w:sz w:val="24"/>
          <w:szCs w:val="24"/>
          <w:lang w:val="hy-AM"/>
        </w:rPr>
        <w:t xml:space="preserve"> paid to the theaters.</w:t>
      </w:r>
      <w:r w:rsidR="00CD6184" w:rsidRPr="00AC7443">
        <w:rPr>
          <w:rFonts w:ascii="Sylfaen" w:eastAsia="Times New Roman" w:hAnsi="Sylfaen" w:cs="Arial"/>
          <w:color w:val="242424"/>
          <w:sz w:val="24"/>
          <w:szCs w:val="24"/>
          <w:lang w:val="hy-AM" w:eastAsia="ru-RU"/>
        </w:rPr>
        <w:t xml:space="preserve"> </w:t>
      </w:r>
    </w:p>
    <w:p w14:paraId="34C79CFC" w14:textId="77777777" w:rsidR="00B53A75" w:rsidRPr="00AC7443" w:rsidRDefault="00B53A75" w:rsidP="00CD6184">
      <w:pPr>
        <w:spacing w:after="0"/>
        <w:rPr>
          <w:rFonts w:ascii="Sylfaen" w:eastAsia="Times New Roman" w:hAnsi="Sylfaen" w:cs="Arial"/>
          <w:color w:val="242424"/>
          <w:sz w:val="24"/>
          <w:szCs w:val="24"/>
          <w:lang w:val="hy-AM" w:eastAsia="ru-RU"/>
        </w:rPr>
      </w:pPr>
    </w:p>
    <w:p w14:paraId="1F5B6299" w14:textId="3B522233" w:rsidR="00CD6184" w:rsidRPr="00AC7443" w:rsidRDefault="00FA7B6F" w:rsidP="00CD6184">
      <w:pPr>
        <w:spacing w:after="0"/>
        <w:rPr>
          <w:rFonts w:ascii="Sylfaen" w:eastAsia="Times New Roman" w:hAnsi="Sylfaen" w:cs="Arial"/>
          <w:color w:val="242424"/>
          <w:sz w:val="24"/>
          <w:szCs w:val="24"/>
          <w:lang w:val="hy-AM" w:eastAsia="ru-RU"/>
        </w:rPr>
      </w:pPr>
      <w:r w:rsidRPr="00AC7443">
        <w:rPr>
          <w:rFonts w:ascii="Sylfaen" w:eastAsia="Times New Roman" w:hAnsi="Sylfaen" w:cs="Arial"/>
          <w:b/>
          <w:color w:val="242424"/>
          <w:sz w:val="24"/>
          <w:szCs w:val="24"/>
          <w:lang w:val="hy-AM" w:eastAsia="ru-RU"/>
        </w:rPr>
        <w:t>On June 18</w:t>
      </w:r>
      <w:r w:rsidRPr="00AC7443">
        <w:rPr>
          <w:rFonts w:ascii="Sylfaen" w:eastAsia="Times New Roman" w:hAnsi="Sylfaen" w:cs="Arial"/>
          <w:color w:val="242424"/>
          <w:sz w:val="24"/>
          <w:szCs w:val="24"/>
          <w:lang w:val="hy-AM" w:eastAsia="ru-RU"/>
        </w:rPr>
        <w:t xml:space="preserve">, </w:t>
      </w:r>
      <w:r w:rsidRPr="00AC7443">
        <w:rPr>
          <w:rFonts w:ascii="Sylfaen" w:eastAsia="Times New Roman" w:hAnsi="Sylfaen" w:cs="Arial"/>
          <w:i/>
          <w:color w:val="242424"/>
          <w:sz w:val="24"/>
          <w:szCs w:val="24"/>
          <w:lang w:val="hy-AM" w:eastAsia="ru-RU"/>
        </w:rPr>
        <w:t>Infocom.am</w:t>
      </w:r>
      <w:r w:rsidRPr="00AC7443">
        <w:rPr>
          <w:rFonts w:ascii="Sylfaen" w:eastAsia="Times New Roman" w:hAnsi="Sylfaen" w:cs="Arial"/>
          <w:color w:val="242424"/>
          <w:sz w:val="24"/>
          <w:szCs w:val="24"/>
          <w:lang w:val="hy-AM" w:eastAsia="ru-RU"/>
        </w:rPr>
        <w:t xml:space="preserve"> </w:t>
      </w:r>
      <w:r w:rsidR="00B74813" w:rsidRPr="00AC7443">
        <w:rPr>
          <w:rFonts w:ascii="Sylfaen" w:eastAsia="Times New Roman" w:hAnsi="Sylfaen" w:cs="Arial"/>
          <w:color w:val="242424"/>
          <w:sz w:val="24"/>
          <w:szCs w:val="24"/>
          <w:lang w:val="en-US" w:eastAsia="ru-RU"/>
        </w:rPr>
        <w:t>reported</w:t>
      </w:r>
      <w:r w:rsidRPr="00AC7443">
        <w:rPr>
          <w:rFonts w:ascii="Sylfaen" w:eastAsia="Times New Roman" w:hAnsi="Sylfaen" w:cs="Arial"/>
          <w:color w:val="242424"/>
          <w:sz w:val="24"/>
          <w:szCs w:val="24"/>
          <w:lang w:val="hy-AM" w:eastAsia="ru-RU"/>
        </w:rPr>
        <w:t xml:space="preserve"> that</w:t>
      </w:r>
      <w:r w:rsidR="00B74813" w:rsidRPr="00AC7443">
        <w:rPr>
          <w:rFonts w:ascii="Sylfaen" w:eastAsia="Times New Roman" w:hAnsi="Sylfaen" w:cs="Arial"/>
          <w:color w:val="242424"/>
          <w:sz w:val="24"/>
          <w:szCs w:val="24"/>
          <w:lang w:val="en-US" w:eastAsia="ru-RU"/>
        </w:rPr>
        <w:t xml:space="preserve"> back</w:t>
      </w:r>
      <w:r w:rsidRPr="00AC7443">
        <w:rPr>
          <w:rFonts w:ascii="Sylfaen" w:eastAsia="Times New Roman" w:hAnsi="Sylfaen" w:cs="Arial"/>
          <w:color w:val="242424"/>
          <w:sz w:val="24"/>
          <w:szCs w:val="24"/>
          <w:lang w:val="hy-AM" w:eastAsia="ru-RU"/>
        </w:rPr>
        <w:t xml:space="preserve"> on March 18, </w:t>
      </w:r>
      <w:r w:rsidR="000A254F" w:rsidRPr="00AC7443">
        <w:rPr>
          <w:rFonts w:ascii="Sylfaen" w:eastAsia="Times New Roman" w:hAnsi="Sylfaen" w:cs="Arial"/>
          <w:color w:val="242424"/>
          <w:sz w:val="24"/>
          <w:szCs w:val="24"/>
          <w:lang w:val="en-US" w:eastAsia="ru-RU"/>
        </w:rPr>
        <w:t>they had</w:t>
      </w:r>
      <w:r w:rsidR="000A254F" w:rsidRPr="00AC7443">
        <w:rPr>
          <w:rFonts w:ascii="Sylfaen" w:eastAsia="Times New Roman" w:hAnsi="Sylfaen" w:cs="Arial"/>
          <w:color w:val="242424"/>
          <w:sz w:val="24"/>
          <w:szCs w:val="24"/>
          <w:lang w:val="hy-AM" w:eastAsia="ru-RU"/>
        </w:rPr>
        <w:t xml:space="preserve"> sent an inquiry </w:t>
      </w:r>
      <w:r w:rsidRPr="00AC7443">
        <w:rPr>
          <w:rFonts w:ascii="Sylfaen" w:eastAsia="Times New Roman" w:hAnsi="Sylfaen" w:cs="Arial"/>
          <w:color w:val="242424"/>
          <w:sz w:val="24"/>
          <w:szCs w:val="24"/>
          <w:lang w:val="hy-AM" w:eastAsia="ru-RU"/>
        </w:rPr>
        <w:t xml:space="preserve">to the </w:t>
      </w:r>
      <w:r w:rsidRPr="00AC7443">
        <w:rPr>
          <w:rFonts w:ascii="Sylfaen" w:eastAsia="Times New Roman" w:hAnsi="Sylfaen" w:cs="Arial"/>
          <w:i/>
          <w:color w:val="242424"/>
          <w:sz w:val="24"/>
          <w:szCs w:val="24"/>
          <w:lang w:val="hy-AM" w:eastAsia="ru-RU"/>
        </w:rPr>
        <w:t>South Caucasus Railways CJSC,</w:t>
      </w:r>
      <w:r w:rsidRPr="00AC7443">
        <w:rPr>
          <w:rFonts w:ascii="Sylfaen" w:eastAsia="Times New Roman" w:hAnsi="Sylfaen" w:cs="Arial"/>
          <w:color w:val="242424"/>
          <w:sz w:val="24"/>
          <w:szCs w:val="24"/>
          <w:lang w:val="hy-AM" w:eastAsia="ru-RU"/>
        </w:rPr>
        <w:t xml:space="preserve"> requesting information about the company's procurement process. After 45 days, </w:t>
      </w:r>
      <w:r w:rsidR="00175844" w:rsidRPr="00AC7443">
        <w:rPr>
          <w:rFonts w:ascii="Sylfaen" w:eastAsia="Times New Roman" w:hAnsi="Sylfaen" w:cs="Arial"/>
          <w:color w:val="242424"/>
          <w:sz w:val="24"/>
          <w:szCs w:val="24"/>
          <w:lang w:val="en-US" w:eastAsia="ru-RU"/>
        </w:rPr>
        <w:t>a delayed response</w:t>
      </w:r>
      <w:r w:rsidRPr="00AC7443">
        <w:rPr>
          <w:rFonts w:ascii="Sylfaen" w:eastAsia="Times New Roman" w:hAnsi="Sylfaen" w:cs="Arial"/>
          <w:color w:val="242424"/>
          <w:sz w:val="24"/>
          <w:szCs w:val="24"/>
          <w:lang w:val="hy-AM" w:eastAsia="ru-RU"/>
        </w:rPr>
        <w:t xml:space="preserve"> was received </w:t>
      </w:r>
      <w:r w:rsidR="00175844" w:rsidRPr="00AC7443">
        <w:rPr>
          <w:rFonts w:ascii="Sylfaen" w:eastAsia="Times New Roman" w:hAnsi="Sylfaen" w:cs="Arial"/>
          <w:color w:val="242424"/>
          <w:sz w:val="24"/>
          <w:szCs w:val="24"/>
          <w:lang w:val="en-US" w:eastAsia="ru-RU"/>
        </w:rPr>
        <w:t xml:space="preserve">where it was stated </w:t>
      </w:r>
      <w:r w:rsidRPr="00AC7443">
        <w:rPr>
          <w:rFonts w:ascii="Sylfaen" w:eastAsia="Times New Roman" w:hAnsi="Sylfaen" w:cs="Arial"/>
          <w:color w:val="242424"/>
          <w:sz w:val="24"/>
          <w:szCs w:val="24"/>
          <w:lang w:val="hy-AM" w:eastAsia="ru-RU"/>
        </w:rPr>
        <w:t xml:space="preserve">that </w:t>
      </w:r>
      <w:r w:rsidR="00175844" w:rsidRPr="00AC7443">
        <w:rPr>
          <w:rFonts w:ascii="Sylfaen" w:eastAsia="Times New Roman" w:hAnsi="Sylfaen" w:cs="Arial"/>
          <w:color w:val="242424"/>
          <w:sz w:val="24"/>
          <w:szCs w:val="24"/>
          <w:lang w:val="en-US" w:eastAsia="ru-RU"/>
        </w:rPr>
        <w:t>the</w:t>
      </w:r>
      <w:r w:rsidRPr="00AC7443">
        <w:rPr>
          <w:rFonts w:ascii="Sylfaen" w:eastAsia="Times New Roman" w:hAnsi="Sylfaen" w:cs="Arial"/>
          <w:color w:val="242424"/>
          <w:sz w:val="24"/>
          <w:szCs w:val="24"/>
          <w:lang w:val="hy-AM" w:eastAsia="ru-RU"/>
        </w:rPr>
        <w:t xml:space="preserve"> process </w:t>
      </w:r>
      <w:r w:rsidR="00175844" w:rsidRPr="00AC7443">
        <w:rPr>
          <w:rFonts w:ascii="Sylfaen" w:eastAsia="Times New Roman" w:hAnsi="Sylfaen" w:cs="Arial"/>
          <w:color w:val="242424"/>
          <w:sz w:val="24"/>
          <w:szCs w:val="24"/>
          <w:lang w:val="en-US" w:eastAsia="ru-RU"/>
        </w:rPr>
        <w:t>was</w:t>
      </w:r>
      <w:r w:rsidRPr="00AC7443">
        <w:rPr>
          <w:rFonts w:ascii="Sylfaen" w:eastAsia="Times New Roman" w:hAnsi="Sylfaen" w:cs="Arial"/>
          <w:color w:val="242424"/>
          <w:sz w:val="24"/>
          <w:szCs w:val="24"/>
          <w:lang w:val="hy-AM" w:eastAsia="ru-RU"/>
        </w:rPr>
        <w:t xml:space="preserve"> carried out </w:t>
      </w:r>
      <w:r w:rsidR="00175844" w:rsidRPr="00AC7443">
        <w:rPr>
          <w:rFonts w:ascii="Sylfaen" w:eastAsia="Times New Roman" w:hAnsi="Sylfaen" w:cs="Arial"/>
          <w:color w:val="242424"/>
          <w:sz w:val="24"/>
          <w:szCs w:val="24"/>
          <w:lang w:val="en-US" w:eastAsia="ru-RU"/>
        </w:rPr>
        <w:t>under</w:t>
      </w:r>
      <w:r w:rsidRPr="00AC7443">
        <w:rPr>
          <w:rFonts w:ascii="Sylfaen" w:eastAsia="Times New Roman" w:hAnsi="Sylfaen" w:cs="Arial"/>
          <w:color w:val="242424"/>
          <w:sz w:val="24"/>
          <w:szCs w:val="24"/>
          <w:lang w:val="hy-AM" w:eastAsia="ru-RU"/>
        </w:rPr>
        <w:t xml:space="preserve"> regulations </w:t>
      </w:r>
      <w:r w:rsidR="00175844" w:rsidRPr="00AC7443">
        <w:rPr>
          <w:rFonts w:ascii="Sylfaen" w:eastAsia="Times New Roman" w:hAnsi="Sylfaen" w:cs="Arial"/>
          <w:color w:val="242424"/>
          <w:sz w:val="24"/>
          <w:szCs w:val="24"/>
          <w:lang w:val="en-US" w:eastAsia="ru-RU"/>
        </w:rPr>
        <w:t>established</w:t>
      </w:r>
      <w:r w:rsidRPr="00AC7443">
        <w:rPr>
          <w:rFonts w:ascii="Sylfaen" w:eastAsia="Times New Roman" w:hAnsi="Sylfaen" w:cs="Arial"/>
          <w:color w:val="242424"/>
          <w:sz w:val="24"/>
          <w:szCs w:val="24"/>
          <w:lang w:val="hy-AM" w:eastAsia="ru-RU"/>
        </w:rPr>
        <w:t xml:space="preserve"> by </w:t>
      </w:r>
      <w:r w:rsidR="001A1EBD" w:rsidRPr="00AC7443">
        <w:rPr>
          <w:rFonts w:ascii="Sylfaen" w:eastAsia="Times New Roman" w:hAnsi="Sylfaen" w:cs="Arial"/>
          <w:color w:val="242424"/>
          <w:sz w:val="24"/>
          <w:szCs w:val="24"/>
          <w:lang w:val="en-US" w:eastAsia="ru-RU"/>
        </w:rPr>
        <w:t xml:space="preserve">the </w:t>
      </w:r>
      <w:r w:rsidRPr="00AC7443">
        <w:rPr>
          <w:rFonts w:ascii="Sylfaen" w:eastAsia="Times New Roman" w:hAnsi="Sylfaen" w:cs="Arial"/>
          <w:color w:val="242424"/>
          <w:sz w:val="24"/>
          <w:szCs w:val="24"/>
          <w:lang w:val="hy-AM" w:eastAsia="ru-RU"/>
        </w:rPr>
        <w:t xml:space="preserve">company's </w:t>
      </w:r>
      <w:r w:rsidR="00B74813" w:rsidRPr="00AC7443">
        <w:rPr>
          <w:rFonts w:ascii="Sylfaen" w:eastAsia="Times New Roman" w:hAnsi="Sylfaen" w:cs="Arial"/>
          <w:color w:val="242424"/>
          <w:sz w:val="24"/>
          <w:szCs w:val="24"/>
          <w:lang w:val="en-US" w:eastAsia="ru-RU"/>
        </w:rPr>
        <w:t>executive</w:t>
      </w:r>
      <w:r w:rsidRPr="00AC7443">
        <w:rPr>
          <w:rFonts w:ascii="Sylfaen" w:eastAsia="Times New Roman" w:hAnsi="Sylfaen" w:cs="Arial"/>
          <w:color w:val="242424"/>
          <w:sz w:val="24"/>
          <w:szCs w:val="24"/>
          <w:lang w:val="hy-AM" w:eastAsia="ru-RU"/>
        </w:rPr>
        <w:t xml:space="preserve"> director</w:t>
      </w:r>
      <w:r w:rsidR="00175844" w:rsidRPr="00AC7443">
        <w:rPr>
          <w:rFonts w:ascii="Sylfaen" w:eastAsia="Times New Roman" w:hAnsi="Sylfaen" w:cs="Arial"/>
          <w:color w:val="242424"/>
          <w:sz w:val="24"/>
          <w:szCs w:val="24"/>
          <w:lang w:val="en-US" w:eastAsia="ru-RU"/>
        </w:rPr>
        <w:t>’s order</w:t>
      </w:r>
      <w:r w:rsidRPr="00AC7443">
        <w:rPr>
          <w:rFonts w:ascii="Sylfaen" w:eastAsia="Times New Roman" w:hAnsi="Sylfaen" w:cs="Arial"/>
          <w:color w:val="242424"/>
          <w:sz w:val="24"/>
          <w:szCs w:val="24"/>
          <w:lang w:val="hy-AM" w:eastAsia="ru-RU"/>
        </w:rPr>
        <w:t xml:space="preserve"> and </w:t>
      </w:r>
      <w:r w:rsidR="00175844" w:rsidRPr="00AC7443">
        <w:rPr>
          <w:rFonts w:ascii="Sylfaen" w:eastAsia="Times New Roman" w:hAnsi="Sylfaen" w:cs="Arial"/>
          <w:color w:val="242424"/>
          <w:sz w:val="24"/>
          <w:szCs w:val="24"/>
          <w:lang w:val="en-US" w:eastAsia="ru-RU"/>
        </w:rPr>
        <w:t>was</w:t>
      </w:r>
      <w:r w:rsidRPr="00AC7443">
        <w:rPr>
          <w:rFonts w:ascii="Sylfaen" w:eastAsia="Times New Roman" w:hAnsi="Sylfaen" w:cs="Arial"/>
          <w:color w:val="242424"/>
          <w:sz w:val="24"/>
          <w:szCs w:val="24"/>
          <w:lang w:val="hy-AM" w:eastAsia="ru-RU"/>
        </w:rPr>
        <w:t xml:space="preserve"> not </w:t>
      </w:r>
      <w:r w:rsidR="00175844" w:rsidRPr="00AC7443">
        <w:rPr>
          <w:rFonts w:ascii="Sylfaen" w:eastAsia="Times New Roman" w:hAnsi="Sylfaen" w:cs="Arial"/>
          <w:color w:val="242424"/>
          <w:sz w:val="24"/>
          <w:szCs w:val="24"/>
          <w:lang w:val="en-US" w:eastAsia="ru-RU"/>
        </w:rPr>
        <w:t>open for</w:t>
      </w:r>
      <w:r w:rsidRPr="00AC7443">
        <w:rPr>
          <w:rFonts w:ascii="Sylfaen" w:eastAsia="Times New Roman" w:hAnsi="Sylfaen" w:cs="Arial"/>
          <w:color w:val="242424"/>
          <w:sz w:val="24"/>
          <w:szCs w:val="24"/>
          <w:lang w:val="hy-AM" w:eastAsia="ru-RU"/>
        </w:rPr>
        <w:t xml:space="preserve"> publication.</w:t>
      </w:r>
      <w:r w:rsidR="00B74813" w:rsidRPr="00AC7443">
        <w:rPr>
          <w:rStyle w:val="FootnoteReference"/>
          <w:rFonts w:ascii="Sylfaen" w:eastAsia="Times New Roman" w:hAnsi="Sylfaen" w:cs="Arial"/>
          <w:color w:val="242424"/>
          <w:sz w:val="24"/>
          <w:szCs w:val="24"/>
          <w:lang w:val="hy-AM" w:eastAsia="ru-RU"/>
        </w:rPr>
        <w:footnoteReference w:id="116"/>
      </w:r>
      <w:r w:rsidRPr="00AC7443">
        <w:rPr>
          <w:rFonts w:ascii="Sylfaen" w:eastAsia="Times New Roman" w:hAnsi="Sylfaen" w:cs="Arial"/>
          <w:color w:val="242424"/>
          <w:sz w:val="24"/>
          <w:szCs w:val="24"/>
          <w:lang w:val="hy-AM" w:eastAsia="ru-RU"/>
        </w:rPr>
        <w:t xml:space="preserve"> Later, on May 12, the website </w:t>
      </w:r>
      <w:r w:rsidR="00140553" w:rsidRPr="00AC7443">
        <w:rPr>
          <w:rFonts w:ascii="Sylfaen" w:eastAsia="Times New Roman" w:hAnsi="Sylfaen" w:cs="Arial"/>
          <w:color w:val="242424"/>
          <w:sz w:val="24"/>
          <w:szCs w:val="24"/>
          <w:lang w:val="en-US" w:eastAsia="ru-RU"/>
        </w:rPr>
        <w:t>reached out to</w:t>
      </w:r>
      <w:r w:rsidRPr="00AC7443">
        <w:rPr>
          <w:rFonts w:ascii="Sylfaen" w:eastAsia="Times New Roman" w:hAnsi="Sylfaen" w:cs="Arial"/>
          <w:color w:val="242424"/>
          <w:sz w:val="24"/>
          <w:szCs w:val="24"/>
          <w:lang w:val="hy-AM" w:eastAsia="ru-RU"/>
        </w:rPr>
        <w:t xml:space="preserve"> the company</w:t>
      </w:r>
      <w:r w:rsidR="00140553" w:rsidRPr="00AC7443">
        <w:rPr>
          <w:rFonts w:ascii="Sylfaen" w:eastAsia="Times New Roman" w:hAnsi="Sylfaen" w:cs="Arial"/>
          <w:color w:val="242424"/>
          <w:sz w:val="24"/>
          <w:szCs w:val="24"/>
          <w:lang w:val="en-US" w:eastAsia="ru-RU"/>
        </w:rPr>
        <w:t>,</w:t>
      </w:r>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requesting the calls</w:t>
      </w:r>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for</w:t>
      </w:r>
      <w:r w:rsidRPr="00AC7443">
        <w:rPr>
          <w:rFonts w:ascii="Sylfaen" w:eastAsia="Times New Roman" w:hAnsi="Sylfaen" w:cs="Arial"/>
          <w:color w:val="242424"/>
          <w:sz w:val="24"/>
          <w:szCs w:val="24"/>
          <w:lang w:val="hy-AM" w:eastAsia="ru-RU"/>
        </w:rPr>
        <w:t xml:space="preserve"> procurement tenders </w:t>
      </w:r>
      <w:r w:rsidR="00140553" w:rsidRPr="00AC7443">
        <w:rPr>
          <w:rFonts w:ascii="Sylfaen" w:eastAsia="Times New Roman" w:hAnsi="Sylfaen" w:cs="Arial"/>
          <w:color w:val="242424"/>
          <w:sz w:val="24"/>
          <w:szCs w:val="24"/>
          <w:lang w:val="en-US" w:eastAsia="ru-RU"/>
        </w:rPr>
        <w:t xml:space="preserve">announced throughout </w:t>
      </w:r>
      <w:r w:rsidRPr="00AC7443">
        <w:rPr>
          <w:rFonts w:ascii="Sylfaen" w:eastAsia="Times New Roman" w:hAnsi="Sylfaen" w:cs="Arial"/>
          <w:color w:val="242424"/>
          <w:sz w:val="24"/>
          <w:szCs w:val="24"/>
          <w:lang w:val="hy-AM" w:eastAsia="ru-RU"/>
        </w:rPr>
        <w:t xml:space="preserve">the past year and the contracts </w:t>
      </w:r>
      <w:r w:rsidR="00140553" w:rsidRPr="00AC7443">
        <w:rPr>
          <w:rFonts w:ascii="Sylfaen" w:eastAsia="Times New Roman" w:hAnsi="Sylfaen" w:cs="Arial"/>
          <w:color w:val="242424"/>
          <w:sz w:val="24"/>
          <w:szCs w:val="24"/>
          <w:lang w:val="en-US" w:eastAsia="ru-RU"/>
        </w:rPr>
        <w:t>signed</w:t>
      </w:r>
      <w:r w:rsidRPr="00AC7443">
        <w:rPr>
          <w:rFonts w:ascii="Sylfaen" w:eastAsia="Times New Roman" w:hAnsi="Sylfaen" w:cs="Arial"/>
          <w:color w:val="242424"/>
          <w:sz w:val="24"/>
          <w:szCs w:val="24"/>
          <w:lang w:val="hy-AM" w:eastAsia="ru-RU"/>
        </w:rPr>
        <w:t xml:space="preserve"> as a result</w:t>
      </w:r>
      <w:r w:rsidR="00140553" w:rsidRPr="00AC7443">
        <w:rPr>
          <w:rFonts w:ascii="Sylfaen" w:eastAsia="Times New Roman" w:hAnsi="Sylfaen" w:cs="Arial"/>
          <w:color w:val="242424"/>
          <w:sz w:val="24"/>
          <w:szCs w:val="24"/>
          <w:lang w:val="en-US" w:eastAsia="ru-RU"/>
        </w:rPr>
        <w:t xml:space="preserve"> of those tenders</w:t>
      </w:r>
      <w:r w:rsidRPr="00AC7443">
        <w:rPr>
          <w:rFonts w:ascii="Sylfaen" w:eastAsia="Times New Roman" w:hAnsi="Sylfaen" w:cs="Arial"/>
          <w:color w:val="242424"/>
          <w:sz w:val="24"/>
          <w:szCs w:val="24"/>
          <w:lang w:val="hy-AM" w:eastAsia="ru-RU"/>
        </w:rPr>
        <w:t xml:space="preserve">. </w:t>
      </w:r>
      <w:r w:rsidR="00140553" w:rsidRPr="00AC7443">
        <w:rPr>
          <w:rFonts w:ascii="Sylfaen" w:eastAsia="Times New Roman" w:hAnsi="Sylfaen" w:cs="Arial"/>
          <w:color w:val="242424"/>
          <w:sz w:val="24"/>
          <w:szCs w:val="24"/>
          <w:lang w:val="en-US" w:eastAsia="ru-RU"/>
        </w:rPr>
        <w:t>In response, the company stated that</w:t>
      </w:r>
      <w:r w:rsidRPr="00AC7443">
        <w:rPr>
          <w:rFonts w:ascii="Sylfaen" w:eastAsia="Times New Roman" w:hAnsi="Sylfaen" w:cs="Arial"/>
          <w:color w:val="242424"/>
          <w:sz w:val="24"/>
          <w:szCs w:val="24"/>
          <w:lang w:val="hy-AM" w:eastAsia="ru-RU"/>
        </w:rPr>
        <w:t xml:space="preserve"> the </w:t>
      </w:r>
      <w:r w:rsidR="00140553" w:rsidRPr="00AC7443">
        <w:rPr>
          <w:rFonts w:ascii="Sylfaen" w:eastAsia="Times New Roman" w:hAnsi="Sylfaen" w:cs="Arial"/>
          <w:color w:val="242424"/>
          <w:sz w:val="24"/>
          <w:szCs w:val="24"/>
          <w:lang w:val="en-US" w:eastAsia="ru-RU"/>
        </w:rPr>
        <w:t>signed</w:t>
      </w:r>
      <w:r w:rsidRPr="00AC7443">
        <w:rPr>
          <w:rFonts w:ascii="Sylfaen" w:eastAsia="Times New Roman" w:hAnsi="Sylfaen" w:cs="Arial"/>
          <w:color w:val="242424"/>
          <w:sz w:val="24"/>
          <w:szCs w:val="24"/>
          <w:lang w:val="hy-AM" w:eastAsia="ru-RU"/>
        </w:rPr>
        <w:t xml:space="preserve"> contracts </w:t>
      </w:r>
      <w:r w:rsidR="00140553" w:rsidRPr="00AC7443">
        <w:rPr>
          <w:rFonts w:ascii="Sylfaen" w:eastAsia="Times New Roman" w:hAnsi="Sylfaen" w:cs="Arial"/>
          <w:color w:val="242424"/>
          <w:sz w:val="24"/>
          <w:szCs w:val="24"/>
          <w:lang w:val="en-US" w:eastAsia="ru-RU"/>
        </w:rPr>
        <w:t>could not</w:t>
      </w:r>
      <w:r w:rsidRPr="00AC7443">
        <w:rPr>
          <w:rFonts w:ascii="Sylfaen" w:eastAsia="Times New Roman" w:hAnsi="Sylfaen" w:cs="Arial"/>
          <w:color w:val="242424"/>
          <w:sz w:val="24"/>
          <w:szCs w:val="24"/>
          <w:lang w:val="hy-AM" w:eastAsia="ru-RU"/>
        </w:rPr>
        <w:t xml:space="preserve"> be provided, </w:t>
      </w:r>
      <w:r w:rsidR="00140553" w:rsidRPr="00AC7443">
        <w:rPr>
          <w:rFonts w:ascii="Sylfaen" w:eastAsia="Times New Roman" w:hAnsi="Sylfaen" w:cs="Arial"/>
          <w:color w:val="242424"/>
          <w:sz w:val="24"/>
          <w:szCs w:val="24"/>
          <w:lang w:val="en-US" w:eastAsia="ru-RU"/>
        </w:rPr>
        <w:t>citing the presence of</w:t>
      </w:r>
      <w:r w:rsidRPr="00AC7443">
        <w:rPr>
          <w:rFonts w:ascii="Sylfaen" w:eastAsia="Times New Roman" w:hAnsi="Sylfaen" w:cs="Arial"/>
          <w:color w:val="242424"/>
          <w:sz w:val="24"/>
          <w:szCs w:val="24"/>
          <w:lang w:val="hy-AM" w:eastAsia="ru-RU"/>
        </w:rPr>
        <w:t xml:space="preserve"> commercial, banking, and personal data. The company also refused to provide the </w:t>
      </w:r>
      <w:r w:rsidR="005B264F" w:rsidRPr="00AC7443">
        <w:rPr>
          <w:rFonts w:ascii="Sylfaen" w:eastAsia="Times New Roman" w:hAnsi="Sylfaen" w:cs="Arial"/>
          <w:color w:val="242424"/>
          <w:sz w:val="24"/>
          <w:szCs w:val="24"/>
          <w:lang w:val="en-US" w:eastAsia="ru-RU"/>
        </w:rPr>
        <w:t>information</w:t>
      </w:r>
      <w:r w:rsidRPr="00AC7443">
        <w:rPr>
          <w:rFonts w:ascii="Sylfaen" w:eastAsia="Times New Roman" w:hAnsi="Sylfaen" w:cs="Arial"/>
          <w:color w:val="242424"/>
          <w:sz w:val="24"/>
          <w:szCs w:val="24"/>
          <w:lang w:val="hy-AM" w:eastAsia="ru-RU"/>
        </w:rPr>
        <w:t xml:space="preserve"> </w:t>
      </w:r>
      <w:r w:rsidR="005B264F" w:rsidRPr="00AC7443">
        <w:rPr>
          <w:rFonts w:ascii="Sylfaen" w:eastAsia="Times New Roman" w:hAnsi="Sylfaen" w:cs="Arial"/>
          <w:color w:val="242424"/>
          <w:sz w:val="24"/>
          <w:szCs w:val="24"/>
          <w:lang w:val="en-US" w:eastAsia="ru-RU"/>
        </w:rPr>
        <w:t>sought</w:t>
      </w:r>
      <w:r w:rsidR="005B264F" w:rsidRPr="00AC7443">
        <w:rPr>
          <w:rFonts w:ascii="Sylfaen" w:eastAsia="Times New Roman" w:hAnsi="Sylfaen" w:cs="Arial"/>
          <w:color w:val="242424"/>
          <w:sz w:val="24"/>
          <w:szCs w:val="24"/>
          <w:lang w:val="hy-AM" w:eastAsia="ru-RU"/>
        </w:rPr>
        <w:t xml:space="preserve"> in the May 15 request, in particular,</w:t>
      </w:r>
      <w:r w:rsidRPr="00AC7443">
        <w:rPr>
          <w:rFonts w:ascii="Sylfaen" w:eastAsia="Times New Roman" w:hAnsi="Sylfaen" w:cs="Arial"/>
          <w:color w:val="242424"/>
          <w:sz w:val="24"/>
          <w:szCs w:val="24"/>
          <w:lang w:val="hy-AM" w:eastAsia="ru-RU"/>
        </w:rPr>
        <w:t xml:space="preserve"> the names of participants and winners of procurement tenders held </w:t>
      </w:r>
      <w:r w:rsidR="005B264F" w:rsidRPr="00AC7443">
        <w:rPr>
          <w:rFonts w:ascii="Sylfaen" w:eastAsia="Times New Roman" w:hAnsi="Sylfaen" w:cs="Arial"/>
          <w:color w:val="242424"/>
          <w:sz w:val="24"/>
          <w:szCs w:val="24"/>
          <w:lang w:val="en-US" w:eastAsia="ru-RU"/>
        </w:rPr>
        <w:t>during</w:t>
      </w:r>
      <w:r w:rsidRPr="00AC7443">
        <w:rPr>
          <w:rFonts w:ascii="Sylfaen" w:eastAsia="Times New Roman" w:hAnsi="Sylfaen" w:cs="Arial"/>
          <w:color w:val="242424"/>
          <w:sz w:val="24"/>
          <w:szCs w:val="24"/>
          <w:lang w:val="hy-AM" w:eastAsia="ru-RU"/>
        </w:rPr>
        <w:t xml:space="preserve"> the past 10 years, </w:t>
      </w:r>
      <w:r w:rsidR="005B264F" w:rsidRPr="00AC7443">
        <w:rPr>
          <w:rFonts w:ascii="Sylfaen" w:eastAsia="Times New Roman" w:hAnsi="Sylfaen" w:cs="Arial"/>
          <w:color w:val="242424"/>
          <w:sz w:val="24"/>
          <w:szCs w:val="24"/>
          <w:lang w:val="en-US" w:eastAsia="ru-RU"/>
        </w:rPr>
        <w:t xml:space="preserve">together with </w:t>
      </w:r>
      <w:r w:rsidRPr="00AC7443">
        <w:rPr>
          <w:rFonts w:ascii="Sylfaen" w:eastAsia="Times New Roman" w:hAnsi="Sylfaen" w:cs="Arial"/>
          <w:color w:val="242424"/>
          <w:sz w:val="24"/>
          <w:szCs w:val="24"/>
          <w:lang w:val="hy-AM" w:eastAsia="ru-RU"/>
        </w:rPr>
        <w:t xml:space="preserve">the </w:t>
      </w:r>
      <w:r w:rsidR="001A1EBD" w:rsidRPr="00AC7443">
        <w:rPr>
          <w:rFonts w:ascii="Sylfaen" w:eastAsia="Times New Roman" w:hAnsi="Sylfaen" w:cs="Arial"/>
          <w:color w:val="242424"/>
          <w:sz w:val="24"/>
          <w:szCs w:val="24"/>
          <w:lang w:val="hy-AM" w:eastAsia="ru-RU"/>
        </w:rPr>
        <w:t>purchased item</w:t>
      </w:r>
      <w:r w:rsidR="001A1EBD" w:rsidRPr="00AC7443">
        <w:rPr>
          <w:rFonts w:ascii="Sylfaen" w:eastAsia="Times New Roman" w:hAnsi="Sylfaen" w:cs="Arial"/>
          <w:color w:val="242424"/>
          <w:sz w:val="24"/>
          <w:szCs w:val="24"/>
          <w:lang w:val="en-US" w:eastAsia="ru-RU"/>
        </w:rPr>
        <w:t>s</w:t>
      </w:r>
      <w:r w:rsidR="001A1EBD" w:rsidRPr="00AC7443">
        <w:rPr>
          <w:rFonts w:ascii="Sylfaen" w:eastAsia="Times New Roman" w:hAnsi="Sylfaen" w:cs="Arial"/>
          <w:color w:val="242424"/>
          <w:sz w:val="24"/>
          <w:szCs w:val="24"/>
          <w:lang w:val="hy-AM" w:eastAsia="ru-RU"/>
        </w:rPr>
        <w:t xml:space="preserve"> </w:t>
      </w:r>
      <w:r w:rsidRPr="00AC7443">
        <w:rPr>
          <w:rFonts w:ascii="Sylfaen" w:eastAsia="Times New Roman" w:hAnsi="Sylfaen" w:cs="Arial"/>
          <w:color w:val="242424"/>
          <w:sz w:val="24"/>
          <w:szCs w:val="24"/>
          <w:lang w:val="hy-AM" w:eastAsia="ru-RU"/>
        </w:rPr>
        <w:t xml:space="preserve">and </w:t>
      </w:r>
      <w:r w:rsidR="005B264F" w:rsidRPr="00AC7443">
        <w:rPr>
          <w:rFonts w:ascii="Sylfaen" w:eastAsia="Times New Roman" w:hAnsi="Sylfaen" w:cs="Arial"/>
          <w:color w:val="242424"/>
          <w:sz w:val="24"/>
          <w:szCs w:val="24"/>
          <w:lang w:val="en-US" w:eastAsia="ru-RU"/>
        </w:rPr>
        <w:t xml:space="preserve">the </w:t>
      </w:r>
      <w:r w:rsidRPr="00AC7443">
        <w:rPr>
          <w:rFonts w:ascii="Sylfaen" w:eastAsia="Times New Roman" w:hAnsi="Sylfaen" w:cs="Arial"/>
          <w:color w:val="242424"/>
          <w:sz w:val="24"/>
          <w:szCs w:val="24"/>
          <w:lang w:val="hy-AM" w:eastAsia="ru-RU"/>
        </w:rPr>
        <w:t>contract</w:t>
      </w:r>
      <w:r w:rsidR="005B264F" w:rsidRPr="00AC7443">
        <w:rPr>
          <w:rFonts w:ascii="Sylfaen" w:eastAsia="Times New Roman" w:hAnsi="Sylfaen" w:cs="Arial"/>
          <w:color w:val="242424"/>
          <w:sz w:val="24"/>
          <w:szCs w:val="24"/>
          <w:lang w:val="en-US" w:eastAsia="ru-RU"/>
        </w:rPr>
        <w:t xml:space="preserve"> price</w:t>
      </w:r>
      <w:r w:rsidR="001A1EBD" w:rsidRPr="00AC7443">
        <w:rPr>
          <w:rFonts w:ascii="Sylfaen" w:eastAsia="Times New Roman" w:hAnsi="Sylfaen" w:cs="Arial"/>
          <w:color w:val="242424"/>
          <w:sz w:val="24"/>
          <w:szCs w:val="24"/>
          <w:lang w:val="en-US" w:eastAsia="ru-RU"/>
        </w:rPr>
        <w:t>s</w:t>
      </w:r>
      <w:r w:rsidRPr="00AC7443">
        <w:rPr>
          <w:rFonts w:ascii="Sylfaen" w:eastAsia="Times New Roman" w:hAnsi="Sylfaen" w:cs="Arial"/>
          <w:color w:val="242424"/>
          <w:sz w:val="24"/>
          <w:szCs w:val="24"/>
          <w:lang w:val="hy-AM" w:eastAsia="ru-RU"/>
        </w:rPr>
        <w:t>,</w:t>
      </w:r>
      <w:r w:rsidR="005B264F" w:rsidRPr="00AC7443">
        <w:rPr>
          <w:rFonts w:ascii="Sylfaen" w:eastAsia="Times New Roman" w:hAnsi="Sylfaen" w:cs="Arial"/>
          <w:color w:val="242424"/>
          <w:sz w:val="24"/>
          <w:szCs w:val="24"/>
          <w:lang w:val="en-US" w:eastAsia="ru-RU"/>
        </w:rPr>
        <w:t xml:space="preserve"> once</w:t>
      </w:r>
      <w:r w:rsidRPr="00AC7443">
        <w:rPr>
          <w:rFonts w:ascii="Sylfaen" w:eastAsia="Times New Roman" w:hAnsi="Sylfaen" w:cs="Arial"/>
          <w:color w:val="242424"/>
          <w:sz w:val="24"/>
          <w:szCs w:val="24"/>
          <w:lang w:val="hy-AM" w:eastAsia="ru-RU"/>
        </w:rPr>
        <w:t xml:space="preserve"> again </w:t>
      </w:r>
      <w:r w:rsidR="005B264F" w:rsidRPr="00AC7443">
        <w:rPr>
          <w:rFonts w:ascii="Sylfaen" w:eastAsia="Times New Roman" w:hAnsi="Sylfaen" w:cs="Arial"/>
          <w:color w:val="242424"/>
          <w:sz w:val="24"/>
          <w:szCs w:val="24"/>
          <w:lang w:val="en-US" w:eastAsia="ru-RU"/>
        </w:rPr>
        <w:t>referring to</w:t>
      </w:r>
      <w:r w:rsidRPr="00AC7443">
        <w:rPr>
          <w:rFonts w:ascii="Sylfaen" w:eastAsia="Times New Roman" w:hAnsi="Sylfaen" w:cs="Arial"/>
          <w:color w:val="242424"/>
          <w:sz w:val="24"/>
          <w:szCs w:val="24"/>
          <w:lang w:val="hy-AM" w:eastAsia="ru-RU"/>
        </w:rPr>
        <w:t xml:space="preserve"> commercial and </w:t>
      </w:r>
      <w:r w:rsidR="001A1EBD" w:rsidRPr="00AC7443">
        <w:rPr>
          <w:rFonts w:ascii="Sylfaen" w:eastAsia="Times New Roman" w:hAnsi="Sylfaen" w:cs="Arial"/>
          <w:color w:val="242424"/>
          <w:sz w:val="24"/>
          <w:szCs w:val="24"/>
          <w:lang w:val="en-US" w:eastAsia="ru-RU"/>
        </w:rPr>
        <w:t>work-related</w:t>
      </w:r>
      <w:r w:rsidRPr="00AC7443">
        <w:rPr>
          <w:rFonts w:ascii="Sylfaen" w:eastAsia="Times New Roman" w:hAnsi="Sylfaen" w:cs="Arial"/>
          <w:color w:val="242424"/>
          <w:sz w:val="24"/>
          <w:szCs w:val="24"/>
          <w:lang w:val="hy-AM" w:eastAsia="ru-RU"/>
        </w:rPr>
        <w:t xml:space="preserve"> </w:t>
      </w:r>
      <w:r w:rsidR="005603E9" w:rsidRPr="00AC7443">
        <w:rPr>
          <w:rFonts w:ascii="Sylfaen" w:eastAsia="Times New Roman" w:hAnsi="Sylfaen" w:cs="Arial"/>
          <w:color w:val="242424"/>
          <w:sz w:val="24"/>
          <w:szCs w:val="24"/>
          <w:lang w:val="en-US" w:eastAsia="ru-RU"/>
        </w:rPr>
        <w:t>confidential information</w:t>
      </w:r>
      <w:r w:rsidR="003D4380" w:rsidRPr="00AC7443">
        <w:rPr>
          <w:rFonts w:ascii="Sylfaen" w:eastAsia="Times New Roman" w:hAnsi="Sylfaen" w:cs="Arial"/>
          <w:color w:val="242424"/>
          <w:sz w:val="24"/>
          <w:szCs w:val="24"/>
          <w:lang w:val="hy-AM" w:eastAsia="ru-RU"/>
        </w:rPr>
        <w:t>.</w:t>
      </w:r>
    </w:p>
    <w:p w14:paraId="3E1CAEDA" w14:textId="77777777" w:rsidR="00FA7B6F" w:rsidRPr="00AC7443" w:rsidRDefault="00FA7B6F" w:rsidP="00CD6184">
      <w:pPr>
        <w:spacing w:after="0"/>
        <w:rPr>
          <w:rFonts w:ascii="Sylfaen" w:hAnsi="Sylfaen" w:cs="Arial"/>
          <w:sz w:val="24"/>
          <w:szCs w:val="24"/>
          <w:lang w:val="hy-AM"/>
        </w:rPr>
      </w:pPr>
    </w:p>
    <w:p w14:paraId="6D6CBB7B" w14:textId="5812B1DB" w:rsidR="00FA7B6F" w:rsidRPr="00AC7443" w:rsidRDefault="002267B4" w:rsidP="00CD6184">
      <w:pPr>
        <w:spacing w:after="0"/>
        <w:rPr>
          <w:rFonts w:ascii="Sylfaen" w:hAnsi="Sylfaen" w:cs="Arial"/>
          <w:sz w:val="24"/>
          <w:szCs w:val="24"/>
          <w:lang w:val="hy-AM"/>
        </w:rPr>
      </w:pPr>
      <w:r w:rsidRPr="00AC7443">
        <w:rPr>
          <w:rFonts w:ascii="Sylfaen" w:hAnsi="Sylfaen" w:cs="Arial"/>
          <w:i/>
          <w:sz w:val="24"/>
          <w:szCs w:val="24"/>
          <w:lang w:val="en-US"/>
        </w:rPr>
        <w:t>Infocom.am</w:t>
      </w:r>
      <w:r w:rsidRPr="00AC7443">
        <w:rPr>
          <w:rFonts w:ascii="Sylfaen" w:hAnsi="Sylfaen" w:cs="Arial"/>
          <w:sz w:val="24"/>
          <w:szCs w:val="24"/>
          <w:lang w:val="hy-AM"/>
        </w:rPr>
        <w:t xml:space="preserve"> </w:t>
      </w:r>
      <w:r w:rsidR="00FA7B6F" w:rsidRPr="00AC7443">
        <w:rPr>
          <w:rFonts w:ascii="Sylfaen" w:hAnsi="Sylfaen" w:cs="Arial"/>
          <w:sz w:val="24"/>
          <w:szCs w:val="24"/>
          <w:lang w:val="hy-AM"/>
        </w:rPr>
        <w:t xml:space="preserve">tried to obtain the </w:t>
      </w:r>
      <w:r w:rsidR="005B264F" w:rsidRPr="00AC7443">
        <w:rPr>
          <w:rFonts w:ascii="Sylfaen" w:hAnsi="Sylfaen" w:cs="Arial"/>
          <w:sz w:val="24"/>
          <w:szCs w:val="24"/>
          <w:lang w:val="en-US"/>
        </w:rPr>
        <w:t xml:space="preserve">delivery and </w:t>
      </w:r>
      <w:r w:rsidR="00FE6423" w:rsidRPr="00AC7443">
        <w:rPr>
          <w:rFonts w:ascii="Sylfaen" w:hAnsi="Sylfaen" w:cs="Arial"/>
          <w:sz w:val="24"/>
          <w:szCs w:val="24"/>
          <w:lang w:val="hy-AM"/>
        </w:rPr>
        <w:t>acceptance acts</w:t>
      </w:r>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(documenting</w:t>
      </w:r>
      <w:r w:rsidR="00FA7B6F" w:rsidRPr="00AC7443">
        <w:rPr>
          <w:rFonts w:ascii="Sylfaen" w:hAnsi="Sylfaen" w:cs="Arial"/>
          <w:sz w:val="24"/>
          <w:szCs w:val="24"/>
          <w:lang w:val="hy-AM"/>
        </w:rPr>
        <w:t xml:space="preserve"> the </w:t>
      </w:r>
      <w:hyperlink r:id="rId23" w:anchor=":~:text=2.%20%D5%8D%D5%B8%D6%82%D5%B5%D5%B6%20%D5%BA%D5%A1%D5%B5%D5%B4%D5%A1%D5%B6%D5%A1%D5%A3%D6%80%D5%AB%D5%B6%20%D5%B0%D5%A1%D5%B4%D5%A1%D5%BA%D5%A1%D5%BF%D5%A1%D5%BD%D5%AD%D5%A1%D5%B6%20%D5%AF%D5%B8%D5%B6%D6%81%D5%A5%D5%BD%D5%AB%D5%B8%D5%B6%20%D5%A1%D" w:history="1">
        <w:r w:rsidR="00FE6423" w:rsidRPr="00AC7443">
          <w:rPr>
            <w:rStyle w:val="Hyperlink"/>
            <w:rFonts w:ascii="Sylfaen" w:hAnsi="Sylfaen" w:cs="Arial"/>
            <w:sz w:val="24"/>
            <w:szCs w:val="24"/>
            <w:lang w:val="hy-AM"/>
          </w:rPr>
          <w:t>transfer</w:t>
        </w:r>
      </w:hyperlink>
      <w:r w:rsidR="00FE6423" w:rsidRPr="00AC7443">
        <w:rPr>
          <w:rFonts w:ascii="Sylfaen" w:hAnsi="Sylfaen" w:cs="Arial"/>
          <w:sz w:val="24"/>
          <w:szCs w:val="24"/>
          <w:lang w:val="hy-AM"/>
        </w:rPr>
        <w:t xml:space="preserve"> of </w:t>
      </w:r>
      <w:r w:rsidR="00FA7B6F" w:rsidRPr="00AC7443">
        <w:rPr>
          <w:rFonts w:ascii="Sylfaen" w:hAnsi="Sylfaen" w:cs="Arial"/>
          <w:sz w:val="24"/>
          <w:szCs w:val="24"/>
          <w:lang w:val="hy-AM"/>
        </w:rPr>
        <w:t xml:space="preserve">concession assets </w:t>
      </w:r>
      <w:r w:rsidR="00FE6423" w:rsidRPr="00AC7443">
        <w:rPr>
          <w:rFonts w:ascii="Sylfaen" w:hAnsi="Sylfaen" w:cs="Arial"/>
          <w:sz w:val="24"/>
          <w:szCs w:val="24"/>
          <w:lang w:val="hy-AM"/>
        </w:rPr>
        <w:t>to the Russian side</w:t>
      </w:r>
      <w:r w:rsidR="00FE6423" w:rsidRPr="00AC7443">
        <w:rPr>
          <w:rFonts w:ascii="Sylfaen" w:hAnsi="Sylfaen" w:cs="Arial"/>
          <w:sz w:val="24"/>
          <w:szCs w:val="24"/>
          <w:lang w:val="en-US"/>
        </w:rPr>
        <w:t>),</w:t>
      </w:r>
      <w:r w:rsidR="00FA7B6F" w:rsidRPr="00AC7443">
        <w:rPr>
          <w:rFonts w:ascii="Sylfaen" w:hAnsi="Sylfaen" w:cs="Arial"/>
          <w:sz w:val="24"/>
          <w:szCs w:val="24"/>
          <w:lang w:val="hy-AM"/>
        </w:rPr>
        <w:t xml:space="preserve"> </w:t>
      </w:r>
      <w:r w:rsidR="00FE6423" w:rsidRPr="00AC7443">
        <w:rPr>
          <w:rFonts w:ascii="Sylfaen" w:hAnsi="Sylfaen" w:cs="Arial"/>
          <w:sz w:val="24"/>
          <w:szCs w:val="24"/>
          <w:lang w:val="en-US"/>
        </w:rPr>
        <w:t>specifically detailing</w:t>
      </w:r>
      <w:r w:rsidR="00FA7B6F" w:rsidRPr="00AC7443">
        <w:rPr>
          <w:rFonts w:ascii="Sylfaen" w:hAnsi="Sylfaen" w:cs="Arial"/>
          <w:sz w:val="24"/>
          <w:szCs w:val="24"/>
          <w:lang w:val="hy-AM"/>
        </w:rPr>
        <w:t xml:space="preserve"> what railway transport facilities, real estate and movable property the Republic</w:t>
      </w:r>
      <w:r w:rsidR="009E6EEA" w:rsidRPr="00AC7443">
        <w:rPr>
          <w:rFonts w:ascii="Sylfaen" w:hAnsi="Sylfaen" w:cs="Arial"/>
          <w:sz w:val="24"/>
          <w:szCs w:val="24"/>
          <w:lang w:val="hy-AM"/>
        </w:rPr>
        <w:t xml:space="preserve"> of Armenia </w:t>
      </w:r>
      <w:r w:rsidR="00FE6423" w:rsidRPr="00AC7443">
        <w:rPr>
          <w:rFonts w:ascii="Sylfaen" w:hAnsi="Sylfaen" w:cs="Arial"/>
          <w:sz w:val="24"/>
          <w:szCs w:val="24"/>
          <w:lang w:val="en-US"/>
        </w:rPr>
        <w:t>had handed over</w:t>
      </w:r>
      <w:r w:rsidR="009E6EEA" w:rsidRPr="00AC7443">
        <w:rPr>
          <w:rFonts w:ascii="Sylfaen" w:hAnsi="Sylfaen" w:cs="Arial"/>
          <w:sz w:val="24"/>
          <w:szCs w:val="24"/>
          <w:lang w:val="hy-AM"/>
        </w:rPr>
        <w:t xml:space="preserve"> to the </w:t>
      </w:r>
      <w:r w:rsidR="009E6EEA" w:rsidRPr="00AC7443">
        <w:rPr>
          <w:rFonts w:ascii="Sylfaen" w:hAnsi="Sylfaen" w:cs="Arial"/>
          <w:i/>
          <w:sz w:val="24"/>
          <w:szCs w:val="24"/>
          <w:lang w:val="hy-AM"/>
        </w:rPr>
        <w:t>South Caucasus Railway</w:t>
      </w:r>
      <w:r w:rsidR="00FA7B6F" w:rsidRPr="00AC7443">
        <w:rPr>
          <w:rFonts w:ascii="Sylfaen" w:hAnsi="Sylfaen" w:cs="Arial"/>
          <w:sz w:val="24"/>
          <w:szCs w:val="24"/>
          <w:lang w:val="hy-AM"/>
        </w:rPr>
        <w:t xml:space="preserve"> for operation. </w:t>
      </w:r>
      <w:r w:rsidR="00FE6423" w:rsidRPr="00AC7443">
        <w:rPr>
          <w:rFonts w:ascii="Sylfaen" w:hAnsi="Sylfaen" w:cs="Arial"/>
          <w:sz w:val="24"/>
          <w:szCs w:val="24"/>
          <w:lang w:val="en-US"/>
        </w:rPr>
        <w:t>Considering that</w:t>
      </w:r>
      <w:r w:rsidR="00FA7B6F" w:rsidRPr="00AC7443">
        <w:rPr>
          <w:rFonts w:ascii="Sylfaen" w:hAnsi="Sylfaen" w:cs="Arial"/>
          <w:sz w:val="24"/>
          <w:szCs w:val="24"/>
          <w:lang w:val="hy-AM"/>
        </w:rPr>
        <w:t xml:space="preserve"> at the time of </w:t>
      </w:r>
      <w:r w:rsidR="00FE6423" w:rsidRPr="00AC7443">
        <w:rPr>
          <w:rFonts w:ascii="Sylfaen" w:hAnsi="Sylfaen" w:cs="Arial"/>
          <w:sz w:val="24"/>
          <w:szCs w:val="24"/>
          <w:lang w:val="en-US"/>
        </w:rPr>
        <w:t>the contract’s conclusion</w:t>
      </w:r>
      <w:r w:rsidR="00FA7B6F" w:rsidRPr="00AC7443">
        <w:rPr>
          <w:rFonts w:ascii="Sylfaen" w:hAnsi="Sylfaen" w:cs="Arial"/>
          <w:sz w:val="24"/>
          <w:szCs w:val="24"/>
          <w:lang w:val="hy-AM"/>
        </w:rPr>
        <w:t xml:space="preserve">, </w:t>
      </w:r>
      <w:r w:rsidR="00FE6423" w:rsidRPr="00AC7443">
        <w:rPr>
          <w:rFonts w:ascii="Sylfaen" w:hAnsi="Sylfaen" w:cs="Arial"/>
          <w:sz w:val="24"/>
          <w:szCs w:val="24"/>
          <w:lang w:val="hy-AM"/>
        </w:rPr>
        <w:t>the Ministry of Transport and Communications</w:t>
      </w:r>
      <w:r w:rsidR="00FE6423" w:rsidRPr="00AC7443">
        <w:rPr>
          <w:rFonts w:ascii="Sylfaen" w:hAnsi="Sylfaen" w:cs="Arial"/>
          <w:sz w:val="24"/>
          <w:szCs w:val="24"/>
          <w:lang w:val="en-US"/>
        </w:rPr>
        <w:t xml:space="preserve"> was</w:t>
      </w:r>
      <w:r w:rsidR="00FE6423" w:rsidRPr="00AC7443">
        <w:rPr>
          <w:rFonts w:ascii="Sylfaen" w:hAnsi="Sylfaen" w:cs="Arial"/>
          <w:sz w:val="24"/>
          <w:szCs w:val="24"/>
          <w:lang w:val="hy-AM"/>
        </w:rPr>
        <w:t xml:space="preserve"> </w:t>
      </w:r>
      <w:r w:rsidR="00FA7B6F" w:rsidRPr="00AC7443">
        <w:rPr>
          <w:rFonts w:ascii="Sylfaen" w:hAnsi="Sylfaen" w:cs="Arial"/>
          <w:sz w:val="24"/>
          <w:szCs w:val="24"/>
          <w:lang w:val="hy-AM"/>
        </w:rPr>
        <w:t xml:space="preserve">the authorized state body, </w:t>
      </w:r>
      <w:r w:rsidR="00FE6423" w:rsidRPr="00AC7443">
        <w:rPr>
          <w:rFonts w:ascii="Sylfaen" w:hAnsi="Sylfaen" w:cs="Arial"/>
          <w:sz w:val="24"/>
          <w:szCs w:val="24"/>
          <w:lang w:val="en-US"/>
        </w:rPr>
        <w:t xml:space="preserve">with these </w:t>
      </w:r>
      <w:r w:rsidR="00FA7B6F" w:rsidRPr="00AC7443">
        <w:rPr>
          <w:rFonts w:ascii="Sylfaen" w:hAnsi="Sylfaen" w:cs="Arial"/>
          <w:sz w:val="24"/>
          <w:szCs w:val="24"/>
          <w:lang w:val="hy-AM"/>
        </w:rPr>
        <w:t xml:space="preserve">powers </w:t>
      </w:r>
      <w:r w:rsidR="00FE6423" w:rsidRPr="00AC7443">
        <w:rPr>
          <w:rFonts w:ascii="Sylfaen" w:hAnsi="Sylfaen" w:cs="Arial"/>
          <w:sz w:val="24"/>
          <w:szCs w:val="24"/>
          <w:lang w:val="en-US"/>
        </w:rPr>
        <w:t>later</w:t>
      </w:r>
      <w:r w:rsidR="00FA7B6F" w:rsidRPr="00AC7443">
        <w:rPr>
          <w:rFonts w:ascii="Sylfaen" w:hAnsi="Sylfaen" w:cs="Arial"/>
          <w:sz w:val="24"/>
          <w:szCs w:val="24"/>
          <w:lang w:val="hy-AM"/>
        </w:rPr>
        <w:t xml:space="preserve"> transferred to the Ministry of High-Tech Industry, and </w:t>
      </w:r>
      <w:r w:rsidR="00FE6423" w:rsidRPr="00AC7443">
        <w:rPr>
          <w:rFonts w:ascii="Sylfaen" w:hAnsi="Sylfaen" w:cs="Arial"/>
          <w:sz w:val="24"/>
          <w:szCs w:val="24"/>
          <w:lang w:val="en-US"/>
        </w:rPr>
        <w:t>from</w:t>
      </w:r>
      <w:r w:rsidR="00FA7B6F" w:rsidRPr="00AC7443">
        <w:rPr>
          <w:rFonts w:ascii="Sylfaen" w:hAnsi="Sylfaen" w:cs="Arial"/>
          <w:sz w:val="24"/>
          <w:szCs w:val="24"/>
          <w:lang w:val="hy-AM"/>
        </w:rPr>
        <w:t xml:space="preserve"> 2019</w:t>
      </w:r>
      <w:r w:rsidR="00FE6423" w:rsidRPr="00AC7443">
        <w:rPr>
          <w:rFonts w:ascii="Sylfaen" w:hAnsi="Sylfaen" w:cs="Arial"/>
          <w:sz w:val="24"/>
          <w:szCs w:val="24"/>
          <w:lang w:val="en-US"/>
        </w:rPr>
        <w:t xml:space="preserve"> onwards</w:t>
      </w:r>
      <w:r w:rsidR="00FA7B6F" w:rsidRPr="00AC7443">
        <w:rPr>
          <w:rFonts w:ascii="Sylfaen" w:hAnsi="Sylfaen" w:cs="Arial"/>
          <w:sz w:val="24"/>
          <w:szCs w:val="24"/>
          <w:lang w:val="hy-AM"/>
        </w:rPr>
        <w:t xml:space="preserve">, to the Ministry of Territorial Administration and Infrastructure, </w:t>
      </w:r>
      <w:r w:rsidRPr="00AC7443">
        <w:rPr>
          <w:rFonts w:ascii="Sylfaen" w:hAnsi="Sylfaen" w:cs="Arial"/>
          <w:i/>
          <w:sz w:val="24"/>
          <w:szCs w:val="24"/>
          <w:lang w:val="en-US"/>
        </w:rPr>
        <w:t>Infocom.am</w:t>
      </w:r>
      <w:r w:rsidR="00FA7B6F" w:rsidRPr="00AC7443">
        <w:rPr>
          <w:rFonts w:ascii="Sylfaen" w:hAnsi="Sylfaen" w:cs="Arial"/>
          <w:sz w:val="24"/>
          <w:szCs w:val="24"/>
          <w:lang w:val="hy-AM"/>
        </w:rPr>
        <w:t xml:space="preserve"> also sent </w:t>
      </w:r>
      <w:r w:rsidR="00FE6423" w:rsidRPr="00AC7443">
        <w:rPr>
          <w:rFonts w:ascii="Sylfaen" w:hAnsi="Sylfaen" w:cs="Arial"/>
          <w:sz w:val="24"/>
          <w:szCs w:val="24"/>
          <w:lang w:val="en-US"/>
        </w:rPr>
        <w:t>inquiries</w:t>
      </w:r>
      <w:r w:rsidR="00FA7B6F" w:rsidRPr="00AC7443">
        <w:rPr>
          <w:rFonts w:ascii="Sylfaen" w:hAnsi="Sylfaen" w:cs="Arial"/>
          <w:sz w:val="24"/>
          <w:szCs w:val="24"/>
          <w:lang w:val="hy-AM"/>
        </w:rPr>
        <w:t xml:space="preserve"> to these </w:t>
      </w:r>
      <w:r w:rsidR="00877814" w:rsidRPr="00AC7443">
        <w:rPr>
          <w:rFonts w:ascii="Sylfaen" w:hAnsi="Sylfaen" w:cs="Arial"/>
          <w:sz w:val="24"/>
          <w:szCs w:val="24"/>
          <w:lang w:val="en-US"/>
        </w:rPr>
        <w:t>ministries</w:t>
      </w:r>
      <w:r w:rsidR="00FA7B6F" w:rsidRPr="00AC7443">
        <w:rPr>
          <w:rFonts w:ascii="Sylfaen" w:hAnsi="Sylfaen" w:cs="Arial"/>
          <w:sz w:val="24"/>
          <w:szCs w:val="24"/>
          <w:lang w:val="hy-AM"/>
        </w:rPr>
        <w:t xml:space="preserve">. First, the </w:t>
      </w:r>
      <w:r w:rsidR="009E6EEA" w:rsidRPr="00AC7443">
        <w:rPr>
          <w:rFonts w:ascii="Sylfaen" w:hAnsi="Sylfaen" w:cs="Arial"/>
          <w:sz w:val="24"/>
          <w:szCs w:val="24"/>
          <w:lang w:val="en-US"/>
        </w:rPr>
        <w:t>Ministries of TAI</w:t>
      </w:r>
      <w:r w:rsidR="00FA7B6F" w:rsidRPr="00AC7443">
        <w:rPr>
          <w:rFonts w:ascii="Sylfaen" w:hAnsi="Sylfaen" w:cs="Arial"/>
          <w:sz w:val="24"/>
          <w:szCs w:val="24"/>
          <w:lang w:val="hy-AM"/>
        </w:rPr>
        <w:t xml:space="preserve"> and </w:t>
      </w:r>
      <w:r w:rsidR="009E6EEA" w:rsidRPr="00AC7443">
        <w:rPr>
          <w:rFonts w:ascii="Sylfaen" w:hAnsi="Sylfaen" w:cs="Arial"/>
          <w:sz w:val="24"/>
          <w:szCs w:val="24"/>
          <w:lang w:val="en-US"/>
        </w:rPr>
        <w:t>HTI</w:t>
      </w:r>
      <w:r w:rsidR="00FA7B6F" w:rsidRPr="00AC7443">
        <w:rPr>
          <w:rFonts w:ascii="Sylfaen" w:hAnsi="Sylfaen" w:cs="Arial"/>
          <w:sz w:val="24"/>
          <w:szCs w:val="24"/>
          <w:lang w:val="hy-AM"/>
        </w:rPr>
        <w:t xml:space="preserve"> reported that the </w:t>
      </w:r>
      <w:r w:rsidR="00877814" w:rsidRPr="00AC7443">
        <w:rPr>
          <w:rFonts w:ascii="Sylfaen" w:hAnsi="Sylfaen" w:cs="Arial"/>
          <w:sz w:val="24"/>
          <w:szCs w:val="24"/>
          <w:lang w:val="en-US"/>
        </w:rPr>
        <w:t>deliv</w:t>
      </w:r>
      <w:r w:rsidR="009E6EEA" w:rsidRPr="00AC7443">
        <w:rPr>
          <w:rFonts w:ascii="Sylfaen" w:hAnsi="Sylfaen" w:cs="Arial"/>
          <w:sz w:val="24"/>
          <w:szCs w:val="24"/>
          <w:lang w:val="en-US"/>
        </w:rPr>
        <w:t xml:space="preserve">ery and </w:t>
      </w:r>
      <w:r w:rsidR="00FA7B6F" w:rsidRPr="00AC7443">
        <w:rPr>
          <w:rFonts w:ascii="Sylfaen" w:hAnsi="Sylfaen" w:cs="Arial"/>
          <w:sz w:val="24"/>
          <w:szCs w:val="24"/>
          <w:lang w:val="hy-AM"/>
        </w:rPr>
        <w:t xml:space="preserve">acceptance act was not </w:t>
      </w:r>
      <w:r w:rsidR="00877814" w:rsidRPr="00AC7443">
        <w:rPr>
          <w:rFonts w:ascii="Sylfaen" w:hAnsi="Sylfaen" w:cs="Arial"/>
          <w:sz w:val="24"/>
          <w:szCs w:val="24"/>
          <w:lang w:val="en-US"/>
        </w:rPr>
        <w:t>in their possession. Later, however,</w:t>
      </w:r>
      <w:r w:rsidR="00FA7B6F" w:rsidRPr="00AC7443">
        <w:rPr>
          <w:rFonts w:ascii="Sylfaen" w:hAnsi="Sylfaen" w:cs="Arial"/>
          <w:sz w:val="24"/>
          <w:szCs w:val="24"/>
          <w:lang w:val="hy-AM"/>
        </w:rPr>
        <w:t xml:space="preserve"> </w:t>
      </w:r>
      <w:r w:rsidR="00877814" w:rsidRPr="00AC7443">
        <w:rPr>
          <w:rFonts w:ascii="Sylfaen" w:hAnsi="Sylfaen" w:cs="Arial"/>
          <w:sz w:val="24"/>
          <w:szCs w:val="24"/>
          <w:lang w:val="en-US"/>
        </w:rPr>
        <w:t>following</w:t>
      </w:r>
      <w:r w:rsidR="00FA7B6F" w:rsidRPr="00AC7443">
        <w:rPr>
          <w:rFonts w:ascii="Sylfaen" w:hAnsi="Sylfaen" w:cs="Arial"/>
          <w:sz w:val="24"/>
          <w:szCs w:val="24"/>
          <w:lang w:val="hy-AM"/>
        </w:rPr>
        <w:t xml:space="preserve"> a letter addressed to Prime Minister Nikol Pashinyan, the </w:t>
      </w:r>
      <w:r w:rsidR="009E6EEA" w:rsidRPr="00AC7443">
        <w:rPr>
          <w:rFonts w:ascii="Sylfaen" w:hAnsi="Sylfaen" w:cs="Arial"/>
          <w:sz w:val="24"/>
          <w:szCs w:val="24"/>
          <w:lang w:val="en-US"/>
        </w:rPr>
        <w:t>MTAI</w:t>
      </w:r>
      <w:r w:rsidR="00FA7B6F" w:rsidRPr="00AC7443">
        <w:rPr>
          <w:rFonts w:ascii="Sylfaen" w:hAnsi="Sylfaen" w:cs="Arial"/>
          <w:sz w:val="24"/>
          <w:szCs w:val="24"/>
          <w:lang w:val="hy-AM"/>
        </w:rPr>
        <w:t xml:space="preserve"> found </w:t>
      </w:r>
      <w:r w:rsidR="00877814" w:rsidRPr="00AC7443">
        <w:rPr>
          <w:rFonts w:ascii="Sylfaen" w:hAnsi="Sylfaen" w:cs="Arial"/>
          <w:sz w:val="24"/>
          <w:szCs w:val="24"/>
          <w:lang w:val="en-US"/>
        </w:rPr>
        <w:t>the document</w:t>
      </w:r>
      <w:r w:rsidR="00FA7B6F" w:rsidRPr="00AC7443">
        <w:rPr>
          <w:rFonts w:ascii="Sylfaen" w:hAnsi="Sylfaen" w:cs="Arial"/>
          <w:sz w:val="24"/>
          <w:szCs w:val="24"/>
          <w:lang w:val="hy-AM"/>
        </w:rPr>
        <w:t xml:space="preserve"> and provided it. </w:t>
      </w:r>
      <w:r w:rsidR="00877814" w:rsidRPr="00AC7443">
        <w:rPr>
          <w:rFonts w:ascii="Sylfaen" w:hAnsi="Sylfaen" w:cs="Arial"/>
          <w:sz w:val="24"/>
          <w:szCs w:val="24"/>
          <w:lang w:val="en-US"/>
        </w:rPr>
        <w:t>Yet</w:t>
      </w:r>
      <w:r w:rsidR="00FA7B6F" w:rsidRPr="00AC7443">
        <w:rPr>
          <w:rFonts w:ascii="Sylfaen" w:hAnsi="Sylfaen" w:cs="Arial"/>
          <w:sz w:val="24"/>
          <w:szCs w:val="24"/>
          <w:lang w:val="hy-AM"/>
        </w:rPr>
        <w:t xml:space="preserve">, the version sent to the editorial office was incomplete, </w:t>
      </w:r>
      <w:r w:rsidR="00877814" w:rsidRPr="00AC7443">
        <w:rPr>
          <w:rFonts w:ascii="Sylfaen" w:hAnsi="Sylfaen" w:cs="Arial"/>
          <w:sz w:val="24"/>
          <w:szCs w:val="24"/>
          <w:lang w:val="en-US"/>
        </w:rPr>
        <w:t>as it lacked</w:t>
      </w:r>
      <w:r w:rsidR="00FA7B6F" w:rsidRPr="00AC7443">
        <w:rPr>
          <w:rFonts w:ascii="Sylfaen" w:hAnsi="Sylfaen" w:cs="Arial"/>
          <w:sz w:val="24"/>
          <w:szCs w:val="24"/>
          <w:lang w:val="hy-AM"/>
        </w:rPr>
        <w:t xml:space="preserve"> 7 annexes containing the list of </w:t>
      </w:r>
      <w:r w:rsidRPr="00AC7443">
        <w:rPr>
          <w:rFonts w:ascii="Sylfaen" w:hAnsi="Sylfaen" w:cs="Arial"/>
          <w:sz w:val="24"/>
          <w:szCs w:val="24"/>
          <w:lang w:val="en-US"/>
        </w:rPr>
        <w:t xml:space="preserve">the </w:t>
      </w:r>
      <w:r w:rsidR="00FA7B6F" w:rsidRPr="00AC7443">
        <w:rPr>
          <w:rFonts w:ascii="Sylfaen" w:hAnsi="Sylfaen" w:cs="Arial"/>
          <w:sz w:val="24"/>
          <w:szCs w:val="24"/>
          <w:lang w:val="hy-AM"/>
        </w:rPr>
        <w:t>transferred assets.</w:t>
      </w:r>
    </w:p>
    <w:p w14:paraId="14A7B988" w14:textId="77777777" w:rsidR="00FA7B6F" w:rsidRPr="00AC7443" w:rsidRDefault="00FA7B6F" w:rsidP="003D4380">
      <w:pPr>
        <w:spacing w:after="0"/>
        <w:rPr>
          <w:rFonts w:ascii="Sylfaen" w:hAnsi="Sylfaen" w:cs="Arial"/>
          <w:sz w:val="24"/>
          <w:szCs w:val="24"/>
          <w:lang w:val="hy-AM"/>
        </w:rPr>
      </w:pPr>
    </w:p>
    <w:p w14:paraId="1E6F5707" w14:textId="22D64C13" w:rsidR="00CD6184" w:rsidRPr="00AC7443" w:rsidRDefault="00FA7B6F" w:rsidP="003D4380">
      <w:pPr>
        <w:spacing w:after="0"/>
        <w:rPr>
          <w:rFonts w:ascii="Sylfaen" w:hAnsi="Sylfaen" w:cs="Arial"/>
          <w:sz w:val="24"/>
          <w:szCs w:val="24"/>
          <w:lang w:val="hy-AM"/>
        </w:rPr>
      </w:pPr>
      <w:r w:rsidRPr="00AC7443">
        <w:rPr>
          <w:rFonts w:ascii="Sylfaen" w:hAnsi="Sylfaen" w:cs="Arial"/>
          <w:b/>
          <w:sz w:val="24"/>
          <w:szCs w:val="24"/>
          <w:lang w:val="hy-AM"/>
        </w:rPr>
        <w:t>On June 19</w:t>
      </w:r>
      <w:r w:rsidRPr="00AC7443">
        <w:rPr>
          <w:rFonts w:ascii="Sylfaen" w:hAnsi="Sylfaen" w:cs="Arial"/>
          <w:sz w:val="24"/>
          <w:szCs w:val="24"/>
          <w:lang w:val="hy-AM"/>
        </w:rPr>
        <w:t xml:space="preserve">, </w:t>
      </w:r>
      <w:r w:rsidRPr="00AC7443">
        <w:rPr>
          <w:rFonts w:ascii="Sylfaen" w:hAnsi="Sylfaen" w:cs="Arial"/>
          <w:i/>
          <w:sz w:val="24"/>
          <w:szCs w:val="24"/>
          <w:lang w:val="hy-AM"/>
        </w:rPr>
        <w:t>Fip.am</w:t>
      </w:r>
      <w:r w:rsidR="00877814" w:rsidRPr="00AC7443">
        <w:rPr>
          <w:rFonts w:ascii="Sylfaen" w:hAnsi="Sylfaen" w:cs="Arial"/>
          <w:sz w:val="24"/>
          <w:szCs w:val="24"/>
          <w:lang w:val="hy-AM"/>
        </w:rPr>
        <w:t xml:space="preserve"> fact-checking platform sent an inquiry </w:t>
      </w:r>
      <w:r w:rsidRPr="00AC7443">
        <w:rPr>
          <w:rFonts w:ascii="Sylfaen" w:hAnsi="Sylfaen" w:cs="Arial"/>
          <w:sz w:val="24"/>
          <w:szCs w:val="24"/>
          <w:lang w:val="hy-AM"/>
        </w:rPr>
        <w:t xml:space="preserve">to the Ministry of Internal Affairs, requesting information on the number of traffic violations, detected crimes, and </w:t>
      </w:r>
      <w:r w:rsidR="007816CA" w:rsidRPr="00AC7443">
        <w:rPr>
          <w:rFonts w:ascii="Sylfaen" w:hAnsi="Sylfaen" w:cs="Arial"/>
          <w:sz w:val="24"/>
          <w:szCs w:val="24"/>
          <w:lang w:val="hy-AM"/>
        </w:rPr>
        <w:t xml:space="preserve">cases in which Kotayk </w:t>
      </w:r>
      <w:r w:rsidR="003D4380" w:rsidRPr="00AC7443">
        <w:rPr>
          <w:rFonts w:ascii="Sylfaen" w:hAnsi="Sylfaen" w:cs="Arial"/>
          <w:sz w:val="24"/>
          <w:szCs w:val="24"/>
          <w:lang w:val="en-US"/>
        </w:rPr>
        <w:t>regiment</w:t>
      </w:r>
      <w:r w:rsidR="007816CA" w:rsidRPr="00AC7443">
        <w:rPr>
          <w:rFonts w:ascii="Sylfaen" w:hAnsi="Sylfaen" w:cs="Arial"/>
          <w:sz w:val="24"/>
          <w:szCs w:val="24"/>
          <w:lang w:val="hy-AM"/>
        </w:rPr>
        <w:t xml:space="preserve"> officers of the Ministry of Internal Affairs Patrol Service were dispatched to incidents reported by citizens during May–October 2024.</w:t>
      </w:r>
      <w:r w:rsidRPr="00AC7443">
        <w:rPr>
          <w:rFonts w:ascii="Sylfaen" w:hAnsi="Sylfaen" w:cs="Arial"/>
          <w:sz w:val="24"/>
          <w:szCs w:val="24"/>
          <w:lang w:val="hy-AM"/>
        </w:rPr>
        <w:t xml:space="preserve"> T</w:t>
      </w:r>
      <w:r w:rsidR="003D4380" w:rsidRPr="00AC7443">
        <w:rPr>
          <w:rFonts w:ascii="Sylfaen" w:hAnsi="Sylfaen" w:cs="Arial"/>
          <w:sz w:val="24"/>
          <w:szCs w:val="24"/>
          <w:lang w:val="hy-AM"/>
        </w:rPr>
        <w:t>he request remained unanswered.</w:t>
      </w:r>
    </w:p>
    <w:p w14:paraId="45D1ADA0" w14:textId="77777777" w:rsidR="00FA7B6F" w:rsidRPr="00AC7443" w:rsidRDefault="00FA7B6F" w:rsidP="00CD6184">
      <w:pPr>
        <w:pStyle w:val="NormalWeb"/>
        <w:spacing w:before="0" w:beforeAutospacing="0" w:after="0" w:afterAutospacing="0"/>
        <w:rPr>
          <w:rFonts w:ascii="Sylfaen" w:hAnsi="Sylfaen" w:cs="Arial"/>
          <w:color w:val="000000"/>
          <w:lang w:val="hy-AM"/>
        </w:rPr>
      </w:pPr>
    </w:p>
    <w:p w14:paraId="128B19C1" w14:textId="42EC91D6" w:rsidR="00FA7B6F" w:rsidRPr="00AC7443" w:rsidRDefault="00FA7B6F" w:rsidP="003C3FB2">
      <w:pPr>
        <w:pStyle w:val="NormalWeb"/>
        <w:spacing w:before="0" w:beforeAutospacing="0" w:after="0" w:afterAutospacing="0"/>
        <w:rPr>
          <w:rStyle w:val="Strong"/>
          <w:rFonts w:ascii="Sylfaen" w:hAnsi="Sylfaen" w:cs="Arial"/>
          <w:b w:val="0"/>
          <w:bCs w:val="0"/>
          <w:color w:val="000000"/>
          <w:lang w:val="hy-AM"/>
        </w:rPr>
      </w:pPr>
      <w:r w:rsidRPr="00AC7443">
        <w:rPr>
          <w:rFonts w:ascii="Sylfaen" w:hAnsi="Sylfaen" w:cs="Arial"/>
          <w:b/>
          <w:color w:val="000000"/>
          <w:lang w:val="hy-AM"/>
        </w:rPr>
        <w:t>On June 21</w:t>
      </w:r>
      <w:r w:rsidRPr="00AC7443">
        <w:rPr>
          <w:rFonts w:ascii="Sylfaen" w:hAnsi="Sylfaen" w:cs="Arial"/>
          <w:color w:val="000000"/>
          <w:lang w:val="hy-AM"/>
        </w:rPr>
        <w:t xml:space="preserve">, </w:t>
      </w:r>
      <w:r w:rsidRPr="00AC7443">
        <w:rPr>
          <w:rFonts w:ascii="Sylfaen" w:hAnsi="Sylfaen" w:cs="Arial"/>
          <w:i/>
          <w:color w:val="000000"/>
          <w:lang w:val="hy-AM"/>
        </w:rPr>
        <w:t>Pastinfo.am</w:t>
      </w:r>
      <w:r w:rsidRPr="00AC7443">
        <w:rPr>
          <w:rFonts w:ascii="Sylfaen" w:hAnsi="Sylfaen" w:cs="Arial"/>
          <w:color w:val="000000"/>
          <w:lang w:val="hy-AM"/>
        </w:rPr>
        <w:t xml:space="preserve"> </w:t>
      </w:r>
      <w:hyperlink r:id="rId24" w:history="1">
        <w:r w:rsidR="007816CA" w:rsidRPr="00AC7443">
          <w:rPr>
            <w:rStyle w:val="Hyperlink"/>
            <w:rFonts w:ascii="Sylfaen" w:hAnsi="Sylfaen" w:cs="Arial"/>
            <w:lang w:val="en-US"/>
          </w:rPr>
          <w:t>reported</w:t>
        </w:r>
      </w:hyperlink>
      <w:r w:rsidRPr="00AC7443">
        <w:rPr>
          <w:rFonts w:ascii="Sylfaen" w:hAnsi="Sylfaen" w:cs="Arial"/>
          <w:color w:val="000000"/>
          <w:lang w:val="hy-AM"/>
        </w:rPr>
        <w:t xml:space="preserve"> that since June of </w:t>
      </w:r>
      <w:r w:rsidR="00AE14DA" w:rsidRPr="00AC7443">
        <w:rPr>
          <w:rFonts w:ascii="Sylfaen" w:hAnsi="Sylfaen" w:cs="Arial"/>
          <w:color w:val="000000"/>
          <w:lang w:val="en-US"/>
        </w:rPr>
        <w:t>the previous</w:t>
      </w:r>
      <w:r w:rsidRPr="00AC7443">
        <w:rPr>
          <w:rFonts w:ascii="Sylfaen" w:hAnsi="Sylfaen" w:cs="Arial"/>
          <w:color w:val="000000"/>
          <w:lang w:val="hy-AM"/>
        </w:rPr>
        <w:t xml:space="preserve"> year, </w:t>
      </w:r>
      <w:r w:rsidR="00AE14DA" w:rsidRPr="00AC7443">
        <w:rPr>
          <w:rFonts w:ascii="Sylfaen" w:hAnsi="Sylfaen" w:cs="Arial"/>
          <w:color w:val="000000"/>
          <w:lang w:val="en-US"/>
        </w:rPr>
        <w:t>the outlet</w:t>
      </w:r>
      <w:r w:rsidRPr="00AC7443">
        <w:rPr>
          <w:rFonts w:ascii="Sylfaen" w:hAnsi="Sylfaen" w:cs="Arial"/>
          <w:color w:val="000000"/>
          <w:lang w:val="hy-AM"/>
        </w:rPr>
        <w:t xml:space="preserve"> had </w:t>
      </w:r>
      <w:r w:rsidR="00AE14DA" w:rsidRPr="00AC7443">
        <w:rPr>
          <w:rFonts w:ascii="Sylfaen" w:hAnsi="Sylfaen" w:cs="Arial"/>
          <w:color w:val="000000"/>
          <w:lang w:val="en-US"/>
        </w:rPr>
        <w:t>been sending</w:t>
      </w:r>
      <w:r w:rsidRPr="00AC7443">
        <w:rPr>
          <w:rFonts w:ascii="Sylfaen" w:hAnsi="Sylfaen" w:cs="Arial"/>
          <w:color w:val="000000"/>
          <w:lang w:val="hy-AM"/>
        </w:rPr>
        <w:t xml:space="preserve"> inquiries</w:t>
      </w:r>
      <w:r w:rsidR="00AE14DA" w:rsidRPr="00AC7443">
        <w:rPr>
          <w:rFonts w:ascii="Sylfaen" w:hAnsi="Sylfaen" w:cs="Arial"/>
          <w:color w:val="000000"/>
          <w:lang w:val="en-US"/>
        </w:rPr>
        <w:t xml:space="preserve"> first</w:t>
      </w:r>
      <w:r w:rsidRPr="00AC7443">
        <w:rPr>
          <w:rFonts w:ascii="Sylfaen" w:hAnsi="Sylfaen" w:cs="Arial"/>
          <w:color w:val="000000"/>
          <w:lang w:val="hy-AM"/>
        </w:rPr>
        <w:t xml:space="preserve"> to the </w:t>
      </w:r>
      <w:r w:rsidR="007816CA" w:rsidRPr="00AC7443">
        <w:rPr>
          <w:rFonts w:ascii="Sylfaen" w:hAnsi="Sylfaen" w:cs="Arial"/>
          <w:color w:val="000000"/>
          <w:lang w:val="en-US"/>
        </w:rPr>
        <w:t xml:space="preserve">RA </w:t>
      </w:r>
      <w:r w:rsidRPr="00AC7443">
        <w:rPr>
          <w:rFonts w:ascii="Sylfaen" w:hAnsi="Sylfaen" w:cs="Arial"/>
          <w:color w:val="000000"/>
          <w:lang w:val="hy-AM"/>
        </w:rPr>
        <w:t>Prosecutor General's Office, then to the National Security Ser</w:t>
      </w:r>
      <w:r w:rsidR="00AE14DA" w:rsidRPr="00AC7443">
        <w:rPr>
          <w:rFonts w:ascii="Sylfaen" w:hAnsi="Sylfaen" w:cs="Arial"/>
          <w:color w:val="000000"/>
          <w:lang w:val="hy-AM"/>
        </w:rPr>
        <w:t>vice</w:t>
      </w:r>
      <w:r w:rsidRPr="00AC7443">
        <w:rPr>
          <w:rFonts w:ascii="Sylfaen" w:hAnsi="Sylfaen" w:cs="Arial"/>
          <w:color w:val="000000"/>
          <w:lang w:val="hy-AM"/>
        </w:rPr>
        <w:t xml:space="preserve"> regarding the issuance of fake privatization certificates by the Cadastre Committee to residents of </w:t>
      </w:r>
      <w:r w:rsidR="00AE14DA" w:rsidRPr="00AC7443">
        <w:rPr>
          <w:rFonts w:ascii="Sylfaen" w:hAnsi="Sylfaen" w:cs="Arial"/>
          <w:color w:val="000000"/>
          <w:lang w:val="hy-AM"/>
        </w:rPr>
        <w:t xml:space="preserve">Kirants </w:t>
      </w:r>
      <w:r w:rsidRPr="00AC7443">
        <w:rPr>
          <w:rFonts w:ascii="Sylfaen" w:hAnsi="Sylfaen" w:cs="Arial"/>
          <w:color w:val="000000"/>
          <w:lang w:val="hy-AM"/>
        </w:rPr>
        <w:t xml:space="preserve">village of the </w:t>
      </w:r>
      <w:r w:rsidR="007816CA" w:rsidRPr="00AC7443">
        <w:rPr>
          <w:rFonts w:ascii="Sylfaen" w:hAnsi="Sylfaen" w:cs="Arial"/>
          <w:color w:val="000000"/>
          <w:lang w:val="en-US"/>
        </w:rPr>
        <w:t xml:space="preserve">RA </w:t>
      </w:r>
      <w:r w:rsidRPr="00AC7443">
        <w:rPr>
          <w:rFonts w:ascii="Sylfaen" w:hAnsi="Sylfaen" w:cs="Arial"/>
          <w:color w:val="000000"/>
          <w:lang w:val="hy-AM"/>
        </w:rPr>
        <w:t xml:space="preserve">Tavush </w:t>
      </w:r>
      <w:r w:rsidR="007816CA" w:rsidRPr="00AC7443">
        <w:rPr>
          <w:rFonts w:ascii="Sylfaen" w:hAnsi="Sylfaen" w:cs="Arial"/>
          <w:color w:val="000000"/>
          <w:lang w:val="en-US"/>
        </w:rPr>
        <w:t>Marz</w:t>
      </w:r>
      <w:r w:rsidRPr="00AC7443">
        <w:rPr>
          <w:rFonts w:ascii="Sylfaen" w:hAnsi="Sylfaen" w:cs="Arial"/>
          <w:color w:val="000000"/>
          <w:lang w:val="hy-AM"/>
        </w:rPr>
        <w:t xml:space="preserve">. </w:t>
      </w:r>
      <w:r w:rsidR="009E1184" w:rsidRPr="00AC7443">
        <w:rPr>
          <w:rFonts w:ascii="Sylfaen" w:hAnsi="Sylfaen" w:cs="Arial"/>
          <w:color w:val="000000"/>
          <w:lang w:val="en-US"/>
        </w:rPr>
        <w:t>Although these allegations were rejected in the responses,</w:t>
      </w:r>
      <w:r w:rsidRPr="00AC7443">
        <w:rPr>
          <w:rFonts w:ascii="Sylfaen" w:hAnsi="Sylfaen" w:cs="Arial"/>
          <w:color w:val="000000"/>
          <w:lang w:val="hy-AM"/>
        </w:rPr>
        <w:t xml:space="preserve"> at the end of the year it </w:t>
      </w:r>
      <w:r w:rsidR="007816CA" w:rsidRPr="00AC7443">
        <w:rPr>
          <w:rFonts w:ascii="Sylfaen" w:hAnsi="Sylfaen" w:cs="Arial"/>
          <w:color w:val="000000"/>
          <w:lang w:val="en-US"/>
        </w:rPr>
        <w:t>was revealed</w:t>
      </w:r>
      <w:r w:rsidRPr="00AC7443">
        <w:rPr>
          <w:rFonts w:ascii="Sylfaen" w:hAnsi="Sylfaen" w:cs="Arial"/>
          <w:color w:val="000000"/>
          <w:lang w:val="hy-AM"/>
        </w:rPr>
        <w:t xml:space="preserve"> that criminal proceedings had been initiated in this regard.</w:t>
      </w:r>
      <w:r w:rsidRPr="00AC7443">
        <w:rPr>
          <w:rFonts w:ascii="Sylfaen" w:hAnsi="Sylfaen" w:cs="Arial"/>
          <w:lang w:val="hy-AM"/>
        </w:rPr>
        <w:br/>
      </w:r>
    </w:p>
    <w:p w14:paraId="7BFEB74E" w14:textId="0509B1C5" w:rsidR="00CD6184" w:rsidRPr="00AC7443" w:rsidRDefault="00FA7B6F" w:rsidP="00CD6184">
      <w:pPr>
        <w:spacing w:after="0"/>
        <w:rPr>
          <w:rStyle w:val="Strong"/>
          <w:rFonts w:ascii="Sylfaen" w:hAnsi="Sylfaen" w:cs="Arial"/>
          <w:b w:val="0"/>
          <w:sz w:val="24"/>
          <w:szCs w:val="24"/>
          <w:shd w:val="clear" w:color="auto" w:fill="FFFFFF"/>
          <w:lang w:val="hy-AM"/>
        </w:rPr>
      </w:pPr>
      <w:r w:rsidRPr="00AC7443">
        <w:rPr>
          <w:rStyle w:val="Strong"/>
          <w:rFonts w:ascii="Sylfaen" w:hAnsi="Sylfaen" w:cs="Arial"/>
          <w:b w:val="0"/>
          <w:sz w:val="24"/>
          <w:szCs w:val="24"/>
          <w:shd w:val="clear" w:color="auto" w:fill="FFFFFF"/>
          <w:lang w:val="hy-AM"/>
        </w:rPr>
        <w:t xml:space="preserve">In June </w:t>
      </w:r>
      <w:r w:rsidR="007816CA" w:rsidRPr="00AC7443">
        <w:rPr>
          <w:rStyle w:val="Strong"/>
          <w:rFonts w:ascii="Sylfaen" w:hAnsi="Sylfaen" w:cs="Arial"/>
          <w:b w:val="0"/>
          <w:sz w:val="24"/>
          <w:szCs w:val="24"/>
          <w:shd w:val="clear" w:color="auto" w:fill="FFFFFF"/>
          <w:lang w:val="en-US"/>
        </w:rPr>
        <w:t>2025</w:t>
      </w:r>
      <w:r w:rsidR="007816CA" w:rsidRPr="00AC7443">
        <w:rPr>
          <w:rStyle w:val="Strong"/>
          <w:rFonts w:ascii="Sylfaen" w:hAnsi="Sylfaen" w:cs="Arial"/>
          <w:b w:val="0"/>
          <w:sz w:val="24"/>
          <w:szCs w:val="24"/>
          <w:shd w:val="clear" w:color="auto" w:fill="FFFFFF"/>
          <w:lang w:val="hy-AM"/>
        </w:rPr>
        <w:t xml:space="preserve">, the website’s </w:t>
      </w:r>
      <w:r w:rsidR="009E1184" w:rsidRPr="00AC7443">
        <w:rPr>
          <w:rStyle w:val="Strong"/>
          <w:rFonts w:ascii="Sylfaen" w:hAnsi="Sylfaen" w:cs="Arial"/>
          <w:b w:val="0"/>
          <w:sz w:val="24"/>
          <w:szCs w:val="24"/>
          <w:shd w:val="clear" w:color="auto" w:fill="FFFFFF"/>
          <w:lang w:val="en-US"/>
        </w:rPr>
        <w:t>reporter</w:t>
      </w:r>
      <w:r w:rsidR="007816CA" w:rsidRPr="00AC7443">
        <w:rPr>
          <w:rStyle w:val="Strong"/>
          <w:rFonts w:ascii="Sylfaen" w:hAnsi="Sylfaen" w:cs="Arial"/>
          <w:b w:val="0"/>
          <w:sz w:val="24"/>
          <w:szCs w:val="24"/>
          <w:shd w:val="clear" w:color="auto" w:fill="FFFFFF"/>
          <w:lang w:val="hy-AM"/>
        </w:rPr>
        <w:t xml:space="preserve"> Iz</w:t>
      </w:r>
      <w:r w:rsidRPr="00AC7443">
        <w:rPr>
          <w:rStyle w:val="Strong"/>
          <w:rFonts w:ascii="Sylfaen" w:hAnsi="Sylfaen" w:cs="Arial"/>
          <w:b w:val="0"/>
          <w:sz w:val="24"/>
          <w:szCs w:val="24"/>
          <w:shd w:val="clear" w:color="auto" w:fill="FFFFFF"/>
          <w:lang w:val="hy-AM"/>
        </w:rPr>
        <w:t xml:space="preserve">abel Sahakyan sent a new written </w:t>
      </w:r>
      <w:r w:rsidR="00190519" w:rsidRPr="00AC7443">
        <w:rPr>
          <w:rStyle w:val="Strong"/>
          <w:rFonts w:ascii="Sylfaen" w:hAnsi="Sylfaen" w:cs="Arial"/>
          <w:b w:val="0"/>
          <w:sz w:val="24"/>
          <w:szCs w:val="24"/>
          <w:shd w:val="clear" w:color="auto" w:fill="FFFFFF"/>
          <w:lang w:val="en-US"/>
        </w:rPr>
        <w:t>inquiry</w:t>
      </w:r>
      <w:r w:rsidRPr="00AC7443">
        <w:rPr>
          <w:rStyle w:val="Strong"/>
          <w:rFonts w:ascii="Sylfaen" w:hAnsi="Sylfaen" w:cs="Arial"/>
          <w:b w:val="0"/>
          <w:sz w:val="24"/>
          <w:szCs w:val="24"/>
          <w:shd w:val="clear" w:color="auto" w:fill="FFFFFF"/>
          <w:lang w:val="hy-AM"/>
        </w:rPr>
        <w:t xml:space="preserve"> to the Anti-Corruption Committee</w:t>
      </w:r>
      <w:r w:rsidR="009E1184" w:rsidRPr="00AC7443">
        <w:rPr>
          <w:rStyle w:val="Strong"/>
          <w:rFonts w:ascii="Sylfaen" w:hAnsi="Sylfaen" w:cs="Arial"/>
          <w:b w:val="0"/>
          <w:sz w:val="24"/>
          <w:szCs w:val="24"/>
          <w:shd w:val="clear" w:color="auto" w:fill="FFFFFF"/>
          <w:lang w:val="en-US"/>
        </w:rPr>
        <w:t xml:space="preserve">, seeking clarification on the number </w:t>
      </w:r>
      <w:r w:rsidR="009E1184" w:rsidRPr="00AC7443">
        <w:rPr>
          <w:rStyle w:val="Strong"/>
          <w:rFonts w:ascii="Sylfaen" w:hAnsi="Sylfaen" w:cs="Arial"/>
          <w:b w:val="0"/>
          <w:sz w:val="24"/>
          <w:szCs w:val="24"/>
          <w:shd w:val="clear" w:color="auto" w:fill="FFFFFF"/>
          <w:lang w:val="hy-AM"/>
        </w:rPr>
        <w:t xml:space="preserve">of </w:t>
      </w:r>
      <w:r w:rsidRPr="00AC7443">
        <w:rPr>
          <w:rStyle w:val="Strong"/>
          <w:rFonts w:ascii="Sylfaen" w:hAnsi="Sylfaen" w:cs="Arial"/>
          <w:b w:val="0"/>
          <w:sz w:val="24"/>
          <w:szCs w:val="24"/>
          <w:shd w:val="clear" w:color="auto" w:fill="FFFFFF"/>
          <w:lang w:val="hy-AM"/>
        </w:rPr>
        <w:t xml:space="preserve">people </w:t>
      </w:r>
      <w:r w:rsidR="009E1184" w:rsidRPr="00AC7443">
        <w:rPr>
          <w:rStyle w:val="Strong"/>
          <w:rFonts w:ascii="Sylfaen" w:hAnsi="Sylfaen" w:cs="Arial"/>
          <w:b w:val="0"/>
          <w:sz w:val="24"/>
          <w:szCs w:val="24"/>
          <w:shd w:val="clear" w:color="auto" w:fill="FFFFFF"/>
          <w:lang w:val="en-US"/>
        </w:rPr>
        <w:t>recognized as</w:t>
      </w:r>
      <w:r w:rsidRPr="00AC7443">
        <w:rPr>
          <w:rStyle w:val="Strong"/>
          <w:rFonts w:ascii="Sylfaen" w:hAnsi="Sylfaen" w:cs="Arial"/>
          <w:b w:val="0"/>
          <w:sz w:val="24"/>
          <w:szCs w:val="24"/>
          <w:shd w:val="clear" w:color="auto" w:fill="FFFFFF"/>
          <w:lang w:val="hy-AM"/>
        </w:rPr>
        <w:t xml:space="preserve"> victims within</w:t>
      </w:r>
      <w:r w:rsidR="009E1184" w:rsidRPr="00AC7443">
        <w:rPr>
          <w:rStyle w:val="Strong"/>
          <w:rFonts w:ascii="Sylfaen" w:hAnsi="Sylfaen" w:cs="Arial"/>
          <w:b w:val="0"/>
          <w:sz w:val="24"/>
          <w:szCs w:val="24"/>
          <w:shd w:val="clear" w:color="auto" w:fill="FFFFFF"/>
          <w:lang w:val="en-US"/>
        </w:rPr>
        <w:t xml:space="preserve"> the framework of</w:t>
      </w:r>
      <w:r w:rsidR="009E1184" w:rsidRPr="00AC7443">
        <w:rPr>
          <w:rStyle w:val="Strong"/>
          <w:rFonts w:ascii="Sylfaen" w:hAnsi="Sylfaen" w:cs="Arial"/>
          <w:b w:val="0"/>
          <w:sz w:val="24"/>
          <w:szCs w:val="24"/>
          <w:shd w:val="clear" w:color="auto" w:fill="FFFFFF"/>
          <w:lang w:val="hy-AM"/>
        </w:rPr>
        <w:t xml:space="preserve"> the criminal proceedings and</w:t>
      </w:r>
      <w:r w:rsidRPr="00AC7443">
        <w:rPr>
          <w:rStyle w:val="Strong"/>
          <w:rFonts w:ascii="Sylfaen" w:hAnsi="Sylfaen" w:cs="Arial"/>
          <w:b w:val="0"/>
          <w:sz w:val="24"/>
          <w:szCs w:val="24"/>
          <w:shd w:val="clear" w:color="auto" w:fill="FFFFFF"/>
          <w:lang w:val="hy-AM"/>
        </w:rPr>
        <w:t xml:space="preserve"> whether there </w:t>
      </w:r>
      <w:r w:rsidR="009E1184" w:rsidRPr="00AC7443">
        <w:rPr>
          <w:rStyle w:val="Strong"/>
          <w:rFonts w:ascii="Sylfaen" w:hAnsi="Sylfaen" w:cs="Arial"/>
          <w:b w:val="0"/>
          <w:sz w:val="24"/>
          <w:szCs w:val="24"/>
          <w:shd w:val="clear" w:color="auto" w:fill="FFFFFF"/>
          <w:lang w:val="en-US"/>
        </w:rPr>
        <w:t>was</w:t>
      </w:r>
      <w:r w:rsidRPr="00AC7443">
        <w:rPr>
          <w:rStyle w:val="Strong"/>
          <w:rFonts w:ascii="Sylfaen" w:hAnsi="Sylfaen" w:cs="Arial"/>
          <w:b w:val="0"/>
          <w:sz w:val="24"/>
          <w:szCs w:val="24"/>
          <w:shd w:val="clear" w:color="auto" w:fill="FFFFFF"/>
          <w:lang w:val="hy-AM"/>
        </w:rPr>
        <w:t xml:space="preserve"> an accused </w:t>
      </w:r>
      <w:r w:rsidR="009E1184" w:rsidRPr="00AC7443">
        <w:rPr>
          <w:rStyle w:val="Strong"/>
          <w:rFonts w:ascii="Sylfaen" w:hAnsi="Sylfaen" w:cs="Arial"/>
          <w:b w:val="0"/>
          <w:sz w:val="24"/>
          <w:szCs w:val="24"/>
          <w:shd w:val="clear" w:color="auto" w:fill="FFFFFF"/>
          <w:lang w:val="en-US"/>
        </w:rPr>
        <w:t>person</w:t>
      </w:r>
      <w:r w:rsidR="00190519" w:rsidRPr="00AC7443">
        <w:rPr>
          <w:rStyle w:val="Strong"/>
          <w:rFonts w:ascii="Sylfaen" w:hAnsi="Sylfaen" w:cs="Arial"/>
          <w:b w:val="0"/>
          <w:sz w:val="24"/>
          <w:szCs w:val="24"/>
          <w:shd w:val="clear" w:color="auto" w:fill="FFFFFF"/>
          <w:lang w:val="hy-AM"/>
        </w:rPr>
        <w:t xml:space="preserve">. The </w:t>
      </w:r>
      <w:r w:rsidR="00190519" w:rsidRPr="00AC7443">
        <w:rPr>
          <w:rStyle w:val="Strong"/>
          <w:rFonts w:ascii="Sylfaen" w:hAnsi="Sylfaen" w:cs="Arial"/>
          <w:b w:val="0"/>
          <w:sz w:val="24"/>
          <w:szCs w:val="24"/>
          <w:shd w:val="clear" w:color="auto" w:fill="FFFFFF"/>
          <w:lang w:val="en-US"/>
        </w:rPr>
        <w:t>C</w:t>
      </w:r>
      <w:r w:rsidRPr="00AC7443">
        <w:rPr>
          <w:rStyle w:val="Strong"/>
          <w:rFonts w:ascii="Sylfaen" w:hAnsi="Sylfaen" w:cs="Arial"/>
          <w:b w:val="0"/>
          <w:sz w:val="24"/>
          <w:szCs w:val="24"/>
          <w:shd w:val="clear" w:color="auto" w:fill="FFFFFF"/>
          <w:lang w:val="hy-AM"/>
        </w:rPr>
        <w:t xml:space="preserve">ommittee </w:t>
      </w:r>
      <w:r w:rsidR="009E1184" w:rsidRPr="00AC7443">
        <w:rPr>
          <w:rStyle w:val="Strong"/>
          <w:rFonts w:ascii="Sylfaen" w:hAnsi="Sylfaen" w:cs="Arial"/>
          <w:b w:val="0"/>
          <w:sz w:val="24"/>
          <w:szCs w:val="24"/>
          <w:shd w:val="clear" w:color="auto" w:fill="FFFFFF"/>
          <w:lang w:val="en-US"/>
        </w:rPr>
        <w:t>responded</w:t>
      </w:r>
      <w:r w:rsidRPr="00AC7443">
        <w:rPr>
          <w:rStyle w:val="Strong"/>
          <w:rFonts w:ascii="Sylfaen" w:hAnsi="Sylfaen" w:cs="Arial"/>
          <w:b w:val="0"/>
          <w:sz w:val="24"/>
          <w:szCs w:val="24"/>
          <w:shd w:val="clear" w:color="auto" w:fill="FFFFFF"/>
          <w:lang w:val="hy-AM"/>
        </w:rPr>
        <w:t xml:space="preserve"> that </w:t>
      </w:r>
      <w:r w:rsidR="009E1184" w:rsidRPr="00AC7443">
        <w:rPr>
          <w:rStyle w:val="Strong"/>
          <w:rFonts w:ascii="Sylfaen" w:hAnsi="Sylfaen" w:cs="Arial"/>
          <w:b w:val="0"/>
          <w:sz w:val="24"/>
          <w:szCs w:val="24"/>
          <w:shd w:val="clear" w:color="auto" w:fill="FFFFFF"/>
          <w:lang w:val="en-US"/>
        </w:rPr>
        <w:t>the requested details constituted</w:t>
      </w:r>
      <w:r w:rsidRPr="00AC7443">
        <w:rPr>
          <w:rStyle w:val="Strong"/>
          <w:rFonts w:ascii="Sylfaen" w:hAnsi="Sylfaen" w:cs="Arial"/>
          <w:b w:val="0"/>
          <w:sz w:val="24"/>
          <w:szCs w:val="24"/>
          <w:shd w:val="clear" w:color="auto" w:fill="FFFFFF"/>
          <w:lang w:val="hy-AM"/>
        </w:rPr>
        <w:t xml:space="preserve"> a st</w:t>
      </w:r>
      <w:r w:rsidR="00190519" w:rsidRPr="00AC7443">
        <w:rPr>
          <w:rStyle w:val="Strong"/>
          <w:rFonts w:ascii="Sylfaen" w:hAnsi="Sylfaen" w:cs="Arial"/>
          <w:b w:val="0"/>
          <w:sz w:val="24"/>
          <w:szCs w:val="24"/>
          <w:shd w:val="clear" w:color="auto" w:fill="FFFFFF"/>
          <w:lang w:val="hy-AM"/>
        </w:rPr>
        <w:t xml:space="preserve">ate secret. The journalist </w:t>
      </w:r>
      <w:r w:rsidR="00731CC3" w:rsidRPr="00AC7443">
        <w:rPr>
          <w:rStyle w:val="Strong"/>
          <w:rFonts w:ascii="Sylfaen" w:hAnsi="Sylfaen" w:cs="Arial"/>
          <w:b w:val="0"/>
          <w:sz w:val="24"/>
          <w:szCs w:val="24"/>
          <w:shd w:val="clear" w:color="auto" w:fill="FFFFFF"/>
          <w:lang w:val="en-US"/>
        </w:rPr>
        <w:t>underlined</w:t>
      </w:r>
      <w:r w:rsidRPr="00AC7443">
        <w:rPr>
          <w:rStyle w:val="Strong"/>
          <w:rFonts w:ascii="Sylfaen" w:hAnsi="Sylfaen" w:cs="Arial"/>
          <w:b w:val="0"/>
          <w:sz w:val="24"/>
          <w:szCs w:val="24"/>
          <w:shd w:val="clear" w:color="auto" w:fill="FFFFFF"/>
          <w:lang w:val="hy-AM"/>
        </w:rPr>
        <w:t xml:space="preserve"> that </w:t>
      </w:r>
      <w:r w:rsidR="009E1184" w:rsidRPr="00AC7443">
        <w:rPr>
          <w:rStyle w:val="Strong"/>
          <w:rFonts w:ascii="Sylfaen" w:hAnsi="Sylfaen" w:cs="Arial"/>
          <w:b w:val="0"/>
          <w:sz w:val="24"/>
          <w:szCs w:val="24"/>
          <w:shd w:val="clear" w:color="auto" w:fill="FFFFFF"/>
          <w:lang w:val="en-US"/>
        </w:rPr>
        <w:t>her request</w:t>
      </w:r>
      <w:r w:rsidRPr="00AC7443">
        <w:rPr>
          <w:rStyle w:val="Strong"/>
          <w:rFonts w:ascii="Sylfaen" w:hAnsi="Sylfaen" w:cs="Arial"/>
          <w:b w:val="0"/>
          <w:sz w:val="24"/>
          <w:szCs w:val="24"/>
          <w:shd w:val="clear" w:color="auto" w:fill="FFFFFF"/>
          <w:lang w:val="hy-AM"/>
        </w:rPr>
        <w:t xml:space="preserve"> </w:t>
      </w:r>
      <w:r w:rsidR="00190519" w:rsidRPr="00AC7443">
        <w:rPr>
          <w:rStyle w:val="Strong"/>
          <w:rFonts w:ascii="Sylfaen" w:hAnsi="Sylfaen" w:cs="Arial"/>
          <w:b w:val="0"/>
          <w:sz w:val="24"/>
          <w:szCs w:val="24"/>
          <w:shd w:val="clear" w:color="auto" w:fill="FFFFFF"/>
          <w:lang w:val="en-US"/>
        </w:rPr>
        <w:t>was</w:t>
      </w:r>
      <w:r w:rsidRPr="00AC7443">
        <w:rPr>
          <w:rStyle w:val="Strong"/>
          <w:rFonts w:ascii="Sylfaen" w:hAnsi="Sylfaen" w:cs="Arial"/>
          <w:b w:val="0"/>
          <w:sz w:val="24"/>
          <w:szCs w:val="24"/>
          <w:shd w:val="clear" w:color="auto" w:fill="FFFFFF"/>
          <w:lang w:val="hy-AM"/>
        </w:rPr>
        <w:t xml:space="preserve"> not </w:t>
      </w:r>
      <w:r w:rsidR="009E1184" w:rsidRPr="00AC7443">
        <w:rPr>
          <w:rStyle w:val="Strong"/>
          <w:rFonts w:ascii="Sylfaen" w:hAnsi="Sylfaen" w:cs="Arial"/>
          <w:b w:val="0"/>
          <w:sz w:val="24"/>
          <w:szCs w:val="24"/>
          <w:shd w:val="clear" w:color="auto" w:fill="FFFFFF"/>
          <w:lang w:val="en-US"/>
        </w:rPr>
        <w:t>connected to</w:t>
      </w:r>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the findings of</w:t>
      </w:r>
      <w:r w:rsidRPr="00AC7443">
        <w:rPr>
          <w:rStyle w:val="Strong"/>
          <w:rFonts w:ascii="Sylfaen" w:hAnsi="Sylfaen" w:cs="Arial"/>
          <w:b w:val="0"/>
          <w:sz w:val="24"/>
          <w:szCs w:val="24"/>
          <w:shd w:val="clear" w:color="auto" w:fill="FFFFFF"/>
          <w:lang w:val="hy-AM"/>
        </w:rPr>
        <w:t xml:space="preserve"> the investigation, but </w:t>
      </w:r>
      <w:r w:rsidR="009E1184" w:rsidRPr="00AC7443">
        <w:rPr>
          <w:rStyle w:val="Strong"/>
          <w:rFonts w:ascii="Sylfaen" w:hAnsi="Sylfaen" w:cs="Arial"/>
          <w:b w:val="0"/>
          <w:sz w:val="24"/>
          <w:szCs w:val="24"/>
          <w:shd w:val="clear" w:color="auto" w:fill="FFFFFF"/>
          <w:lang w:val="en-US"/>
        </w:rPr>
        <w:t>to the mere existence or absence of victims in the case</w:t>
      </w:r>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Furthermore</w:t>
      </w:r>
      <w:r w:rsidRPr="00AC7443">
        <w:rPr>
          <w:rStyle w:val="Strong"/>
          <w:rFonts w:ascii="Sylfaen" w:hAnsi="Sylfaen" w:cs="Arial"/>
          <w:b w:val="0"/>
          <w:sz w:val="24"/>
          <w:szCs w:val="24"/>
          <w:shd w:val="clear" w:color="auto" w:fill="FFFFFF"/>
          <w:lang w:val="hy-AM"/>
        </w:rPr>
        <w:t>,</w:t>
      </w:r>
      <w:r w:rsidR="009E1184" w:rsidRPr="00AC7443">
        <w:rPr>
          <w:rStyle w:val="Strong"/>
          <w:rFonts w:ascii="Sylfaen" w:hAnsi="Sylfaen" w:cs="Arial"/>
          <w:b w:val="0"/>
          <w:sz w:val="24"/>
          <w:szCs w:val="24"/>
          <w:shd w:val="clear" w:color="auto" w:fill="FFFFFF"/>
          <w:lang w:val="en-US"/>
        </w:rPr>
        <w:t xml:space="preserve"> she also highlighted that</w:t>
      </w:r>
      <w:r w:rsidRPr="00AC7443">
        <w:rPr>
          <w:rStyle w:val="Strong"/>
          <w:rFonts w:ascii="Sylfaen" w:hAnsi="Sylfaen" w:cs="Arial"/>
          <w:b w:val="0"/>
          <w:sz w:val="24"/>
          <w:szCs w:val="24"/>
          <w:shd w:val="clear" w:color="auto" w:fill="FFFFFF"/>
          <w:lang w:val="hy-AM"/>
        </w:rPr>
        <w:t xml:space="preserve"> the </w:t>
      </w:r>
      <w:r w:rsidR="009E1184" w:rsidRPr="00AC7443">
        <w:rPr>
          <w:rStyle w:val="Strong"/>
          <w:rFonts w:ascii="Sylfaen" w:hAnsi="Sylfaen" w:cs="Arial"/>
          <w:b w:val="0"/>
          <w:sz w:val="24"/>
          <w:szCs w:val="24"/>
          <w:shd w:val="clear" w:color="auto" w:fill="FFFFFF"/>
          <w:lang w:val="en-US"/>
        </w:rPr>
        <w:t>Committee had</w:t>
      </w:r>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disregarded the fact</w:t>
      </w:r>
      <w:r w:rsidRPr="00AC7443">
        <w:rPr>
          <w:rStyle w:val="Strong"/>
          <w:rFonts w:ascii="Sylfaen" w:hAnsi="Sylfaen" w:cs="Arial"/>
          <w:b w:val="0"/>
          <w:sz w:val="24"/>
          <w:szCs w:val="24"/>
          <w:shd w:val="clear" w:color="auto" w:fill="FFFFFF"/>
          <w:lang w:val="hy-AM"/>
        </w:rPr>
        <w:t xml:space="preserve"> that the </w:t>
      </w:r>
      <w:r w:rsidR="009E1184" w:rsidRPr="00AC7443">
        <w:rPr>
          <w:rStyle w:val="Strong"/>
          <w:rFonts w:ascii="Sylfaen" w:hAnsi="Sylfaen" w:cs="Arial"/>
          <w:b w:val="0"/>
          <w:sz w:val="24"/>
          <w:szCs w:val="24"/>
          <w:shd w:val="clear" w:color="auto" w:fill="FFFFFF"/>
          <w:lang w:val="en-US"/>
        </w:rPr>
        <w:t>inquiry</w:t>
      </w:r>
      <w:r w:rsidRPr="00AC7443">
        <w:rPr>
          <w:rStyle w:val="Strong"/>
          <w:rFonts w:ascii="Sylfaen" w:hAnsi="Sylfaen" w:cs="Arial"/>
          <w:b w:val="0"/>
          <w:sz w:val="24"/>
          <w:szCs w:val="24"/>
          <w:shd w:val="clear" w:color="auto" w:fill="FFFFFF"/>
          <w:lang w:val="hy-AM"/>
        </w:rPr>
        <w:t xml:space="preserve"> </w:t>
      </w:r>
      <w:r w:rsidR="009E1184" w:rsidRPr="00AC7443">
        <w:rPr>
          <w:rStyle w:val="Strong"/>
          <w:rFonts w:ascii="Sylfaen" w:hAnsi="Sylfaen" w:cs="Arial"/>
          <w:b w:val="0"/>
          <w:sz w:val="24"/>
          <w:szCs w:val="24"/>
          <w:shd w:val="clear" w:color="auto" w:fill="FFFFFF"/>
          <w:lang w:val="en-US"/>
        </w:rPr>
        <w:t>originated</w:t>
      </w:r>
      <w:r w:rsidRPr="00AC7443">
        <w:rPr>
          <w:rStyle w:val="Strong"/>
          <w:rFonts w:ascii="Sylfaen" w:hAnsi="Sylfaen" w:cs="Arial"/>
          <w:b w:val="0"/>
          <w:sz w:val="24"/>
          <w:szCs w:val="24"/>
          <w:shd w:val="clear" w:color="auto" w:fill="FFFFFF"/>
          <w:lang w:val="hy-AM"/>
        </w:rPr>
        <w:t xml:space="preserve"> from </w:t>
      </w:r>
      <w:r w:rsidR="009E1184" w:rsidRPr="00AC7443">
        <w:rPr>
          <w:rStyle w:val="Strong"/>
          <w:rFonts w:ascii="Sylfaen" w:hAnsi="Sylfaen" w:cs="Arial"/>
          <w:b w:val="0"/>
          <w:sz w:val="24"/>
          <w:szCs w:val="24"/>
          <w:shd w:val="clear" w:color="auto" w:fill="FFFFFF"/>
          <w:lang w:val="en-US"/>
        </w:rPr>
        <w:t>a</w:t>
      </w:r>
      <w:r w:rsidRPr="00AC7443">
        <w:rPr>
          <w:rStyle w:val="Strong"/>
          <w:rFonts w:ascii="Sylfaen" w:hAnsi="Sylfaen" w:cs="Arial"/>
          <w:b w:val="0"/>
          <w:sz w:val="24"/>
          <w:szCs w:val="24"/>
          <w:shd w:val="clear" w:color="auto" w:fill="FFFFFF"/>
          <w:lang w:val="hy-AM"/>
        </w:rPr>
        <w:t xml:space="preserve"> media </w:t>
      </w:r>
      <w:r w:rsidR="0009594A" w:rsidRPr="00AC7443">
        <w:rPr>
          <w:rStyle w:val="Strong"/>
          <w:rFonts w:ascii="Sylfaen" w:hAnsi="Sylfaen" w:cs="Arial"/>
          <w:b w:val="0"/>
          <w:sz w:val="24"/>
          <w:szCs w:val="24"/>
          <w:shd w:val="clear" w:color="auto" w:fill="FFFFFF"/>
          <w:lang w:val="en-US"/>
        </w:rPr>
        <w:t xml:space="preserve">outlet, highlighting in their written response </w:t>
      </w:r>
      <w:r w:rsidRPr="00AC7443">
        <w:rPr>
          <w:rStyle w:val="Strong"/>
          <w:rFonts w:ascii="Sylfaen" w:hAnsi="Sylfaen" w:cs="Arial"/>
          <w:b w:val="0"/>
          <w:sz w:val="24"/>
          <w:szCs w:val="24"/>
          <w:shd w:val="clear" w:color="auto" w:fill="FFFFFF"/>
          <w:lang w:val="hy-AM"/>
        </w:rPr>
        <w:t xml:space="preserve">that the information could not be provided also because </w:t>
      </w:r>
      <w:r w:rsidR="0009594A" w:rsidRPr="00AC7443">
        <w:rPr>
          <w:rStyle w:val="Strong"/>
          <w:rFonts w:ascii="Sylfaen" w:hAnsi="Sylfaen" w:cs="Arial"/>
          <w:b w:val="0"/>
          <w:sz w:val="24"/>
          <w:szCs w:val="24"/>
          <w:shd w:val="clear" w:color="auto" w:fill="FFFFFF"/>
          <w:lang w:val="en-US"/>
        </w:rPr>
        <w:t>the requester</w:t>
      </w:r>
      <w:r w:rsidRPr="00AC7443">
        <w:rPr>
          <w:rStyle w:val="Strong"/>
          <w:rFonts w:ascii="Sylfaen" w:hAnsi="Sylfaen" w:cs="Arial"/>
          <w:b w:val="0"/>
          <w:sz w:val="24"/>
          <w:szCs w:val="24"/>
          <w:shd w:val="clear" w:color="auto" w:fill="FFFFFF"/>
          <w:lang w:val="hy-AM"/>
        </w:rPr>
        <w:t xml:space="preserve"> </w:t>
      </w:r>
      <w:r w:rsidR="0009594A" w:rsidRPr="00AC7443">
        <w:rPr>
          <w:rStyle w:val="Strong"/>
          <w:rFonts w:ascii="Sylfaen" w:hAnsi="Sylfaen" w:cs="Arial"/>
          <w:b w:val="0"/>
          <w:sz w:val="24"/>
          <w:szCs w:val="24"/>
          <w:shd w:val="clear" w:color="auto" w:fill="FFFFFF"/>
          <w:lang w:val="en-US"/>
        </w:rPr>
        <w:t>was</w:t>
      </w:r>
      <w:r w:rsidRPr="00AC7443">
        <w:rPr>
          <w:rStyle w:val="Strong"/>
          <w:rFonts w:ascii="Sylfaen" w:hAnsi="Sylfaen" w:cs="Arial"/>
          <w:b w:val="0"/>
          <w:sz w:val="24"/>
          <w:szCs w:val="24"/>
          <w:shd w:val="clear" w:color="auto" w:fill="FFFFFF"/>
          <w:lang w:val="hy-AM"/>
        </w:rPr>
        <w:t xml:space="preserve"> not involv</w:t>
      </w:r>
      <w:r w:rsidR="003C3FB2" w:rsidRPr="00AC7443">
        <w:rPr>
          <w:rStyle w:val="Strong"/>
          <w:rFonts w:ascii="Sylfaen" w:hAnsi="Sylfaen" w:cs="Arial"/>
          <w:b w:val="0"/>
          <w:sz w:val="24"/>
          <w:szCs w:val="24"/>
          <w:shd w:val="clear" w:color="auto" w:fill="FFFFFF"/>
          <w:lang w:val="hy-AM"/>
        </w:rPr>
        <w:t>ed in the case in any capacity.</w:t>
      </w:r>
    </w:p>
    <w:p w14:paraId="13D65F48" w14:textId="77777777" w:rsidR="00FA7B6F" w:rsidRPr="00AC7443" w:rsidRDefault="00FA7B6F" w:rsidP="00CD6184">
      <w:pPr>
        <w:spacing w:after="0"/>
        <w:rPr>
          <w:rStyle w:val="Strong"/>
          <w:rFonts w:ascii="Sylfaen" w:hAnsi="Sylfaen" w:cs="Arial"/>
          <w:b w:val="0"/>
          <w:bCs w:val="0"/>
          <w:sz w:val="24"/>
          <w:szCs w:val="24"/>
          <w:shd w:val="clear" w:color="auto" w:fill="FFFFFF"/>
          <w:lang w:val="hy-AM"/>
        </w:rPr>
      </w:pPr>
    </w:p>
    <w:p w14:paraId="221209DA" w14:textId="08B0EBD4" w:rsidR="00FA7B6F" w:rsidRPr="00AC7443" w:rsidRDefault="00FA7B6F" w:rsidP="00CD6184">
      <w:pPr>
        <w:spacing w:after="0"/>
        <w:rPr>
          <w:rStyle w:val="Strong"/>
          <w:rFonts w:ascii="Sylfaen" w:hAnsi="Sylfaen" w:cs="Arial"/>
          <w:b w:val="0"/>
          <w:bCs w:val="0"/>
          <w:sz w:val="24"/>
          <w:szCs w:val="24"/>
          <w:shd w:val="clear" w:color="auto" w:fill="FFFFFF"/>
          <w:lang w:val="hy-AM"/>
        </w:rPr>
      </w:pPr>
      <w:r w:rsidRPr="00AC7443">
        <w:rPr>
          <w:rStyle w:val="Strong"/>
          <w:rFonts w:ascii="Sylfaen" w:hAnsi="Sylfaen" w:cs="Arial"/>
          <w:bCs w:val="0"/>
          <w:sz w:val="24"/>
          <w:szCs w:val="24"/>
          <w:shd w:val="clear" w:color="auto" w:fill="FFFFFF"/>
          <w:lang w:val="hy-AM"/>
        </w:rPr>
        <w:t>On June 23</w:t>
      </w:r>
      <w:r w:rsidRPr="00AC7443">
        <w:rPr>
          <w:rStyle w:val="Strong"/>
          <w:rFonts w:ascii="Sylfaen" w:hAnsi="Sylfaen" w:cs="Arial"/>
          <w:b w:val="0"/>
          <w:bCs w:val="0"/>
          <w:sz w:val="24"/>
          <w:szCs w:val="24"/>
          <w:shd w:val="clear" w:color="auto" w:fill="FFFFFF"/>
          <w:lang w:val="hy-AM"/>
        </w:rPr>
        <w:t xml:space="preserve">, </w:t>
      </w:r>
      <w:r w:rsidR="0009594A" w:rsidRPr="00AC7443">
        <w:rPr>
          <w:rStyle w:val="Strong"/>
          <w:rFonts w:ascii="Sylfaen" w:hAnsi="Sylfaen" w:cs="Arial"/>
          <w:b w:val="0"/>
          <w:bCs w:val="0"/>
          <w:i/>
          <w:sz w:val="24"/>
          <w:szCs w:val="24"/>
          <w:shd w:val="clear" w:color="auto" w:fill="FFFFFF"/>
          <w:lang w:val="hy-AM"/>
        </w:rPr>
        <w:t>Infocom.am</w:t>
      </w:r>
      <w:r w:rsidR="0009594A" w:rsidRPr="00AC7443">
        <w:rPr>
          <w:rStyle w:val="Strong"/>
          <w:rFonts w:ascii="Sylfaen" w:hAnsi="Sylfaen" w:cs="Arial"/>
          <w:b w:val="0"/>
          <w:bCs w:val="0"/>
          <w:sz w:val="24"/>
          <w:szCs w:val="24"/>
          <w:shd w:val="clear" w:color="auto" w:fill="FFFFFF"/>
          <w:lang w:val="hy-AM"/>
        </w:rPr>
        <w:t xml:space="preserve"> </w:t>
      </w:r>
      <w:r w:rsidR="0009594A" w:rsidRPr="00AC7443">
        <w:rPr>
          <w:rStyle w:val="Strong"/>
          <w:rFonts w:ascii="Sylfaen" w:hAnsi="Sylfaen" w:cs="Arial"/>
          <w:b w:val="0"/>
          <w:bCs w:val="0"/>
          <w:sz w:val="24"/>
          <w:szCs w:val="24"/>
          <w:shd w:val="clear" w:color="auto" w:fill="FFFFFF"/>
          <w:lang w:val="en-US"/>
        </w:rPr>
        <w:t xml:space="preserve">reporter </w:t>
      </w:r>
      <w:r w:rsidR="0009594A" w:rsidRPr="00AC7443">
        <w:rPr>
          <w:rStyle w:val="Strong"/>
          <w:rFonts w:ascii="Sylfaen" w:hAnsi="Sylfaen" w:cs="Arial"/>
          <w:b w:val="0"/>
          <w:bCs w:val="0"/>
          <w:sz w:val="24"/>
          <w:szCs w:val="24"/>
          <w:shd w:val="clear" w:color="auto" w:fill="FFFFFF"/>
          <w:lang w:val="hy-AM"/>
        </w:rPr>
        <w:t xml:space="preserve">Susina Khachatryan </w:t>
      </w:r>
      <w:r w:rsidRPr="00AC7443">
        <w:rPr>
          <w:rStyle w:val="Strong"/>
          <w:rFonts w:ascii="Sylfaen" w:hAnsi="Sylfaen" w:cs="Arial"/>
          <w:b w:val="0"/>
          <w:bCs w:val="0"/>
          <w:sz w:val="24"/>
          <w:szCs w:val="24"/>
          <w:shd w:val="clear" w:color="auto" w:fill="FFFFFF"/>
          <w:lang w:val="hy-AM"/>
        </w:rPr>
        <w:t xml:space="preserve">sent a written </w:t>
      </w:r>
      <w:r w:rsidR="0009594A" w:rsidRPr="00AC7443">
        <w:rPr>
          <w:rStyle w:val="Strong"/>
          <w:rFonts w:ascii="Sylfaen" w:hAnsi="Sylfaen" w:cs="Arial"/>
          <w:b w:val="0"/>
          <w:bCs w:val="0"/>
          <w:sz w:val="24"/>
          <w:szCs w:val="24"/>
          <w:shd w:val="clear" w:color="auto" w:fill="FFFFFF"/>
          <w:lang w:val="en-US"/>
        </w:rPr>
        <w:t>inquiry</w:t>
      </w:r>
      <w:r w:rsidRPr="00AC7443">
        <w:rPr>
          <w:rStyle w:val="Strong"/>
          <w:rFonts w:ascii="Sylfaen" w:hAnsi="Sylfaen" w:cs="Arial"/>
          <w:b w:val="0"/>
          <w:bCs w:val="0"/>
          <w:sz w:val="24"/>
          <w:szCs w:val="24"/>
          <w:shd w:val="clear" w:color="auto" w:fill="FFFFFF"/>
          <w:lang w:val="hy-AM"/>
        </w:rPr>
        <w:t xml:space="preserve"> to Artik Municipality, </w:t>
      </w:r>
      <w:r w:rsidR="0009594A" w:rsidRPr="00AC7443">
        <w:rPr>
          <w:rStyle w:val="Strong"/>
          <w:rFonts w:ascii="Sylfaen" w:hAnsi="Sylfaen" w:cs="Arial"/>
          <w:b w:val="0"/>
          <w:bCs w:val="0"/>
          <w:sz w:val="24"/>
          <w:szCs w:val="24"/>
          <w:shd w:val="clear" w:color="auto" w:fill="FFFFFF"/>
          <w:lang w:val="en-US"/>
        </w:rPr>
        <w:t>requesting</w:t>
      </w:r>
      <w:r w:rsidRPr="00AC7443">
        <w:rPr>
          <w:rStyle w:val="Strong"/>
          <w:rFonts w:ascii="Sylfaen" w:hAnsi="Sylfaen" w:cs="Arial"/>
          <w:b w:val="0"/>
          <w:bCs w:val="0"/>
          <w:sz w:val="24"/>
          <w:szCs w:val="24"/>
          <w:shd w:val="clear" w:color="auto" w:fill="FFFFFF"/>
          <w:lang w:val="hy-AM"/>
        </w:rPr>
        <w:t xml:space="preserve"> </w:t>
      </w:r>
      <w:r w:rsidR="0009594A" w:rsidRPr="00AC7443">
        <w:rPr>
          <w:rStyle w:val="Strong"/>
          <w:rFonts w:ascii="Sylfaen" w:hAnsi="Sylfaen" w:cs="Arial"/>
          <w:b w:val="0"/>
          <w:bCs w:val="0"/>
          <w:sz w:val="24"/>
          <w:szCs w:val="24"/>
          <w:shd w:val="clear" w:color="auto" w:fill="FFFFFF"/>
          <w:lang w:val="en-US"/>
        </w:rPr>
        <w:t>some</w:t>
      </w:r>
      <w:r w:rsidR="003C3FB2" w:rsidRPr="00AC7443">
        <w:rPr>
          <w:rStyle w:val="Strong"/>
          <w:rFonts w:ascii="Sylfaen" w:hAnsi="Sylfaen" w:cs="Arial"/>
          <w:b w:val="0"/>
          <w:bCs w:val="0"/>
          <w:sz w:val="24"/>
          <w:szCs w:val="24"/>
          <w:shd w:val="clear" w:color="auto" w:fill="FFFFFF"/>
          <w:lang w:val="hy-AM"/>
        </w:rPr>
        <w:t xml:space="preserve"> procurement contracts. The m</w:t>
      </w:r>
      <w:r w:rsidRPr="00AC7443">
        <w:rPr>
          <w:rStyle w:val="Strong"/>
          <w:rFonts w:ascii="Sylfaen" w:hAnsi="Sylfaen" w:cs="Arial"/>
          <w:b w:val="0"/>
          <w:bCs w:val="0"/>
          <w:sz w:val="24"/>
          <w:szCs w:val="24"/>
          <w:shd w:val="clear" w:color="auto" w:fill="FFFFFF"/>
          <w:lang w:val="hy-AM"/>
        </w:rPr>
        <w:t>unicipality did not respond to the request.</w:t>
      </w:r>
    </w:p>
    <w:p w14:paraId="5E52601A" w14:textId="77777777" w:rsidR="00CD6184" w:rsidRPr="00AC7443" w:rsidRDefault="00CD6184" w:rsidP="00775DB8">
      <w:pPr>
        <w:rPr>
          <w:rFonts w:ascii="Sylfaen" w:hAnsi="Sylfaen" w:cs="Arial"/>
          <w:b/>
          <w:i/>
          <w:sz w:val="24"/>
          <w:szCs w:val="24"/>
          <w:lang w:val="hy-AM"/>
        </w:rPr>
      </w:pPr>
    </w:p>
    <w:p w14:paraId="1C8F5A0C" w14:textId="77777777" w:rsidR="003C3FB2" w:rsidRPr="00AC7443" w:rsidRDefault="003C3FB2" w:rsidP="003C3FB2">
      <w:pPr>
        <w:shd w:val="clear" w:color="auto" w:fill="FFFFFF"/>
        <w:spacing w:after="0" w:line="240" w:lineRule="auto"/>
        <w:ind w:right="300"/>
        <w:jc w:val="center"/>
        <w:rPr>
          <w:rFonts w:ascii="Sylfaen" w:hAnsi="Sylfaen" w:cs="Arial"/>
          <w:b/>
          <w:i/>
          <w:sz w:val="24"/>
          <w:szCs w:val="24"/>
          <w:lang w:val="hy-AM"/>
        </w:rPr>
      </w:pPr>
    </w:p>
    <w:p w14:paraId="252FA1EC" w14:textId="2F63A3CA" w:rsidR="003C3FB2" w:rsidRPr="00AC7443" w:rsidRDefault="003C3FB2" w:rsidP="003C3FB2">
      <w:pPr>
        <w:shd w:val="clear" w:color="auto" w:fill="FFFFFF"/>
        <w:spacing w:after="0" w:line="240" w:lineRule="auto"/>
        <w:ind w:right="300"/>
        <w:jc w:val="center"/>
        <w:rPr>
          <w:rFonts w:ascii="Sylfaen" w:eastAsia="Times New Roman" w:hAnsi="Sylfaen" w:cs="Arial"/>
          <w:sz w:val="24"/>
          <w:szCs w:val="24"/>
          <w:lang w:val="hy-AM" w:eastAsia="ru-RU"/>
        </w:rPr>
      </w:pPr>
      <w:r w:rsidRPr="00AC7443">
        <w:rPr>
          <w:rFonts w:ascii="Sylfaen" w:hAnsi="Sylfaen" w:cs="Arial"/>
          <w:b/>
          <w:i/>
          <w:sz w:val="24"/>
          <w:szCs w:val="24"/>
          <w:lang w:val="hy-AM"/>
        </w:rPr>
        <w:t>OTHER EVENTS RELATED TO THE ACTIVITIES OF MEDIA AND JOURNALISTS</w:t>
      </w:r>
    </w:p>
    <w:p w14:paraId="2C0FE617" w14:textId="5E0CF017" w:rsidR="0009594A" w:rsidRPr="00AC7443" w:rsidRDefault="0009594A" w:rsidP="00F1243E">
      <w:pPr>
        <w:spacing w:after="0"/>
        <w:rPr>
          <w:rFonts w:ascii="Sylfaen" w:hAnsi="Sylfaen" w:cs="Arial"/>
          <w:b/>
          <w:sz w:val="24"/>
          <w:szCs w:val="24"/>
          <w:lang w:val="hy-AM"/>
        </w:rPr>
      </w:pPr>
    </w:p>
    <w:p w14:paraId="78FAC0CA" w14:textId="119F5924" w:rsidR="0009594A" w:rsidRPr="00AC7443" w:rsidRDefault="0009594A" w:rsidP="00FA7B6F">
      <w:pPr>
        <w:spacing w:after="0" w:line="240" w:lineRule="auto"/>
        <w:rPr>
          <w:rFonts w:ascii="Sylfaen" w:hAnsi="Sylfaen" w:cs="Arial"/>
          <w:sz w:val="24"/>
          <w:szCs w:val="24"/>
          <w:lang w:val="en-US"/>
        </w:rPr>
      </w:pPr>
      <w:r w:rsidRPr="00AC7443">
        <w:rPr>
          <w:rFonts w:ascii="Sylfaen" w:hAnsi="Sylfaen" w:cs="Arial"/>
          <w:b/>
          <w:sz w:val="24"/>
          <w:szCs w:val="24"/>
          <w:lang w:val="hy-AM"/>
        </w:rPr>
        <w:t>On April 16</w:t>
      </w:r>
      <w:r w:rsidRPr="00AC7443">
        <w:rPr>
          <w:rFonts w:ascii="Sylfaen" w:hAnsi="Sylfaen" w:cs="Arial"/>
          <w:sz w:val="24"/>
          <w:szCs w:val="24"/>
          <w:lang w:val="hy-AM"/>
        </w:rPr>
        <w:t xml:space="preserve">, the defendant in the case of </w:t>
      </w:r>
      <w:r w:rsidRPr="00AC7443">
        <w:rPr>
          <w:rFonts w:ascii="Sylfaen" w:hAnsi="Sylfaen" w:cs="Arial"/>
          <w:i/>
          <w:sz w:val="24"/>
          <w:szCs w:val="24"/>
        </w:rPr>
        <w:t>Aravot.am reporter</w:t>
      </w:r>
      <w:r w:rsidRPr="00AC7443">
        <w:rPr>
          <w:rFonts w:ascii="Sylfaen" w:hAnsi="Sylfaen" w:cs="Arial"/>
          <w:i/>
          <w:sz w:val="24"/>
          <w:szCs w:val="24"/>
          <w:lang w:val="hy-AM"/>
        </w:rPr>
        <w:t xml:space="preserve"> Hripsime</w:t>
      </w:r>
      <w:r w:rsidRPr="00AC7443">
        <w:rPr>
          <w:rFonts w:ascii="Sylfaen" w:hAnsi="Sylfaen" w:cs="Arial"/>
          <w:i/>
          <w:sz w:val="24"/>
          <w:szCs w:val="24"/>
        </w:rPr>
        <w:t>h</w:t>
      </w:r>
      <w:r w:rsidRPr="00AC7443">
        <w:rPr>
          <w:rFonts w:ascii="Sylfaen" w:hAnsi="Sylfaen" w:cs="Arial"/>
          <w:i/>
          <w:sz w:val="24"/>
          <w:szCs w:val="24"/>
          <w:lang w:val="hy-AM"/>
        </w:rPr>
        <w:t xml:space="preserve"> Jebejyan v. citizen Khazhak Tananyan</w:t>
      </w:r>
      <w:r w:rsidRPr="00AC7443">
        <w:rPr>
          <w:rFonts w:ascii="Sylfaen" w:hAnsi="Sylfaen" w:cs="Arial"/>
          <w:sz w:val="24"/>
          <w:szCs w:val="24"/>
          <w:lang w:val="hy-AM"/>
        </w:rPr>
        <w:t xml:space="preserve"> </w:t>
      </w:r>
      <w:r w:rsidRPr="00AC7443">
        <w:rPr>
          <w:rFonts w:ascii="Sylfaen" w:hAnsi="Sylfaen" w:cs="Arial"/>
          <w:sz w:val="24"/>
          <w:szCs w:val="24"/>
          <w:lang w:val="en-US"/>
        </w:rPr>
        <w:t xml:space="preserve">filed an </w:t>
      </w:r>
      <w:r w:rsidRPr="00AC7443">
        <w:rPr>
          <w:rFonts w:ascii="Sylfaen" w:hAnsi="Sylfaen" w:cs="Arial"/>
          <w:sz w:val="24"/>
          <w:szCs w:val="24"/>
          <w:lang w:val="hy-AM"/>
        </w:rPr>
        <w:t>appeal with the Court of Cassation</w:t>
      </w:r>
      <w:r w:rsidRPr="00AC7443">
        <w:rPr>
          <w:rFonts w:ascii="Sylfaen" w:hAnsi="Sylfaen" w:cs="Arial"/>
          <w:sz w:val="24"/>
          <w:szCs w:val="24"/>
          <w:lang w:val="en-US"/>
        </w:rPr>
        <w:t>, challenging</w:t>
      </w:r>
      <w:r w:rsidRPr="00AC7443">
        <w:rPr>
          <w:rFonts w:ascii="Sylfaen" w:hAnsi="Sylfaen" w:cs="Arial"/>
          <w:sz w:val="24"/>
          <w:szCs w:val="24"/>
          <w:lang w:val="hy-AM"/>
        </w:rPr>
        <w:t xml:space="preserve"> the decision of the appellate </w:t>
      </w:r>
      <w:r w:rsidRPr="00AC7443">
        <w:rPr>
          <w:rFonts w:ascii="Sylfaen" w:hAnsi="Sylfaen" w:cs="Arial"/>
          <w:sz w:val="24"/>
          <w:szCs w:val="24"/>
          <w:lang w:val="en-US"/>
        </w:rPr>
        <w:t>court</w:t>
      </w:r>
      <w:r w:rsidRPr="00AC7443">
        <w:rPr>
          <w:rFonts w:ascii="Sylfaen" w:hAnsi="Sylfaen" w:cs="Arial"/>
          <w:sz w:val="24"/>
          <w:szCs w:val="24"/>
          <w:lang w:val="hy-AM"/>
        </w:rPr>
        <w:t xml:space="preserve">, which </w:t>
      </w:r>
      <w:r w:rsidRPr="00AC7443">
        <w:rPr>
          <w:rFonts w:ascii="Sylfaen" w:hAnsi="Sylfaen" w:cs="Arial"/>
          <w:sz w:val="24"/>
          <w:szCs w:val="24"/>
          <w:lang w:val="en-US"/>
        </w:rPr>
        <w:t>had previously granted</w:t>
      </w:r>
      <w:r w:rsidRPr="00AC7443">
        <w:rPr>
          <w:rFonts w:ascii="Sylfaen" w:hAnsi="Sylfaen" w:cs="Arial"/>
          <w:sz w:val="24"/>
          <w:szCs w:val="24"/>
          <w:lang w:val="hy-AM"/>
        </w:rPr>
        <w:t xml:space="preserve"> his appeal against the first instance</w:t>
      </w:r>
      <w:r w:rsidRPr="00AC7443">
        <w:rPr>
          <w:rFonts w:ascii="Sylfaen" w:hAnsi="Sylfaen" w:cs="Arial"/>
          <w:sz w:val="24"/>
          <w:szCs w:val="24"/>
          <w:lang w:val="en-US"/>
        </w:rPr>
        <w:t xml:space="preserve"> court</w:t>
      </w:r>
      <w:r w:rsidRPr="00AC7443">
        <w:rPr>
          <w:rFonts w:ascii="Sylfaen" w:hAnsi="Sylfaen" w:cs="Arial"/>
          <w:sz w:val="24"/>
          <w:szCs w:val="24"/>
          <w:lang w:val="hy-AM"/>
        </w:rPr>
        <w:t xml:space="preserve"> ruling on </w:t>
      </w:r>
      <w:r w:rsidRPr="00AC7443">
        <w:rPr>
          <w:rFonts w:ascii="Sylfaen" w:hAnsi="Sylfaen" w:cs="Arial"/>
          <w:sz w:val="24"/>
          <w:szCs w:val="24"/>
          <w:lang w:val="en-US"/>
        </w:rPr>
        <w:t>upholding</w:t>
      </w:r>
      <w:r w:rsidRPr="00AC7443">
        <w:rPr>
          <w:rFonts w:ascii="Sylfaen" w:hAnsi="Sylfaen" w:cs="Arial"/>
          <w:sz w:val="24"/>
          <w:szCs w:val="24"/>
          <w:lang w:val="hy-AM"/>
        </w:rPr>
        <w:t xml:space="preserve"> the </w:t>
      </w:r>
      <w:r w:rsidRPr="00AC7443">
        <w:rPr>
          <w:rFonts w:ascii="Sylfaen" w:hAnsi="Sylfaen" w:cs="Arial"/>
          <w:sz w:val="24"/>
          <w:szCs w:val="24"/>
          <w:lang w:val="en-US"/>
        </w:rPr>
        <w:t>lawsuit</w:t>
      </w:r>
      <w:r w:rsidRPr="00AC7443">
        <w:rPr>
          <w:rFonts w:ascii="Sylfaen" w:hAnsi="Sylfaen" w:cs="Arial"/>
          <w:sz w:val="24"/>
          <w:szCs w:val="24"/>
          <w:lang w:val="hy-AM"/>
        </w:rPr>
        <w:t>.</w:t>
      </w:r>
      <w:r w:rsidRPr="00AC7443">
        <w:rPr>
          <w:rFonts w:ascii="Sylfaen" w:hAnsi="Sylfaen" w:cs="Arial"/>
          <w:sz w:val="24"/>
          <w:szCs w:val="24"/>
          <w:lang w:val="en-US"/>
        </w:rPr>
        <w:t xml:space="preserve"> </w:t>
      </w:r>
    </w:p>
    <w:p w14:paraId="6F990A53" w14:textId="77777777" w:rsidR="0009594A" w:rsidRPr="00AC7443" w:rsidRDefault="0009594A" w:rsidP="00FA7B6F">
      <w:pPr>
        <w:spacing w:after="0" w:line="240" w:lineRule="auto"/>
        <w:rPr>
          <w:rFonts w:ascii="Sylfaen" w:hAnsi="Sylfaen" w:cs="Arial"/>
          <w:sz w:val="24"/>
          <w:szCs w:val="24"/>
          <w:lang w:val="en-US"/>
        </w:rPr>
      </w:pPr>
    </w:p>
    <w:p w14:paraId="4B5DA090" w14:textId="12428704" w:rsidR="0009594A" w:rsidRPr="00AC7443" w:rsidRDefault="0009594A" w:rsidP="0009594A">
      <w:pPr>
        <w:spacing w:after="0" w:line="240" w:lineRule="auto"/>
        <w:rPr>
          <w:rFonts w:ascii="Sylfaen" w:hAnsi="Sylfaen" w:cs="Arial"/>
          <w:sz w:val="24"/>
          <w:szCs w:val="24"/>
        </w:rPr>
      </w:pPr>
      <w:r w:rsidRPr="00AC7443">
        <w:rPr>
          <w:rFonts w:ascii="Sylfaen" w:hAnsi="Sylfaen" w:cs="Arial"/>
          <w:sz w:val="24"/>
          <w:szCs w:val="24"/>
          <w:lang w:val="en-US"/>
        </w:rPr>
        <w:t>As a reminder, t</w:t>
      </w:r>
      <w:r w:rsidRPr="00AC7443">
        <w:rPr>
          <w:rFonts w:ascii="Sylfaen" w:hAnsi="Sylfaen" w:cs="Arial"/>
          <w:sz w:val="24"/>
          <w:szCs w:val="24"/>
          <w:lang w:val="hy-AM"/>
        </w:rPr>
        <w:t>he lawsuit filed on August 28</w:t>
      </w:r>
      <w:r w:rsidRPr="00AC7443">
        <w:rPr>
          <w:rFonts w:ascii="Sylfaen" w:hAnsi="Sylfaen" w:cs="Arial"/>
          <w:sz w:val="24"/>
          <w:szCs w:val="24"/>
        </w:rPr>
        <w:t xml:space="preserve">, 2023, </w:t>
      </w:r>
      <w:r w:rsidRPr="00AC7443">
        <w:rPr>
          <w:rFonts w:ascii="Sylfaen" w:hAnsi="Sylfaen" w:cs="Arial"/>
          <w:sz w:val="24"/>
          <w:szCs w:val="24"/>
          <w:lang w:val="hy-AM"/>
        </w:rPr>
        <w:t xml:space="preserve">with the </w:t>
      </w:r>
      <w:r w:rsidRPr="00AC7443">
        <w:rPr>
          <w:rFonts w:ascii="Sylfaen" w:hAnsi="Sylfaen" w:cs="Arial"/>
          <w:sz w:val="24"/>
          <w:szCs w:val="24"/>
        </w:rPr>
        <w:t xml:space="preserve">plaintiff </w:t>
      </w:r>
      <w:r w:rsidRPr="00AC7443">
        <w:rPr>
          <w:rFonts w:ascii="Sylfaen" w:hAnsi="Sylfaen" w:cs="Arial"/>
          <w:sz w:val="24"/>
          <w:szCs w:val="24"/>
          <w:lang w:val="hy-AM"/>
        </w:rPr>
        <w:t>demand</w:t>
      </w:r>
      <w:r w:rsidRPr="00AC7443">
        <w:rPr>
          <w:rFonts w:ascii="Sylfaen" w:hAnsi="Sylfaen" w:cs="Arial"/>
          <w:sz w:val="24"/>
          <w:szCs w:val="24"/>
        </w:rPr>
        <w:t>ing</w:t>
      </w:r>
      <w:r w:rsidRPr="00AC7443">
        <w:rPr>
          <w:rFonts w:ascii="Sylfaen" w:hAnsi="Sylfaen" w:cs="Arial"/>
          <w:sz w:val="24"/>
          <w:szCs w:val="24"/>
          <w:lang w:val="hy-AM"/>
        </w:rPr>
        <w:t xml:space="preserve"> to protect </w:t>
      </w:r>
      <w:r w:rsidRPr="00AC7443">
        <w:rPr>
          <w:rFonts w:ascii="Sylfaen" w:hAnsi="Sylfaen" w:cs="Arial"/>
          <w:sz w:val="24"/>
          <w:szCs w:val="24"/>
        </w:rPr>
        <w:t xml:space="preserve">her </w:t>
      </w:r>
      <w:r w:rsidRPr="00AC7443">
        <w:rPr>
          <w:rFonts w:ascii="Sylfaen" w:hAnsi="Sylfaen" w:cs="Arial"/>
          <w:sz w:val="24"/>
          <w:szCs w:val="24"/>
          <w:lang w:val="hy-AM"/>
        </w:rPr>
        <w:t xml:space="preserve">honor and dignity from publicly </w:t>
      </w:r>
      <w:r w:rsidRPr="00AC7443">
        <w:rPr>
          <w:rFonts w:ascii="Sylfaen" w:hAnsi="Sylfaen" w:cs="Arial"/>
          <w:sz w:val="24"/>
          <w:szCs w:val="24"/>
        </w:rPr>
        <w:t>made</w:t>
      </w:r>
      <w:r w:rsidRPr="00AC7443">
        <w:rPr>
          <w:rFonts w:ascii="Sylfaen" w:hAnsi="Sylfaen" w:cs="Arial"/>
          <w:sz w:val="24"/>
          <w:szCs w:val="24"/>
          <w:lang w:val="hy-AM"/>
        </w:rPr>
        <w:t xml:space="preserve"> insult, </w:t>
      </w:r>
      <w:r w:rsidRPr="00AC7443">
        <w:rPr>
          <w:rFonts w:ascii="Sylfaen" w:hAnsi="Sylfaen" w:cs="Arial"/>
          <w:sz w:val="24"/>
          <w:szCs w:val="24"/>
        </w:rPr>
        <w:t>was caused by</w:t>
      </w:r>
      <w:r w:rsidRPr="00AC7443">
        <w:rPr>
          <w:rFonts w:ascii="Sylfaen" w:hAnsi="Sylfaen" w:cs="Arial"/>
          <w:sz w:val="24"/>
          <w:szCs w:val="24"/>
          <w:lang w:val="hy-AM"/>
        </w:rPr>
        <w:t xml:space="preserve"> the statements made </w:t>
      </w:r>
      <w:r w:rsidRPr="00AC7443">
        <w:rPr>
          <w:rFonts w:ascii="Sylfaen" w:hAnsi="Sylfaen" w:cs="Arial"/>
          <w:sz w:val="24"/>
          <w:szCs w:val="24"/>
        </w:rPr>
        <w:t>against</w:t>
      </w:r>
      <w:r w:rsidRPr="00AC7443">
        <w:rPr>
          <w:rFonts w:ascii="Sylfaen" w:hAnsi="Sylfaen" w:cs="Arial"/>
          <w:sz w:val="24"/>
          <w:szCs w:val="24"/>
          <w:lang w:val="hy-AM"/>
        </w:rPr>
        <w:t xml:space="preserve"> the journalist on</w:t>
      </w:r>
      <w:r w:rsidRPr="00AC7443">
        <w:rPr>
          <w:rFonts w:ascii="Sylfaen" w:hAnsi="Sylfaen" w:cs="Arial"/>
          <w:sz w:val="24"/>
          <w:szCs w:val="24"/>
        </w:rPr>
        <w:t>line</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117"/>
      </w:r>
      <w:r w:rsidRPr="00AC7443">
        <w:rPr>
          <w:rFonts w:ascii="Sylfaen" w:hAnsi="Sylfaen" w:cs="Arial"/>
          <w:sz w:val="24"/>
          <w:szCs w:val="24"/>
        </w:rPr>
        <w:t xml:space="preserve"> </w:t>
      </w:r>
      <w:r w:rsidRPr="00AC7443">
        <w:rPr>
          <w:rFonts w:ascii="Sylfaen" w:hAnsi="Sylfaen" w:cs="Arial"/>
          <w:sz w:val="24"/>
          <w:szCs w:val="24"/>
          <w:lang w:val="hy-AM"/>
        </w:rPr>
        <w:t xml:space="preserve">The lawsuit was </w:t>
      </w:r>
      <w:r w:rsidRPr="00AC7443">
        <w:rPr>
          <w:rFonts w:ascii="Sylfaen" w:hAnsi="Sylfaen" w:cs="Arial"/>
          <w:sz w:val="24"/>
          <w:szCs w:val="24"/>
        </w:rPr>
        <w:t>upheld</w:t>
      </w:r>
      <w:r w:rsidRPr="00AC7443">
        <w:rPr>
          <w:rFonts w:ascii="Sylfaen" w:hAnsi="Sylfaen" w:cs="Arial"/>
          <w:sz w:val="24"/>
          <w:szCs w:val="24"/>
          <w:lang w:val="hy-AM"/>
        </w:rPr>
        <w:t xml:space="preserve"> by a verdict issued on July 10, 2024. The court obliged the defendant to </w:t>
      </w:r>
      <w:r w:rsidRPr="00AC7443">
        <w:rPr>
          <w:rFonts w:ascii="Sylfaen" w:hAnsi="Sylfaen" w:cs="Arial"/>
          <w:sz w:val="24"/>
          <w:szCs w:val="24"/>
        </w:rPr>
        <w:t>issue a public apology</w:t>
      </w:r>
      <w:r w:rsidRPr="00AC7443">
        <w:rPr>
          <w:rFonts w:ascii="Sylfaen" w:hAnsi="Sylfaen" w:cs="Arial"/>
          <w:sz w:val="24"/>
          <w:szCs w:val="24"/>
          <w:lang w:val="hy-AM"/>
        </w:rPr>
        <w:t xml:space="preserve"> to the journalist, pay 400 thousand </w:t>
      </w:r>
      <w:r w:rsidRPr="00AC7443">
        <w:rPr>
          <w:rFonts w:ascii="Sylfaen" w:hAnsi="Sylfaen" w:cs="Arial"/>
          <w:sz w:val="24"/>
          <w:szCs w:val="24"/>
        </w:rPr>
        <w:t>AMD</w:t>
      </w:r>
      <w:r w:rsidRPr="00AC7443">
        <w:rPr>
          <w:rFonts w:ascii="Sylfaen" w:hAnsi="Sylfaen" w:cs="Arial"/>
          <w:sz w:val="24"/>
          <w:szCs w:val="24"/>
          <w:lang w:val="hy-AM"/>
        </w:rPr>
        <w:t xml:space="preserve"> as compensation for insult and 200 thousand </w:t>
      </w:r>
      <w:r w:rsidRPr="00AC7443">
        <w:rPr>
          <w:rFonts w:ascii="Sylfaen" w:hAnsi="Sylfaen" w:cs="Arial"/>
          <w:sz w:val="24"/>
          <w:szCs w:val="24"/>
        </w:rPr>
        <w:t>AMD</w:t>
      </w:r>
      <w:r w:rsidRPr="00AC7443">
        <w:rPr>
          <w:rFonts w:ascii="Sylfaen" w:hAnsi="Sylfaen" w:cs="Arial"/>
          <w:sz w:val="24"/>
          <w:szCs w:val="24"/>
          <w:lang w:val="hy-AM"/>
        </w:rPr>
        <w:t xml:space="preserve"> as </w:t>
      </w:r>
      <w:r w:rsidRPr="00AC7443">
        <w:rPr>
          <w:rFonts w:ascii="Sylfaen" w:hAnsi="Sylfaen" w:cs="Arial"/>
          <w:sz w:val="24"/>
          <w:szCs w:val="24"/>
        </w:rPr>
        <w:t>attorney’s</w:t>
      </w:r>
      <w:r w:rsidRPr="00AC7443">
        <w:rPr>
          <w:rFonts w:ascii="Sylfaen" w:hAnsi="Sylfaen" w:cs="Arial"/>
          <w:sz w:val="24"/>
          <w:szCs w:val="24"/>
          <w:lang w:val="hy-AM"/>
        </w:rPr>
        <w:t xml:space="preserve"> fee. </w:t>
      </w:r>
    </w:p>
    <w:p w14:paraId="5D2E1161" w14:textId="77777777" w:rsidR="0009594A" w:rsidRPr="00AC7443" w:rsidRDefault="0009594A" w:rsidP="00FA7B6F">
      <w:pPr>
        <w:spacing w:after="0" w:line="240" w:lineRule="auto"/>
        <w:rPr>
          <w:rFonts w:ascii="Sylfaen" w:hAnsi="Sylfaen" w:cs="Arial"/>
          <w:b/>
          <w:sz w:val="24"/>
          <w:szCs w:val="24"/>
          <w:lang w:val="en-US"/>
        </w:rPr>
      </w:pPr>
    </w:p>
    <w:p w14:paraId="21CE24F8" w14:textId="42EBC882" w:rsidR="00FA7B6F" w:rsidRPr="00AC7443" w:rsidRDefault="0009594A" w:rsidP="00FA7B6F">
      <w:pPr>
        <w:spacing w:after="0" w:line="240" w:lineRule="auto"/>
        <w:rPr>
          <w:rFonts w:ascii="Sylfaen" w:hAnsi="Sylfaen" w:cs="Arial"/>
          <w:b/>
          <w:sz w:val="24"/>
          <w:szCs w:val="24"/>
          <w:lang w:val="en-US"/>
        </w:rPr>
      </w:pPr>
      <w:r w:rsidRPr="00AC7443">
        <w:rPr>
          <w:rFonts w:ascii="Sylfaen" w:hAnsi="Sylfaen" w:cs="Arial"/>
          <w:sz w:val="24"/>
          <w:szCs w:val="24"/>
          <w:lang w:val="en-US"/>
        </w:rPr>
        <w:t xml:space="preserve">The defendant </w:t>
      </w:r>
      <w:r w:rsidR="00260036" w:rsidRPr="00AC7443">
        <w:rPr>
          <w:rFonts w:ascii="Sylfaen" w:hAnsi="Sylfaen" w:cs="Arial"/>
          <w:sz w:val="24"/>
          <w:szCs w:val="24"/>
          <w:lang w:val="en-US"/>
        </w:rPr>
        <w:t>challenged the decision, and o</w:t>
      </w:r>
      <w:r w:rsidR="00FA7B6F" w:rsidRPr="00AC7443">
        <w:rPr>
          <w:rFonts w:ascii="Sylfaen" w:hAnsi="Sylfaen" w:cs="Arial"/>
          <w:sz w:val="24"/>
          <w:szCs w:val="24"/>
          <w:lang w:val="hy-AM"/>
        </w:rPr>
        <w:t>n February 28, the Civil Cou</w:t>
      </w:r>
      <w:r w:rsidR="00260036" w:rsidRPr="00AC7443">
        <w:rPr>
          <w:rFonts w:ascii="Sylfaen" w:hAnsi="Sylfaen" w:cs="Arial"/>
          <w:sz w:val="24"/>
          <w:szCs w:val="24"/>
          <w:lang w:val="hy-AM"/>
        </w:rPr>
        <w:t xml:space="preserve">rt of Appeal granted the appeal. </w:t>
      </w:r>
      <w:r w:rsidR="00FA7B6F" w:rsidRPr="00AC7443">
        <w:rPr>
          <w:rFonts w:ascii="Sylfaen" w:hAnsi="Sylfaen" w:cs="Arial"/>
          <w:sz w:val="24"/>
          <w:szCs w:val="24"/>
          <w:lang w:val="hy-AM"/>
        </w:rPr>
        <w:t xml:space="preserve">The verdict was </w:t>
      </w:r>
      <w:r w:rsidR="00FA7B6F" w:rsidRPr="00AC7443">
        <w:rPr>
          <w:rFonts w:ascii="Sylfaen" w:hAnsi="Sylfaen" w:cs="Arial"/>
          <w:sz w:val="24"/>
          <w:szCs w:val="24"/>
        </w:rPr>
        <w:t>fully</w:t>
      </w:r>
      <w:r w:rsidR="00FA7B6F" w:rsidRPr="00AC7443">
        <w:rPr>
          <w:rFonts w:ascii="Sylfaen" w:hAnsi="Sylfaen" w:cs="Arial"/>
          <w:sz w:val="24"/>
          <w:szCs w:val="24"/>
          <w:lang w:val="hy-AM"/>
        </w:rPr>
        <w:t xml:space="preserve"> overturned, and the case, in its entirety, was sent to the lower court for a new </w:t>
      </w:r>
      <w:r w:rsidR="00FA7B6F" w:rsidRPr="00AC7443">
        <w:rPr>
          <w:rFonts w:ascii="Sylfaen" w:hAnsi="Sylfaen" w:cs="Arial"/>
          <w:sz w:val="24"/>
          <w:szCs w:val="24"/>
        </w:rPr>
        <w:t>examination</w:t>
      </w:r>
      <w:r w:rsidR="00FA7B6F" w:rsidRPr="00AC7443">
        <w:rPr>
          <w:rFonts w:ascii="Sylfaen" w:hAnsi="Sylfaen" w:cs="Arial"/>
          <w:sz w:val="24"/>
          <w:szCs w:val="24"/>
          <w:lang w:val="hy-AM"/>
        </w:rPr>
        <w:t>.</w:t>
      </w:r>
      <w:r w:rsidR="00260036" w:rsidRPr="00AC7443">
        <w:rPr>
          <w:rFonts w:ascii="Sylfaen" w:hAnsi="Sylfaen" w:cs="Arial"/>
          <w:sz w:val="24"/>
          <w:szCs w:val="24"/>
          <w:lang w:val="en-US"/>
        </w:rPr>
        <w:t xml:space="preserve"> </w:t>
      </w:r>
      <w:r w:rsidR="003C3FB2" w:rsidRPr="00AC7443">
        <w:rPr>
          <w:rFonts w:ascii="Sylfaen" w:hAnsi="Sylfaen" w:cs="Arial"/>
          <w:sz w:val="24"/>
          <w:szCs w:val="24"/>
          <w:lang w:val="en-US"/>
        </w:rPr>
        <w:t>T</w:t>
      </w:r>
      <w:r w:rsidR="00F1243E" w:rsidRPr="00AC7443">
        <w:rPr>
          <w:rFonts w:ascii="Sylfaen" w:hAnsi="Sylfaen" w:cs="Arial"/>
          <w:sz w:val="24"/>
          <w:szCs w:val="24"/>
          <w:lang w:val="en-US"/>
        </w:rPr>
        <w:t xml:space="preserve">he cassation appeal, </w:t>
      </w:r>
      <w:r w:rsidR="003C3FB2" w:rsidRPr="00AC7443">
        <w:rPr>
          <w:rFonts w:ascii="Sylfaen" w:hAnsi="Sylfaen" w:cs="Arial"/>
          <w:sz w:val="24"/>
          <w:szCs w:val="24"/>
          <w:lang w:val="en-US"/>
        </w:rPr>
        <w:t>grounded in the court’</w:t>
      </w:r>
      <w:r w:rsidR="00F1243E" w:rsidRPr="00AC7443">
        <w:rPr>
          <w:rFonts w:ascii="Sylfaen" w:hAnsi="Sylfaen" w:cs="Arial"/>
          <w:sz w:val="24"/>
          <w:szCs w:val="24"/>
          <w:lang w:val="en-US"/>
        </w:rPr>
        <w:t>s biased attitude,</w:t>
      </w:r>
      <w:r w:rsidR="003C3FB2" w:rsidRPr="00AC7443">
        <w:rPr>
          <w:rFonts w:ascii="Sylfaen" w:hAnsi="Sylfaen" w:cs="Arial"/>
          <w:sz w:val="24"/>
          <w:szCs w:val="24"/>
          <w:lang w:val="en-US"/>
        </w:rPr>
        <w:t xml:space="preserve"> </w:t>
      </w:r>
      <w:r w:rsidR="00F1243E" w:rsidRPr="00AC7443">
        <w:rPr>
          <w:rFonts w:ascii="Sylfaen" w:hAnsi="Sylfaen" w:cs="Arial"/>
          <w:sz w:val="24"/>
          <w:szCs w:val="24"/>
          <w:lang w:val="en-US"/>
        </w:rPr>
        <w:t xml:space="preserve">was received by the </w:t>
      </w:r>
      <w:r w:rsidR="00260036" w:rsidRPr="00AC7443">
        <w:rPr>
          <w:rFonts w:ascii="Sylfaen" w:hAnsi="Sylfaen" w:cs="Arial"/>
          <w:sz w:val="24"/>
          <w:szCs w:val="24"/>
          <w:lang w:val="en-US"/>
        </w:rPr>
        <w:t xml:space="preserve">cassation court </w:t>
      </w:r>
      <w:r w:rsidR="00F1243E" w:rsidRPr="00AC7443">
        <w:rPr>
          <w:rFonts w:ascii="Sylfaen" w:hAnsi="Sylfaen" w:cs="Arial"/>
          <w:sz w:val="24"/>
          <w:szCs w:val="24"/>
          <w:lang w:val="en-US"/>
        </w:rPr>
        <w:t>on June 12</w:t>
      </w:r>
      <w:r w:rsidR="00260036" w:rsidRPr="00AC7443">
        <w:rPr>
          <w:rFonts w:ascii="Sylfaen" w:hAnsi="Sylfaen" w:cs="Arial"/>
          <w:sz w:val="24"/>
          <w:szCs w:val="24"/>
          <w:lang w:val="en-US"/>
        </w:rPr>
        <w:t xml:space="preserve">. </w:t>
      </w:r>
    </w:p>
    <w:p w14:paraId="0F12ECBD" w14:textId="77777777" w:rsidR="00FA7B6F" w:rsidRPr="00AC7443" w:rsidRDefault="00FA7B6F" w:rsidP="00682649">
      <w:pPr>
        <w:spacing w:after="0" w:line="240" w:lineRule="auto"/>
        <w:rPr>
          <w:rFonts w:ascii="Sylfaen" w:hAnsi="Sylfaen" w:cs="Arial"/>
          <w:bCs/>
          <w:sz w:val="24"/>
          <w:szCs w:val="24"/>
          <w:lang w:val="hy-AM"/>
        </w:rPr>
      </w:pPr>
    </w:p>
    <w:p w14:paraId="07937393" w14:textId="6824512D" w:rsidR="00FA7B6F" w:rsidRPr="00AC7443" w:rsidRDefault="00FA7B6F" w:rsidP="00260036">
      <w:pPr>
        <w:spacing w:after="0" w:line="240" w:lineRule="auto"/>
        <w:rPr>
          <w:rFonts w:ascii="Sylfaen" w:hAnsi="Sylfaen" w:cs="Arial"/>
          <w:bCs/>
          <w:sz w:val="24"/>
          <w:szCs w:val="24"/>
          <w:lang w:val="hy-AM"/>
        </w:rPr>
      </w:pPr>
      <w:r w:rsidRPr="00AC7443">
        <w:rPr>
          <w:rFonts w:ascii="Sylfaen" w:hAnsi="Sylfaen" w:cs="Arial"/>
          <w:b/>
          <w:bCs/>
          <w:sz w:val="24"/>
          <w:szCs w:val="24"/>
          <w:lang w:val="hy-AM"/>
        </w:rPr>
        <w:t>On April 22</w:t>
      </w:r>
      <w:r w:rsidRPr="00AC7443">
        <w:rPr>
          <w:rFonts w:ascii="Sylfaen" w:hAnsi="Sylfaen" w:cs="Arial"/>
          <w:bCs/>
          <w:sz w:val="24"/>
          <w:szCs w:val="24"/>
          <w:lang w:val="hy-AM"/>
        </w:rPr>
        <w:t xml:space="preserve">, the RA Investigative Committee's General Department for </w:t>
      </w:r>
      <w:r w:rsidR="00D134D4" w:rsidRPr="00AC7443">
        <w:rPr>
          <w:rFonts w:ascii="Sylfaen" w:hAnsi="Sylfaen" w:cs="Arial"/>
          <w:bCs/>
          <w:sz w:val="24"/>
          <w:szCs w:val="24"/>
          <w:lang w:val="hy-AM"/>
        </w:rPr>
        <w:t>Investigation of Crimes a</w:t>
      </w:r>
      <w:r w:rsidRPr="00AC7443">
        <w:rPr>
          <w:rFonts w:ascii="Sylfaen" w:hAnsi="Sylfaen" w:cs="Arial"/>
          <w:bCs/>
          <w:sz w:val="24"/>
          <w:szCs w:val="24"/>
          <w:lang w:val="hy-AM"/>
        </w:rPr>
        <w:t>gainst the State, Fundamentals of Constitutional Order and Public Security received reports from the</w:t>
      </w:r>
      <w:r w:rsidR="00554DE2" w:rsidRPr="00AC7443">
        <w:rPr>
          <w:rFonts w:ascii="Sylfaen" w:hAnsi="Sylfaen" w:cs="Arial"/>
          <w:bCs/>
          <w:sz w:val="24"/>
          <w:szCs w:val="24"/>
          <w:lang w:val="hy-AM"/>
        </w:rPr>
        <w:t xml:space="preserve"> RA Prosecutor General's Office</w:t>
      </w:r>
      <w:r w:rsidR="00554DE2" w:rsidRPr="00AC7443">
        <w:rPr>
          <w:rFonts w:ascii="Sylfaen" w:hAnsi="Sylfaen" w:cs="Arial"/>
          <w:bCs/>
          <w:sz w:val="24"/>
          <w:szCs w:val="24"/>
          <w:lang w:val="en-US"/>
        </w:rPr>
        <w:t>. These reports had been filed</w:t>
      </w:r>
      <w:r w:rsidRPr="00AC7443">
        <w:rPr>
          <w:rFonts w:ascii="Sylfaen" w:hAnsi="Sylfaen" w:cs="Arial"/>
          <w:bCs/>
          <w:sz w:val="24"/>
          <w:szCs w:val="24"/>
          <w:lang w:val="hy-AM"/>
        </w:rPr>
        <w:t xml:space="preserve"> by citizen Nairi Hokhikyan, </w:t>
      </w:r>
      <w:r w:rsidR="00554DE2" w:rsidRPr="00AC7443">
        <w:rPr>
          <w:rFonts w:ascii="Sylfaen" w:hAnsi="Sylfaen" w:cs="Arial"/>
          <w:bCs/>
          <w:sz w:val="24"/>
          <w:szCs w:val="24"/>
          <w:lang w:val="hy-AM"/>
        </w:rPr>
        <w:t>Mesrop Arakelyan</w:t>
      </w:r>
      <w:r w:rsidR="00554DE2" w:rsidRPr="00AC7443">
        <w:rPr>
          <w:rFonts w:ascii="Sylfaen" w:hAnsi="Sylfaen" w:cs="Arial"/>
          <w:bCs/>
          <w:sz w:val="24"/>
          <w:szCs w:val="24"/>
          <w:lang w:val="en-US"/>
        </w:rPr>
        <w:t>, a</w:t>
      </w:r>
      <w:r w:rsidR="00554DE2" w:rsidRPr="00AC7443">
        <w:rPr>
          <w:rFonts w:ascii="Sylfaen" w:hAnsi="Sylfaen" w:cs="Arial"/>
          <w:bCs/>
          <w:sz w:val="24"/>
          <w:szCs w:val="24"/>
          <w:lang w:val="hy-AM"/>
        </w:rPr>
        <w:t xml:space="preserve"> </w:t>
      </w:r>
      <w:r w:rsidRPr="00AC7443">
        <w:rPr>
          <w:rFonts w:ascii="Sylfaen" w:hAnsi="Sylfaen" w:cs="Arial"/>
          <w:bCs/>
          <w:sz w:val="24"/>
          <w:szCs w:val="24"/>
          <w:lang w:val="hy-AM"/>
        </w:rPr>
        <w:t>member o</w:t>
      </w:r>
      <w:r w:rsidR="00554DE2" w:rsidRPr="00AC7443">
        <w:rPr>
          <w:rFonts w:ascii="Sylfaen" w:hAnsi="Sylfaen" w:cs="Arial"/>
          <w:bCs/>
          <w:sz w:val="24"/>
          <w:szCs w:val="24"/>
          <w:lang w:val="hy-AM"/>
        </w:rPr>
        <w:t xml:space="preserve">f the political council of the </w:t>
      </w:r>
      <w:r w:rsidR="00554DE2" w:rsidRPr="00AC7443">
        <w:rPr>
          <w:rFonts w:ascii="Sylfaen" w:hAnsi="Sylfaen" w:cs="Arial"/>
          <w:bCs/>
          <w:i/>
          <w:sz w:val="24"/>
          <w:szCs w:val="24"/>
          <w:lang w:val="hy-AM"/>
        </w:rPr>
        <w:t>Country to Live</w:t>
      </w:r>
      <w:r w:rsidRPr="00AC7443">
        <w:rPr>
          <w:rFonts w:ascii="Sylfaen" w:hAnsi="Sylfaen" w:cs="Arial"/>
          <w:bCs/>
          <w:i/>
          <w:sz w:val="24"/>
          <w:szCs w:val="24"/>
          <w:lang w:val="hy-AM"/>
        </w:rPr>
        <w:t xml:space="preserve"> </w:t>
      </w:r>
      <w:r w:rsidR="00554DE2" w:rsidRPr="00AC7443">
        <w:rPr>
          <w:rFonts w:ascii="Sylfaen" w:hAnsi="Sylfaen" w:cs="Arial"/>
          <w:bCs/>
          <w:i/>
          <w:sz w:val="24"/>
          <w:szCs w:val="24"/>
          <w:lang w:val="en-US"/>
        </w:rPr>
        <w:t>Party</w:t>
      </w:r>
      <w:r w:rsidR="00554DE2" w:rsidRPr="00AC7443">
        <w:rPr>
          <w:rFonts w:ascii="Sylfaen" w:hAnsi="Sylfaen" w:cs="Arial"/>
          <w:bCs/>
          <w:sz w:val="24"/>
          <w:szCs w:val="24"/>
          <w:lang w:val="hy-AM"/>
        </w:rPr>
        <w:t xml:space="preserve">, and RA NA </w:t>
      </w:r>
      <w:r w:rsidR="00554DE2" w:rsidRPr="00AC7443">
        <w:rPr>
          <w:rFonts w:ascii="Sylfaen" w:hAnsi="Sylfaen" w:cs="Arial"/>
          <w:bCs/>
          <w:sz w:val="24"/>
          <w:szCs w:val="24"/>
          <w:lang w:val="en-US"/>
        </w:rPr>
        <w:t>D</w:t>
      </w:r>
      <w:r w:rsidRPr="00AC7443">
        <w:rPr>
          <w:rFonts w:ascii="Sylfaen" w:hAnsi="Sylfaen" w:cs="Arial"/>
          <w:bCs/>
          <w:sz w:val="24"/>
          <w:szCs w:val="24"/>
          <w:lang w:val="hy-AM"/>
        </w:rPr>
        <w:t>eputy</w:t>
      </w:r>
      <w:r w:rsidR="00554DE2" w:rsidRPr="00AC7443">
        <w:rPr>
          <w:rFonts w:ascii="Sylfaen" w:hAnsi="Sylfaen" w:cs="Arial"/>
          <w:bCs/>
          <w:sz w:val="24"/>
          <w:szCs w:val="24"/>
          <w:lang w:val="hy-AM"/>
        </w:rPr>
        <w:t xml:space="preserve"> Lilit Galstyan</w:t>
      </w:r>
      <w:r w:rsidR="008E3CB3" w:rsidRPr="00AC7443">
        <w:rPr>
          <w:rFonts w:ascii="Sylfaen" w:hAnsi="Sylfaen" w:cs="Arial"/>
          <w:bCs/>
          <w:sz w:val="24"/>
          <w:szCs w:val="24"/>
          <w:lang w:val="hy-AM"/>
        </w:rPr>
        <w:t xml:space="preserve">. </w:t>
      </w:r>
      <w:r w:rsidR="008E3CB3" w:rsidRPr="00AC7443">
        <w:rPr>
          <w:rFonts w:ascii="Sylfaen" w:hAnsi="Sylfaen" w:cs="Arial"/>
          <w:bCs/>
          <w:sz w:val="24"/>
          <w:szCs w:val="24"/>
          <w:lang w:val="en-US"/>
        </w:rPr>
        <w:t xml:space="preserve">According to their allegations, </w:t>
      </w:r>
      <w:r w:rsidR="00554DE2" w:rsidRPr="00AC7443">
        <w:rPr>
          <w:rFonts w:ascii="Sylfaen" w:hAnsi="Sylfaen" w:cs="Arial"/>
          <w:bCs/>
          <w:i/>
          <w:sz w:val="24"/>
          <w:szCs w:val="24"/>
          <w:lang w:val="hy-AM"/>
        </w:rPr>
        <w:t>Xosnak.am</w:t>
      </w:r>
      <w:r w:rsidRPr="00AC7443">
        <w:rPr>
          <w:rFonts w:ascii="Sylfaen" w:hAnsi="Sylfaen" w:cs="Arial"/>
          <w:bCs/>
          <w:sz w:val="24"/>
          <w:szCs w:val="24"/>
          <w:lang w:val="hy-AM"/>
        </w:rPr>
        <w:t xml:space="preserve"> (a news website associated with the authorities - </w:t>
      </w:r>
      <w:r w:rsidR="00554DE2" w:rsidRPr="00AC7443">
        <w:rPr>
          <w:rFonts w:ascii="Sylfaen" w:hAnsi="Sylfaen" w:cs="Arial"/>
          <w:bCs/>
          <w:sz w:val="24"/>
          <w:szCs w:val="24"/>
          <w:lang w:val="en-US"/>
        </w:rPr>
        <w:t>CPFE</w:t>
      </w:r>
      <w:r w:rsidRPr="00AC7443">
        <w:rPr>
          <w:rFonts w:ascii="Sylfaen" w:hAnsi="Sylfaen" w:cs="Arial"/>
          <w:bCs/>
          <w:sz w:val="24"/>
          <w:szCs w:val="24"/>
          <w:lang w:val="hy-AM"/>
        </w:rPr>
        <w:t xml:space="preserve">) </w:t>
      </w:r>
      <w:r w:rsidR="00554DE2" w:rsidRPr="00AC7443">
        <w:rPr>
          <w:rFonts w:ascii="Sylfaen" w:hAnsi="Sylfaen" w:cs="Arial"/>
          <w:bCs/>
          <w:sz w:val="24"/>
          <w:szCs w:val="24"/>
          <w:lang w:val="en-US"/>
        </w:rPr>
        <w:t>was disseminating</w:t>
      </w:r>
      <w:r w:rsidR="00554DE2" w:rsidRPr="00AC7443">
        <w:rPr>
          <w:rFonts w:ascii="Sylfaen" w:hAnsi="Sylfaen" w:cs="Arial"/>
          <w:bCs/>
          <w:sz w:val="24"/>
          <w:szCs w:val="24"/>
          <w:lang w:val="hy-AM"/>
        </w:rPr>
        <w:t xml:space="preserve"> videos </w:t>
      </w:r>
      <w:r w:rsidR="008E3CB3" w:rsidRPr="00AC7443">
        <w:rPr>
          <w:rFonts w:ascii="Sylfaen" w:hAnsi="Sylfaen" w:cs="Arial"/>
          <w:bCs/>
          <w:sz w:val="24"/>
          <w:szCs w:val="24"/>
          <w:lang w:val="en-US"/>
        </w:rPr>
        <w:t>that propagated</w:t>
      </w:r>
      <w:r w:rsidR="00554DE2" w:rsidRPr="00AC7443">
        <w:rPr>
          <w:rFonts w:ascii="Sylfaen" w:hAnsi="Sylfaen" w:cs="Arial"/>
          <w:bCs/>
          <w:sz w:val="24"/>
          <w:szCs w:val="24"/>
          <w:lang w:val="en-US"/>
        </w:rPr>
        <w:t xml:space="preserve"> hatred</w:t>
      </w:r>
      <w:r w:rsidRPr="00AC7443">
        <w:rPr>
          <w:rFonts w:ascii="Sylfaen" w:hAnsi="Sylfaen" w:cs="Arial"/>
          <w:bCs/>
          <w:sz w:val="24"/>
          <w:szCs w:val="24"/>
          <w:lang w:val="hy-AM"/>
        </w:rPr>
        <w:t xml:space="preserve">, </w:t>
      </w:r>
      <w:r w:rsidR="008E3CB3" w:rsidRPr="00AC7443">
        <w:rPr>
          <w:rFonts w:ascii="Sylfaen" w:hAnsi="Sylfaen" w:cs="Arial"/>
          <w:bCs/>
          <w:sz w:val="24"/>
          <w:szCs w:val="24"/>
          <w:lang w:val="en-US"/>
        </w:rPr>
        <w:t xml:space="preserve">used </w:t>
      </w:r>
      <w:r w:rsidR="00731CC3" w:rsidRPr="00AC7443">
        <w:rPr>
          <w:rFonts w:ascii="Sylfaen" w:hAnsi="Sylfaen" w:cs="Arial"/>
          <w:bCs/>
          <w:sz w:val="24"/>
          <w:szCs w:val="24"/>
          <w:lang w:val="en-US"/>
        </w:rPr>
        <w:t>rhetoric</w:t>
      </w:r>
      <w:r w:rsidRPr="00AC7443">
        <w:rPr>
          <w:rFonts w:ascii="Sylfaen" w:hAnsi="Sylfaen" w:cs="Arial"/>
          <w:bCs/>
          <w:sz w:val="24"/>
          <w:szCs w:val="24"/>
          <w:lang w:val="hy-AM"/>
        </w:rPr>
        <w:t xml:space="preserve"> inciting hostility and violence</w:t>
      </w:r>
      <w:r w:rsidR="008E3CB3" w:rsidRPr="00AC7443">
        <w:rPr>
          <w:rFonts w:ascii="Sylfaen" w:hAnsi="Sylfaen" w:cs="Arial"/>
          <w:bCs/>
          <w:sz w:val="24"/>
          <w:szCs w:val="24"/>
          <w:lang w:val="en-US"/>
        </w:rPr>
        <w:t xml:space="preserve"> within society</w:t>
      </w:r>
      <w:r w:rsidRPr="00AC7443">
        <w:rPr>
          <w:rFonts w:ascii="Sylfaen" w:hAnsi="Sylfaen" w:cs="Arial"/>
          <w:bCs/>
          <w:sz w:val="24"/>
          <w:szCs w:val="24"/>
          <w:lang w:val="hy-AM"/>
        </w:rPr>
        <w:t xml:space="preserve">, and </w:t>
      </w:r>
      <w:r w:rsidR="008E3CB3" w:rsidRPr="00AC7443">
        <w:rPr>
          <w:rFonts w:ascii="Sylfaen" w:hAnsi="Sylfaen" w:cs="Arial"/>
          <w:bCs/>
          <w:sz w:val="24"/>
          <w:szCs w:val="24"/>
          <w:lang w:val="en-US"/>
        </w:rPr>
        <w:t xml:space="preserve">included </w:t>
      </w:r>
      <w:r w:rsidRPr="00AC7443">
        <w:rPr>
          <w:rFonts w:ascii="Sylfaen" w:hAnsi="Sylfaen" w:cs="Arial"/>
          <w:bCs/>
          <w:sz w:val="24"/>
          <w:szCs w:val="24"/>
          <w:lang w:val="hy-AM"/>
        </w:rPr>
        <w:t xml:space="preserve">calls </w:t>
      </w:r>
      <w:r w:rsidR="008E3CB3" w:rsidRPr="00AC7443">
        <w:rPr>
          <w:rFonts w:ascii="Sylfaen" w:hAnsi="Sylfaen" w:cs="Arial"/>
          <w:bCs/>
          <w:sz w:val="24"/>
          <w:szCs w:val="24"/>
          <w:lang w:val="en-US"/>
        </w:rPr>
        <w:t>that posed a threat to people’s</w:t>
      </w:r>
      <w:r w:rsidRPr="00AC7443">
        <w:rPr>
          <w:rFonts w:ascii="Sylfaen" w:hAnsi="Sylfaen" w:cs="Arial"/>
          <w:bCs/>
          <w:sz w:val="24"/>
          <w:szCs w:val="24"/>
          <w:lang w:val="hy-AM"/>
        </w:rPr>
        <w:t xml:space="preserve"> </w:t>
      </w:r>
      <w:r w:rsidR="008E3CB3" w:rsidRPr="00AC7443">
        <w:rPr>
          <w:rFonts w:ascii="Sylfaen" w:hAnsi="Sylfaen" w:cs="Arial"/>
          <w:bCs/>
          <w:sz w:val="24"/>
          <w:szCs w:val="24"/>
          <w:lang w:val="hy-AM"/>
        </w:rPr>
        <w:t>lives</w:t>
      </w:r>
      <w:r w:rsidRPr="00AC7443">
        <w:rPr>
          <w:rFonts w:ascii="Sylfaen" w:hAnsi="Sylfaen" w:cs="Arial"/>
          <w:bCs/>
          <w:sz w:val="24"/>
          <w:szCs w:val="24"/>
          <w:lang w:val="hy-AM"/>
        </w:rPr>
        <w:t xml:space="preserve"> and health. In particular, such calls </w:t>
      </w:r>
      <w:r w:rsidR="00554DE2" w:rsidRPr="00AC7443">
        <w:rPr>
          <w:rFonts w:ascii="Sylfaen" w:hAnsi="Sylfaen" w:cs="Arial"/>
          <w:bCs/>
          <w:sz w:val="24"/>
          <w:szCs w:val="24"/>
          <w:lang w:val="en-US"/>
        </w:rPr>
        <w:t>had</w:t>
      </w:r>
      <w:r w:rsidRPr="00AC7443">
        <w:rPr>
          <w:rFonts w:ascii="Sylfaen" w:hAnsi="Sylfaen" w:cs="Arial"/>
          <w:bCs/>
          <w:sz w:val="24"/>
          <w:szCs w:val="24"/>
          <w:lang w:val="hy-AM"/>
        </w:rPr>
        <w:t xml:space="preserve"> been made against residents of Gyumri and Artsakh.</w:t>
      </w:r>
    </w:p>
    <w:p w14:paraId="575949C7" w14:textId="77777777" w:rsidR="00554DE2" w:rsidRPr="00AC7443" w:rsidRDefault="00554DE2" w:rsidP="00554DE2">
      <w:pPr>
        <w:spacing w:after="0" w:line="240" w:lineRule="auto"/>
        <w:rPr>
          <w:rFonts w:ascii="Sylfaen" w:hAnsi="Sylfaen" w:cs="Arial"/>
          <w:bCs/>
          <w:sz w:val="24"/>
          <w:szCs w:val="24"/>
          <w:lang w:val="hy-AM"/>
        </w:rPr>
      </w:pPr>
    </w:p>
    <w:p w14:paraId="6410CAFA" w14:textId="603A8FC4" w:rsidR="00FA7B6F" w:rsidRPr="00AC7443" w:rsidRDefault="00FA7B6F" w:rsidP="00554DE2">
      <w:pPr>
        <w:spacing w:after="0" w:line="240" w:lineRule="auto"/>
        <w:rPr>
          <w:rFonts w:ascii="Sylfaen" w:hAnsi="Sylfaen" w:cs="Arial"/>
          <w:bCs/>
          <w:sz w:val="24"/>
          <w:szCs w:val="24"/>
          <w:lang w:val="hy-AM"/>
        </w:rPr>
      </w:pPr>
      <w:r w:rsidRPr="00AC7443">
        <w:rPr>
          <w:rFonts w:ascii="Sylfaen" w:hAnsi="Sylfaen" w:cs="Arial"/>
          <w:bCs/>
          <w:sz w:val="24"/>
          <w:szCs w:val="24"/>
          <w:lang w:val="hy-AM"/>
        </w:rPr>
        <w:t xml:space="preserve">In response to the CPFE's inquiry, the RA Prosecutor's Office reported that on April 23, proceedings </w:t>
      </w:r>
      <w:r w:rsidR="00554DE2" w:rsidRPr="00AC7443">
        <w:rPr>
          <w:rFonts w:ascii="Sylfaen" w:hAnsi="Sylfaen" w:cs="Arial"/>
          <w:bCs/>
          <w:sz w:val="24"/>
          <w:szCs w:val="24"/>
          <w:lang w:val="en-US"/>
        </w:rPr>
        <w:t>had been</w:t>
      </w:r>
      <w:r w:rsidRPr="00AC7443">
        <w:rPr>
          <w:rFonts w:ascii="Sylfaen" w:hAnsi="Sylfaen" w:cs="Arial"/>
          <w:bCs/>
          <w:sz w:val="24"/>
          <w:szCs w:val="24"/>
          <w:lang w:val="hy-AM"/>
        </w:rPr>
        <w:t xml:space="preserve"> initiated in the Investigative Committee regarding the incident under </w:t>
      </w:r>
      <w:r w:rsidR="00554DE2" w:rsidRPr="00AC7443">
        <w:rPr>
          <w:rFonts w:ascii="Sylfaen" w:hAnsi="Sylfaen" w:cs="Arial"/>
          <w:bCs/>
          <w:sz w:val="24"/>
          <w:szCs w:val="24"/>
          <w:lang w:val="en-US"/>
        </w:rPr>
        <w:t xml:space="preserve">paragraph 2.3 of </w:t>
      </w:r>
      <w:r w:rsidRPr="00AC7443">
        <w:rPr>
          <w:rFonts w:ascii="Sylfaen" w:hAnsi="Sylfaen" w:cs="Arial"/>
          <w:bCs/>
          <w:sz w:val="24"/>
          <w:szCs w:val="24"/>
          <w:lang w:val="hy-AM"/>
        </w:rPr>
        <w:t>Article 329</w:t>
      </w:r>
      <w:r w:rsidR="00554DE2" w:rsidRPr="00AC7443">
        <w:rPr>
          <w:rFonts w:ascii="Sylfaen" w:hAnsi="Sylfaen" w:cs="Arial"/>
          <w:bCs/>
          <w:sz w:val="24"/>
          <w:szCs w:val="24"/>
          <w:lang w:val="en-US"/>
        </w:rPr>
        <w:t xml:space="preserve"> </w:t>
      </w:r>
      <w:r w:rsidRPr="00AC7443">
        <w:rPr>
          <w:rFonts w:ascii="Sylfaen" w:hAnsi="Sylfaen" w:cs="Arial"/>
          <w:bCs/>
          <w:sz w:val="24"/>
          <w:szCs w:val="24"/>
          <w:lang w:val="hy-AM"/>
        </w:rPr>
        <w:t xml:space="preserve">of the Criminal Code </w:t>
      </w:r>
      <w:r w:rsidRPr="00AC7443">
        <w:rPr>
          <w:rFonts w:ascii="Sylfaen" w:hAnsi="Sylfaen" w:cs="Arial"/>
          <w:bCs/>
          <w:i/>
          <w:sz w:val="24"/>
          <w:szCs w:val="24"/>
          <w:lang w:val="hy-AM"/>
        </w:rPr>
        <w:t xml:space="preserve">(Public speech aimed at inciting or propagating hatred, discrimination, intolerance or hostility, </w:t>
      </w:r>
      <w:r w:rsidR="008E3CB3" w:rsidRPr="00AC7443">
        <w:rPr>
          <w:rFonts w:ascii="Sylfaen" w:hAnsi="Sylfaen" w:cs="Arial"/>
          <w:bCs/>
          <w:i/>
          <w:sz w:val="24"/>
          <w:szCs w:val="24"/>
          <w:lang w:val="en-US"/>
        </w:rPr>
        <w:t>along with the</w:t>
      </w:r>
      <w:r w:rsidR="008E3CB3" w:rsidRPr="00AC7443">
        <w:rPr>
          <w:rFonts w:ascii="Sylfaen" w:hAnsi="Sylfaen" w:cs="Arial"/>
          <w:bCs/>
          <w:i/>
          <w:sz w:val="24"/>
          <w:szCs w:val="24"/>
          <w:lang w:val="hy-AM"/>
        </w:rPr>
        <w:t xml:space="preserve"> distribution of</w:t>
      </w:r>
      <w:r w:rsidRPr="00AC7443">
        <w:rPr>
          <w:rFonts w:ascii="Sylfaen" w:hAnsi="Sylfaen" w:cs="Arial"/>
          <w:bCs/>
          <w:i/>
          <w:sz w:val="24"/>
          <w:szCs w:val="24"/>
          <w:lang w:val="hy-AM"/>
        </w:rPr>
        <w:t xml:space="preserve"> materials or objects </w:t>
      </w:r>
      <w:r w:rsidR="002B78EB" w:rsidRPr="00AC7443">
        <w:rPr>
          <w:rFonts w:ascii="Sylfaen" w:hAnsi="Sylfaen" w:cs="Arial"/>
          <w:bCs/>
          <w:i/>
          <w:sz w:val="24"/>
          <w:szCs w:val="24"/>
          <w:lang w:val="en-US"/>
        </w:rPr>
        <w:t>for such</w:t>
      </w:r>
      <w:r w:rsidR="008E3CB3" w:rsidRPr="00AC7443">
        <w:rPr>
          <w:rFonts w:ascii="Sylfaen" w:hAnsi="Sylfaen" w:cs="Arial"/>
          <w:bCs/>
          <w:i/>
          <w:sz w:val="24"/>
          <w:szCs w:val="24"/>
          <w:lang w:val="en-US"/>
        </w:rPr>
        <w:t xml:space="preserve"> </w:t>
      </w:r>
      <w:r w:rsidR="002B78EB" w:rsidRPr="00AC7443">
        <w:rPr>
          <w:rFonts w:ascii="Sylfaen" w:hAnsi="Sylfaen" w:cs="Arial"/>
          <w:bCs/>
          <w:i/>
          <w:sz w:val="24"/>
          <w:szCs w:val="24"/>
          <w:lang w:val="en-US"/>
        </w:rPr>
        <w:t>purposes</w:t>
      </w:r>
      <w:r w:rsidRPr="00AC7443">
        <w:rPr>
          <w:rFonts w:ascii="Sylfaen" w:hAnsi="Sylfaen" w:cs="Arial"/>
          <w:bCs/>
          <w:i/>
          <w:sz w:val="24"/>
          <w:szCs w:val="24"/>
          <w:lang w:val="hy-AM"/>
        </w:rPr>
        <w:t xml:space="preserve">, </w:t>
      </w:r>
      <w:r w:rsidR="002B78EB" w:rsidRPr="00AC7443">
        <w:rPr>
          <w:rFonts w:ascii="Sylfaen" w:hAnsi="Sylfaen" w:cs="Arial"/>
          <w:bCs/>
          <w:i/>
          <w:sz w:val="24"/>
          <w:szCs w:val="24"/>
          <w:lang w:val="en-US"/>
        </w:rPr>
        <w:t xml:space="preserve">through the use of </w:t>
      </w:r>
      <w:r w:rsidRPr="00AC7443">
        <w:rPr>
          <w:rFonts w:ascii="Sylfaen" w:hAnsi="Sylfaen" w:cs="Arial"/>
          <w:bCs/>
          <w:i/>
          <w:sz w:val="24"/>
          <w:szCs w:val="24"/>
          <w:lang w:val="hy-AM"/>
        </w:rPr>
        <w:t xml:space="preserve">publicly </w:t>
      </w:r>
      <w:r w:rsidR="00731CC3" w:rsidRPr="00AC7443">
        <w:rPr>
          <w:rFonts w:ascii="Sylfaen" w:hAnsi="Sylfaen" w:cs="Arial"/>
          <w:bCs/>
          <w:i/>
          <w:sz w:val="24"/>
          <w:szCs w:val="24"/>
          <w:lang w:val="en-US"/>
        </w:rPr>
        <w:t>exhibited</w:t>
      </w:r>
      <w:r w:rsidRPr="00AC7443">
        <w:rPr>
          <w:rFonts w:ascii="Sylfaen" w:hAnsi="Sylfaen" w:cs="Arial"/>
          <w:bCs/>
          <w:i/>
          <w:sz w:val="24"/>
          <w:szCs w:val="24"/>
          <w:lang w:val="hy-AM"/>
        </w:rPr>
        <w:t xml:space="preserve"> works, media</w:t>
      </w:r>
      <w:r w:rsidR="002B78EB" w:rsidRPr="00AC7443">
        <w:rPr>
          <w:rFonts w:ascii="Sylfaen" w:hAnsi="Sylfaen" w:cs="Arial"/>
          <w:bCs/>
          <w:i/>
          <w:sz w:val="24"/>
          <w:szCs w:val="24"/>
          <w:lang w:val="en-US"/>
        </w:rPr>
        <w:t>,</w:t>
      </w:r>
      <w:r w:rsidRPr="00AC7443">
        <w:rPr>
          <w:rFonts w:ascii="Sylfaen" w:hAnsi="Sylfaen" w:cs="Arial"/>
          <w:bCs/>
          <w:i/>
          <w:sz w:val="24"/>
          <w:szCs w:val="24"/>
          <w:lang w:val="hy-AM"/>
        </w:rPr>
        <w:t xml:space="preserve"> or information or communication technologies). </w:t>
      </w:r>
      <w:r w:rsidRPr="00AC7443">
        <w:rPr>
          <w:rFonts w:ascii="Sylfaen" w:hAnsi="Sylfaen" w:cs="Arial"/>
          <w:bCs/>
          <w:sz w:val="24"/>
          <w:szCs w:val="24"/>
          <w:lang w:val="hy-AM"/>
        </w:rPr>
        <w:t>The preliminary investigation is ongoing.</w:t>
      </w:r>
    </w:p>
    <w:p w14:paraId="488DD646" w14:textId="77777777" w:rsidR="00FA7B6F" w:rsidRPr="00AC7443" w:rsidRDefault="00FA7B6F" w:rsidP="00CD6184">
      <w:pPr>
        <w:spacing w:after="0" w:line="240" w:lineRule="auto"/>
        <w:rPr>
          <w:rFonts w:ascii="Sylfaen" w:hAnsi="Sylfaen" w:cs="Arial"/>
          <w:sz w:val="24"/>
          <w:szCs w:val="24"/>
          <w:lang w:val="hy-AM"/>
        </w:rPr>
      </w:pPr>
    </w:p>
    <w:p w14:paraId="41DC97DE" w14:textId="71735867" w:rsidR="00FA7B6F" w:rsidRPr="00AC7443" w:rsidRDefault="00FA7B6F" w:rsidP="00FA7B6F">
      <w:pPr>
        <w:shd w:val="clear" w:color="auto" w:fill="FFFFFF"/>
        <w:spacing w:after="0" w:line="240" w:lineRule="auto"/>
        <w:ind w:right="300"/>
        <w:rPr>
          <w:rFonts w:ascii="Sylfaen" w:hAnsi="Sylfaen" w:cs="Arial"/>
          <w:b/>
          <w:sz w:val="24"/>
          <w:szCs w:val="24"/>
          <w:lang w:val="hy-AM"/>
        </w:rPr>
      </w:pPr>
      <w:r w:rsidRPr="00AC7443">
        <w:rPr>
          <w:rFonts w:ascii="Sylfaen" w:hAnsi="Sylfaen" w:cs="Arial"/>
          <w:b/>
          <w:sz w:val="24"/>
          <w:szCs w:val="24"/>
          <w:lang w:val="hy-AM"/>
        </w:rPr>
        <w:t xml:space="preserve">On </w:t>
      </w:r>
      <w:r w:rsidR="002B78EB" w:rsidRPr="00AC7443">
        <w:rPr>
          <w:rFonts w:ascii="Sylfaen" w:hAnsi="Sylfaen" w:cs="Arial"/>
          <w:b/>
          <w:sz w:val="24"/>
          <w:szCs w:val="24"/>
          <w:lang w:val="en-US"/>
        </w:rPr>
        <w:t>May 5</w:t>
      </w:r>
      <w:r w:rsidRPr="00AC7443">
        <w:rPr>
          <w:rFonts w:ascii="Sylfaen" w:hAnsi="Sylfaen" w:cs="Arial"/>
          <w:sz w:val="24"/>
          <w:szCs w:val="24"/>
          <w:lang w:val="hy-AM"/>
        </w:rPr>
        <w:t xml:space="preserve">, the Court of General Jurisdiction </w:t>
      </w:r>
      <w:r w:rsidRPr="00AC7443">
        <w:rPr>
          <w:rFonts w:ascii="Sylfaen" w:hAnsi="Sylfaen" w:cs="Arial"/>
          <w:sz w:val="24"/>
          <w:szCs w:val="24"/>
        </w:rPr>
        <w:t xml:space="preserve">of Yerevan </w:t>
      </w:r>
      <w:r w:rsidR="006207FF" w:rsidRPr="00AC7443">
        <w:rPr>
          <w:rFonts w:ascii="Sylfaen" w:hAnsi="Sylfaen" w:cs="Arial"/>
          <w:sz w:val="24"/>
          <w:szCs w:val="24"/>
          <w:lang w:val="en-US"/>
        </w:rPr>
        <w:t>held a hearing in</w:t>
      </w:r>
      <w:r w:rsidRPr="00AC7443">
        <w:rPr>
          <w:rFonts w:ascii="Sylfaen" w:hAnsi="Sylfaen" w:cs="Arial"/>
          <w:sz w:val="24"/>
          <w:szCs w:val="24"/>
          <w:lang w:val="hy-AM"/>
        </w:rPr>
        <w:t xml:space="preserve"> the case of </w:t>
      </w:r>
      <w:r w:rsidRPr="00AC7443">
        <w:rPr>
          <w:rFonts w:ascii="Sylfaen" w:hAnsi="Sylfaen" w:cs="Arial"/>
          <w:i/>
          <w:sz w:val="24"/>
          <w:szCs w:val="24"/>
          <w:lang w:val="hy-AM"/>
        </w:rPr>
        <w:t xml:space="preserve">168 </w:t>
      </w:r>
      <w:r w:rsidRPr="00AC7443">
        <w:rPr>
          <w:rFonts w:ascii="Sylfaen" w:hAnsi="Sylfaen" w:cs="Arial"/>
          <w:i/>
          <w:sz w:val="24"/>
          <w:szCs w:val="24"/>
        </w:rPr>
        <w:t>Zham</w:t>
      </w:r>
      <w:r w:rsidRPr="00AC7443">
        <w:rPr>
          <w:rFonts w:ascii="Sylfaen" w:hAnsi="Sylfaen" w:cs="Arial"/>
          <w:i/>
          <w:sz w:val="24"/>
          <w:szCs w:val="24"/>
          <w:lang w:val="hy-AM"/>
        </w:rPr>
        <w:t xml:space="preserve"> </w:t>
      </w:r>
      <w:r w:rsidRPr="00AC7443">
        <w:rPr>
          <w:rFonts w:ascii="Sylfaen" w:hAnsi="Sylfaen" w:cs="Arial"/>
          <w:i/>
          <w:sz w:val="24"/>
          <w:szCs w:val="24"/>
        </w:rPr>
        <w:t>Ltd.</w:t>
      </w:r>
      <w:r w:rsidRPr="00AC7443">
        <w:rPr>
          <w:rFonts w:ascii="Sylfaen" w:hAnsi="Sylfaen" w:cs="Arial"/>
          <w:i/>
          <w:sz w:val="24"/>
          <w:szCs w:val="24"/>
          <w:lang w:val="hy-AM"/>
        </w:rPr>
        <w:t xml:space="preserve"> and journalist Gohar Savzyan </w:t>
      </w:r>
      <w:r w:rsidRPr="00AC7443">
        <w:rPr>
          <w:rFonts w:ascii="Sylfaen" w:hAnsi="Sylfaen" w:cs="Arial"/>
          <w:i/>
          <w:sz w:val="24"/>
          <w:szCs w:val="24"/>
        </w:rPr>
        <w:t>v.</w:t>
      </w:r>
      <w:r w:rsidRPr="00AC7443">
        <w:rPr>
          <w:rFonts w:ascii="Sylfaen" w:hAnsi="Sylfaen" w:cs="Arial"/>
          <w:i/>
          <w:sz w:val="24"/>
          <w:szCs w:val="24"/>
          <w:lang w:val="hy-AM"/>
        </w:rPr>
        <w:t xml:space="preserve"> citizen Ashot Davinyan</w:t>
      </w:r>
      <w:r w:rsidRPr="00AC7443">
        <w:rPr>
          <w:rFonts w:ascii="Sylfaen" w:hAnsi="Sylfaen" w:cs="Arial"/>
          <w:sz w:val="24"/>
          <w:szCs w:val="24"/>
          <w:lang w:val="hy-AM"/>
        </w:rPr>
        <w:t xml:space="preserve">, </w:t>
      </w:r>
      <w:r w:rsidRPr="00AC7443">
        <w:rPr>
          <w:rFonts w:ascii="Sylfaen" w:hAnsi="Sylfaen" w:cs="Arial"/>
          <w:sz w:val="24"/>
          <w:szCs w:val="24"/>
        </w:rPr>
        <w:t>with the plaintiffs</w:t>
      </w:r>
      <w:r w:rsidRPr="00AC7443">
        <w:rPr>
          <w:rFonts w:ascii="Sylfaen" w:hAnsi="Sylfaen" w:cs="Arial"/>
          <w:sz w:val="24"/>
          <w:szCs w:val="24"/>
          <w:lang w:val="hy-AM"/>
        </w:rPr>
        <w:t xml:space="preserve"> demanding an apology </w:t>
      </w:r>
      <w:r w:rsidRPr="00AC7443">
        <w:rPr>
          <w:rFonts w:ascii="Sylfaen" w:hAnsi="Sylfaen" w:cs="Arial"/>
          <w:sz w:val="24"/>
          <w:szCs w:val="24"/>
        </w:rPr>
        <w:t>for</w:t>
      </w:r>
      <w:r w:rsidRPr="00AC7443">
        <w:rPr>
          <w:rFonts w:ascii="Sylfaen" w:hAnsi="Sylfaen" w:cs="Arial"/>
          <w:sz w:val="24"/>
          <w:szCs w:val="24"/>
          <w:lang w:val="hy-AM"/>
        </w:rPr>
        <w:t xml:space="preserve"> insult, </w:t>
      </w:r>
      <w:r w:rsidRPr="00AC7443">
        <w:rPr>
          <w:rFonts w:ascii="Sylfaen" w:hAnsi="Sylfaen" w:cs="Arial"/>
          <w:sz w:val="24"/>
          <w:szCs w:val="24"/>
        </w:rPr>
        <w:t xml:space="preserve">a </w:t>
      </w:r>
      <w:r w:rsidRPr="00AC7443">
        <w:rPr>
          <w:rFonts w:ascii="Sylfaen" w:hAnsi="Sylfaen" w:cs="Arial"/>
          <w:sz w:val="24"/>
          <w:szCs w:val="24"/>
          <w:lang w:val="hy-AM"/>
        </w:rPr>
        <w:t xml:space="preserve">public refutation of the information </w:t>
      </w:r>
      <w:r w:rsidRPr="00AC7443">
        <w:rPr>
          <w:rFonts w:ascii="Sylfaen" w:hAnsi="Sylfaen" w:cs="Arial"/>
          <w:sz w:val="24"/>
          <w:szCs w:val="24"/>
        </w:rPr>
        <w:t xml:space="preserve">considered </w:t>
      </w:r>
      <w:r w:rsidRPr="00AC7443">
        <w:rPr>
          <w:rFonts w:ascii="Sylfaen" w:hAnsi="Sylfaen" w:cs="Arial"/>
          <w:sz w:val="24"/>
          <w:szCs w:val="24"/>
          <w:lang w:val="hy-AM"/>
        </w:rPr>
        <w:t xml:space="preserve">defamatory, as well as compensation for </w:t>
      </w:r>
      <w:r w:rsidRPr="00AC7443">
        <w:rPr>
          <w:rFonts w:ascii="Sylfaen" w:hAnsi="Sylfaen" w:cs="Arial"/>
          <w:sz w:val="24"/>
          <w:szCs w:val="24"/>
        </w:rPr>
        <w:t xml:space="preserve">the </w:t>
      </w:r>
      <w:r w:rsidRPr="00AC7443">
        <w:rPr>
          <w:rFonts w:ascii="Sylfaen" w:hAnsi="Sylfaen" w:cs="Arial"/>
          <w:sz w:val="24"/>
          <w:szCs w:val="24"/>
          <w:lang w:val="hy-AM"/>
        </w:rPr>
        <w:t xml:space="preserve">damage caused to </w:t>
      </w:r>
      <w:r w:rsidRPr="00AC7443">
        <w:rPr>
          <w:rFonts w:ascii="Sylfaen" w:hAnsi="Sylfaen" w:cs="Arial"/>
          <w:sz w:val="24"/>
          <w:szCs w:val="24"/>
        </w:rPr>
        <w:t xml:space="preserve">their </w:t>
      </w:r>
      <w:r w:rsidRPr="00AC7443">
        <w:rPr>
          <w:rFonts w:ascii="Sylfaen" w:hAnsi="Sylfaen" w:cs="Arial"/>
          <w:sz w:val="24"/>
          <w:szCs w:val="24"/>
          <w:lang w:val="hy-AM"/>
        </w:rPr>
        <w:t>honor, dignity and business reputation.</w:t>
      </w:r>
    </w:p>
    <w:p w14:paraId="46BAEC00" w14:textId="77777777" w:rsidR="00FA7B6F" w:rsidRPr="00AC7443" w:rsidRDefault="00FA7B6F" w:rsidP="00FA7B6F">
      <w:pPr>
        <w:shd w:val="clear" w:color="auto" w:fill="FFFFFF"/>
        <w:spacing w:after="0" w:line="240" w:lineRule="auto"/>
        <w:ind w:right="300"/>
        <w:rPr>
          <w:rFonts w:ascii="Sylfaen" w:eastAsia="Times New Roman" w:hAnsi="Sylfaen" w:cs="Arial"/>
          <w:sz w:val="24"/>
          <w:szCs w:val="24"/>
          <w:lang w:val="hy-AM" w:eastAsia="ru-RU"/>
        </w:rPr>
      </w:pPr>
    </w:p>
    <w:p w14:paraId="0BFC995D" w14:textId="77777777" w:rsidR="00FA7B6F" w:rsidRPr="00AC7443" w:rsidRDefault="00FA7B6F" w:rsidP="00FA7B6F">
      <w:pPr>
        <w:shd w:val="clear" w:color="auto" w:fill="FFFFFF"/>
        <w:spacing w:after="0" w:line="240" w:lineRule="auto"/>
        <w:ind w:right="300"/>
        <w:rPr>
          <w:rFonts w:ascii="Sylfaen" w:eastAsia="Times New Roman" w:hAnsi="Sylfaen" w:cs="Arial"/>
          <w:sz w:val="24"/>
          <w:szCs w:val="24"/>
          <w:lang w:val="hy-AM" w:eastAsia="ru-RU"/>
        </w:rPr>
      </w:pPr>
      <w:r w:rsidRPr="00AC7443">
        <w:rPr>
          <w:rFonts w:ascii="Sylfaen" w:hAnsi="Sylfaen" w:cs="Arial"/>
          <w:sz w:val="24"/>
          <w:szCs w:val="24"/>
          <w:lang w:val="hy-AM"/>
        </w:rPr>
        <w:t>The lawsuit filed on July 14, 2023 was</w:t>
      </w:r>
      <w:r w:rsidRPr="00AC7443">
        <w:rPr>
          <w:rFonts w:ascii="Sylfaen" w:hAnsi="Sylfaen" w:cs="Arial"/>
          <w:sz w:val="24"/>
          <w:szCs w:val="24"/>
        </w:rPr>
        <w:t xml:space="preserve"> caused by</w:t>
      </w:r>
      <w:r w:rsidRPr="00AC7443">
        <w:rPr>
          <w:rFonts w:ascii="Sylfaen" w:hAnsi="Sylfaen" w:cs="Arial"/>
          <w:sz w:val="24"/>
          <w:szCs w:val="24"/>
          <w:lang w:val="hy-AM"/>
        </w:rPr>
        <w:t xml:space="preserve"> a June 10 post on Ashot Davinyan’s Facebook page </w:t>
      </w:r>
      <w:r w:rsidRPr="00AC7443">
        <w:rPr>
          <w:rFonts w:ascii="Sylfaen" w:hAnsi="Sylfaen" w:cs="Arial"/>
          <w:sz w:val="24"/>
          <w:szCs w:val="24"/>
        </w:rPr>
        <w:t>directed at</w:t>
      </w:r>
      <w:r w:rsidRPr="00AC7443">
        <w:rPr>
          <w:rFonts w:ascii="Sylfaen" w:hAnsi="Sylfaen" w:cs="Arial"/>
          <w:sz w:val="24"/>
          <w:szCs w:val="24"/>
          <w:lang w:val="hy-AM"/>
        </w:rPr>
        <w:t xml:space="preserve"> the journalist and the media in response to the article </w:t>
      </w:r>
      <w:r w:rsidRPr="00AC7443">
        <w:rPr>
          <w:rFonts w:ascii="Sylfaen" w:hAnsi="Sylfaen" w:cs="Arial"/>
          <w:sz w:val="24"/>
          <w:szCs w:val="24"/>
        </w:rPr>
        <w:t xml:space="preserve">titled </w:t>
      </w:r>
      <w:r w:rsidRPr="00AC7443">
        <w:rPr>
          <w:rFonts w:ascii="Sylfaen" w:hAnsi="Sylfaen" w:cs="Arial"/>
          <w:sz w:val="24"/>
          <w:szCs w:val="24"/>
          <w:lang w:val="hy-AM"/>
        </w:rPr>
        <w:t>“</w:t>
      </w:r>
      <w:r w:rsidRPr="00AC7443">
        <w:rPr>
          <w:rFonts w:ascii="Sylfaen" w:hAnsi="Sylfaen" w:cs="Arial"/>
          <w:sz w:val="24"/>
          <w:szCs w:val="24"/>
        </w:rPr>
        <w:t>A</w:t>
      </w:r>
      <w:r w:rsidRPr="00AC7443">
        <w:rPr>
          <w:rFonts w:ascii="Sylfaen" w:hAnsi="Sylfaen" w:cs="Arial"/>
          <w:sz w:val="24"/>
          <w:szCs w:val="24"/>
          <w:lang w:val="hy-AM"/>
        </w:rPr>
        <w:t xml:space="preserve"> </w:t>
      </w:r>
      <w:r w:rsidRPr="00AC7443">
        <w:rPr>
          <w:rFonts w:ascii="Sylfaen" w:hAnsi="Sylfaen" w:cs="Arial"/>
          <w:sz w:val="24"/>
          <w:szCs w:val="24"/>
        </w:rPr>
        <w:t>P</w:t>
      </w:r>
      <w:r w:rsidRPr="00AC7443">
        <w:rPr>
          <w:rFonts w:ascii="Sylfaen" w:hAnsi="Sylfaen" w:cs="Arial"/>
          <w:sz w:val="24"/>
          <w:szCs w:val="24"/>
          <w:lang w:val="hy-AM"/>
        </w:rPr>
        <w:t xml:space="preserve">erson at the </w:t>
      </w:r>
      <w:r w:rsidRPr="00AC7443">
        <w:rPr>
          <w:rFonts w:ascii="Sylfaen" w:hAnsi="Sylfaen" w:cs="Arial"/>
          <w:sz w:val="24"/>
          <w:szCs w:val="24"/>
        </w:rPr>
        <w:t>Heart</w:t>
      </w:r>
      <w:r w:rsidRPr="00AC7443">
        <w:rPr>
          <w:rFonts w:ascii="Sylfaen" w:hAnsi="Sylfaen" w:cs="Arial"/>
          <w:sz w:val="24"/>
          <w:szCs w:val="24"/>
          <w:lang w:val="hy-AM"/>
        </w:rPr>
        <w:t xml:space="preserve"> of </w:t>
      </w:r>
      <w:r w:rsidRPr="00AC7443">
        <w:rPr>
          <w:rFonts w:ascii="Sylfaen" w:hAnsi="Sylfaen" w:cs="Arial"/>
          <w:sz w:val="24"/>
          <w:szCs w:val="24"/>
        </w:rPr>
        <w:t>a</w:t>
      </w:r>
      <w:r w:rsidRPr="00AC7443">
        <w:rPr>
          <w:rFonts w:ascii="Sylfaen" w:hAnsi="Sylfaen" w:cs="Arial"/>
          <w:sz w:val="24"/>
          <w:szCs w:val="24"/>
          <w:lang w:val="hy-AM"/>
        </w:rPr>
        <w:t xml:space="preserve"> </w:t>
      </w:r>
      <w:r w:rsidRPr="00AC7443">
        <w:rPr>
          <w:rFonts w:ascii="Sylfaen" w:hAnsi="Sylfaen" w:cs="Arial"/>
          <w:sz w:val="24"/>
          <w:szCs w:val="24"/>
        </w:rPr>
        <w:t>S</w:t>
      </w:r>
      <w:r w:rsidRPr="00AC7443">
        <w:rPr>
          <w:rFonts w:ascii="Sylfaen" w:hAnsi="Sylfaen" w:cs="Arial"/>
          <w:sz w:val="24"/>
          <w:szCs w:val="24"/>
          <w:lang w:val="hy-AM"/>
        </w:rPr>
        <w:t xml:space="preserve">ex </w:t>
      </w:r>
      <w:r w:rsidRPr="00AC7443">
        <w:rPr>
          <w:rFonts w:ascii="Sylfaen" w:hAnsi="Sylfaen" w:cs="Arial"/>
          <w:sz w:val="24"/>
          <w:szCs w:val="24"/>
        </w:rPr>
        <w:t>S</w:t>
      </w:r>
      <w:r w:rsidRPr="00AC7443">
        <w:rPr>
          <w:rFonts w:ascii="Sylfaen" w:hAnsi="Sylfaen" w:cs="Arial"/>
          <w:sz w:val="24"/>
          <w:szCs w:val="24"/>
          <w:lang w:val="hy-AM"/>
        </w:rPr>
        <w:t xml:space="preserve">candal </w:t>
      </w:r>
      <w:r w:rsidRPr="00AC7443">
        <w:rPr>
          <w:rFonts w:ascii="Sylfaen" w:hAnsi="Sylfaen" w:cs="Arial"/>
          <w:sz w:val="24"/>
          <w:szCs w:val="24"/>
        </w:rPr>
        <w:t>A</w:t>
      </w:r>
      <w:r w:rsidRPr="00AC7443">
        <w:rPr>
          <w:rFonts w:ascii="Sylfaen" w:hAnsi="Sylfaen" w:cs="Arial"/>
          <w:sz w:val="24"/>
          <w:szCs w:val="24"/>
          <w:lang w:val="hy-AM"/>
        </w:rPr>
        <w:t xml:space="preserve">ppointed </w:t>
      </w:r>
      <w:r w:rsidRPr="00AC7443">
        <w:rPr>
          <w:rFonts w:ascii="Sylfaen" w:hAnsi="Sylfaen" w:cs="Arial"/>
          <w:sz w:val="24"/>
          <w:szCs w:val="24"/>
        </w:rPr>
        <w:t>Chief</w:t>
      </w:r>
      <w:r w:rsidRPr="00AC7443">
        <w:rPr>
          <w:rFonts w:ascii="Sylfaen" w:hAnsi="Sylfaen" w:cs="Arial"/>
          <w:sz w:val="24"/>
          <w:szCs w:val="24"/>
          <w:lang w:val="hy-AM"/>
        </w:rPr>
        <w:t xml:space="preserve"> </w:t>
      </w:r>
      <w:r w:rsidRPr="00AC7443">
        <w:rPr>
          <w:rFonts w:ascii="Sylfaen" w:hAnsi="Sylfaen" w:cs="Arial"/>
          <w:sz w:val="24"/>
          <w:szCs w:val="24"/>
        </w:rPr>
        <w:t>C</w:t>
      </w:r>
      <w:r w:rsidRPr="00AC7443">
        <w:rPr>
          <w:rFonts w:ascii="Sylfaen" w:hAnsi="Sylfaen" w:cs="Arial"/>
          <w:sz w:val="24"/>
          <w:szCs w:val="24"/>
          <w:lang w:val="hy-AM"/>
        </w:rPr>
        <w:t xml:space="preserve">oordinator of the </w:t>
      </w:r>
      <w:r w:rsidRPr="00AC7443">
        <w:rPr>
          <w:rFonts w:ascii="Sylfaen" w:hAnsi="Sylfaen" w:cs="Arial"/>
          <w:sz w:val="24"/>
          <w:szCs w:val="24"/>
        </w:rPr>
        <w:t>SUsh</w:t>
      </w:r>
      <w:r w:rsidRPr="00AC7443">
        <w:rPr>
          <w:rFonts w:ascii="Sylfaen" w:hAnsi="Sylfaen" w:cs="Arial"/>
          <w:sz w:val="24"/>
          <w:szCs w:val="24"/>
          <w:lang w:val="hy-AM"/>
        </w:rPr>
        <w:t xml:space="preserve"> </w:t>
      </w:r>
      <w:r w:rsidRPr="00AC7443">
        <w:rPr>
          <w:rFonts w:ascii="Sylfaen" w:hAnsi="Sylfaen" w:cs="Arial"/>
          <w:sz w:val="24"/>
          <w:szCs w:val="24"/>
        </w:rPr>
        <w:t>High School</w:t>
      </w:r>
      <w:r w:rsidRPr="00AC7443">
        <w:rPr>
          <w:rFonts w:ascii="Sylfaen" w:hAnsi="Sylfaen" w:cs="Arial"/>
          <w:sz w:val="24"/>
          <w:szCs w:val="24"/>
          <w:lang w:val="hy-AM"/>
        </w:rPr>
        <w:t xml:space="preserve"> and </w:t>
      </w:r>
      <w:r w:rsidRPr="00AC7443">
        <w:rPr>
          <w:rFonts w:ascii="Sylfaen" w:hAnsi="Sylfaen" w:cs="Arial"/>
          <w:sz w:val="24"/>
          <w:szCs w:val="24"/>
        </w:rPr>
        <w:t>College,</w:t>
      </w:r>
      <w:r w:rsidRPr="00AC7443">
        <w:rPr>
          <w:rFonts w:ascii="Sylfaen" w:hAnsi="Sylfaen" w:cs="Arial"/>
          <w:sz w:val="24"/>
          <w:szCs w:val="24"/>
          <w:lang w:val="hy-AM"/>
        </w:rPr>
        <w:t>”</w:t>
      </w:r>
      <w:r w:rsidRPr="00AC7443">
        <w:rPr>
          <w:rStyle w:val="FootnoteReference"/>
          <w:rFonts w:ascii="Sylfaen" w:hAnsi="Sylfaen" w:cs="Arial"/>
          <w:sz w:val="24"/>
          <w:szCs w:val="24"/>
          <w:lang w:val="hy-AM"/>
        </w:rPr>
        <w:footnoteReference w:id="118"/>
      </w:r>
      <w:r w:rsidRPr="00AC7443">
        <w:rPr>
          <w:rFonts w:ascii="Sylfaen" w:hAnsi="Sylfaen" w:cs="Arial"/>
          <w:sz w:val="24"/>
          <w:szCs w:val="24"/>
          <w:lang w:val="hy-AM"/>
        </w:rPr>
        <w:t xml:space="preserve"> published on June 9 on </w:t>
      </w:r>
      <w:r w:rsidRPr="00AC7443">
        <w:rPr>
          <w:rFonts w:ascii="Sylfaen" w:hAnsi="Sylfaen" w:cs="Arial"/>
          <w:i/>
          <w:sz w:val="24"/>
          <w:szCs w:val="24"/>
          <w:lang w:val="hy-AM"/>
        </w:rPr>
        <w:t>168</w:t>
      </w:r>
      <w:r w:rsidRPr="00AC7443">
        <w:rPr>
          <w:rFonts w:ascii="Times New Roman" w:eastAsia="MS Mincho" w:hAnsi="Times New Roman" w:cs="Times New Roman"/>
          <w:i/>
          <w:sz w:val="24"/>
          <w:szCs w:val="24"/>
          <w:lang w:val="hy-AM"/>
        </w:rPr>
        <w:t>․</w:t>
      </w:r>
      <w:r w:rsidRPr="00AC7443">
        <w:rPr>
          <w:rFonts w:ascii="Sylfaen" w:hAnsi="Sylfaen" w:cs="Arial"/>
          <w:i/>
          <w:sz w:val="24"/>
          <w:szCs w:val="24"/>
          <w:lang w:val="hy-AM"/>
        </w:rPr>
        <w:t>am</w:t>
      </w:r>
      <w:r w:rsidRPr="00AC7443">
        <w:rPr>
          <w:rFonts w:ascii="Sylfaen" w:hAnsi="Sylfaen" w:cs="Arial"/>
          <w:sz w:val="24"/>
          <w:szCs w:val="24"/>
          <w:lang w:val="hy-AM"/>
        </w:rPr>
        <w:t xml:space="preserve"> website owned by </w:t>
      </w:r>
      <w:r w:rsidRPr="00AC7443">
        <w:rPr>
          <w:rFonts w:ascii="Sylfaen" w:hAnsi="Sylfaen" w:cs="Arial"/>
          <w:i/>
          <w:sz w:val="24"/>
          <w:szCs w:val="24"/>
        </w:rPr>
        <w:t>168 Zham Ltd.</w:t>
      </w:r>
    </w:p>
    <w:p w14:paraId="749444B2" w14:textId="77777777" w:rsidR="00FA7B6F" w:rsidRPr="00AC7443" w:rsidRDefault="00FA7B6F" w:rsidP="00FA7B6F">
      <w:pPr>
        <w:shd w:val="clear" w:color="auto" w:fill="FFFFFF"/>
        <w:spacing w:after="0" w:line="240" w:lineRule="auto"/>
        <w:ind w:right="300"/>
        <w:rPr>
          <w:rFonts w:ascii="Sylfaen" w:eastAsia="Times New Roman" w:hAnsi="Sylfaen" w:cs="Arial"/>
          <w:sz w:val="24"/>
          <w:szCs w:val="24"/>
          <w:lang w:val="hy-AM" w:eastAsia="ru-RU"/>
        </w:rPr>
      </w:pPr>
    </w:p>
    <w:p w14:paraId="771C5E8A" w14:textId="77777777" w:rsidR="00FA7B6F" w:rsidRPr="00AC7443" w:rsidRDefault="00FA7B6F" w:rsidP="00FA7B6F">
      <w:pPr>
        <w:shd w:val="clear" w:color="auto" w:fill="FFFFFF"/>
        <w:spacing w:after="0" w:line="240" w:lineRule="auto"/>
        <w:ind w:right="300"/>
        <w:rPr>
          <w:rFonts w:ascii="Sylfaen" w:hAnsi="Sylfaen" w:cs="Arial"/>
          <w:sz w:val="24"/>
          <w:szCs w:val="24"/>
          <w:lang w:val="hy-AM"/>
        </w:rPr>
      </w:pPr>
      <w:r w:rsidRPr="00AC7443">
        <w:rPr>
          <w:rFonts w:ascii="Sylfaen" w:hAnsi="Sylfaen" w:cs="Arial"/>
          <w:sz w:val="24"/>
          <w:szCs w:val="24"/>
          <w:lang w:val="hy-AM"/>
        </w:rPr>
        <w:t>On</w:t>
      </w:r>
      <w:r w:rsidRPr="00AC7443">
        <w:rPr>
          <w:rFonts w:ascii="Sylfaen" w:hAnsi="Sylfaen" w:cs="Arial"/>
          <w:sz w:val="24"/>
          <w:szCs w:val="24"/>
        </w:rPr>
        <w:t xml:space="preserve"> March 25</w:t>
      </w:r>
      <w:r w:rsidRPr="00AC7443">
        <w:rPr>
          <w:rFonts w:ascii="Sylfaen" w:hAnsi="Sylfaen" w:cs="Arial"/>
          <w:sz w:val="24"/>
          <w:szCs w:val="24"/>
          <w:lang w:val="hy-AM"/>
        </w:rPr>
        <w:t xml:space="preserve">, 2024, the court ruled to reject the </w:t>
      </w:r>
      <w:r w:rsidRPr="00AC7443">
        <w:rPr>
          <w:rFonts w:ascii="Sylfaen" w:hAnsi="Sylfaen" w:cs="Arial"/>
          <w:sz w:val="24"/>
          <w:szCs w:val="24"/>
        </w:rPr>
        <w:t>lawsuit</w:t>
      </w:r>
      <w:r w:rsidRPr="00AC7443">
        <w:rPr>
          <w:rFonts w:ascii="Sylfaen" w:hAnsi="Sylfaen" w:cs="Arial"/>
          <w:sz w:val="24"/>
          <w:szCs w:val="24"/>
          <w:lang w:val="hy-AM"/>
        </w:rPr>
        <w:t xml:space="preserve">, citing </w:t>
      </w:r>
      <w:r w:rsidRPr="00AC7443">
        <w:rPr>
          <w:rFonts w:ascii="Sylfaen" w:hAnsi="Sylfaen" w:cs="Arial"/>
          <w:sz w:val="24"/>
          <w:szCs w:val="24"/>
        </w:rPr>
        <w:t xml:space="preserve">the lack of evidence to confirm </w:t>
      </w:r>
      <w:r w:rsidRPr="00AC7443">
        <w:rPr>
          <w:rFonts w:ascii="Sylfaen" w:hAnsi="Sylfaen" w:cs="Arial"/>
          <w:sz w:val="24"/>
          <w:szCs w:val="24"/>
          <w:lang w:val="hy-AM"/>
        </w:rPr>
        <w:t xml:space="preserve">that the disputed </w:t>
      </w:r>
      <w:r w:rsidRPr="00AC7443">
        <w:rPr>
          <w:rFonts w:ascii="Sylfaen" w:hAnsi="Sylfaen" w:cs="Arial"/>
          <w:sz w:val="24"/>
          <w:szCs w:val="24"/>
        </w:rPr>
        <w:t>post</w:t>
      </w:r>
      <w:r w:rsidRPr="00AC7443">
        <w:rPr>
          <w:rFonts w:ascii="Sylfaen" w:hAnsi="Sylfaen" w:cs="Arial"/>
          <w:sz w:val="24"/>
          <w:szCs w:val="24"/>
          <w:lang w:val="hy-AM"/>
        </w:rPr>
        <w:t xml:space="preserve"> </w:t>
      </w:r>
      <w:r w:rsidRPr="00AC7443">
        <w:rPr>
          <w:rFonts w:ascii="Sylfaen" w:hAnsi="Sylfaen" w:cs="Arial"/>
          <w:sz w:val="24"/>
          <w:szCs w:val="24"/>
        </w:rPr>
        <w:t>had been</w:t>
      </w:r>
      <w:r w:rsidRPr="00AC7443">
        <w:rPr>
          <w:rFonts w:ascii="Sylfaen" w:hAnsi="Sylfaen" w:cs="Arial"/>
          <w:sz w:val="24"/>
          <w:szCs w:val="24"/>
          <w:lang w:val="hy-AM"/>
        </w:rPr>
        <w:t xml:space="preserve"> made by Ashot Davinyan himself. On April 26, the plaintiff filed an appeal, </w:t>
      </w:r>
      <w:r w:rsidRPr="00AC7443">
        <w:rPr>
          <w:rFonts w:ascii="Sylfaen" w:hAnsi="Sylfaen" w:cs="Arial"/>
          <w:sz w:val="24"/>
          <w:szCs w:val="24"/>
        </w:rPr>
        <w:t xml:space="preserve">which was granted: the verdict was overturned, and the case was remanded </w:t>
      </w:r>
      <w:r w:rsidRPr="00AC7443">
        <w:rPr>
          <w:rFonts w:ascii="Sylfaen" w:hAnsi="Sylfaen" w:cs="Arial"/>
          <w:sz w:val="24"/>
          <w:szCs w:val="24"/>
          <w:lang w:val="hy-AM"/>
        </w:rPr>
        <w:t xml:space="preserve">to the same court for a new examination. </w:t>
      </w:r>
    </w:p>
    <w:p w14:paraId="1663DA55" w14:textId="77777777" w:rsidR="00FA7B6F" w:rsidRPr="00AC7443" w:rsidRDefault="00FA7B6F" w:rsidP="00FA7B6F">
      <w:pPr>
        <w:shd w:val="clear" w:color="auto" w:fill="FFFFFF"/>
        <w:spacing w:after="0" w:line="240" w:lineRule="auto"/>
        <w:ind w:right="300"/>
        <w:rPr>
          <w:rFonts w:ascii="Sylfaen" w:hAnsi="Sylfaen" w:cs="Arial"/>
          <w:sz w:val="24"/>
          <w:szCs w:val="24"/>
          <w:lang w:val="hy-AM"/>
        </w:rPr>
      </w:pPr>
    </w:p>
    <w:p w14:paraId="603891A4" w14:textId="5EF7BA32" w:rsidR="006B1DED" w:rsidRPr="00AC7443" w:rsidRDefault="006207FF" w:rsidP="00682649">
      <w:pPr>
        <w:shd w:val="clear" w:color="auto" w:fill="FFFFFF"/>
        <w:spacing w:after="0" w:line="240" w:lineRule="auto"/>
        <w:ind w:right="300"/>
        <w:rPr>
          <w:rFonts w:ascii="Sylfaen" w:eastAsia="Times New Roman" w:hAnsi="Sylfaen" w:cs="Arial"/>
          <w:sz w:val="24"/>
          <w:szCs w:val="24"/>
          <w:lang w:val="en-US" w:eastAsia="ru-RU"/>
        </w:rPr>
      </w:pPr>
      <w:r w:rsidRPr="00AC7443">
        <w:rPr>
          <w:rFonts w:ascii="Sylfaen" w:eastAsia="Times New Roman" w:hAnsi="Sylfaen" w:cs="Arial"/>
          <w:sz w:val="24"/>
          <w:szCs w:val="24"/>
          <w:lang w:val="en-US" w:eastAsia="ru-RU"/>
        </w:rPr>
        <w:t>As part of the newly initiated proceedings,</w:t>
      </w:r>
      <w:r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h</w:t>
      </w:r>
      <w:r w:rsidR="00FA7B6F" w:rsidRPr="00AC7443">
        <w:rPr>
          <w:rFonts w:ascii="Sylfaen" w:eastAsia="Times New Roman" w:hAnsi="Sylfaen" w:cs="Arial"/>
          <w:sz w:val="24"/>
          <w:szCs w:val="24"/>
          <w:lang w:val="hy-AM" w:eastAsia="ru-RU"/>
        </w:rPr>
        <w:t>earing</w:t>
      </w:r>
      <w:r w:rsidRPr="00AC7443">
        <w:rPr>
          <w:rFonts w:ascii="Sylfaen" w:eastAsia="Times New Roman" w:hAnsi="Sylfaen" w:cs="Arial"/>
          <w:sz w:val="24"/>
          <w:szCs w:val="24"/>
          <w:lang w:val="en-US" w:eastAsia="ru-RU"/>
        </w:rPr>
        <w:t>s</w:t>
      </w:r>
      <w:r w:rsidR="00FA7B6F" w:rsidRPr="00AC7443">
        <w:rPr>
          <w:rFonts w:ascii="Sylfaen" w:eastAsia="Times New Roman" w:hAnsi="Sylfaen" w:cs="Arial"/>
          <w:sz w:val="24"/>
          <w:szCs w:val="24"/>
          <w:lang w:val="hy-AM" w:eastAsia="ru-RU"/>
        </w:rPr>
        <w:t xml:space="preserve"> </w:t>
      </w:r>
      <w:r w:rsidRPr="00AC7443">
        <w:rPr>
          <w:rFonts w:ascii="Sylfaen" w:eastAsia="Times New Roman" w:hAnsi="Sylfaen" w:cs="Arial"/>
          <w:sz w:val="24"/>
          <w:szCs w:val="24"/>
          <w:lang w:val="en-US" w:eastAsia="ru-RU"/>
        </w:rPr>
        <w:t>were</w:t>
      </w:r>
      <w:r w:rsidR="00FA7B6F" w:rsidRPr="00AC7443">
        <w:rPr>
          <w:rFonts w:ascii="Sylfaen" w:eastAsia="Times New Roman" w:hAnsi="Sylfaen" w:cs="Arial"/>
          <w:sz w:val="24"/>
          <w:szCs w:val="24"/>
          <w:lang w:val="hy-AM" w:eastAsia="ru-RU"/>
        </w:rPr>
        <w:t xml:space="preserve"> also held on </w:t>
      </w:r>
      <w:r w:rsidRPr="00AC7443">
        <w:rPr>
          <w:rFonts w:ascii="Sylfaen" w:eastAsia="Times New Roman" w:hAnsi="Sylfaen" w:cs="Arial"/>
          <w:sz w:val="24"/>
          <w:szCs w:val="24"/>
          <w:lang w:val="en-US" w:eastAsia="ru-RU"/>
        </w:rPr>
        <w:t>May 22 and June 5</w:t>
      </w:r>
      <w:r w:rsidR="00FA7B6F" w:rsidRPr="00AC7443">
        <w:rPr>
          <w:rFonts w:ascii="Sylfaen" w:eastAsia="Times New Roman" w:hAnsi="Sylfaen" w:cs="Arial"/>
          <w:sz w:val="24"/>
          <w:szCs w:val="24"/>
          <w:lang w:val="hy-AM" w:eastAsia="ru-RU"/>
        </w:rPr>
        <w:t>,</w:t>
      </w:r>
      <w:r w:rsidRPr="00AC7443">
        <w:rPr>
          <w:rFonts w:ascii="Sylfaen" w:eastAsia="Times New Roman" w:hAnsi="Sylfaen" w:cs="Arial"/>
          <w:sz w:val="24"/>
          <w:szCs w:val="24"/>
          <w:lang w:eastAsia="ru-RU"/>
        </w:rPr>
        <w:t xml:space="preserve"> 2025.</w:t>
      </w:r>
      <w:r w:rsidRPr="00AC7443">
        <w:rPr>
          <w:rFonts w:ascii="Sylfaen" w:eastAsia="Times New Roman" w:hAnsi="Sylfaen" w:cs="Arial"/>
          <w:sz w:val="24"/>
          <w:szCs w:val="24"/>
          <w:lang w:val="en-US" w:eastAsia="ru-RU"/>
        </w:rPr>
        <w:t xml:space="preserve"> On June 15, the court once again rejected the lawsuit, citing the same grounds as before. </w:t>
      </w:r>
    </w:p>
    <w:p w14:paraId="60AEF2FE" w14:textId="77777777" w:rsidR="00682649" w:rsidRPr="00AC7443" w:rsidRDefault="00682649" w:rsidP="00682649">
      <w:pPr>
        <w:shd w:val="clear" w:color="auto" w:fill="FFFFFF"/>
        <w:spacing w:after="0" w:line="240" w:lineRule="auto"/>
        <w:ind w:right="300"/>
        <w:rPr>
          <w:rFonts w:ascii="Sylfaen" w:eastAsia="Times New Roman" w:hAnsi="Sylfaen" w:cs="Arial"/>
          <w:sz w:val="24"/>
          <w:szCs w:val="24"/>
          <w:lang w:val="en-US" w:eastAsia="ru-RU"/>
        </w:rPr>
      </w:pPr>
    </w:p>
    <w:p w14:paraId="50980228" w14:textId="5DED96EB" w:rsidR="00F7154A" w:rsidRPr="00AC7443" w:rsidRDefault="006B1DED" w:rsidP="006B1DED">
      <w:pPr>
        <w:shd w:val="clear" w:color="auto" w:fill="FFFFFF"/>
        <w:spacing w:after="0" w:line="240" w:lineRule="auto"/>
        <w:ind w:right="300"/>
        <w:rPr>
          <w:rFonts w:ascii="Sylfaen" w:hAnsi="Sylfaen" w:cs="Arial"/>
          <w:sz w:val="24"/>
          <w:szCs w:val="24"/>
        </w:rPr>
      </w:pPr>
      <w:r w:rsidRPr="00AC7443">
        <w:rPr>
          <w:rFonts w:ascii="Sylfaen" w:hAnsi="Sylfaen" w:cs="Arial"/>
          <w:b/>
          <w:sz w:val="24"/>
          <w:szCs w:val="24"/>
          <w:lang w:val="hy-AM"/>
        </w:rPr>
        <w:t xml:space="preserve">On </w:t>
      </w:r>
      <w:r w:rsidR="00F7154A" w:rsidRPr="00AC7443">
        <w:rPr>
          <w:rFonts w:ascii="Sylfaen" w:hAnsi="Sylfaen" w:cs="Arial"/>
          <w:b/>
          <w:sz w:val="24"/>
          <w:szCs w:val="24"/>
          <w:lang w:val="en-US"/>
        </w:rPr>
        <w:t>May 22</w:t>
      </w:r>
      <w:r w:rsidRPr="00AC7443">
        <w:rPr>
          <w:rFonts w:ascii="Sylfaen" w:hAnsi="Sylfaen" w:cs="Arial"/>
          <w:sz w:val="24"/>
          <w:szCs w:val="24"/>
          <w:lang w:val="hy-AM"/>
        </w:rPr>
        <w:t>,</w:t>
      </w:r>
      <w:r w:rsidRPr="00AC7443">
        <w:rPr>
          <w:rFonts w:ascii="Sylfaen" w:hAnsi="Sylfaen" w:cs="Arial"/>
          <w:b/>
          <w:sz w:val="24"/>
          <w:szCs w:val="24"/>
          <w:lang w:val="hy-AM"/>
        </w:rPr>
        <w:t xml:space="preserve"> </w:t>
      </w:r>
      <w:r w:rsidRPr="00AC7443">
        <w:rPr>
          <w:rFonts w:ascii="Sylfaen" w:hAnsi="Sylfaen" w:cs="Arial"/>
          <w:sz w:val="24"/>
          <w:szCs w:val="24"/>
          <w:lang w:val="hy-AM"/>
        </w:rPr>
        <w:t xml:space="preserve">the Civil Court of Appeal </w:t>
      </w:r>
      <w:r w:rsidR="00F7154A" w:rsidRPr="00AC7443">
        <w:rPr>
          <w:rFonts w:ascii="Sylfaen" w:hAnsi="Sylfaen" w:cs="Arial"/>
          <w:sz w:val="24"/>
          <w:szCs w:val="24"/>
          <w:lang w:val="en-US"/>
        </w:rPr>
        <w:t xml:space="preserve">partially upheld </w:t>
      </w:r>
      <w:r w:rsidRPr="00AC7443">
        <w:rPr>
          <w:rFonts w:ascii="Sylfaen" w:hAnsi="Sylfaen" w:cs="Arial"/>
          <w:sz w:val="24"/>
          <w:szCs w:val="24"/>
          <w:lang w:val="hy-AM"/>
        </w:rPr>
        <w:t xml:space="preserve">the appeal </w:t>
      </w:r>
      <w:r w:rsidRPr="00AC7443">
        <w:rPr>
          <w:rFonts w:ascii="Sylfaen" w:hAnsi="Sylfaen" w:cs="Arial"/>
          <w:sz w:val="24"/>
          <w:szCs w:val="24"/>
        </w:rPr>
        <w:t xml:space="preserve">filed by the </w:t>
      </w:r>
      <w:r w:rsidR="00F7154A" w:rsidRPr="00AC7443">
        <w:rPr>
          <w:rFonts w:ascii="Sylfaen" w:hAnsi="Sylfaen" w:cs="Arial"/>
          <w:sz w:val="24"/>
          <w:szCs w:val="24"/>
          <w:lang w:val="en-US"/>
        </w:rPr>
        <w:t>defendant</w:t>
      </w:r>
      <w:r w:rsidRPr="00AC7443">
        <w:rPr>
          <w:rFonts w:ascii="Sylfaen" w:hAnsi="Sylfaen" w:cs="Arial"/>
          <w:sz w:val="24"/>
          <w:szCs w:val="24"/>
        </w:rPr>
        <w:t xml:space="preserve"> </w:t>
      </w:r>
      <w:r w:rsidRPr="00AC7443">
        <w:rPr>
          <w:rFonts w:ascii="Sylfaen" w:hAnsi="Sylfaen" w:cs="Arial"/>
          <w:sz w:val="24"/>
          <w:szCs w:val="24"/>
          <w:lang w:val="hy-AM"/>
        </w:rPr>
        <w:t xml:space="preserve">in the case of </w:t>
      </w:r>
      <w:r w:rsidRPr="00AC7443">
        <w:rPr>
          <w:rFonts w:ascii="Sylfaen" w:hAnsi="Sylfaen" w:cs="Arial"/>
          <w:i/>
          <w:sz w:val="24"/>
          <w:szCs w:val="24"/>
        </w:rPr>
        <w:t>Hraparak Daily Ltd. v.</w:t>
      </w:r>
      <w:r w:rsidRPr="00AC7443">
        <w:rPr>
          <w:rFonts w:ascii="Sylfaen" w:hAnsi="Sylfaen" w:cs="Arial"/>
          <w:i/>
          <w:sz w:val="24"/>
          <w:szCs w:val="24"/>
          <w:lang w:val="hy-AM"/>
        </w:rPr>
        <w:t xml:space="preserve"> </w:t>
      </w:r>
      <w:r w:rsidRPr="00AC7443">
        <w:rPr>
          <w:rFonts w:ascii="Sylfaen" w:hAnsi="Sylfaen" w:cs="Arial"/>
          <w:i/>
          <w:sz w:val="24"/>
          <w:szCs w:val="24"/>
        </w:rPr>
        <w:t>Deputy</w:t>
      </w:r>
      <w:r w:rsidRPr="00AC7443">
        <w:rPr>
          <w:rFonts w:ascii="Sylfaen" w:hAnsi="Sylfaen" w:cs="Arial"/>
          <w:i/>
          <w:sz w:val="24"/>
          <w:szCs w:val="24"/>
          <w:lang w:val="hy-AM"/>
        </w:rPr>
        <w:t xml:space="preserve"> Artur Hovhannisyan</w:t>
      </w:r>
      <w:r w:rsidRPr="00AC7443">
        <w:rPr>
          <w:rFonts w:ascii="Sylfaen" w:hAnsi="Sylfaen" w:cs="Arial"/>
          <w:sz w:val="24"/>
          <w:szCs w:val="24"/>
          <w:lang w:val="hy-AM"/>
        </w:rPr>
        <w:t xml:space="preserve"> against the </w:t>
      </w:r>
      <w:r w:rsidRPr="00AC7443">
        <w:rPr>
          <w:rFonts w:ascii="Sylfaen" w:hAnsi="Sylfaen" w:cs="Arial"/>
          <w:sz w:val="24"/>
          <w:szCs w:val="24"/>
        </w:rPr>
        <w:t>ruling</w:t>
      </w:r>
      <w:r w:rsidR="00F7154A" w:rsidRPr="00AC7443">
        <w:rPr>
          <w:rFonts w:ascii="Sylfaen" w:hAnsi="Sylfaen" w:cs="Arial"/>
          <w:sz w:val="24"/>
          <w:szCs w:val="24"/>
          <w:lang w:val="hy-AM"/>
        </w:rPr>
        <w:t xml:space="preserve"> of the first instance court. </w:t>
      </w:r>
      <w:r w:rsidR="00F7154A" w:rsidRPr="00AC7443">
        <w:rPr>
          <w:rFonts w:ascii="Sylfaen" w:hAnsi="Sylfaen" w:cs="Arial"/>
          <w:sz w:val="24"/>
          <w:szCs w:val="24"/>
          <w:lang w:val="en-US"/>
        </w:rPr>
        <w:t>The lower court had obliged the deputy</w:t>
      </w:r>
      <w:r w:rsidR="00F7154A" w:rsidRPr="00AC7443">
        <w:rPr>
          <w:rFonts w:ascii="Sylfaen" w:hAnsi="Sylfaen" w:cs="Arial"/>
          <w:sz w:val="24"/>
          <w:szCs w:val="24"/>
        </w:rPr>
        <w:t xml:space="preserve"> to </w:t>
      </w:r>
      <w:r w:rsidR="00F7154A" w:rsidRPr="00AC7443">
        <w:rPr>
          <w:rFonts w:ascii="Sylfaen" w:hAnsi="Sylfaen" w:cs="Arial"/>
          <w:sz w:val="24"/>
          <w:szCs w:val="24"/>
          <w:lang w:val="en-US"/>
        </w:rPr>
        <w:t>refute</w:t>
      </w:r>
      <w:r w:rsidR="00F7154A" w:rsidRPr="00AC7443">
        <w:rPr>
          <w:rFonts w:ascii="Sylfaen" w:hAnsi="Sylfaen" w:cs="Arial"/>
          <w:sz w:val="24"/>
          <w:szCs w:val="24"/>
        </w:rPr>
        <w:t xml:space="preserve"> the </w:t>
      </w:r>
      <w:r w:rsidR="00F7154A" w:rsidRPr="00AC7443">
        <w:rPr>
          <w:rFonts w:ascii="Sylfaen" w:hAnsi="Sylfaen" w:cs="Arial"/>
          <w:sz w:val="24"/>
          <w:szCs w:val="24"/>
          <w:lang w:val="en-US"/>
        </w:rPr>
        <w:t>remarks</w:t>
      </w:r>
      <w:r w:rsidR="00F7154A" w:rsidRPr="00AC7443">
        <w:rPr>
          <w:rFonts w:ascii="Sylfaen" w:hAnsi="Sylfaen" w:cs="Arial"/>
          <w:sz w:val="24"/>
          <w:szCs w:val="24"/>
        </w:rPr>
        <w:t xml:space="preserve"> tarnishing the business reputation of the media and pay 300 thousand </w:t>
      </w:r>
      <w:r w:rsidR="00F7154A" w:rsidRPr="00AC7443">
        <w:rPr>
          <w:rFonts w:ascii="Sylfaen" w:hAnsi="Sylfaen" w:cs="Arial"/>
          <w:sz w:val="24"/>
          <w:szCs w:val="24"/>
          <w:lang w:val="en-US"/>
        </w:rPr>
        <w:t>AMD</w:t>
      </w:r>
      <w:r w:rsidR="00F7154A" w:rsidRPr="00AC7443">
        <w:rPr>
          <w:rFonts w:ascii="Sylfaen" w:hAnsi="Sylfaen" w:cs="Arial"/>
          <w:sz w:val="24"/>
          <w:szCs w:val="24"/>
        </w:rPr>
        <w:t xml:space="preserve"> as compensation for defamation.</w:t>
      </w:r>
    </w:p>
    <w:p w14:paraId="093F9429" w14:textId="77777777" w:rsidR="006B1DED" w:rsidRPr="00AC7443" w:rsidRDefault="006B1DED" w:rsidP="006B1DED">
      <w:pPr>
        <w:shd w:val="clear" w:color="auto" w:fill="FFFFFF"/>
        <w:spacing w:after="0" w:line="240" w:lineRule="auto"/>
        <w:ind w:right="300"/>
        <w:rPr>
          <w:rFonts w:ascii="Sylfaen" w:hAnsi="Sylfaen" w:cs="Arial"/>
          <w:b/>
          <w:sz w:val="24"/>
          <w:szCs w:val="24"/>
          <w:lang w:val="hy-AM"/>
        </w:rPr>
      </w:pPr>
    </w:p>
    <w:p w14:paraId="6723A25D" w14:textId="6DF4852A" w:rsidR="006B1DED" w:rsidRPr="00AC7443" w:rsidRDefault="006B1DED" w:rsidP="006B1DED">
      <w:pPr>
        <w:shd w:val="clear" w:color="auto" w:fill="FFFFFF"/>
        <w:spacing w:after="0" w:line="240" w:lineRule="auto"/>
        <w:ind w:right="300"/>
        <w:rPr>
          <w:rFonts w:ascii="Sylfaen" w:eastAsia="Times New Roman" w:hAnsi="Sylfaen" w:cs="Arial"/>
          <w:sz w:val="24"/>
          <w:szCs w:val="24"/>
          <w:lang w:val="hy-AM" w:eastAsia="ru-RU"/>
        </w:rPr>
      </w:pPr>
      <w:r w:rsidRPr="00AC7443">
        <w:rPr>
          <w:rFonts w:ascii="Sylfaen" w:hAnsi="Sylfaen" w:cs="Arial"/>
          <w:sz w:val="24"/>
          <w:szCs w:val="24"/>
        </w:rPr>
        <w:t xml:space="preserve">As a reminder, the lawsuit was filed on </w:t>
      </w:r>
      <w:r w:rsidR="0013329B" w:rsidRPr="00AC7443">
        <w:rPr>
          <w:rFonts w:ascii="Sylfaen" w:hAnsi="Sylfaen" w:cs="Arial"/>
          <w:sz w:val="24"/>
          <w:szCs w:val="24"/>
          <w:lang w:val="en-US"/>
        </w:rPr>
        <w:t>January 3</w:t>
      </w:r>
      <w:r w:rsidRPr="00AC7443">
        <w:rPr>
          <w:rFonts w:ascii="Sylfaen" w:hAnsi="Sylfaen" w:cs="Arial"/>
          <w:sz w:val="24"/>
          <w:szCs w:val="24"/>
          <w:lang w:val="hy-AM"/>
        </w:rPr>
        <w:t>,</w:t>
      </w:r>
      <w:r w:rsidR="0013329B" w:rsidRPr="00AC7443">
        <w:rPr>
          <w:rFonts w:ascii="Sylfaen" w:hAnsi="Sylfaen" w:cs="Arial"/>
          <w:sz w:val="24"/>
          <w:szCs w:val="24"/>
          <w:lang w:val="en-US"/>
        </w:rPr>
        <w:t xml:space="preserve"> 2024,</w:t>
      </w:r>
      <w:r w:rsidRPr="00AC7443">
        <w:rPr>
          <w:rFonts w:ascii="Sylfaen" w:hAnsi="Sylfaen" w:cs="Arial"/>
          <w:sz w:val="24"/>
          <w:szCs w:val="24"/>
          <w:lang w:val="hy-AM"/>
        </w:rPr>
        <w:t xml:space="preserve"> with </w:t>
      </w:r>
      <w:r w:rsidRPr="00AC7443">
        <w:rPr>
          <w:rFonts w:ascii="Sylfaen" w:hAnsi="Sylfaen" w:cs="Arial"/>
          <w:sz w:val="24"/>
          <w:szCs w:val="24"/>
        </w:rPr>
        <w:t>the plaintiff demanding</w:t>
      </w:r>
      <w:r w:rsidRPr="00AC7443">
        <w:rPr>
          <w:rFonts w:ascii="Sylfaen" w:hAnsi="Sylfaen" w:cs="Arial"/>
          <w:sz w:val="24"/>
          <w:szCs w:val="24"/>
          <w:lang w:val="hy-AM"/>
        </w:rPr>
        <w:t xml:space="preserve"> to </w:t>
      </w:r>
      <w:r w:rsidRPr="00AC7443">
        <w:rPr>
          <w:rFonts w:ascii="Sylfaen" w:hAnsi="Sylfaen" w:cs="Arial"/>
          <w:sz w:val="24"/>
          <w:szCs w:val="24"/>
        </w:rPr>
        <w:t>refute</w:t>
      </w:r>
      <w:r w:rsidRPr="00AC7443">
        <w:rPr>
          <w:rFonts w:ascii="Sylfaen" w:hAnsi="Sylfaen" w:cs="Arial"/>
          <w:sz w:val="24"/>
          <w:szCs w:val="24"/>
          <w:lang w:val="hy-AM"/>
        </w:rPr>
        <w:t xml:space="preserve"> </w:t>
      </w:r>
      <w:r w:rsidRPr="00AC7443">
        <w:rPr>
          <w:rFonts w:ascii="Sylfaen" w:hAnsi="Sylfaen" w:cs="Arial"/>
          <w:sz w:val="24"/>
          <w:szCs w:val="24"/>
        </w:rPr>
        <w:t>the information considered defamatory</w:t>
      </w:r>
      <w:r w:rsidRPr="00AC7443">
        <w:rPr>
          <w:rFonts w:ascii="Sylfaen" w:hAnsi="Sylfaen" w:cs="Arial"/>
          <w:sz w:val="24"/>
          <w:szCs w:val="24"/>
          <w:lang w:val="hy-AM"/>
        </w:rPr>
        <w:t xml:space="preserve">, </w:t>
      </w:r>
      <w:r w:rsidRPr="00AC7443">
        <w:rPr>
          <w:rFonts w:ascii="Sylfaen" w:hAnsi="Sylfaen" w:cs="Arial"/>
          <w:sz w:val="24"/>
          <w:szCs w:val="24"/>
        </w:rPr>
        <w:t>as well as</w:t>
      </w:r>
      <w:r w:rsidRPr="00AC7443">
        <w:rPr>
          <w:rFonts w:ascii="Sylfaen" w:hAnsi="Sylfaen" w:cs="Arial"/>
          <w:sz w:val="24"/>
          <w:szCs w:val="24"/>
          <w:lang w:val="hy-AM"/>
        </w:rPr>
        <w:t xml:space="preserve"> compensate the damage caused </w:t>
      </w:r>
      <w:r w:rsidRPr="00AC7443">
        <w:rPr>
          <w:rFonts w:ascii="Sylfaen" w:hAnsi="Sylfaen" w:cs="Arial"/>
          <w:sz w:val="24"/>
          <w:szCs w:val="24"/>
        </w:rPr>
        <w:t>to their business reputation</w:t>
      </w:r>
      <w:r w:rsidRPr="00AC7443">
        <w:rPr>
          <w:rFonts w:ascii="Sylfaen" w:hAnsi="Sylfaen" w:cs="Arial"/>
          <w:sz w:val="24"/>
          <w:szCs w:val="24"/>
          <w:lang w:val="hy-AM"/>
        </w:rPr>
        <w:t xml:space="preserve">. </w:t>
      </w:r>
      <w:r w:rsidRPr="00AC7443">
        <w:rPr>
          <w:rFonts w:ascii="Sylfaen" w:hAnsi="Sylfaen" w:cs="Arial"/>
          <w:sz w:val="24"/>
          <w:szCs w:val="24"/>
        </w:rPr>
        <w:t xml:space="preserve">The lawsuit was caused by a </w:t>
      </w:r>
      <w:r w:rsidRPr="00AC7443">
        <w:rPr>
          <w:rFonts w:ascii="Sylfaen" w:hAnsi="Sylfaen" w:cs="Arial"/>
          <w:sz w:val="24"/>
          <w:szCs w:val="24"/>
          <w:lang w:val="hy-AM"/>
        </w:rPr>
        <w:t>December</w:t>
      </w:r>
      <w:r w:rsidRPr="00AC7443">
        <w:rPr>
          <w:rFonts w:ascii="Sylfaen" w:hAnsi="Sylfaen" w:cs="Arial"/>
          <w:sz w:val="24"/>
          <w:szCs w:val="24"/>
        </w:rPr>
        <w:t xml:space="preserve"> 15, 2023</w:t>
      </w:r>
      <w:r w:rsidRPr="00AC7443">
        <w:rPr>
          <w:rFonts w:ascii="Sylfaen" w:hAnsi="Sylfaen" w:cs="Arial"/>
          <w:sz w:val="24"/>
          <w:szCs w:val="24"/>
          <w:lang w:val="hy-AM"/>
        </w:rPr>
        <w:t xml:space="preserve"> </w:t>
      </w:r>
      <w:r w:rsidRPr="00AC7443">
        <w:rPr>
          <w:rFonts w:ascii="Sylfaen" w:hAnsi="Sylfaen" w:cs="Arial"/>
          <w:sz w:val="24"/>
          <w:szCs w:val="24"/>
        </w:rPr>
        <w:t xml:space="preserve">statement </w:t>
      </w:r>
      <w:r w:rsidRPr="00AC7443">
        <w:rPr>
          <w:rFonts w:ascii="Sylfaen" w:hAnsi="Sylfaen" w:cs="Arial"/>
          <w:sz w:val="24"/>
          <w:szCs w:val="24"/>
          <w:lang w:val="hy-AM"/>
        </w:rPr>
        <w:t xml:space="preserve">made </w:t>
      </w:r>
      <w:r w:rsidRPr="00AC7443">
        <w:rPr>
          <w:rFonts w:ascii="Sylfaen" w:hAnsi="Sylfaen" w:cs="Arial"/>
          <w:sz w:val="24"/>
          <w:szCs w:val="24"/>
        </w:rPr>
        <w:t>by the defendant</w:t>
      </w:r>
      <w:r w:rsidRPr="00AC7443">
        <w:rPr>
          <w:rFonts w:ascii="Sylfaen" w:hAnsi="Sylfaen" w:cs="Arial"/>
          <w:sz w:val="24"/>
          <w:szCs w:val="24"/>
          <w:lang w:val="hy-AM"/>
        </w:rPr>
        <w:t xml:space="preserve"> from the NA </w:t>
      </w:r>
      <w:r w:rsidRPr="00AC7443">
        <w:rPr>
          <w:rFonts w:ascii="Sylfaen" w:hAnsi="Sylfaen" w:cs="Arial"/>
          <w:sz w:val="24"/>
          <w:szCs w:val="24"/>
        </w:rPr>
        <w:t>rostrum</w:t>
      </w:r>
      <w:r w:rsidRPr="00AC7443">
        <w:rPr>
          <w:rFonts w:ascii="Sylfaen" w:hAnsi="Sylfaen" w:cs="Arial"/>
          <w:sz w:val="24"/>
          <w:szCs w:val="24"/>
          <w:lang w:val="hy-AM"/>
        </w:rPr>
        <w:t xml:space="preserve">, </w:t>
      </w:r>
      <w:r w:rsidRPr="00AC7443">
        <w:rPr>
          <w:rFonts w:ascii="Sylfaen" w:hAnsi="Sylfaen" w:cs="Arial"/>
          <w:sz w:val="24"/>
          <w:szCs w:val="24"/>
        </w:rPr>
        <w:t>alleging</w:t>
      </w:r>
      <w:r w:rsidRPr="00AC7443">
        <w:rPr>
          <w:rFonts w:ascii="Sylfaen" w:hAnsi="Sylfaen" w:cs="Arial"/>
          <w:sz w:val="24"/>
          <w:szCs w:val="24"/>
          <w:lang w:val="hy-AM"/>
        </w:rPr>
        <w:t xml:space="preserve"> that some media, in particular, </w:t>
      </w:r>
      <w:r w:rsidRPr="00AC7443">
        <w:rPr>
          <w:rFonts w:ascii="Sylfaen" w:hAnsi="Sylfaen" w:cs="Arial"/>
          <w:i/>
          <w:sz w:val="24"/>
          <w:szCs w:val="24"/>
          <w:lang w:val="hy-AM"/>
        </w:rPr>
        <w:t>Zhoghovurd</w:t>
      </w:r>
      <w:r w:rsidRPr="00AC7443">
        <w:rPr>
          <w:rFonts w:ascii="Sylfaen" w:hAnsi="Sylfaen" w:cs="Arial"/>
          <w:sz w:val="24"/>
          <w:szCs w:val="24"/>
          <w:lang w:val="hy-AM"/>
        </w:rPr>
        <w:t xml:space="preserve"> and </w:t>
      </w:r>
      <w:r w:rsidRPr="00AC7443">
        <w:rPr>
          <w:rFonts w:ascii="Sylfaen" w:hAnsi="Sylfaen" w:cs="Arial"/>
          <w:i/>
          <w:sz w:val="24"/>
          <w:szCs w:val="24"/>
          <w:lang w:val="hy-AM"/>
        </w:rPr>
        <w:t>Hraparak</w:t>
      </w:r>
      <w:r w:rsidRPr="00AC7443">
        <w:rPr>
          <w:rFonts w:ascii="Sylfaen" w:hAnsi="Sylfaen" w:cs="Arial"/>
          <w:sz w:val="24"/>
          <w:szCs w:val="24"/>
          <w:lang w:val="hy-AM"/>
        </w:rPr>
        <w:t xml:space="preserve"> </w:t>
      </w:r>
      <w:r w:rsidRPr="00AC7443">
        <w:rPr>
          <w:rFonts w:ascii="Sylfaen" w:hAnsi="Sylfaen" w:cs="Arial"/>
          <w:sz w:val="24"/>
          <w:szCs w:val="24"/>
        </w:rPr>
        <w:t>dailies</w:t>
      </w:r>
      <w:r w:rsidRPr="00AC7443">
        <w:rPr>
          <w:rFonts w:ascii="Sylfaen" w:hAnsi="Sylfaen" w:cs="Arial"/>
          <w:sz w:val="24"/>
          <w:szCs w:val="24"/>
          <w:lang w:val="hy-AM"/>
        </w:rPr>
        <w:t xml:space="preserve">, and </w:t>
      </w:r>
      <w:r w:rsidRPr="00AC7443">
        <w:rPr>
          <w:rFonts w:ascii="Sylfaen" w:hAnsi="Sylfaen" w:cs="Arial"/>
          <w:i/>
          <w:sz w:val="24"/>
          <w:szCs w:val="24"/>
          <w:lang w:val="hy-AM"/>
        </w:rPr>
        <w:t>Asekose.am</w:t>
      </w:r>
      <w:r w:rsidRPr="00AC7443">
        <w:rPr>
          <w:rFonts w:ascii="Sylfaen" w:hAnsi="Sylfaen" w:cs="Arial"/>
          <w:sz w:val="24"/>
          <w:szCs w:val="24"/>
          <w:lang w:val="hy-AM"/>
        </w:rPr>
        <w:t xml:space="preserve"> news </w:t>
      </w:r>
      <w:r w:rsidRPr="00AC7443">
        <w:rPr>
          <w:rFonts w:ascii="Sylfaen" w:hAnsi="Sylfaen" w:cs="Arial"/>
          <w:sz w:val="24"/>
          <w:szCs w:val="24"/>
        </w:rPr>
        <w:t>web</w:t>
      </w:r>
      <w:r w:rsidRPr="00AC7443">
        <w:rPr>
          <w:rFonts w:ascii="Sylfaen" w:hAnsi="Sylfaen" w:cs="Arial"/>
          <w:sz w:val="24"/>
          <w:szCs w:val="24"/>
          <w:lang w:val="hy-AM"/>
        </w:rPr>
        <w:t xml:space="preserve">site, </w:t>
      </w:r>
      <w:r w:rsidRPr="00AC7443">
        <w:rPr>
          <w:rFonts w:ascii="Sylfaen" w:hAnsi="Sylfaen" w:cs="Arial"/>
          <w:sz w:val="24"/>
          <w:szCs w:val="24"/>
        </w:rPr>
        <w:t>could</w:t>
      </w:r>
      <w:r w:rsidRPr="00AC7443">
        <w:rPr>
          <w:rFonts w:ascii="Sylfaen" w:hAnsi="Sylfaen" w:cs="Arial"/>
          <w:sz w:val="24"/>
          <w:szCs w:val="24"/>
          <w:lang w:val="hy-AM"/>
        </w:rPr>
        <w:t xml:space="preserve"> publish article</w:t>
      </w:r>
      <w:r w:rsidRPr="00AC7443">
        <w:rPr>
          <w:rFonts w:ascii="Sylfaen" w:hAnsi="Sylfaen" w:cs="Arial"/>
          <w:sz w:val="24"/>
          <w:szCs w:val="24"/>
        </w:rPr>
        <w:t>s</w:t>
      </w:r>
      <w:r w:rsidRPr="00AC7443">
        <w:rPr>
          <w:rFonts w:ascii="Sylfaen" w:hAnsi="Sylfaen" w:cs="Arial"/>
          <w:sz w:val="24"/>
          <w:szCs w:val="24"/>
          <w:lang w:val="hy-AM"/>
        </w:rPr>
        <w:t xml:space="preserve"> for money.</w:t>
      </w:r>
      <w:r w:rsidRPr="00AC7443">
        <w:rPr>
          <w:rStyle w:val="FootnoteReference"/>
          <w:rFonts w:ascii="Sylfaen" w:hAnsi="Sylfaen" w:cs="Arial"/>
          <w:sz w:val="24"/>
          <w:szCs w:val="24"/>
          <w:lang w:val="hy-AM"/>
        </w:rPr>
        <w:footnoteReference w:id="119"/>
      </w:r>
    </w:p>
    <w:p w14:paraId="171E8DB8" w14:textId="634CB4CB" w:rsidR="006B1DED" w:rsidRPr="00AC7443" w:rsidRDefault="0013329B" w:rsidP="00CD6184">
      <w:pPr>
        <w:rPr>
          <w:rFonts w:ascii="Sylfaen" w:hAnsi="Sylfaen" w:cs="Arial"/>
          <w:sz w:val="24"/>
          <w:szCs w:val="24"/>
          <w:lang w:val="hy-AM"/>
        </w:rPr>
      </w:pPr>
      <w:r w:rsidRPr="00AC7443">
        <w:rPr>
          <w:rFonts w:ascii="Sylfaen" w:hAnsi="Sylfaen" w:cs="Arial"/>
          <w:sz w:val="24"/>
          <w:szCs w:val="24"/>
          <w:lang w:val="en-US"/>
        </w:rPr>
        <w:t>T</w:t>
      </w:r>
      <w:r w:rsidRPr="00AC7443">
        <w:rPr>
          <w:rFonts w:ascii="Sylfaen" w:hAnsi="Sylfaen" w:cs="Arial"/>
          <w:sz w:val="24"/>
          <w:szCs w:val="24"/>
          <w:lang w:val="hy-AM"/>
        </w:rPr>
        <w:t xml:space="preserve">he appellate court ruled to overturn the verdict, </w:t>
      </w:r>
      <w:r w:rsidRPr="00AC7443">
        <w:rPr>
          <w:rFonts w:ascii="Sylfaen" w:hAnsi="Sylfaen" w:cs="Arial"/>
          <w:sz w:val="24"/>
          <w:szCs w:val="24"/>
          <w:lang w:val="en-US"/>
        </w:rPr>
        <w:t>remanding</w:t>
      </w:r>
      <w:r w:rsidRPr="00AC7443">
        <w:rPr>
          <w:rFonts w:ascii="Sylfaen" w:hAnsi="Sylfaen" w:cs="Arial"/>
          <w:sz w:val="24"/>
          <w:szCs w:val="24"/>
          <w:lang w:val="hy-AM"/>
        </w:rPr>
        <w:t xml:space="preserve"> the case to the same court for a new </w:t>
      </w:r>
      <w:r w:rsidRPr="00AC7443">
        <w:rPr>
          <w:rFonts w:ascii="Sylfaen" w:hAnsi="Sylfaen" w:cs="Arial"/>
          <w:sz w:val="24"/>
          <w:szCs w:val="24"/>
          <w:lang w:val="en-US"/>
        </w:rPr>
        <w:t>examination</w:t>
      </w:r>
      <w:r w:rsidRPr="00AC7443">
        <w:rPr>
          <w:rFonts w:ascii="Sylfaen" w:hAnsi="Sylfaen" w:cs="Arial"/>
          <w:sz w:val="24"/>
          <w:szCs w:val="24"/>
          <w:lang w:val="hy-AM"/>
        </w:rPr>
        <w:t>.</w:t>
      </w:r>
      <w:r w:rsidR="00CD6184" w:rsidRPr="00AC7443">
        <w:rPr>
          <w:rFonts w:ascii="Sylfaen" w:hAnsi="Sylfaen" w:cs="Arial"/>
          <w:sz w:val="24"/>
          <w:szCs w:val="24"/>
          <w:lang w:val="hy-AM"/>
        </w:rPr>
        <w:t xml:space="preserve"> </w:t>
      </w:r>
    </w:p>
    <w:p w14:paraId="28835C0C" w14:textId="6F651414" w:rsidR="006B1DED" w:rsidRPr="00AC7443" w:rsidRDefault="0013329B" w:rsidP="00CD6184">
      <w:pPr>
        <w:rPr>
          <w:rFonts w:ascii="Sylfaen" w:hAnsi="Sylfaen" w:cs="Arial"/>
          <w:sz w:val="24"/>
          <w:szCs w:val="24"/>
          <w:lang w:val="hy-AM"/>
        </w:rPr>
      </w:pPr>
      <w:r w:rsidRPr="00AC7443">
        <w:rPr>
          <w:rFonts w:ascii="Sylfaen" w:hAnsi="Sylfaen" w:cs="Arial"/>
          <w:b/>
          <w:sz w:val="24"/>
          <w:szCs w:val="24"/>
          <w:lang w:val="hy-AM"/>
        </w:rPr>
        <w:t>On May 22</w:t>
      </w:r>
      <w:r w:rsidRPr="00AC7443">
        <w:rPr>
          <w:rFonts w:ascii="Sylfaen" w:hAnsi="Sylfaen" w:cs="Arial"/>
          <w:sz w:val="24"/>
          <w:szCs w:val="24"/>
          <w:lang w:val="hy-AM"/>
        </w:rPr>
        <w:t xml:space="preserve">, the European Court of Human Rights </w:t>
      </w:r>
      <w:r w:rsidRPr="00AC7443">
        <w:rPr>
          <w:rFonts w:ascii="Sylfaen" w:hAnsi="Sylfaen" w:cs="Arial"/>
          <w:sz w:val="24"/>
          <w:szCs w:val="24"/>
          <w:lang w:val="en-US"/>
        </w:rPr>
        <w:t xml:space="preserve">released its </w:t>
      </w:r>
      <w:r w:rsidR="00682649" w:rsidRPr="00AC7443">
        <w:rPr>
          <w:rFonts w:ascii="Sylfaen" w:hAnsi="Sylfaen" w:cs="Arial"/>
          <w:sz w:val="24"/>
          <w:szCs w:val="24"/>
          <w:lang w:val="en-US"/>
        </w:rPr>
        <w:t xml:space="preserve">decision </w:t>
      </w:r>
      <w:r w:rsidRPr="00AC7443">
        <w:rPr>
          <w:rFonts w:ascii="Sylfaen" w:hAnsi="Sylfaen" w:cs="Arial"/>
          <w:sz w:val="24"/>
          <w:szCs w:val="24"/>
          <w:lang w:val="en-US"/>
        </w:rPr>
        <w:t xml:space="preserve">regarding </w:t>
      </w:r>
      <w:r w:rsidRPr="00AC7443">
        <w:rPr>
          <w:rFonts w:ascii="Sylfaen" w:hAnsi="Sylfaen" w:cs="Arial"/>
          <w:sz w:val="24"/>
          <w:szCs w:val="24"/>
          <w:lang w:val="hy-AM"/>
        </w:rPr>
        <w:t xml:space="preserve">photojournalist Ani Gevorgyan. </w:t>
      </w:r>
      <w:r w:rsidRPr="00AC7443">
        <w:rPr>
          <w:rFonts w:ascii="Sylfaen" w:hAnsi="Sylfaen" w:cs="Arial"/>
          <w:sz w:val="24"/>
          <w:szCs w:val="24"/>
          <w:lang w:val="en-US"/>
        </w:rPr>
        <w:t xml:space="preserve">The Court </w:t>
      </w:r>
      <w:r w:rsidRPr="00AC7443">
        <w:rPr>
          <w:rFonts w:ascii="Sylfaen" w:hAnsi="Sylfaen" w:cs="Arial"/>
          <w:sz w:val="24"/>
          <w:szCs w:val="24"/>
          <w:lang w:val="hy-AM"/>
        </w:rPr>
        <w:t>recognized</w:t>
      </w:r>
      <w:r w:rsidRPr="00AC7443">
        <w:rPr>
          <w:rFonts w:ascii="Sylfaen" w:hAnsi="Sylfaen" w:cs="Arial"/>
          <w:sz w:val="24"/>
          <w:szCs w:val="24"/>
          <w:lang w:val="en-US"/>
        </w:rPr>
        <w:t xml:space="preserve"> that her rights had been violated</w:t>
      </w:r>
      <w:r w:rsidRPr="00AC7443">
        <w:rPr>
          <w:rFonts w:ascii="Sylfaen" w:hAnsi="Sylfaen" w:cs="Arial"/>
          <w:sz w:val="24"/>
          <w:szCs w:val="24"/>
          <w:lang w:val="hy-AM"/>
        </w:rPr>
        <w:t xml:space="preserve"> under Article</w:t>
      </w:r>
      <w:r w:rsidR="00953A07" w:rsidRPr="00AC7443">
        <w:rPr>
          <w:rFonts w:ascii="Sylfaen" w:hAnsi="Sylfaen" w:cs="Arial"/>
          <w:sz w:val="24"/>
          <w:szCs w:val="24"/>
          <w:lang w:val="hy-AM"/>
        </w:rPr>
        <w:t xml:space="preserve"> 10 of the European Convention. </w:t>
      </w:r>
      <w:r w:rsidR="00953A07" w:rsidRPr="00AC7443">
        <w:rPr>
          <w:rFonts w:ascii="Sylfaen" w:hAnsi="Sylfaen" w:cs="Arial"/>
          <w:sz w:val="24"/>
          <w:szCs w:val="24"/>
          <w:lang w:val="en-US"/>
        </w:rPr>
        <w:t>A</w:t>
      </w:r>
      <w:r w:rsidRPr="00AC7443">
        <w:rPr>
          <w:rFonts w:ascii="Sylfaen" w:hAnsi="Sylfaen" w:cs="Arial"/>
          <w:sz w:val="24"/>
          <w:szCs w:val="24"/>
          <w:lang w:val="hy-AM"/>
        </w:rPr>
        <w:t>t the same time</w:t>
      </w:r>
      <w:r w:rsidR="00953A07" w:rsidRPr="00AC7443">
        <w:rPr>
          <w:rFonts w:ascii="Sylfaen" w:hAnsi="Sylfaen" w:cs="Arial"/>
          <w:sz w:val="24"/>
          <w:szCs w:val="24"/>
          <w:lang w:val="en-US"/>
        </w:rPr>
        <w:t>, the Court</w:t>
      </w:r>
      <w:r w:rsidRPr="00AC7443">
        <w:rPr>
          <w:rFonts w:ascii="Sylfaen" w:hAnsi="Sylfaen" w:cs="Arial"/>
          <w:sz w:val="24"/>
          <w:szCs w:val="24"/>
          <w:lang w:val="hy-AM"/>
        </w:rPr>
        <w:t xml:space="preserve"> concluded that </w:t>
      </w:r>
      <w:r w:rsidR="00953A07" w:rsidRPr="00AC7443">
        <w:rPr>
          <w:rFonts w:ascii="Sylfaen" w:hAnsi="Sylfaen" w:cs="Arial"/>
          <w:sz w:val="24"/>
          <w:szCs w:val="24"/>
          <w:lang w:val="en-US"/>
        </w:rPr>
        <w:t>no</w:t>
      </w:r>
      <w:r w:rsidRPr="00AC7443">
        <w:rPr>
          <w:rFonts w:ascii="Sylfaen" w:hAnsi="Sylfaen" w:cs="Arial"/>
          <w:sz w:val="24"/>
          <w:szCs w:val="24"/>
          <w:lang w:val="hy-AM"/>
        </w:rPr>
        <w:t xml:space="preserve"> violation </w:t>
      </w:r>
      <w:r w:rsidR="00953A07" w:rsidRPr="00AC7443">
        <w:rPr>
          <w:rFonts w:ascii="Sylfaen" w:hAnsi="Sylfaen" w:cs="Arial"/>
          <w:sz w:val="24"/>
          <w:szCs w:val="24"/>
          <w:lang w:val="en-US"/>
        </w:rPr>
        <w:t xml:space="preserve">had occurred </w:t>
      </w:r>
      <w:r w:rsidRPr="00AC7443">
        <w:rPr>
          <w:rFonts w:ascii="Sylfaen" w:hAnsi="Sylfaen" w:cs="Arial"/>
          <w:sz w:val="24"/>
          <w:szCs w:val="24"/>
          <w:lang w:val="hy-AM"/>
        </w:rPr>
        <w:t>under Article 3.</w:t>
      </w:r>
      <w:r w:rsidRPr="00AC7443">
        <w:rPr>
          <w:rStyle w:val="FootnoteReference"/>
          <w:rFonts w:ascii="Sylfaen" w:hAnsi="Sylfaen" w:cs="Arial"/>
          <w:sz w:val="24"/>
          <w:szCs w:val="24"/>
          <w:lang w:val="hy-AM"/>
        </w:rPr>
        <w:footnoteReference w:id="120"/>
      </w:r>
      <w:r w:rsidRPr="00AC7443">
        <w:rPr>
          <w:rFonts w:ascii="Sylfaen" w:hAnsi="Sylfaen" w:cs="Arial"/>
          <w:sz w:val="24"/>
          <w:szCs w:val="24"/>
          <w:lang w:val="hy-AM"/>
        </w:rPr>
        <w:t xml:space="preserve"> In other words, the court acknowledged that the journalist’s legitimate professional activities had been </w:t>
      </w:r>
      <w:r w:rsidRPr="00AC7443">
        <w:rPr>
          <w:rFonts w:ascii="Sylfaen" w:hAnsi="Sylfaen" w:cs="Arial"/>
          <w:sz w:val="24"/>
          <w:szCs w:val="24"/>
          <w:lang w:val="en-US"/>
        </w:rPr>
        <w:t>obstructed</w:t>
      </w:r>
      <w:r w:rsidRPr="00AC7443">
        <w:rPr>
          <w:rFonts w:ascii="Sylfaen" w:hAnsi="Sylfaen" w:cs="Arial"/>
          <w:sz w:val="24"/>
          <w:szCs w:val="24"/>
          <w:lang w:val="hy-AM"/>
        </w:rPr>
        <w:t>, but that she had not been subjected to degrading treatment.</w:t>
      </w:r>
    </w:p>
    <w:p w14:paraId="7B781ACB" w14:textId="12761B87" w:rsidR="00CD6184" w:rsidRPr="00AC7443" w:rsidRDefault="00953A07" w:rsidP="00682649">
      <w:pPr>
        <w:rPr>
          <w:rFonts w:ascii="Sylfaen" w:hAnsi="Sylfaen" w:cs="Arial"/>
          <w:sz w:val="24"/>
          <w:szCs w:val="24"/>
          <w:lang w:val="hy-AM"/>
        </w:rPr>
      </w:pPr>
      <w:r w:rsidRPr="00AC7443">
        <w:rPr>
          <w:rFonts w:ascii="Sylfaen" w:hAnsi="Sylfaen" w:cs="Arial"/>
          <w:sz w:val="24"/>
          <w:szCs w:val="24"/>
          <w:lang w:val="en-US"/>
        </w:rPr>
        <w:t>As a reminder,</w:t>
      </w:r>
      <w:r w:rsidR="006B1DED" w:rsidRPr="00AC7443">
        <w:rPr>
          <w:rFonts w:ascii="Sylfaen" w:hAnsi="Sylfaen" w:cs="Arial"/>
          <w:sz w:val="24"/>
          <w:szCs w:val="24"/>
          <w:lang w:val="hy-AM"/>
        </w:rPr>
        <w:t xml:space="preserve"> </w:t>
      </w:r>
      <w:r w:rsidR="00336989" w:rsidRPr="00AC7443">
        <w:rPr>
          <w:rFonts w:ascii="Sylfaen" w:hAnsi="Sylfaen" w:cs="Arial"/>
          <w:sz w:val="24"/>
          <w:szCs w:val="24"/>
          <w:lang w:val="en-US"/>
        </w:rPr>
        <w:t>the matter concerns</w:t>
      </w:r>
      <w:r w:rsidR="006B1DED" w:rsidRPr="00AC7443">
        <w:rPr>
          <w:rFonts w:ascii="Sylfaen" w:hAnsi="Sylfaen" w:cs="Arial"/>
          <w:sz w:val="24"/>
          <w:szCs w:val="24"/>
          <w:lang w:val="hy-AM"/>
        </w:rPr>
        <w:t xml:space="preserve"> </w:t>
      </w:r>
      <w:r w:rsidR="00336989" w:rsidRPr="00AC7443">
        <w:rPr>
          <w:rFonts w:ascii="Sylfaen" w:hAnsi="Sylfaen" w:cs="Arial"/>
          <w:sz w:val="24"/>
          <w:szCs w:val="24"/>
          <w:lang w:val="en-US"/>
        </w:rPr>
        <w:t>an</w:t>
      </w:r>
      <w:r w:rsidR="006B1DED" w:rsidRPr="00AC7443">
        <w:rPr>
          <w:rFonts w:ascii="Sylfaen" w:hAnsi="Sylfaen" w:cs="Arial"/>
          <w:sz w:val="24"/>
          <w:szCs w:val="24"/>
          <w:lang w:val="hy-AM"/>
        </w:rPr>
        <w:t xml:space="preserve"> incident that took place on February 14, 2014 on Yerevan's Mashtots Avenue, when </w:t>
      </w:r>
      <w:r w:rsidR="00336989" w:rsidRPr="00AC7443">
        <w:rPr>
          <w:rFonts w:ascii="Sylfaen" w:hAnsi="Sylfaen" w:cs="Arial"/>
          <w:sz w:val="24"/>
          <w:szCs w:val="24"/>
          <w:lang w:val="en-US"/>
        </w:rPr>
        <w:t xml:space="preserve">photojournalist </w:t>
      </w:r>
      <w:r w:rsidR="006B1DED" w:rsidRPr="00AC7443">
        <w:rPr>
          <w:rFonts w:ascii="Sylfaen" w:hAnsi="Sylfaen" w:cs="Arial"/>
          <w:sz w:val="24"/>
          <w:szCs w:val="24"/>
          <w:lang w:val="hy-AM"/>
        </w:rPr>
        <w:t xml:space="preserve">Ani Gevorgyan was </w:t>
      </w:r>
      <w:r w:rsidR="00336989" w:rsidRPr="00AC7443">
        <w:rPr>
          <w:rFonts w:ascii="Sylfaen" w:hAnsi="Sylfaen" w:cs="Arial"/>
          <w:sz w:val="24"/>
          <w:szCs w:val="24"/>
          <w:lang w:val="en-US"/>
        </w:rPr>
        <w:t>covering</w:t>
      </w:r>
      <w:r w:rsidR="006B1DED" w:rsidRPr="00AC7443">
        <w:rPr>
          <w:rFonts w:ascii="Sylfaen" w:hAnsi="Sylfaen" w:cs="Arial"/>
          <w:sz w:val="24"/>
          <w:szCs w:val="24"/>
          <w:lang w:val="hy-AM"/>
        </w:rPr>
        <w:t xml:space="preserve"> a </w:t>
      </w:r>
      <w:r w:rsidR="00336989" w:rsidRPr="00AC7443">
        <w:rPr>
          <w:rFonts w:ascii="Sylfaen" w:hAnsi="Sylfaen" w:cs="Arial"/>
          <w:sz w:val="24"/>
          <w:szCs w:val="24"/>
          <w:lang w:val="en-US"/>
        </w:rPr>
        <w:t>protest</w:t>
      </w:r>
      <w:r w:rsidR="006B1DED" w:rsidRPr="00AC7443">
        <w:rPr>
          <w:rFonts w:ascii="Sylfaen" w:hAnsi="Sylfaen" w:cs="Arial"/>
          <w:sz w:val="24"/>
          <w:szCs w:val="24"/>
          <w:lang w:val="hy-AM"/>
        </w:rPr>
        <w:t xml:space="preserve"> </w:t>
      </w:r>
      <w:r w:rsidR="00336989" w:rsidRPr="00AC7443">
        <w:rPr>
          <w:rFonts w:ascii="Sylfaen" w:hAnsi="Sylfaen" w:cs="Arial"/>
          <w:sz w:val="24"/>
          <w:szCs w:val="24"/>
          <w:lang w:val="en-US"/>
        </w:rPr>
        <w:t>staged by</w:t>
      </w:r>
      <w:r w:rsidR="006B1DED" w:rsidRPr="00AC7443">
        <w:rPr>
          <w:rFonts w:ascii="Sylfaen" w:hAnsi="Sylfaen" w:cs="Arial"/>
          <w:sz w:val="24"/>
          <w:szCs w:val="24"/>
          <w:lang w:val="hy-AM"/>
        </w:rPr>
        <w:t xml:space="preserve"> opposition youth. The photojournalist was </w:t>
      </w:r>
      <w:r w:rsidR="007F76CE" w:rsidRPr="00AC7443">
        <w:rPr>
          <w:rFonts w:ascii="Sylfaen" w:hAnsi="Sylfaen" w:cs="Arial"/>
          <w:sz w:val="24"/>
          <w:szCs w:val="24"/>
          <w:lang w:val="en-US"/>
        </w:rPr>
        <w:t>unlawfully</w:t>
      </w:r>
      <w:r w:rsidR="006B1DED" w:rsidRPr="00AC7443">
        <w:rPr>
          <w:rFonts w:ascii="Sylfaen" w:hAnsi="Sylfaen" w:cs="Arial"/>
          <w:sz w:val="24"/>
          <w:szCs w:val="24"/>
          <w:lang w:val="hy-AM"/>
        </w:rPr>
        <w:t xml:space="preserve"> taken to the police station </w:t>
      </w:r>
      <w:r w:rsidR="007F76CE" w:rsidRPr="00AC7443">
        <w:rPr>
          <w:rFonts w:ascii="Sylfaen" w:hAnsi="Sylfaen" w:cs="Arial"/>
          <w:sz w:val="24"/>
          <w:szCs w:val="24"/>
          <w:lang w:val="en-US"/>
        </w:rPr>
        <w:t>by force</w:t>
      </w:r>
      <w:r w:rsidR="006B1DED" w:rsidRPr="00AC7443">
        <w:rPr>
          <w:rFonts w:ascii="Sylfaen" w:hAnsi="Sylfaen" w:cs="Arial"/>
          <w:sz w:val="24"/>
          <w:szCs w:val="24"/>
          <w:lang w:val="hy-AM"/>
        </w:rPr>
        <w:t xml:space="preserve">, </w:t>
      </w:r>
      <w:r w:rsidRPr="00AC7443">
        <w:rPr>
          <w:rFonts w:ascii="Sylfaen" w:hAnsi="Sylfaen" w:cs="Arial"/>
          <w:sz w:val="24"/>
          <w:szCs w:val="24"/>
          <w:lang w:val="en-US"/>
        </w:rPr>
        <w:t>her</w:t>
      </w:r>
      <w:r w:rsidR="006B1DED" w:rsidRPr="00AC7443">
        <w:rPr>
          <w:rFonts w:ascii="Sylfaen" w:hAnsi="Sylfaen" w:cs="Arial"/>
          <w:sz w:val="24"/>
          <w:szCs w:val="24"/>
          <w:lang w:val="hy-AM"/>
        </w:rPr>
        <w:t xml:space="preserve"> camera was </w:t>
      </w:r>
      <w:r w:rsidR="007F76CE" w:rsidRPr="00AC7443">
        <w:rPr>
          <w:rFonts w:ascii="Sylfaen" w:hAnsi="Sylfaen" w:cs="Arial"/>
          <w:sz w:val="24"/>
          <w:szCs w:val="24"/>
          <w:lang w:val="en-US"/>
        </w:rPr>
        <w:t>confiscated</w:t>
      </w:r>
      <w:r w:rsidR="006B1DED" w:rsidRPr="00AC7443">
        <w:rPr>
          <w:rFonts w:ascii="Sylfaen" w:hAnsi="Sylfaen" w:cs="Arial"/>
          <w:sz w:val="24"/>
          <w:szCs w:val="24"/>
          <w:lang w:val="hy-AM"/>
        </w:rPr>
        <w:t xml:space="preserve">, </w:t>
      </w:r>
      <w:r w:rsidRPr="00AC7443">
        <w:rPr>
          <w:rFonts w:ascii="Sylfaen" w:hAnsi="Sylfaen" w:cs="Arial"/>
          <w:sz w:val="24"/>
          <w:szCs w:val="24"/>
          <w:lang w:val="en-US"/>
        </w:rPr>
        <w:t>the</w:t>
      </w:r>
      <w:r w:rsidR="006B1DED" w:rsidRPr="00AC7443">
        <w:rPr>
          <w:rFonts w:ascii="Sylfaen" w:hAnsi="Sylfaen" w:cs="Arial"/>
          <w:sz w:val="24"/>
          <w:szCs w:val="24"/>
          <w:lang w:val="hy-AM"/>
        </w:rPr>
        <w:t xml:space="preserve"> memory cards were destroyed, and </w:t>
      </w:r>
      <w:r w:rsidRPr="00AC7443">
        <w:rPr>
          <w:rFonts w:ascii="Sylfaen" w:hAnsi="Sylfaen" w:cs="Arial"/>
          <w:sz w:val="24"/>
          <w:szCs w:val="24"/>
          <w:lang w:val="en-US"/>
        </w:rPr>
        <w:t>s</w:t>
      </w:r>
      <w:r w:rsidR="006B1DED" w:rsidRPr="00AC7443">
        <w:rPr>
          <w:rFonts w:ascii="Sylfaen" w:hAnsi="Sylfaen" w:cs="Arial"/>
          <w:sz w:val="24"/>
          <w:szCs w:val="24"/>
          <w:lang w:val="hy-AM"/>
        </w:rPr>
        <w:t xml:space="preserve">he was slapped. No effective investigation was conducted in Armenia regarding all </w:t>
      </w:r>
      <w:r w:rsidR="007F76CE" w:rsidRPr="00AC7443">
        <w:rPr>
          <w:rFonts w:ascii="Sylfaen" w:hAnsi="Sylfaen" w:cs="Arial"/>
          <w:sz w:val="24"/>
          <w:szCs w:val="24"/>
          <w:lang w:val="en-US"/>
        </w:rPr>
        <w:t xml:space="preserve">these </w:t>
      </w:r>
      <w:r w:rsidR="00714EAD" w:rsidRPr="00AC7443">
        <w:rPr>
          <w:rFonts w:ascii="Sylfaen" w:hAnsi="Sylfaen" w:cs="Arial"/>
          <w:sz w:val="24"/>
          <w:szCs w:val="24"/>
          <w:lang w:val="en-US"/>
        </w:rPr>
        <w:t>circumstances</w:t>
      </w:r>
      <w:r w:rsidR="006B1DED" w:rsidRPr="00AC7443">
        <w:rPr>
          <w:rFonts w:ascii="Sylfaen" w:hAnsi="Sylfaen" w:cs="Arial"/>
          <w:sz w:val="24"/>
          <w:szCs w:val="24"/>
          <w:lang w:val="hy-AM"/>
        </w:rPr>
        <w:t xml:space="preserve">, the criminal case was </w:t>
      </w:r>
      <w:r w:rsidR="00336989" w:rsidRPr="00AC7443">
        <w:rPr>
          <w:rFonts w:ascii="Sylfaen" w:hAnsi="Sylfaen" w:cs="Arial"/>
          <w:sz w:val="24"/>
          <w:szCs w:val="24"/>
          <w:lang w:val="en-US"/>
        </w:rPr>
        <w:t>discontinued</w:t>
      </w:r>
      <w:r w:rsidR="006B1DED" w:rsidRPr="00AC7443">
        <w:rPr>
          <w:rFonts w:ascii="Sylfaen" w:hAnsi="Sylfaen" w:cs="Arial"/>
          <w:sz w:val="24"/>
          <w:szCs w:val="24"/>
          <w:lang w:val="hy-AM"/>
        </w:rPr>
        <w:t xml:space="preserve">, and Ani Gevorgyan appealed to the ECHR. Nine years later, this international </w:t>
      </w:r>
      <w:r w:rsidR="00714EAD" w:rsidRPr="00AC7443">
        <w:rPr>
          <w:rFonts w:ascii="Sylfaen" w:hAnsi="Sylfaen" w:cs="Arial"/>
          <w:sz w:val="24"/>
          <w:szCs w:val="24"/>
          <w:lang w:val="en-US"/>
        </w:rPr>
        <w:t>court, albeit partially,</w:t>
      </w:r>
      <w:r w:rsidR="00714EAD" w:rsidRPr="00AC7443">
        <w:rPr>
          <w:rFonts w:ascii="Sylfaen" w:hAnsi="Sylfaen" w:cs="Arial"/>
          <w:sz w:val="24"/>
          <w:szCs w:val="24"/>
          <w:lang w:val="hy-AM"/>
        </w:rPr>
        <w:t xml:space="preserve"> granted the application</w:t>
      </w:r>
      <w:r w:rsidR="00682649" w:rsidRPr="00AC7443">
        <w:rPr>
          <w:rFonts w:ascii="Sylfaen" w:hAnsi="Sylfaen" w:cs="Arial"/>
          <w:sz w:val="24"/>
          <w:szCs w:val="24"/>
          <w:lang w:val="hy-AM"/>
        </w:rPr>
        <w:t>.</w:t>
      </w:r>
    </w:p>
    <w:p w14:paraId="4AE845B4" w14:textId="2F699E0C" w:rsidR="006B1DED" w:rsidRPr="00AC7443" w:rsidRDefault="006B1DED" w:rsidP="006B1DED">
      <w:pPr>
        <w:spacing w:after="0" w:line="240" w:lineRule="auto"/>
        <w:rPr>
          <w:rFonts w:ascii="Sylfaen" w:hAnsi="Sylfaen" w:cs="Arial"/>
          <w:kern w:val="36"/>
          <w:sz w:val="24"/>
          <w:szCs w:val="24"/>
          <w:lang w:val="hy-AM"/>
        </w:rPr>
      </w:pPr>
      <w:r w:rsidRPr="00AC7443">
        <w:rPr>
          <w:rFonts w:ascii="Sylfaen" w:hAnsi="Sylfaen" w:cs="Arial"/>
          <w:b/>
          <w:kern w:val="36"/>
          <w:sz w:val="24"/>
          <w:szCs w:val="24"/>
          <w:lang w:val="hy-AM"/>
        </w:rPr>
        <w:t xml:space="preserve">On </w:t>
      </w:r>
      <w:r w:rsidR="00714EAD" w:rsidRPr="00AC7443">
        <w:rPr>
          <w:rFonts w:ascii="Sylfaen" w:hAnsi="Sylfaen" w:cs="Arial"/>
          <w:b/>
          <w:kern w:val="36"/>
          <w:sz w:val="24"/>
          <w:szCs w:val="24"/>
          <w:lang w:val="en-US"/>
        </w:rPr>
        <w:t>May 29</w:t>
      </w:r>
      <w:r w:rsidRPr="00AC7443">
        <w:rPr>
          <w:rFonts w:ascii="Sylfaen" w:hAnsi="Sylfaen" w:cs="Arial"/>
          <w:kern w:val="36"/>
          <w:sz w:val="24"/>
          <w:szCs w:val="24"/>
          <w:lang w:val="hy-AM"/>
        </w:rPr>
        <w:t xml:space="preserve">, </w:t>
      </w:r>
      <w:r w:rsidRPr="00AC7443">
        <w:rPr>
          <w:rFonts w:ascii="Sylfaen" w:hAnsi="Sylfaen" w:cs="Arial"/>
          <w:sz w:val="24"/>
          <w:szCs w:val="24"/>
        </w:rPr>
        <w:t xml:space="preserve">the RA Administrative Court </w:t>
      </w:r>
      <w:r w:rsidR="00714EAD" w:rsidRPr="00AC7443">
        <w:rPr>
          <w:rFonts w:ascii="Sylfaen" w:hAnsi="Sylfaen" w:cs="Arial"/>
          <w:sz w:val="24"/>
          <w:szCs w:val="24"/>
          <w:lang w:val="en-US"/>
        </w:rPr>
        <w:t>held a hearing in the case of</w:t>
      </w:r>
      <w:r w:rsidRPr="00AC7443">
        <w:rPr>
          <w:rFonts w:ascii="Sylfaen" w:hAnsi="Sylfaen" w:cs="Arial"/>
          <w:sz w:val="24"/>
          <w:szCs w:val="24"/>
        </w:rPr>
        <w:t xml:space="preserve"> </w:t>
      </w:r>
      <w:r w:rsidRPr="00AC7443">
        <w:rPr>
          <w:rFonts w:ascii="Sylfaen" w:hAnsi="Sylfaen" w:cs="Arial"/>
          <w:i/>
          <w:sz w:val="24"/>
          <w:szCs w:val="24"/>
        </w:rPr>
        <w:t xml:space="preserve">Knarik Manukyan, journalist and editor of Zhoghovurd daily, </w:t>
      </w:r>
      <w:r w:rsidR="00714EAD" w:rsidRPr="00AC7443">
        <w:rPr>
          <w:rFonts w:ascii="Sylfaen" w:hAnsi="Sylfaen" w:cs="Arial"/>
          <w:i/>
          <w:sz w:val="24"/>
          <w:szCs w:val="24"/>
          <w:lang w:val="en-US"/>
        </w:rPr>
        <w:t>v.</w:t>
      </w:r>
      <w:r w:rsidRPr="00AC7443">
        <w:rPr>
          <w:rFonts w:ascii="Sylfaen" w:hAnsi="Sylfaen" w:cs="Arial"/>
          <w:i/>
          <w:sz w:val="24"/>
          <w:szCs w:val="24"/>
        </w:rPr>
        <w:t xml:space="preserve"> RA National Assembly Staff. </w:t>
      </w:r>
      <w:r w:rsidR="00714EAD" w:rsidRPr="00AC7443">
        <w:rPr>
          <w:rFonts w:ascii="Sylfaen" w:hAnsi="Sylfaen" w:cs="Arial"/>
          <w:sz w:val="24"/>
          <w:szCs w:val="24"/>
          <w:lang w:val="en-US"/>
        </w:rPr>
        <w:t>As a reminder, the lawsuit was filed on February 19, 2024. T</w:t>
      </w:r>
      <w:r w:rsidRPr="00AC7443">
        <w:rPr>
          <w:rFonts w:ascii="Sylfaen" w:hAnsi="Sylfaen" w:cs="Arial"/>
          <w:sz w:val="24"/>
          <w:szCs w:val="24"/>
        </w:rPr>
        <w:t>he plaintiff sought the annulment of the decision 1/6399-2023 issued by the NA Chief of Staff on December 15, 2023, which revoked the plaintiff’s accreditation to the parliament.</w:t>
      </w:r>
    </w:p>
    <w:p w14:paraId="4BC6D671" w14:textId="77777777" w:rsidR="006B1DED" w:rsidRPr="00AC7443" w:rsidRDefault="006B1DED" w:rsidP="006B1DED">
      <w:pPr>
        <w:spacing w:after="0" w:line="240" w:lineRule="auto"/>
        <w:rPr>
          <w:rFonts w:ascii="Sylfaen" w:hAnsi="Sylfaen" w:cs="Arial"/>
          <w:kern w:val="36"/>
          <w:sz w:val="24"/>
          <w:szCs w:val="24"/>
          <w:lang w:val="hy-AM"/>
        </w:rPr>
      </w:pPr>
    </w:p>
    <w:p w14:paraId="6CCD93F8" w14:textId="5D843C2D" w:rsidR="006B1DED" w:rsidRPr="00AC7443" w:rsidRDefault="00714EAD" w:rsidP="00842CD0">
      <w:pPr>
        <w:spacing w:after="0" w:line="240" w:lineRule="auto"/>
        <w:rPr>
          <w:rFonts w:ascii="Sylfaen" w:hAnsi="Sylfaen" w:cs="Arial"/>
          <w:kern w:val="36"/>
          <w:sz w:val="24"/>
          <w:szCs w:val="24"/>
          <w:lang w:val="hy-AM"/>
        </w:rPr>
      </w:pPr>
      <w:r w:rsidRPr="00AC7443">
        <w:rPr>
          <w:rFonts w:ascii="Sylfaen" w:hAnsi="Sylfaen" w:cs="Arial"/>
          <w:kern w:val="36"/>
          <w:sz w:val="24"/>
          <w:szCs w:val="24"/>
          <w:lang w:val="en-US"/>
        </w:rPr>
        <w:t>On June 16</w:t>
      </w:r>
      <w:r w:rsidRPr="00AC7443">
        <w:rPr>
          <w:rFonts w:ascii="Sylfaen" w:hAnsi="Sylfaen" w:cs="Arial"/>
          <w:kern w:val="36"/>
          <w:sz w:val="24"/>
          <w:szCs w:val="24"/>
          <w:lang w:val="hy-AM"/>
        </w:rPr>
        <w:t xml:space="preserve">, 2025, the court ruled to uphold the lawsuit. </w:t>
      </w:r>
    </w:p>
    <w:p w14:paraId="35056709" w14:textId="77777777" w:rsidR="00842CD0" w:rsidRPr="00AC7443" w:rsidRDefault="00842CD0" w:rsidP="00842CD0">
      <w:pPr>
        <w:spacing w:after="0" w:line="240" w:lineRule="auto"/>
        <w:rPr>
          <w:rFonts w:ascii="Sylfaen" w:hAnsi="Sylfaen" w:cs="Arial"/>
          <w:kern w:val="36"/>
          <w:sz w:val="24"/>
          <w:szCs w:val="24"/>
          <w:lang w:val="hy-AM"/>
        </w:rPr>
      </w:pPr>
    </w:p>
    <w:p w14:paraId="4C3C9DA5" w14:textId="580AC828" w:rsidR="006B1DED" w:rsidRPr="00AC7443" w:rsidRDefault="006B1DED" w:rsidP="00714EAD">
      <w:pPr>
        <w:spacing w:after="0" w:line="240" w:lineRule="auto"/>
        <w:rPr>
          <w:rFonts w:ascii="Sylfaen" w:hAnsi="Sylfaen" w:cs="Arial"/>
          <w:kern w:val="36"/>
          <w:sz w:val="24"/>
          <w:szCs w:val="24"/>
          <w:lang w:val="hy-AM"/>
        </w:rPr>
      </w:pPr>
      <w:r w:rsidRPr="00AC7443">
        <w:rPr>
          <w:rFonts w:ascii="Sylfaen" w:hAnsi="Sylfaen" w:cs="Arial"/>
          <w:b/>
          <w:kern w:val="36"/>
          <w:sz w:val="24"/>
          <w:szCs w:val="24"/>
          <w:lang w:val="hy-AM"/>
        </w:rPr>
        <w:t>On June 17</w:t>
      </w:r>
      <w:r w:rsidR="00714EAD" w:rsidRPr="00AC7443">
        <w:rPr>
          <w:rFonts w:ascii="Sylfaen" w:hAnsi="Sylfaen" w:cs="Arial"/>
          <w:kern w:val="36"/>
          <w:sz w:val="24"/>
          <w:szCs w:val="24"/>
          <w:lang w:val="hy-AM"/>
        </w:rPr>
        <w:t xml:space="preserve">, </w:t>
      </w:r>
      <w:r w:rsidR="00714EAD" w:rsidRPr="00AC7443">
        <w:rPr>
          <w:rFonts w:ascii="Sylfaen" w:hAnsi="Sylfaen" w:cs="Arial"/>
          <w:i/>
          <w:kern w:val="36"/>
          <w:sz w:val="24"/>
          <w:szCs w:val="24"/>
          <w:lang w:val="hy-AM"/>
        </w:rPr>
        <w:t>News</w:t>
      </w:r>
      <w:r w:rsidRPr="00AC7443">
        <w:rPr>
          <w:rFonts w:ascii="Sylfaen" w:hAnsi="Sylfaen" w:cs="Arial"/>
          <w:i/>
          <w:kern w:val="36"/>
          <w:sz w:val="24"/>
          <w:szCs w:val="24"/>
          <w:lang w:val="hy-AM"/>
        </w:rPr>
        <w:t xml:space="preserve">AM </w:t>
      </w:r>
      <w:r w:rsidR="00714EAD" w:rsidRPr="00AC7443">
        <w:rPr>
          <w:rFonts w:ascii="Sylfaen" w:hAnsi="Sylfaen" w:cs="Arial"/>
          <w:i/>
          <w:kern w:val="36"/>
          <w:sz w:val="24"/>
          <w:szCs w:val="24"/>
          <w:lang w:val="en-US"/>
        </w:rPr>
        <w:t>Ltd.</w:t>
      </w:r>
      <w:r w:rsidRPr="00AC7443">
        <w:rPr>
          <w:rFonts w:ascii="Sylfaen" w:hAnsi="Sylfaen" w:cs="Arial"/>
          <w:kern w:val="36"/>
          <w:sz w:val="24"/>
          <w:szCs w:val="24"/>
          <w:lang w:val="hy-AM"/>
        </w:rPr>
        <w:t xml:space="preserve"> filed a lawsuit with the Court of General Jurisdiction </w:t>
      </w:r>
      <w:r w:rsidR="00714EAD" w:rsidRPr="00AC7443">
        <w:rPr>
          <w:rFonts w:ascii="Sylfaen" w:hAnsi="Sylfaen" w:cs="Arial"/>
          <w:kern w:val="36"/>
          <w:sz w:val="24"/>
          <w:szCs w:val="24"/>
          <w:lang w:val="en-US"/>
        </w:rPr>
        <w:t xml:space="preserve">of Yerevan </w:t>
      </w:r>
      <w:r w:rsidRPr="00AC7443">
        <w:rPr>
          <w:rFonts w:ascii="Sylfaen" w:hAnsi="Sylfaen" w:cs="Arial"/>
          <w:kern w:val="36"/>
          <w:sz w:val="24"/>
          <w:szCs w:val="24"/>
          <w:lang w:val="hy-AM"/>
        </w:rPr>
        <w:t xml:space="preserve">against </w:t>
      </w:r>
      <w:r w:rsidR="00714EAD" w:rsidRPr="00AC7443">
        <w:rPr>
          <w:rFonts w:ascii="Sylfaen" w:hAnsi="Sylfaen" w:cs="Arial"/>
          <w:kern w:val="36"/>
          <w:sz w:val="24"/>
          <w:szCs w:val="24"/>
          <w:lang w:val="hy-AM"/>
        </w:rPr>
        <w:t>Alen Simonyan</w:t>
      </w:r>
      <w:r w:rsidR="00714EAD" w:rsidRPr="00AC7443">
        <w:rPr>
          <w:rFonts w:ascii="Sylfaen" w:hAnsi="Sylfaen" w:cs="Arial"/>
          <w:kern w:val="36"/>
          <w:sz w:val="24"/>
          <w:szCs w:val="24"/>
          <w:lang w:val="en-US"/>
        </w:rPr>
        <w:t>,</w:t>
      </w:r>
      <w:r w:rsidR="00714EAD" w:rsidRPr="00AC7443">
        <w:rPr>
          <w:rFonts w:ascii="Sylfaen" w:hAnsi="Sylfaen" w:cs="Arial"/>
          <w:kern w:val="36"/>
          <w:sz w:val="24"/>
          <w:szCs w:val="24"/>
          <w:lang w:val="hy-AM"/>
        </w:rPr>
        <w:t xml:space="preserve"> </w:t>
      </w:r>
      <w:r w:rsidRPr="00AC7443">
        <w:rPr>
          <w:rFonts w:ascii="Sylfaen" w:hAnsi="Sylfaen" w:cs="Arial"/>
          <w:kern w:val="36"/>
          <w:sz w:val="24"/>
          <w:szCs w:val="24"/>
          <w:lang w:val="hy-AM"/>
        </w:rPr>
        <w:t xml:space="preserve">the Speaker of the National Assembly, demanding that </w:t>
      </w:r>
      <w:r w:rsidR="00714EAD" w:rsidRPr="00AC7443">
        <w:rPr>
          <w:rFonts w:ascii="Sylfaen" w:hAnsi="Sylfaen" w:cs="Arial"/>
          <w:kern w:val="36"/>
          <w:sz w:val="24"/>
          <w:szCs w:val="24"/>
          <w:lang w:val="en-US"/>
        </w:rPr>
        <w:t>the latter</w:t>
      </w:r>
      <w:r w:rsidRPr="00AC7443">
        <w:rPr>
          <w:rFonts w:ascii="Sylfaen" w:hAnsi="Sylfaen" w:cs="Arial"/>
          <w:kern w:val="36"/>
          <w:sz w:val="24"/>
          <w:szCs w:val="24"/>
          <w:lang w:val="hy-AM"/>
        </w:rPr>
        <w:t xml:space="preserve"> be obliged to refute the information </w:t>
      </w:r>
      <w:r w:rsidR="00714EAD" w:rsidRPr="00AC7443">
        <w:rPr>
          <w:rFonts w:ascii="Sylfaen" w:hAnsi="Sylfaen" w:cs="Arial"/>
          <w:kern w:val="36"/>
          <w:sz w:val="24"/>
          <w:szCs w:val="24"/>
          <w:lang w:val="hy-AM"/>
        </w:rPr>
        <w:t>tarnishing</w:t>
      </w:r>
      <w:r w:rsidRPr="00AC7443">
        <w:rPr>
          <w:rFonts w:ascii="Sylfaen" w:hAnsi="Sylfaen" w:cs="Arial"/>
          <w:kern w:val="36"/>
          <w:sz w:val="24"/>
          <w:szCs w:val="24"/>
          <w:lang w:val="hy-AM"/>
        </w:rPr>
        <w:t xml:space="preserve"> </w:t>
      </w:r>
      <w:r w:rsidR="00714EAD" w:rsidRPr="00AC7443">
        <w:rPr>
          <w:rFonts w:ascii="Sylfaen" w:hAnsi="Sylfaen" w:cs="Arial"/>
          <w:kern w:val="36"/>
          <w:sz w:val="24"/>
          <w:szCs w:val="24"/>
          <w:lang w:val="en-US"/>
        </w:rPr>
        <w:t>their</w:t>
      </w:r>
      <w:r w:rsidRPr="00AC7443">
        <w:rPr>
          <w:rFonts w:ascii="Sylfaen" w:hAnsi="Sylfaen" w:cs="Arial"/>
          <w:kern w:val="36"/>
          <w:sz w:val="24"/>
          <w:szCs w:val="24"/>
          <w:lang w:val="hy-AM"/>
        </w:rPr>
        <w:t xml:space="preserve"> business reputation</w:t>
      </w:r>
      <w:r w:rsidR="00682649" w:rsidRPr="00AC7443">
        <w:rPr>
          <w:rFonts w:ascii="Sylfaen" w:hAnsi="Sylfaen" w:cs="Arial"/>
          <w:kern w:val="36"/>
          <w:sz w:val="24"/>
          <w:szCs w:val="24"/>
          <w:lang w:val="en-US"/>
        </w:rPr>
        <w:t xml:space="preserve"> and</w:t>
      </w:r>
      <w:r w:rsidRPr="00AC7443">
        <w:rPr>
          <w:rFonts w:ascii="Sylfaen" w:hAnsi="Sylfaen" w:cs="Arial"/>
          <w:kern w:val="36"/>
          <w:sz w:val="24"/>
          <w:szCs w:val="24"/>
          <w:lang w:val="hy-AM"/>
        </w:rPr>
        <w:t xml:space="preserve"> </w:t>
      </w:r>
      <w:r w:rsidR="00714EAD" w:rsidRPr="00AC7443">
        <w:rPr>
          <w:rFonts w:ascii="Sylfaen" w:hAnsi="Sylfaen" w:cs="Arial"/>
          <w:kern w:val="36"/>
          <w:sz w:val="24"/>
          <w:szCs w:val="24"/>
          <w:lang w:val="en-US"/>
        </w:rPr>
        <w:t>pay 1</w:t>
      </w:r>
      <w:r w:rsidRPr="00AC7443">
        <w:rPr>
          <w:rFonts w:ascii="Sylfaen" w:hAnsi="Sylfaen" w:cs="Arial"/>
          <w:kern w:val="36"/>
          <w:sz w:val="24"/>
          <w:szCs w:val="24"/>
          <w:lang w:val="hy-AM"/>
        </w:rPr>
        <w:t xml:space="preserve"> million </w:t>
      </w:r>
      <w:r w:rsidR="00714EAD" w:rsidRPr="00AC7443">
        <w:rPr>
          <w:rFonts w:ascii="Sylfaen" w:hAnsi="Sylfaen" w:cs="Arial"/>
          <w:kern w:val="36"/>
          <w:sz w:val="24"/>
          <w:szCs w:val="24"/>
          <w:lang w:val="en-US"/>
        </w:rPr>
        <w:t>AMD</w:t>
      </w:r>
      <w:r w:rsidRPr="00AC7443">
        <w:rPr>
          <w:rFonts w:ascii="Sylfaen" w:hAnsi="Sylfaen" w:cs="Arial"/>
          <w:kern w:val="36"/>
          <w:sz w:val="24"/>
          <w:szCs w:val="24"/>
          <w:lang w:val="hy-AM"/>
        </w:rPr>
        <w:t xml:space="preserve"> in compensation for defamation.</w:t>
      </w:r>
    </w:p>
    <w:p w14:paraId="1428CB6D" w14:textId="77777777" w:rsidR="00714EAD" w:rsidRPr="00AC7443" w:rsidRDefault="00714EAD" w:rsidP="00714EAD">
      <w:pPr>
        <w:spacing w:after="0" w:line="240" w:lineRule="auto"/>
        <w:rPr>
          <w:rFonts w:ascii="Sylfaen" w:hAnsi="Sylfaen" w:cs="Arial"/>
          <w:kern w:val="36"/>
          <w:sz w:val="24"/>
          <w:szCs w:val="24"/>
          <w:lang w:val="hy-AM"/>
        </w:rPr>
      </w:pPr>
    </w:p>
    <w:p w14:paraId="4C789450" w14:textId="2E550D0E" w:rsidR="006B1DED" w:rsidRPr="00AC7443" w:rsidRDefault="006B1DED" w:rsidP="00714EAD">
      <w:pPr>
        <w:spacing w:after="0" w:line="240" w:lineRule="auto"/>
        <w:rPr>
          <w:rFonts w:ascii="Sylfaen" w:hAnsi="Sylfaen" w:cs="Arial"/>
          <w:kern w:val="36"/>
          <w:sz w:val="24"/>
          <w:szCs w:val="24"/>
          <w:lang w:val="hy-AM"/>
        </w:rPr>
      </w:pPr>
      <w:r w:rsidRPr="00AC7443">
        <w:rPr>
          <w:rFonts w:ascii="Sylfaen" w:hAnsi="Sylfaen" w:cs="Arial"/>
          <w:kern w:val="36"/>
          <w:sz w:val="24"/>
          <w:szCs w:val="24"/>
          <w:lang w:val="hy-AM"/>
        </w:rPr>
        <w:t xml:space="preserve">The lawsuit </w:t>
      </w:r>
      <w:r w:rsidR="00714EAD" w:rsidRPr="00AC7443">
        <w:rPr>
          <w:rFonts w:ascii="Sylfaen" w:hAnsi="Sylfaen" w:cs="Arial"/>
          <w:kern w:val="36"/>
          <w:sz w:val="24"/>
          <w:szCs w:val="24"/>
          <w:lang w:val="en-US"/>
        </w:rPr>
        <w:t>was triggered by</w:t>
      </w:r>
      <w:r w:rsidR="0043429B" w:rsidRPr="00AC7443">
        <w:rPr>
          <w:rFonts w:ascii="Sylfaen" w:hAnsi="Sylfaen" w:cs="Arial"/>
          <w:kern w:val="36"/>
          <w:sz w:val="24"/>
          <w:szCs w:val="24"/>
          <w:lang w:val="en-US"/>
        </w:rPr>
        <w:t xml:space="preserve"> a</w:t>
      </w:r>
      <w:r w:rsidRPr="00AC7443">
        <w:rPr>
          <w:rFonts w:ascii="Sylfaen" w:hAnsi="Sylfaen" w:cs="Arial"/>
          <w:kern w:val="36"/>
          <w:sz w:val="24"/>
          <w:szCs w:val="24"/>
          <w:lang w:val="hy-AM"/>
        </w:rPr>
        <w:t xml:space="preserve"> </w:t>
      </w:r>
      <w:r w:rsidR="0043429B" w:rsidRPr="00AC7443">
        <w:rPr>
          <w:rFonts w:ascii="Sylfaen" w:hAnsi="Sylfaen" w:cs="Arial"/>
          <w:kern w:val="36"/>
          <w:sz w:val="24"/>
          <w:szCs w:val="24"/>
          <w:lang w:val="hy-AM"/>
        </w:rPr>
        <w:t xml:space="preserve">statement </w:t>
      </w:r>
      <w:r w:rsidR="0043429B" w:rsidRPr="00AC7443">
        <w:rPr>
          <w:rFonts w:ascii="Sylfaen" w:hAnsi="Sylfaen" w:cs="Arial"/>
          <w:kern w:val="36"/>
          <w:sz w:val="24"/>
          <w:szCs w:val="24"/>
          <w:lang w:val="en-US"/>
        </w:rPr>
        <w:t xml:space="preserve">made by </w:t>
      </w:r>
      <w:r w:rsidR="00714EAD" w:rsidRPr="00AC7443">
        <w:rPr>
          <w:rFonts w:ascii="Sylfaen" w:hAnsi="Sylfaen" w:cs="Arial"/>
          <w:kern w:val="36"/>
          <w:sz w:val="24"/>
          <w:szCs w:val="24"/>
          <w:lang w:val="hy-AM"/>
        </w:rPr>
        <w:t>Alen Simonyan</w:t>
      </w:r>
      <w:r w:rsidR="0043429B" w:rsidRPr="00AC7443">
        <w:rPr>
          <w:rFonts w:ascii="Sylfaen" w:hAnsi="Sylfaen" w:cs="Arial"/>
          <w:kern w:val="36"/>
          <w:sz w:val="24"/>
          <w:szCs w:val="24"/>
          <w:lang w:val="en-US"/>
        </w:rPr>
        <w:t xml:space="preserve"> on</w:t>
      </w:r>
      <w:r w:rsidR="00714EAD" w:rsidRPr="00AC7443">
        <w:rPr>
          <w:rFonts w:ascii="Sylfaen" w:hAnsi="Sylfaen" w:cs="Arial"/>
          <w:kern w:val="36"/>
          <w:sz w:val="24"/>
          <w:szCs w:val="24"/>
          <w:lang w:val="en-US"/>
        </w:rPr>
        <w:t xml:space="preserve"> May 17</w:t>
      </w:r>
      <w:r w:rsidR="00714EAD" w:rsidRPr="00AC7443">
        <w:rPr>
          <w:rFonts w:ascii="Sylfaen" w:hAnsi="Sylfaen" w:cs="Arial"/>
          <w:kern w:val="36"/>
          <w:sz w:val="24"/>
          <w:szCs w:val="24"/>
          <w:lang w:val="hy-AM"/>
        </w:rPr>
        <w:t xml:space="preserve"> </w:t>
      </w:r>
      <w:r w:rsidRPr="00AC7443">
        <w:rPr>
          <w:rFonts w:ascii="Sylfaen" w:hAnsi="Sylfaen" w:cs="Arial"/>
          <w:kern w:val="36"/>
          <w:sz w:val="24"/>
          <w:szCs w:val="24"/>
          <w:lang w:val="hy-AM"/>
        </w:rPr>
        <w:t xml:space="preserve">that </w:t>
      </w:r>
      <w:r w:rsidR="0043429B" w:rsidRPr="00AC7443">
        <w:rPr>
          <w:rFonts w:ascii="Sylfaen" w:hAnsi="Sylfaen" w:cs="Arial"/>
          <w:kern w:val="36"/>
          <w:sz w:val="24"/>
          <w:szCs w:val="24"/>
          <w:lang w:val="en-US"/>
        </w:rPr>
        <w:t>several</w:t>
      </w:r>
      <w:r w:rsidRPr="00AC7443">
        <w:rPr>
          <w:rFonts w:ascii="Sylfaen" w:hAnsi="Sylfaen" w:cs="Arial"/>
          <w:kern w:val="36"/>
          <w:sz w:val="24"/>
          <w:szCs w:val="24"/>
          <w:lang w:val="hy-AM"/>
        </w:rPr>
        <w:t xml:space="preserve"> media, including the plaintiff, had gone to interview Robert Kocharyan </w:t>
      </w:r>
      <w:r w:rsidR="0043429B" w:rsidRPr="00AC7443">
        <w:rPr>
          <w:rFonts w:ascii="Sylfaen" w:hAnsi="Sylfaen" w:cs="Arial"/>
          <w:kern w:val="36"/>
          <w:sz w:val="24"/>
          <w:szCs w:val="24"/>
          <w:lang w:val="en-US"/>
        </w:rPr>
        <w:t>in the capacity of</w:t>
      </w:r>
      <w:r w:rsidRPr="00AC7443">
        <w:rPr>
          <w:rFonts w:ascii="Sylfaen" w:hAnsi="Sylfaen" w:cs="Arial"/>
          <w:kern w:val="36"/>
          <w:sz w:val="24"/>
          <w:szCs w:val="24"/>
          <w:lang w:val="hy-AM"/>
        </w:rPr>
        <w:t xml:space="preserve"> their owner and as </w:t>
      </w:r>
      <w:r w:rsidR="004D1F52" w:rsidRPr="00AC7443">
        <w:rPr>
          <w:rFonts w:ascii="Sylfaen" w:hAnsi="Sylfaen" w:cs="Arial"/>
          <w:kern w:val="36"/>
          <w:sz w:val="24"/>
          <w:szCs w:val="24"/>
          <w:lang w:val="hy-AM"/>
        </w:rPr>
        <w:t xml:space="preserve">media outlets </w:t>
      </w:r>
      <w:r w:rsidR="004D1F52" w:rsidRPr="00AC7443">
        <w:rPr>
          <w:rFonts w:ascii="Sylfaen" w:hAnsi="Sylfaen" w:cs="Arial"/>
          <w:kern w:val="36"/>
          <w:sz w:val="24"/>
          <w:szCs w:val="24"/>
          <w:lang w:val="en-US"/>
        </w:rPr>
        <w:t>operating under his control</w:t>
      </w:r>
      <w:r w:rsidRPr="00AC7443">
        <w:rPr>
          <w:rFonts w:ascii="Sylfaen" w:hAnsi="Sylfaen" w:cs="Arial"/>
          <w:kern w:val="36"/>
          <w:sz w:val="24"/>
          <w:szCs w:val="24"/>
          <w:lang w:val="hy-AM"/>
        </w:rPr>
        <w:t>.</w:t>
      </w:r>
    </w:p>
    <w:p w14:paraId="535E7A0E" w14:textId="02076945" w:rsidR="00CD6184" w:rsidRPr="00AC7443" w:rsidRDefault="006B1DED" w:rsidP="00842CD0">
      <w:pPr>
        <w:spacing w:after="0" w:line="240" w:lineRule="auto"/>
        <w:rPr>
          <w:rFonts w:ascii="Sylfaen" w:hAnsi="Sylfaen" w:cs="Arial"/>
          <w:kern w:val="36"/>
          <w:sz w:val="24"/>
          <w:szCs w:val="24"/>
          <w:lang w:val="hy-AM"/>
        </w:rPr>
      </w:pPr>
      <w:r w:rsidRPr="00AC7443">
        <w:rPr>
          <w:rFonts w:ascii="Sylfaen" w:hAnsi="Sylfaen" w:cs="Arial"/>
          <w:kern w:val="36"/>
          <w:sz w:val="24"/>
          <w:szCs w:val="24"/>
          <w:lang w:val="hy-AM"/>
        </w:rPr>
        <w:t>The lawsuit was accep</w:t>
      </w:r>
      <w:r w:rsidR="00842CD0" w:rsidRPr="00AC7443">
        <w:rPr>
          <w:rFonts w:ascii="Sylfaen" w:hAnsi="Sylfaen" w:cs="Arial"/>
          <w:kern w:val="36"/>
          <w:sz w:val="24"/>
          <w:szCs w:val="24"/>
          <w:lang w:val="hy-AM"/>
        </w:rPr>
        <w:t>ted for proceedings on June 26.</w:t>
      </w:r>
    </w:p>
    <w:p w14:paraId="715E1BD5" w14:textId="77777777" w:rsidR="00842CD0" w:rsidRPr="00AC7443" w:rsidRDefault="00842CD0" w:rsidP="00842CD0">
      <w:pPr>
        <w:spacing w:after="0" w:line="240" w:lineRule="auto"/>
        <w:rPr>
          <w:rFonts w:ascii="Sylfaen" w:hAnsi="Sylfaen" w:cs="Arial"/>
          <w:kern w:val="36"/>
          <w:sz w:val="24"/>
          <w:szCs w:val="24"/>
          <w:lang w:val="hy-AM"/>
        </w:rPr>
      </w:pPr>
    </w:p>
    <w:p w14:paraId="40C97AD8" w14:textId="281666BD" w:rsidR="008A4057" w:rsidRPr="00AC7443" w:rsidRDefault="006B1DED" w:rsidP="00D003FD">
      <w:pPr>
        <w:rPr>
          <w:rFonts w:ascii="Sylfaen" w:hAnsi="Sylfaen" w:cs="Arial"/>
          <w:sz w:val="24"/>
          <w:szCs w:val="24"/>
          <w:lang w:val="hy-AM"/>
        </w:rPr>
      </w:pPr>
      <w:r w:rsidRPr="00AC7443">
        <w:rPr>
          <w:rFonts w:ascii="Sylfaen" w:hAnsi="Sylfaen" w:cs="Arial"/>
          <w:b/>
          <w:sz w:val="24"/>
          <w:szCs w:val="24"/>
          <w:lang w:val="hy-AM"/>
        </w:rPr>
        <w:t>On June 17</w:t>
      </w:r>
      <w:r w:rsidRPr="00AC7443">
        <w:rPr>
          <w:rFonts w:ascii="Sylfaen" w:hAnsi="Sylfaen" w:cs="Arial"/>
          <w:sz w:val="24"/>
          <w:szCs w:val="24"/>
          <w:lang w:val="hy-AM"/>
        </w:rPr>
        <w:t>, the</w:t>
      </w:r>
      <w:r w:rsidR="003212E9" w:rsidRPr="00AC7443">
        <w:rPr>
          <w:rFonts w:ascii="Sylfaen" w:hAnsi="Sylfaen" w:cs="Arial"/>
          <w:sz w:val="24"/>
          <w:szCs w:val="24"/>
          <w:lang w:val="en-US"/>
        </w:rPr>
        <w:t xml:space="preserve"> RA</w:t>
      </w:r>
      <w:r w:rsidRPr="00AC7443">
        <w:rPr>
          <w:rFonts w:ascii="Sylfaen" w:hAnsi="Sylfaen" w:cs="Arial"/>
          <w:sz w:val="24"/>
          <w:szCs w:val="24"/>
          <w:lang w:val="hy-AM"/>
        </w:rPr>
        <w:t xml:space="preserve"> Administrative Court </w:t>
      </w:r>
      <w:r w:rsidR="003212E9" w:rsidRPr="00AC7443">
        <w:rPr>
          <w:rFonts w:ascii="Sylfaen" w:hAnsi="Sylfaen" w:cs="Arial"/>
          <w:sz w:val="24"/>
          <w:szCs w:val="24"/>
          <w:lang w:val="hy-AM"/>
        </w:rPr>
        <w:t xml:space="preserve">held a hearing in the case of </w:t>
      </w:r>
      <w:r w:rsidR="003212E9" w:rsidRPr="00AC7443">
        <w:rPr>
          <w:rFonts w:ascii="Sylfaen" w:hAnsi="Sylfaen" w:cs="Arial"/>
          <w:i/>
          <w:sz w:val="24"/>
          <w:szCs w:val="24"/>
          <w:lang w:val="hy-AM"/>
        </w:rPr>
        <w:t>Armenian Second TV Channel</w:t>
      </w:r>
      <w:r w:rsidRPr="00AC7443">
        <w:rPr>
          <w:rFonts w:ascii="Sylfaen" w:hAnsi="Sylfaen" w:cs="Arial"/>
          <w:i/>
          <w:sz w:val="24"/>
          <w:szCs w:val="24"/>
          <w:lang w:val="hy-AM"/>
        </w:rPr>
        <w:t xml:space="preserve"> </w:t>
      </w:r>
      <w:r w:rsidR="003212E9" w:rsidRPr="00AC7443">
        <w:rPr>
          <w:rFonts w:ascii="Sylfaen" w:hAnsi="Sylfaen" w:cs="Arial"/>
          <w:i/>
          <w:sz w:val="24"/>
          <w:szCs w:val="24"/>
          <w:lang w:val="en-US"/>
        </w:rPr>
        <w:t>Ltd.</w:t>
      </w:r>
      <w:r w:rsidR="003212E9" w:rsidRPr="00AC7443">
        <w:rPr>
          <w:rFonts w:ascii="Sylfaen" w:hAnsi="Sylfaen" w:cs="Arial"/>
          <w:i/>
          <w:sz w:val="24"/>
          <w:szCs w:val="24"/>
          <w:lang w:val="hy-AM"/>
        </w:rPr>
        <w:t xml:space="preserve"> v</w:t>
      </w:r>
      <w:r w:rsidRPr="00AC7443">
        <w:rPr>
          <w:rFonts w:ascii="Sylfaen" w:hAnsi="Sylfaen" w:cs="Arial"/>
          <w:i/>
          <w:sz w:val="24"/>
          <w:szCs w:val="24"/>
          <w:lang w:val="hy-AM"/>
        </w:rPr>
        <w:t xml:space="preserve">. </w:t>
      </w:r>
      <w:r w:rsidR="003212E9" w:rsidRPr="00AC7443">
        <w:rPr>
          <w:rFonts w:ascii="Sylfaen" w:hAnsi="Sylfaen" w:cs="Arial"/>
          <w:i/>
          <w:sz w:val="24"/>
          <w:szCs w:val="24"/>
          <w:lang w:val="hy-AM"/>
        </w:rPr>
        <w:t>Commission</w:t>
      </w:r>
      <w:r w:rsidR="003212E9" w:rsidRPr="00AC7443">
        <w:rPr>
          <w:rFonts w:ascii="Sylfaen" w:hAnsi="Sylfaen" w:cs="Arial"/>
          <w:i/>
          <w:sz w:val="24"/>
          <w:szCs w:val="24"/>
          <w:lang w:val="en-US"/>
        </w:rPr>
        <w:t xml:space="preserve"> on</w:t>
      </w:r>
      <w:r w:rsidR="003212E9" w:rsidRPr="00AC7443">
        <w:rPr>
          <w:rFonts w:ascii="Sylfaen" w:hAnsi="Sylfaen" w:cs="Arial"/>
          <w:i/>
          <w:sz w:val="24"/>
          <w:szCs w:val="24"/>
          <w:lang w:val="hy-AM"/>
        </w:rPr>
        <w:t xml:space="preserve"> </w:t>
      </w:r>
      <w:r w:rsidRPr="00AC7443">
        <w:rPr>
          <w:rFonts w:ascii="Sylfaen" w:hAnsi="Sylfaen" w:cs="Arial"/>
          <w:i/>
          <w:sz w:val="24"/>
          <w:szCs w:val="24"/>
          <w:lang w:val="hy-AM"/>
        </w:rPr>
        <w:t>Television and Radio</w:t>
      </w:r>
      <w:r w:rsidR="00842CD0" w:rsidRPr="00AC7443">
        <w:rPr>
          <w:rFonts w:ascii="Sylfaen" w:hAnsi="Sylfaen" w:cs="Arial"/>
          <w:i/>
          <w:sz w:val="24"/>
          <w:szCs w:val="24"/>
          <w:lang w:val="en-US"/>
        </w:rPr>
        <w:t xml:space="preserve">, </w:t>
      </w:r>
      <w:r w:rsidR="00842CD0" w:rsidRPr="00AC7443">
        <w:rPr>
          <w:rFonts w:ascii="Sylfaen" w:hAnsi="Sylfaen" w:cs="Arial"/>
          <w:sz w:val="24"/>
          <w:szCs w:val="24"/>
          <w:lang w:val="en-US"/>
        </w:rPr>
        <w:t>in which</w:t>
      </w:r>
      <w:r w:rsidRPr="00AC7443">
        <w:rPr>
          <w:rFonts w:ascii="Sylfaen" w:hAnsi="Sylfaen" w:cs="Arial"/>
          <w:i/>
          <w:sz w:val="24"/>
          <w:szCs w:val="24"/>
          <w:lang w:val="hy-AM"/>
        </w:rPr>
        <w:t xml:space="preserve"> </w:t>
      </w:r>
      <w:r w:rsidRPr="00AC7443">
        <w:rPr>
          <w:rFonts w:ascii="Sylfaen" w:hAnsi="Sylfaen" w:cs="Arial"/>
          <w:sz w:val="24"/>
          <w:szCs w:val="24"/>
          <w:lang w:val="hy-AM"/>
        </w:rPr>
        <w:t xml:space="preserve">the </w:t>
      </w:r>
      <w:r w:rsidR="00842CD0" w:rsidRPr="00AC7443">
        <w:rPr>
          <w:rFonts w:ascii="Sylfaen" w:hAnsi="Sylfaen" w:cs="Arial"/>
          <w:sz w:val="24"/>
          <w:szCs w:val="24"/>
          <w:lang w:val="en-US"/>
        </w:rPr>
        <w:t>broadcaster</w:t>
      </w:r>
      <w:r w:rsidR="001A5C42" w:rsidRPr="00AC7443">
        <w:rPr>
          <w:rFonts w:ascii="Sylfaen" w:hAnsi="Sylfaen" w:cs="Arial"/>
          <w:sz w:val="24"/>
          <w:szCs w:val="24"/>
          <w:lang w:val="en-US"/>
        </w:rPr>
        <w:t xml:space="preserve"> </w:t>
      </w:r>
      <w:r w:rsidR="003212E9" w:rsidRPr="00AC7443">
        <w:rPr>
          <w:rFonts w:ascii="Sylfaen" w:hAnsi="Sylfaen" w:cs="Arial"/>
          <w:sz w:val="24"/>
          <w:szCs w:val="24"/>
          <w:lang w:val="en-US"/>
        </w:rPr>
        <w:t>demand</w:t>
      </w:r>
      <w:r w:rsidR="00842CD0" w:rsidRPr="00AC7443">
        <w:rPr>
          <w:rFonts w:ascii="Sylfaen" w:hAnsi="Sylfaen" w:cs="Arial"/>
          <w:sz w:val="24"/>
          <w:szCs w:val="24"/>
          <w:lang w:val="en-US"/>
        </w:rPr>
        <w:t>ed</w:t>
      </w:r>
      <w:r w:rsidRPr="00AC7443">
        <w:rPr>
          <w:rFonts w:ascii="Sylfaen" w:hAnsi="Sylfaen" w:cs="Arial"/>
          <w:sz w:val="24"/>
          <w:szCs w:val="24"/>
          <w:lang w:val="hy-AM"/>
        </w:rPr>
        <w:t xml:space="preserve"> to </w:t>
      </w:r>
      <w:r w:rsidR="001A5C42" w:rsidRPr="00AC7443">
        <w:rPr>
          <w:rFonts w:ascii="Sylfaen" w:hAnsi="Sylfaen" w:cs="Arial"/>
          <w:sz w:val="24"/>
          <w:szCs w:val="24"/>
          <w:lang w:val="en-US"/>
        </w:rPr>
        <w:t xml:space="preserve">be </w:t>
      </w:r>
      <w:r w:rsidRPr="00AC7443">
        <w:rPr>
          <w:rFonts w:ascii="Sylfaen" w:hAnsi="Sylfaen" w:cs="Arial"/>
          <w:sz w:val="24"/>
          <w:szCs w:val="24"/>
          <w:lang w:val="hy-AM"/>
        </w:rPr>
        <w:t>recognize</w:t>
      </w:r>
      <w:r w:rsidR="001A5C42" w:rsidRPr="00AC7443">
        <w:rPr>
          <w:rFonts w:ascii="Sylfaen" w:hAnsi="Sylfaen" w:cs="Arial"/>
          <w:sz w:val="24"/>
          <w:szCs w:val="24"/>
          <w:lang w:val="en-US"/>
        </w:rPr>
        <w:t>d</w:t>
      </w:r>
      <w:r w:rsidRPr="00AC7443">
        <w:rPr>
          <w:rFonts w:ascii="Sylfaen" w:hAnsi="Sylfaen" w:cs="Arial"/>
          <w:sz w:val="24"/>
          <w:szCs w:val="24"/>
          <w:lang w:val="hy-AM"/>
        </w:rPr>
        <w:t xml:space="preserve"> as the winner in the licensing competition for the use of </w:t>
      </w:r>
      <w:r w:rsidR="001A5C42" w:rsidRPr="00AC7443">
        <w:rPr>
          <w:rFonts w:ascii="Sylfaen" w:hAnsi="Sylfaen" w:cs="Arial"/>
          <w:sz w:val="24"/>
          <w:szCs w:val="24"/>
          <w:lang w:val="en-US"/>
        </w:rPr>
        <w:t>the</w:t>
      </w:r>
      <w:r w:rsidRPr="00AC7443">
        <w:rPr>
          <w:rFonts w:ascii="Sylfaen" w:hAnsi="Sylfaen" w:cs="Arial"/>
          <w:sz w:val="24"/>
          <w:szCs w:val="24"/>
          <w:lang w:val="hy-AM"/>
        </w:rPr>
        <w:t xml:space="preserve"> republican broadcasting slot in </w:t>
      </w:r>
      <w:r w:rsidR="001A5C42" w:rsidRPr="00AC7443">
        <w:rPr>
          <w:rFonts w:ascii="Sylfaen" w:hAnsi="Sylfaen" w:cs="Arial"/>
          <w:sz w:val="24"/>
          <w:szCs w:val="24"/>
          <w:lang w:val="en-US"/>
        </w:rPr>
        <w:t>the</w:t>
      </w:r>
      <w:r w:rsidRPr="00AC7443">
        <w:rPr>
          <w:rFonts w:ascii="Sylfaen" w:hAnsi="Sylfaen" w:cs="Arial"/>
          <w:sz w:val="24"/>
          <w:szCs w:val="24"/>
          <w:lang w:val="hy-AM"/>
        </w:rPr>
        <w:t xml:space="preserve"> public multiplex and </w:t>
      </w:r>
      <w:r w:rsidR="00842CD0" w:rsidRPr="00AC7443">
        <w:rPr>
          <w:rFonts w:ascii="Sylfaen" w:hAnsi="Sylfaen" w:cs="Arial"/>
          <w:sz w:val="24"/>
          <w:szCs w:val="24"/>
          <w:lang w:val="en-US"/>
        </w:rPr>
        <w:t>that</w:t>
      </w:r>
      <w:r w:rsidRPr="00AC7443">
        <w:rPr>
          <w:rFonts w:ascii="Sylfaen" w:hAnsi="Sylfaen" w:cs="Arial"/>
          <w:sz w:val="24"/>
          <w:szCs w:val="24"/>
          <w:lang w:val="hy-AM"/>
        </w:rPr>
        <w:t xml:space="preserve"> </w:t>
      </w:r>
      <w:r w:rsidR="001A5C42" w:rsidRPr="00AC7443">
        <w:rPr>
          <w:rFonts w:ascii="Sylfaen" w:hAnsi="Sylfaen" w:cs="Arial"/>
          <w:sz w:val="24"/>
          <w:szCs w:val="24"/>
          <w:lang w:val="en-US"/>
        </w:rPr>
        <w:t>the CTR</w:t>
      </w:r>
      <w:r w:rsidRPr="00AC7443">
        <w:rPr>
          <w:rFonts w:ascii="Sylfaen" w:hAnsi="Sylfaen" w:cs="Arial"/>
          <w:sz w:val="24"/>
          <w:szCs w:val="24"/>
          <w:lang w:val="hy-AM"/>
        </w:rPr>
        <w:t xml:space="preserve"> </w:t>
      </w:r>
      <w:r w:rsidR="00842CD0" w:rsidRPr="00AC7443">
        <w:rPr>
          <w:rFonts w:ascii="Sylfaen" w:hAnsi="Sylfaen" w:cs="Arial"/>
          <w:sz w:val="24"/>
          <w:szCs w:val="24"/>
          <w:lang w:val="en-US"/>
        </w:rPr>
        <w:t xml:space="preserve">be obliged </w:t>
      </w:r>
      <w:r w:rsidRPr="00AC7443">
        <w:rPr>
          <w:rFonts w:ascii="Sylfaen" w:hAnsi="Sylfaen" w:cs="Arial"/>
          <w:sz w:val="24"/>
          <w:szCs w:val="24"/>
          <w:lang w:val="hy-AM"/>
        </w:rPr>
        <w:t xml:space="preserve">to adopt a decision on granting </w:t>
      </w:r>
      <w:r w:rsidR="001A5C42" w:rsidRPr="00AC7443">
        <w:rPr>
          <w:rFonts w:ascii="Sylfaen" w:hAnsi="Sylfaen" w:cs="Arial"/>
          <w:sz w:val="24"/>
          <w:szCs w:val="24"/>
          <w:lang w:val="en-US"/>
        </w:rPr>
        <w:t>the corresponding</w:t>
      </w:r>
      <w:r w:rsidRPr="00AC7443">
        <w:rPr>
          <w:rFonts w:ascii="Sylfaen" w:hAnsi="Sylfaen" w:cs="Arial"/>
          <w:sz w:val="24"/>
          <w:szCs w:val="24"/>
          <w:lang w:val="hy-AM"/>
        </w:rPr>
        <w:t xml:space="preserve"> license. This lawsuit was filed on February 6, 2023.</w:t>
      </w:r>
      <w:r w:rsidR="001A5C42" w:rsidRPr="00AC7443">
        <w:rPr>
          <w:rFonts w:ascii="Sylfaen" w:hAnsi="Sylfaen" w:cs="Arial"/>
          <w:sz w:val="24"/>
          <w:szCs w:val="24"/>
          <w:lang w:val="en-US"/>
        </w:rPr>
        <w:t xml:space="preserve"> The court scheduled t</w:t>
      </w:r>
      <w:r w:rsidRPr="00AC7443">
        <w:rPr>
          <w:rFonts w:ascii="Sylfaen" w:hAnsi="Sylfaen" w:cs="Arial"/>
          <w:sz w:val="24"/>
          <w:szCs w:val="24"/>
          <w:lang w:val="hy-AM"/>
        </w:rPr>
        <w:t>he next hearing for January 20, 2026.</w:t>
      </w:r>
    </w:p>
    <w:p w14:paraId="5FF137CB" w14:textId="77777777" w:rsidR="003212E9" w:rsidRPr="00AC7443" w:rsidRDefault="003212E9" w:rsidP="00D003FD">
      <w:pPr>
        <w:rPr>
          <w:rFonts w:ascii="Sylfaen" w:hAnsi="Sylfaen" w:cs="Arial"/>
          <w:sz w:val="24"/>
          <w:szCs w:val="24"/>
          <w:lang w:val="hy-AM"/>
        </w:rPr>
      </w:pPr>
    </w:p>
    <w:p w14:paraId="01BA66DA" w14:textId="77777777" w:rsidR="00595958" w:rsidRPr="00AC7443" w:rsidRDefault="00595958" w:rsidP="00181D30">
      <w:pPr>
        <w:spacing w:after="0" w:line="240" w:lineRule="auto"/>
        <w:ind w:firstLine="708"/>
        <w:rPr>
          <w:rFonts w:ascii="Sylfaen" w:hAnsi="Sylfaen" w:cs="Arial"/>
          <w:sz w:val="24"/>
          <w:szCs w:val="24"/>
          <w:lang w:val="hy-AM"/>
        </w:rPr>
      </w:pPr>
    </w:p>
    <w:p w14:paraId="7B03C212" w14:textId="5D203615" w:rsidR="00842CD0" w:rsidRPr="00AC7443" w:rsidRDefault="00E47927" w:rsidP="00842CD0">
      <w:pPr>
        <w:spacing w:after="0" w:line="240" w:lineRule="auto"/>
        <w:jc w:val="center"/>
        <w:rPr>
          <w:rFonts w:ascii="Sylfaen" w:hAnsi="Sylfaen" w:cs="Arial"/>
          <w:kern w:val="36"/>
          <w:sz w:val="24"/>
          <w:szCs w:val="24"/>
          <w:lang w:val="hy-AM"/>
        </w:rPr>
      </w:pPr>
      <w:r w:rsidRPr="00AC7443">
        <w:rPr>
          <w:rFonts w:ascii="Sylfaen" w:hAnsi="Sylfaen" w:cs="Arial"/>
          <w:sz w:val="24"/>
          <w:szCs w:val="24"/>
          <w:lang w:val="hy-AM"/>
        </w:rPr>
        <w:t>***</w:t>
      </w:r>
      <w:r w:rsidRPr="00AC7443">
        <w:rPr>
          <w:rFonts w:ascii="Sylfaen" w:hAnsi="Sylfaen" w:cs="Arial"/>
          <w:sz w:val="24"/>
          <w:szCs w:val="24"/>
          <w:lang w:val="hy-AM"/>
        </w:rPr>
        <w:br/>
      </w:r>
      <w:r w:rsidR="00842CD0" w:rsidRPr="00AC7443">
        <w:rPr>
          <w:rFonts w:ascii="Sylfaen" w:hAnsi="Sylfaen" w:cs="Arial"/>
          <w:b/>
          <w:i/>
          <w:sz w:val="24"/>
          <w:szCs w:val="24"/>
        </w:rPr>
        <w:t>This report was made within the scope of the project of Committee to Protect Freedom of Expression implemented with the support of National Endowment for Democracy (NED, USA). Opinions and assessments contained in the report belong to the CPFE and might not be consistent with the opinions and dispositions of the NED.</w:t>
      </w:r>
    </w:p>
    <w:p w14:paraId="5A3923D3" w14:textId="77777777" w:rsidR="00842CD0" w:rsidRPr="00AC7443" w:rsidRDefault="00842CD0" w:rsidP="00842CD0">
      <w:pPr>
        <w:rPr>
          <w:rFonts w:ascii="Sylfaen" w:hAnsi="Sylfaen" w:cs="Arial"/>
          <w:lang w:val="hy-AM"/>
        </w:rPr>
      </w:pPr>
    </w:p>
    <w:p w14:paraId="6675F158" w14:textId="2EE0A417" w:rsidR="00E47927" w:rsidRPr="00AC7443" w:rsidRDefault="00E47927" w:rsidP="003809F5">
      <w:pPr>
        <w:spacing w:after="0" w:line="240" w:lineRule="auto"/>
        <w:jc w:val="center"/>
        <w:rPr>
          <w:rFonts w:ascii="Sylfaen" w:hAnsi="Sylfaen" w:cs="Arial"/>
          <w:kern w:val="36"/>
          <w:sz w:val="24"/>
          <w:szCs w:val="24"/>
          <w:lang w:val="en-US"/>
        </w:rPr>
      </w:pPr>
    </w:p>
    <w:p w14:paraId="46E0B83D" w14:textId="159A25EB" w:rsidR="00E47927" w:rsidRPr="00AC7443" w:rsidRDefault="00E47927">
      <w:pPr>
        <w:rPr>
          <w:rFonts w:ascii="Sylfaen" w:hAnsi="Sylfaen" w:cs="Arial"/>
          <w:lang w:val="hy-AM"/>
        </w:rPr>
      </w:pPr>
    </w:p>
    <w:p w14:paraId="55AD73BF" w14:textId="408BBD4A" w:rsidR="00D113B7" w:rsidRPr="00AC7443" w:rsidRDefault="00D113B7">
      <w:pPr>
        <w:rPr>
          <w:rFonts w:ascii="Sylfaen" w:hAnsi="Sylfaen" w:cs="Arial"/>
          <w:lang w:val="hy-AM"/>
        </w:rPr>
      </w:pPr>
    </w:p>
    <w:sectPr w:rsidR="00D113B7" w:rsidRPr="00AC7443">
      <w:headerReference w:type="default" r:id="rId25"/>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5F4D9" w14:textId="77777777" w:rsidR="009360E4" w:rsidRDefault="009360E4" w:rsidP="00DB3B39">
      <w:pPr>
        <w:spacing w:after="0" w:line="240" w:lineRule="auto"/>
      </w:pPr>
      <w:r>
        <w:separator/>
      </w:r>
    </w:p>
  </w:endnote>
  <w:endnote w:type="continuationSeparator" w:id="0">
    <w:p w14:paraId="275030FE" w14:textId="77777777" w:rsidR="009360E4" w:rsidRDefault="009360E4" w:rsidP="00DB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367074"/>
      <w:docPartObj>
        <w:docPartGallery w:val="Page Numbers (Bottom of Page)"/>
        <w:docPartUnique/>
      </w:docPartObj>
    </w:sdtPr>
    <w:sdtEndPr>
      <w:rPr>
        <w:noProof/>
      </w:rPr>
    </w:sdtEndPr>
    <w:sdtContent>
      <w:p w14:paraId="323C3DC4" w14:textId="6ED38333" w:rsidR="002267B4" w:rsidRDefault="002267B4">
        <w:pPr>
          <w:pStyle w:val="Footer"/>
          <w:jc w:val="center"/>
        </w:pPr>
        <w:r>
          <w:fldChar w:fldCharType="begin"/>
        </w:r>
        <w:r>
          <w:instrText xml:space="preserve"> PAGE   \* MERGEFORMAT </w:instrText>
        </w:r>
        <w:r>
          <w:fldChar w:fldCharType="separate"/>
        </w:r>
        <w:r w:rsidR="002D7651">
          <w:rPr>
            <w:noProof/>
          </w:rPr>
          <w:t>4</w:t>
        </w:r>
        <w:r>
          <w:rPr>
            <w:noProof/>
          </w:rPr>
          <w:fldChar w:fldCharType="end"/>
        </w:r>
      </w:p>
    </w:sdtContent>
  </w:sdt>
  <w:p w14:paraId="076D8142" w14:textId="77777777" w:rsidR="002267B4" w:rsidRDefault="002267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71509" w14:textId="77777777" w:rsidR="009360E4" w:rsidRDefault="009360E4" w:rsidP="00DB3B39">
      <w:pPr>
        <w:spacing w:after="0" w:line="240" w:lineRule="auto"/>
      </w:pPr>
      <w:r>
        <w:separator/>
      </w:r>
    </w:p>
  </w:footnote>
  <w:footnote w:type="continuationSeparator" w:id="0">
    <w:p w14:paraId="0D145070" w14:textId="77777777" w:rsidR="009360E4" w:rsidRDefault="009360E4" w:rsidP="00DB3B39">
      <w:pPr>
        <w:spacing w:after="0" w:line="240" w:lineRule="auto"/>
      </w:pPr>
      <w:r>
        <w:continuationSeparator/>
      </w:r>
    </w:p>
  </w:footnote>
  <w:footnote w:id="1">
    <w:p w14:paraId="50EBBCC6" w14:textId="611EBA13" w:rsidR="002267B4" w:rsidRPr="001C0CD3" w:rsidRDefault="002267B4">
      <w:pPr>
        <w:pStyle w:val="FootnoteText"/>
        <w:rPr>
          <w:rFonts w:ascii="Sylfaen" w:hAnsi="Sylfaen"/>
          <w:sz w:val="16"/>
          <w:szCs w:val="16"/>
        </w:rPr>
      </w:pPr>
      <w:r w:rsidRPr="001C0CD3">
        <w:rPr>
          <w:rStyle w:val="FootnoteReference"/>
          <w:rFonts w:ascii="Sylfaen" w:hAnsi="Sylfaen"/>
          <w:sz w:val="16"/>
          <w:szCs w:val="16"/>
        </w:rPr>
        <w:footnoteRef/>
      </w:r>
      <w:hyperlink r:id="rId1" w:history="1">
        <w:r w:rsidRPr="001C0CD3">
          <w:rPr>
            <w:rStyle w:val="Hyperlink"/>
            <w:rFonts w:ascii="Sylfaen" w:hAnsi="Sylfaen"/>
            <w:b/>
            <w:sz w:val="16"/>
            <w:szCs w:val="16"/>
            <w:lang w:val="hy-AM"/>
          </w:rPr>
          <w:t>https://www.facebook.com/nikol.pashinyan/posts/pfbid022Gm11upLCDm6kAP8W1di4k3Ec9ji2D2WmdAh3r6V1MtCGepJ4EHqRcCdVvzh67Kjl</w:t>
        </w:r>
      </w:hyperlink>
    </w:p>
  </w:footnote>
  <w:footnote w:id="2">
    <w:p w14:paraId="380B6E26" w14:textId="56297CD1" w:rsidR="002267B4" w:rsidRDefault="002267B4">
      <w:pPr>
        <w:pStyle w:val="FootnoteText"/>
      </w:pPr>
      <w:r w:rsidRPr="001C0CD3">
        <w:rPr>
          <w:rStyle w:val="FootnoteReference"/>
          <w:rFonts w:ascii="Sylfaen" w:hAnsi="Sylfaen"/>
          <w:sz w:val="16"/>
          <w:szCs w:val="16"/>
        </w:rPr>
        <w:footnoteRef/>
      </w:r>
      <w:r w:rsidRPr="001C0CD3">
        <w:rPr>
          <w:rFonts w:ascii="Sylfaen" w:hAnsi="Sylfaen"/>
          <w:sz w:val="16"/>
          <w:szCs w:val="16"/>
        </w:rPr>
        <w:t xml:space="preserve"> </w:t>
      </w:r>
      <w:hyperlink r:id="rId2" w:history="1">
        <w:r w:rsidRPr="001C0CD3">
          <w:rPr>
            <w:rStyle w:val="Hyperlink"/>
            <w:rFonts w:ascii="Sylfaen" w:hAnsi="Sylfaen"/>
            <w:b/>
            <w:sz w:val="16"/>
            <w:szCs w:val="16"/>
            <w:lang w:val="hy-AM"/>
          </w:rPr>
          <w:t>https://rsf.org/en/country/armenia</w:t>
        </w:r>
      </w:hyperlink>
    </w:p>
  </w:footnote>
  <w:footnote w:id="3">
    <w:p w14:paraId="0D5DFA1A" w14:textId="47FA8884" w:rsidR="002267B4" w:rsidRPr="00F020F6" w:rsidRDefault="002267B4">
      <w:pPr>
        <w:pStyle w:val="FootnoteText"/>
        <w:rPr>
          <w:rStyle w:val="Hyperlink"/>
          <w:rFonts w:ascii="Sylfaen" w:hAnsi="Sylfaen"/>
          <w:b/>
          <w:sz w:val="16"/>
          <w:szCs w:val="16"/>
          <w:lang w:val="hy-AM"/>
        </w:rPr>
      </w:pPr>
      <w:r w:rsidRPr="00F020F6">
        <w:rPr>
          <w:rStyle w:val="FootnoteReference"/>
          <w:rFonts w:ascii="Sylfaen" w:hAnsi="Sylfaen"/>
          <w:sz w:val="16"/>
          <w:szCs w:val="16"/>
        </w:rPr>
        <w:footnoteRef/>
      </w:r>
      <w:r w:rsidRPr="00F020F6">
        <w:rPr>
          <w:rFonts w:ascii="Sylfaen" w:hAnsi="Sylfaen"/>
          <w:sz w:val="16"/>
          <w:szCs w:val="16"/>
        </w:rPr>
        <w:t xml:space="preserve"> </w:t>
      </w:r>
      <w:hyperlink r:id="rId3" w:history="1">
        <w:r w:rsidRPr="00F020F6">
          <w:rPr>
            <w:rStyle w:val="Hyperlink"/>
            <w:rFonts w:ascii="Sylfaen" w:hAnsi="Sylfaen"/>
            <w:b/>
            <w:sz w:val="16"/>
            <w:szCs w:val="16"/>
            <w:lang w:val="hy-AM"/>
          </w:rPr>
          <w:t>https://khosq.am/en/2025/04/29/statement-135/</w:t>
        </w:r>
      </w:hyperlink>
      <w:r w:rsidRPr="00F020F6">
        <w:rPr>
          <w:rStyle w:val="Hyperlink"/>
          <w:rFonts w:ascii="Sylfaen" w:hAnsi="Sylfaen"/>
          <w:b/>
          <w:sz w:val="16"/>
          <w:szCs w:val="16"/>
          <w:lang w:val="hy-AM"/>
        </w:rPr>
        <w:t xml:space="preserve"> </w:t>
      </w:r>
    </w:p>
  </w:footnote>
  <w:footnote w:id="4">
    <w:p w14:paraId="3B6924EF" w14:textId="08FB5147" w:rsidR="002267B4" w:rsidRPr="00310CAA" w:rsidRDefault="002267B4">
      <w:pPr>
        <w:pStyle w:val="FootnoteText"/>
        <w:rPr>
          <w:rFonts w:ascii="Sylfaen" w:hAnsi="Sylfaen"/>
          <w:sz w:val="16"/>
          <w:szCs w:val="16"/>
        </w:rPr>
      </w:pPr>
      <w:r w:rsidRPr="00310CAA">
        <w:rPr>
          <w:rStyle w:val="FootnoteReference"/>
          <w:rFonts w:ascii="Sylfaen" w:hAnsi="Sylfaen"/>
          <w:sz w:val="16"/>
          <w:szCs w:val="16"/>
        </w:rPr>
        <w:footnoteRef/>
      </w:r>
      <w:r w:rsidRPr="00310CAA">
        <w:rPr>
          <w:rFonts w:ascii="Sylfaen" w:hAnsi="Sylfaen"/>
          <w:sz w:val="16"/>
          <w:szCs w:val="16"/>
        </w:rPr>
        <w:t xml:space="preserve"> </w:t>
      </w:r>
      <w:hyperlink r:id="rId4" w:history="1">
        <w:r w:rsidRPr="00310CAA">
          <w:rPr>
            <w:rStyle w:val="Hyperlink"/>
            <w:rFonts w:ascii="Sylfaen" w:hAnsi="Sylfaen"/>
            <w:b/>
            <w:sz w:val="16"/>
            <w:szCs w:val="16"/>
            <w:lang w:val="hy-AM"/>
          </w:rPr>
          <w:t>https://www.e-draft.am/projects/8612</w:t>
        </w:r>
      </w:hyperlink>
    </w:p>
  </w:footnote>
  <w:footnote w:id="5">
    <w:p w14:paraId="2DA17F5E" w14:textId="2A89D19E" w:rsidR="002267B4" w:rsidRDefault="002267B4">
      <w:pPr>
        <w:pStyle w:val="FootnoteText"/>
      </w:pPr>
      <w:r w:rsidRPr="00310CAA">
        <w:rPr>
          <w:rStyle w:val="FootnoteReference"/>
          <w:rFonts w:ascii="Sylfaen" w:hAnsi="Sylfaen"/>
          <w:sz w:val="16"/>
          <w:szCs w:val="16"/>
        </w:rPr>
        <w:footnoteRef/>
      </w:r>
      <w:r w:rsidRPr="00310CAA">
        <w:rPr>
          <w:rFonts w:ascii="Sylfaen" w:hAnsi="Sylfaen"/>
          <w:sz w:val="16"/>
          <w:szCs w:val="16"/>
        </w:rPr>
        <w:t xml:space="preserve"> </w:t>
      </w:r>
      <w:hyperlink r:id="rId5" w:history="1">
        <w:r w:rsidRPr="00310CAA">
          <w:rPr>
            <w:rStyle w:val="Hyperlink"/>
            <w:rFonts w:ascii="Sylfaen" w:hAnsi="Sylfaen"/>
            <w:b/>
            <w:sz w:val="16"/>
            <w:szCs w:val="16"/>
            <w:lang w:val="hy-AM"/>
          </w:rPr>
          <w:t>https://www.concourt.am/decision/decisions/66ff8f7ef1a3c_SDV-1752.pdf</w:t>
        </w:r>
      </w:hyperlink>
    </w:p>
  </w:footnote>
  <w:footnote w:id="6">
    <w:p w14:paraId="44760CF5" w14:textId="05356151" w:rsidR="002267B4" w:rsidRPr="0000716D" w:rsidRDefault="002267B4">
      <w:pPr>
        <w:pStyle w:val="FootnoteText"/>
        <w:rPr>
          <w:b/>
        </w:rPr>
      </w:pPr>
      <w:r w:rsidRPr="0000716D">
        <w:rPr>
          <w:rStyle w:val="FootnoteReference"/>
          <w:rFonts w:ascii="Sylfaen" w:hAnsi="Sylfaen"/>
          <w:sz w:val="16"/>
          <w:szCs w:val="16"/>
        </w:rPr>
        <w:footnoteRef/>
      </w:r>
      <w:r w:rsidRPr="0000716D">
        <w:rPr>
          <w:rFonts w:ascii="Sylfaen" w:hAnsi="Sylfaen"/>
          <w:sz w:val="16"/>
          <w:szCs w:val="16"/>
        </w:rPr>
        <w:t xml:space="preserve"> </w:t>
      </w:r>
      <w:hyperlink r:id="rId6" w:history="1">
        <w:r w:rsidRPr="0000716D">
          <w:rPr>
            <w:rStyle w:val="Hyperlink"/>
            <w:rFonts w:ascii="Sylfaen" w:hAnsi="Sylfaen"/>
            <w:b/>
            <w:sz w:val="16"/>
            <w:szCs w:val="16"/>
          </w:rPr>
          <w:t>https://khosq.am/en/2025/06/13/statement-136/</w:t>
        </w:r>
      </w:hyperlink>
      <w:r w:rsidRPr="0000716D">
        <w:rPr>
          <w:b/>
        </w:rPr>
        <w:t xml:space="preserve"> </w:t>
      </w:r>
    </w:p>
  </w:footnote>
  <w:footnote w:id="7">
    <w:p w14:paraId="140B5C67" w14:textId="59992767" w:rsidR="002267B4" w:rsidRPr="00086CCC" w:rsidRDefault="002267B4" w:rsidP="00086CCC">
      <w:pPr>
        <w:pStyle w:val="FootnoteText"/>
        <w:spacing w:after="0" w:line="240" w:lineRule="auto"/>
        <w:contextualSpacing/>
        <w:rPr>
          <w:rFonts w:ascii="Sylfaen" w:hAnsi="Sylfaen"/>
          <w:sz w:val="16"/>
          <w:szCs w:val="16"/>
        </w:rPr>
      </w:pPr>
      <w:r w:rsidRPr="00086CCC">
        <w:rPr>
          <w:rStyle w:val="FootnoteReference"/>
          <w:rFonts w:ascii="Sylfaen" w:hAnsi="Sylfaen"/>
          <w:sz w:val="16"/>
          <w:szCs w:val="16"/>
        </w:rPr>
        <w:footnoteRef/>
      </w:r>
      <w:r w:rsidRPr="00086CCC">
        <w:rPr>
          <w:rFonts w:ascii="Sylfaen" w:hAnsi="Sylfaen"/>
          <w:sz w:val="16"/>
          <w:szCs w:val="16"/>
        </w:rPr>
        <w:t xml:space="preserve"> </w:t>
      </w:r>
      <w:hyperlink r:id="rId7" w:history="1">
        <w:r w:rsidRPr="00086CCC">
          <w:rPr>
            <w:rStyle w:val="Hyperlink"/>
            <w:rFonts w:ascii="Sylfaen" w:hAnsi="Sylfaen"/>
            <w:b/>
            <w:bCs/>
            <w:sz w:val="16"/>
            <w:szCs w:val="16"/>
            <w:lang w:val="hy-AM"/>
          </w:rPr>
          <w:t>https://www.e-gov.am/gov-decrees/item/44685/</w:t>
        </w:r>
      </w:hyperlink>
      <w:r w:rsidRPr="00086CCC">
        <w:rPr>
          <w:rStyle w:val="Hyperlink"/>
          <w:rFonts w:ascii="Sylfaen" w:hAnsi="Sylfaen"/>
          <w:b/>
          <w:bCs/>
          <w:sz w:val="16"/>
          <w:szCs w:val="16"/>
        </w:rPr>
        <w:t xml:space="preserve"> </w:t>
      </w:r>
    </w:p>
  </w:footnote>
  <w:footnote w:id="8">
    <w:p w14:paraId="3CD1608C" w14:textId="01048E6B" w:rsidR="002267B4" w:rsidRPr="00086CCC" w:rsidRDefault="002267B4" w:rsidP="00086CCC">
      <w:pPr>
        <w:pStyle w:val="FootnoteText"/>
        <w:spacing w:after="0" w:line="240" w:lineRule="auto"/>
        <w:contextualSpacing/>
        <w:rPr>
          <w:rFonts w:ascii="Sylfaen" w:hAnsi="Sylfaen"/>
          <w:sz w:val="16"/>
          <w:szCs w:val="16"/>
        </w:rPr>
      </w:pPr>
      <w:r w:rsidRPr="00086CCC">
        <w:rPr>
          <w:rStyle w:val="FootnoteReference"/>
          <w:rFonts w:ascii="Sylfaen" w:hAnsi="Sylfaen"/>
          <w:sz w:val="16"/>
          <w:szCs w:val="16"/>
        </w:rPr>
        <w:footnoteRef/>
      </w:r>
      <w:r w:rsidRPr="00086CCC">
        <w:rPr>
          <w:rFonts w:ascii="Sylfaen" w:hAnsi="Sylfaen"/>
          <w:sz w:val="16"/>
          <w:szCs w:val="16"/>
        </w:rPr>
        <w:t xml:space="preserve"> </w:t>
      </w:r>
      <w:hyperlink r:id="rId8" w:history="1">
        <w:r w:rsidRPr="00086CCC">
          <w:rPr>
            <w:rStyle w:val="Hyperlink"/>
            <w:rFonts w:ascii="Sylfaen" w:hAnsi="Sylfaen"/>
            <w:b/>
            <w:sz w:val="16"/>
            <w:szCs w:val="16"/>
          </w:rPr>
          <w:t>https://khosq.am/en/2025/05/31/statement-128/</w:t>
        </w:r>
      </w:hyperlink>
      <w:r w:rsidRPr="00086CCC">
        <w:rPr>
          <w:rFonts w:ascii="Sylfaen" w:hAnsi="Sylfaen"/>
          <w:b/>
          <w:sz w:val="16"/>
          <w:szCs w:val="16"/>
        </w:rPr>
        <w:t xml:space="preserve"> </w:t>
      </w:r>
    </w:p>
  </w:footnote>
  <w:footnote w:id="9">
    <w:p w14:paraId="54E745FA" w14:textId="6F285FBD" w:rsidR="002267B4" w:rsidRDefault="002267B4" w:rsidP="00086CCC">
      <w:pPr>
        <w:pStyle w:val="FootnoteText"/>
        <w:spacing w:after="0" w:line="240" w:lineRule="auto"/>
        <w:contextualSpacing/>
      </w:pPr>
      <w:r w:rsidRPr="00086CCC">
        <w:rPr>
          <w:rStyle w:val="FootnoteReference"/>
          <w:rFonts w:ascii="Sylfaen" w:hAnsi="Sylfaen"/>
          <w:sz w:val="16"/>
          <w:szCs w:val="16"/>
        </w:rPr>
        <w:footnoteRef/>
      </w:r>
      <w:r w:rsidRPr="00086CCC">
        <w:rPr>
          <w:rFonts w:ascii="Sylfaen" w:hAnsi="Sylfaen"/>
          <w:sz w:val="16"/>
          <w:szCs w:val="16"/>
        </w:rPr>
        <w:t xml:space="preserve"> </w:t>
      </w:r>
      <w:hyperlink r:id="rId9" w:history="1">
        <w:r w:rsidRPr="00086CCC">
          <w:rPr>
            <w:rStyle w:val="Hyperlink"/>
            <w:rFonts w:ascii="Sylfaen" w:hAnsi="Sylfaen"/>
            <w:b/>
            <w:sz w:val="16"/>
            <w:szCs w:val="16"/>
          </w:rPr>
          <w:t>https://khosq.am/en/2025/06/06/statement-134/</w:t>
        </w:r>
      </w:hyperlink>
      <w:r>
        <w:t xml:space="preserve"> </w:t>
      </w:r>
    </w:p>
  </w:footnote>
  <w:footnote w:id="10">
    <w:p w14:paraId="60F572C3" w14:textId="07785E4A" w:rsidR="002267B4" w:rsidRPr="00AC7443" w:rsidRDefault="002267B4">
      <w:pPr>
        <w:pStyle w:val="FootnoteText"/>
        <w:rPr>
          <w:rFonts w:ascii="Sylfaen" w:hAnsi="Sylfaen"/>
          <w:sz w:val="16"/>
          <w:szCs w:val="16"/>
        </w:rPr>
      </w:pPr>
      <w:r w:rsidRPr="00AC7443">
        <w:rPr>
          <w:rStyle w:val="FootnoteReference"/>
          <w:rFonts w:ascii="Sylfaen" w:hAnsi="Sylfaen"/>
          <w:sz w:val="16"/>
          <w:szCs w:val="16"/>
        </w:rPr>
        <w:footnoteRef/>
      </w:r>
      <w:r w:rsidRPr="00AC7443">
        <w:rPr>
          <w:rFonts w:ascii="Sylfaen" w:hAnsi="Sylfaen"/>
          <w:sz w:val="16"/>
          <w:szCs w:val="16"/>
        </w:rPr>
        <w:t xml:space="preserve"> </w:t>
      </w:r>
      <w:hyperlink r:id="rId10" w:history="1">
        <w:r w:rsidRPr="00AC7443">
          <w:rPr>
            <w:rStyle w:val="Hyperlink"/>
            <w:rFonts w:ascii="Sylfaen" w:hAnsi="Sylfaen"/>
            <w:b/>
            <w:sz w:val="16"/>
            <w:szCs w:val="16"/>
          </w:rPr>
          <w:t>https://khosq.am/en/2025/07/16/statement-137/</w:t>
        </w:r>
      </w:hyperlink>
      <w:r w:rsidRPr="00AC7443">
        <w:rPr>
          <w:rFonts w:ascii="Sylfaen" w:hAnsi="Sylfaen"/>
          <w:sz w:val="16"/>
          <w:szCs w:val="16"/>
        </w:rPr>
        <w:t xml:space="preserve"> </w:t>
      </w:r>
    </w:p>
  </w:footnote>
  <w:footnote w:id="11">
    <w:p w14:paraId="26DD1548" w14:textId="36DA65C6"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11" w:history="1">
        <w:r w:rsidRPr="00775DB8">
          <w:rPr>
            <w:rStyle w:val="Hyperlink"/>
            <w:rFonts w:ascii="Sylfaen" w:hAnsi="Sylfaen"/>
            <w:b/>
            <w:sz w:val="16"/>
            <w:szCs w:val="16"/>
            <w:lang w:val="hy-AM"/>
          </w:rPr>
          <w:t>https://www.facebook.com/watch?v=1374883970295361</w:t>
        </w:r>
      </w:hyperlink>
      <w:r w:rsidRPr="00775DB8">
        <w:rPr>
          <w:rStyle w:val="Hyperlink"/>
          <w:rFonts w:ascii="Sylfaen" w:hAnsi="Sylfaen"/>
          <w:b/>
          <w:sz w:val="16"/>
          <w:szCs w:val="16"/>
        </w:rPr>
        <w:t xml:space="preserve"> </w:t>
      </w:r>
    </w:p>
  </w:footnote>
  <w:footnote w:id="12">
    <w:p w14:paraId="210D1025" w14:textId="635606E1"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12" w:history="1">
        <w:r w:rsidRPr="00775DB8">
          <w:rPr>
            <w:rStyle w:val="Hyperlink"/>
            <w:rFonts w:ascii="Sylfaen" w:hAnsi="Sylfaen"/>
            <w:b/>
            <w:sz w:val="16"/>
            <w:szCs w:val="16"/>
          </w:rPr>
          <w:t>https://khosq.am/en/2025/06/13/statement-136/</w:t>
        </w:r>
      </w:hyperlink>
      <w:r w:rsidRPr="00775DB8">
        <w:rPr>
          <w:rFonts w:ascii="Sylfaen" w:hAnsi="Sylfaen"/>
          <w:sz w:val="16"/>
          <w:szCs w:val="16"/>
        </w:rPr>
        <w:t xml:space="preserve"> </w:t>
      </w:r>
    </w:p>
  </w:footnote>
  <w:footnote w:id="13">
    <w:p w14:paraId="0005316B" w14:textId="76F8C1A2"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13" w:history="1">
        <w:r w:rsidRPr="00775DB8">
          <w:rPr>
            <w:rStyle w:val="Hyperlink"/>
            <w:rFonts w:ascii="Sylfaen" w:hAnsi="Sylfaen"/>
            <w:b/>
            <w:sz w:val="16"/>
            <w:szCs w:val="16"/>
            <w:lang w:val="hy-AM"/>
          </w:rPr>
          <w:t>https://www.facebook.com/narek.sdhp/videos/1604631420217624/?rdid=wlcHDz2L4lrHtz63#</w:t>
        </w:r>
      </w:hyperlink>
      <w:r w:rsidRPr="00775DB8">
        <w:rPr>
          <w:rStyle w:val="Hyperlink"/>
          <w:rFonts w:ascii="Sylfaen" w:hAnsi="Sylfaen"/>
          <w:b/>
          <w:sz w:val="16"/>
          <w:szCs w:val="16"/>
        </w:rPr>
        <w:t xml:space="preserve"> </w:t>
      </w:r>
    </w:p>
  </w:footnote>
  <w:footnote w:id="14">
    <w:p w14:paraId="01461040" w14:textId="77777777"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14" w:history="1">
        <w:r w:rsidRPr="00775DB8">
          <w:rPr>
            <w:rStyle w:val="Hyperlink"/>
            <w:rFonts w:ascii="Sylfaen" w:hAnsi="Sylfaen"/>
            <w:b/>
            <w:sz w:val="16"/>
            <w:szCs w:val="16"/>
            <w:lang w:val="hy-AM"/>
          </w:rPr>
          <w:t>https://civic.am/society/145250--civicam-i-.html</w:t>
        </w:r>
      </w:hyperlink>
    </w:p>
  </w:footnote>
  <w:footnote w:id="15">
    <w:p w14:paraId="77EA0717" w14:textId="77777777" w:rsidR="002267B4" w:rsidRPr="00DD14BA" w:rsidRDefault="002267B4" w:rsidP="00775DB8">
      <w:pPr>
        <w:pStyle w:val="FootnoteText"/>
        <w:spacing w:after="0" w:line="240" w:lineRule="auto"/>
        <w:contextualSpacing/>
        <w:rPr>
          <w:b/>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15" w:history="1">
        <w:r w:rsidRPr="00775DB8">
          <w:rPr>
            <w:rStyle w:val="Hyperlink"/>
            <w:rFonts w:ascii="Sylfaen" w:hAnsi="Sylfaen"/>
            <w:b/>
            <w:sz w:val="16"/>
            <w:szCs w:val="16"/>
          </w:rPr>
          <w:t>https://khosq.am/en/2024/04/30/statement-118/</w:t>
        </w:r>
      </w:hyperlink>
      <w:r w:rsidRPr="00DD14BA">
        <w:rPr>
          <w:b/>
        </w:rPr>
        <w:t xml:space="preserve"> </w:t>
      </w:r>
    </w:p>
  </w:footnote>
  <w:footnote w:id="16">
    <w:p w14:paraId="7211C6CB" w14:textId="77777777" w:rsidR="002267B4" w:rsidRPr="00404EC5" w:rsidRDefault="002267B4" w:rsidP="00B0156D">
      <w:pPr>
        <w:pStyle w:val="FootnoteText"/>
        <w:spacing w:after="0" w:line="240" w:lineRule="auto"/>
        <w:contextualSpacing/>
        <w:rPr>
          <w:lang w:val="hy-AM"/>
        </w:rPr>
      </w:pPr>
      <w:r>
        <w:rPr>
          <w:rStyle w:val="FootnoteReference"/>
        </w:rPr>
        <w:footnoteRef/>
      </w:r>
      <w:r w:rsidRPr="00404EC5">
        <w:rPr>
          <w:lang w:val="hy-AM"/>
        </w:rPr>
        <w:t xml:space="preserve"> </w:t>
      </w:r>
      <w:hyperlink r:id="rId16" w:history="1">
        <w:r w:rsidRPr="00084A91">
          <w:rPr>
            <w:rStyle w:val="Hyperlink"/>
            <w:rFonts w:ascii="Sylfaen" w:hAnsi="Sylfaen"/>
            <w:b/>
            <w:sz w:val="16"/>
            <w:szCs w:val="16"/>
            <w:lang w:val="hy-AM"/>
          </w:rPr>
          <w:t>https://www.facebook.com/yerkir.am/videos/1000219248330963?locale=ms_MY</w:t>
        </w:r>
      </w:hyperlink>
    </w:p>
  </w:footnote>
  <w:footnote w:id="17">
    <w:p w14:paraId="539FDEBB" w14:textId="77777777" w:rsidR="002267B4" w:rsidRDefault="002267B4" w:rsidP="006B029E">
      <w:pPr>
        <w:pStyle w:val="FootnoteText"/>
        <w:spacing w:line="240" w:lineRule="auto"/>
        <w:contextualSpacing/>
      </w:pPr>
      <w:r w:rsidRPr="00485EC7">
        <w:rPr>
          <w:rStyle w:val="FootnoteReference"/>
          <w:rFonts w:ascii="Sylfaen" w:hAnsi="Sylfaen"/>
          <w:sz w:val="16"/>
          <w:szCs w:val="16"/>
        </w:rPr>
        <w:footnoteRef/>
      </w:r>
      <w:hyperlink r:id="rId17" w:history="1">
        <w:r w:rsidRPr="00485EC7">
          <w:rPr>
            <w:rStyle w:val="Hyperlink"/>
            <w:rFonts w:ascii="Sylfaen" w:hAnsi="Sylfaen"/>
            <w:b/>
            <w:sz w:val="16"/>
            <w:szCs w:val="16"/>
            <w:lang w:val="hy-AM"/>
          </w:rPr>
          <w:t>https://www.facebook.com/tehmine.yenoqyan/posts/pfbid04n95K5khDsqYpvCBsJE3V6KNZC8Z5RWqTCqphr8bqYYpnxZwB9JFaGRRNCfu5RUyl</w:t>
        </w:r>
      </w:hyperlink>
    </w:p>
  </w:footnote>
  <w:footnote w:id="18">
    <w:p w14:paraId="2D9BF9C6" w14:textId="77777777" w:rsidR="002267B4" w:rsidRPr="00092DC8" w:rsidRDefault="002267B4" w:rsidP="008E368B">
      <w:pPr>
        <w:pStyle w:val="FootnoteText"/>
        <w:spacing w:after="0" w:line="240" w:lineRule="auto"/>
        <w:contextualSpacing/>
      </w:pPr>
      <w:r w:rsidRPr="009D60CF">
        <w:rPr>
          <w:rStyle w:val="FootnoteReference"/>
          <w:rFonts w:ascii="Sylfaen" w:hAnsi="Sylfaen"/>
          <w:sz w:val="16"/>
          <w:szCs w:val="16"/>
        </w:rPr>
        <w:footnoteRef/>
      </w:r>
      <w:r w:rsidRPr="009D60CF">
        <w:rPr>
          <w:rFonts w:ascii="Sylfaen" w:hAnsi="Sylfaen"/>
          <w:sz w:val="16"/>
          <w:szCs w:val="16"/>
        </w:rPr>
        <w:t xml:space="preserve"> </w:t>
      </w:r>
      <w:hyperlink r:id="rId18" w:history="1">
        <w:r w:rsidRPr="009D60CF">
          <w:rPr>
            <w:rStyle w:val="Hyperlink"/>
            <w:rFonts w:ascii="Sylfaen" w:hAnsi="Sylfaen"/>
            <w:b/>
            <w:sz w:val="16"/>
            <w:szCs w:val="16"/>
            <w:lang w:val="hy-AM"/>
          </w:rPr>
          <w:t>https://armlur.am/1427232/</w:t>
        </w:r>
      </w:hyperlink>
      <w:r>
        <w:rPr>
          <w:rStyle w:val="Hyperlink"/>
          <w:rFonts w:ascii="Sylfaen" w:hAnsi="Sylfaen"/>
          <w:b/>
          <w:sz w:val="16"/>
          <w:szCs w:val="16"/>
        </w:rPr>
        <w:t xml:space="preserve"> </w:t>
      </w:r>
    </w:p>
  </w:footnote>
  <w:footnote w:id="19">
    <w:p w14:paraId="1E15E6C0" w14:textId="77777777" w:rsidR="002267B4" w:rsidRPr="005B1118" w:rsidRDefault="002267B4" w:rsidP="008E368B">
      <w:pPr>
        <w:pStyle w:val="FootnoteText"/>
        <w:spacing w:line="240" w:lineRule="auto"/>
        <w:contextualSpacing/>
      </w:pPr>
      <w:r>
        <w:rPr>
          <w:rStyle w:val="FootnoteReference"/>
        </w:rPr>
        <w:footnoteRef/>
      </w:r>
      <w:r>
        <w:t xml:space="preserve"> </w:t>
      </w:r>
      <w:hyperlink r:id="rId19" w:history="1">
        <w:r w:rsidRPr="00952B56">
          <w:rPr>
            <w:rStyle w:val="Hyperlink"/>
            <w:rFonts w:ascii="Sylfaen" w:hAnsi="Sylfaen"/>
            <w:b/>
            <w:bCs/>
            <w:sz w:val="16"/>
            <w:szCs w:val="16"/>
            <w:lang w:val="hy-AM"/>
          </w:rPr>
          <w:t>https://oragir.news/hy/material/2025/02/13/145128</w:t>
        </w:r>
      </w:hyperlink>
      <w:r>
        <w:rPr>
          <w:rStyle w:val="Hyperlink"/>
          <w:rFonts w:ascii="Sylfaen" w:hAnsi="Sylfaen"/>
          <w:b/>
          <w:bCs/>
          <w:sz w:val="16"/>
          <w:szCs w:val="16"/>
        </w:rPr>
        <w:t xml:space="preserve"> </w:t>
      </w:r>
    </w:p>
  </w:footnote>
  <w:footnote w:id="20">
    <w:p w14:paraId="2245D6A1" w14:textId="77777777" w:rsidR="002267B4" w:rsidRDefault="002267B4" w:rsidP="008E368B">
      <w:pPr>
        <w:pStyle w:val="FootnoteText"/>
        <w:spacing w:line="240" w:lineRule="auto"/>
        <w:contextualSpacing/>
      </w:pPr>
      <w:r>
        <w:rPr>
          <w:rStyle w:val="FootnoteReference"/>
        </w:rPr>
        <w:footnoteRef/>
      </w:r>
      <w:r>
        <w:t xml:space="preserve"> </w:t>
      </w:r>
      <w:hyperlink r:id="rId20" w:history="1">
        <w:r w:rsidRPr="00683A2B">
          <w:rPr>
            <w:rStyle w:val="Hyperlink"/>
            <w:rFonts w:ascii="Sylfaen" w:hAnsi="Sylfaen"/>
            <w:b/>
            <w:bCs/>
            <w:sz w:val="16"/>
            <w:szCs w:val="16"/>
            <w:lang w:val="hy-AM"/>
          </w:rPr>
          <w:t>https://mediahub.am/post/8eff5ae963c34689</w:t>
        </w:r>
      </w:hyperlink>
    </w:p>
  </w:footnote>
  <w:footnote w:id="21">
    <w:p w14:paraId="5E60A509" w14:textId="77777777" w:rsidR="002267B4" w:rsidRPr="006C3FB7" w:rsidRDefault="002267B4" w:rsidP="00051ABD">
      <w:pPr>
        <w:pStyle w:val="FootnoteText"/>
        <w:spacing w:after="0"/>
        <w:rPr>
          <w:rFonts w:ascii="Sylfaen" w:hAnsi="Sylfaen"/>
          <w:b/>
          <w:sz w:val="16"/>
          <w:szCs w:val="16"/>
          <w:lang w:val="hy-AM"/>
        </w:rPr>
      </w:pPr>
      <w:r>
        <w:rPr>
          <w:rStyle w:val="FootnoteReference"/>
        </w:rPr>
        <w:footnoteRef/>
      </w:r>
      <w:r w:rsidRPr="006C3FB7">
        <w:rPr>
          <w:lang w:val="hy-AM"/>
        </w:rPr>
        <w:t xml:space="preserve"> </w:t>
      </w:r>
      <w:hyperlink r:id="rId21" w:history="1">
        <w:r w:rsidRPr="00166444">
          <w:rPr>
            <w:rStyle w:val="Hyperlink"/>
            <w:rFonts w:ascii="Sylfaen" w:hAnsi="Sylfaen"/>
            <w:b/>
            <w:sz w:val="16"/>
            <w:szCs w:val="16"/>
            <w:lang w:val="hy-AM"/>
          </w:rPr>
          <w:t>https://lurer.com/?p=255408&amp;l=am</w:t>
        </w:r>
      </w:hyperlink>
    </w:p>
  </w:footnote>
  <w:footnote w:id="22">
    <w:p w14:paraId="63EF8556" w14:textId="77777777" w:rsidR="002267B4" w:rsidRPr="003E52C5" w:rsidRDefault="002267B4" w:rsidP="008900AA">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2" w:history="1">
        <w:r w:rsidRPr="00911541">
          <w:rPr>
            <w:rStyle w:val="Hyperlink"/>
            <w:rFonts w:ascii="Sylfaen" w:hAnsi="Sylfaen"/>
            <w:b/>
            <w:sz w:val="16"/>
            <w:szCs w:val="16"/>
            <w:lang w:val="hy-AM"/>
          </w:rPr>
          <w:t>https://hetq.am/hy/article/132716</w:t>
        </w:r>
      </w:hyperlink>
    </w:p>
  </w:footnote>
  <w:footnote w:id="23">
    <w:p w14:paraId="2D0A0FF7" w14:textId="77777777" w:rsidR="002267B4" w:rsidRPr="003E52C5" w:rsidRDefault="002267B4" w:rsidP="006439FC">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3" w:history="1">
        <w:r w:rsidRPr="00911541">
          <w:rPr>
            <w:rStyle w:val="Hyperlink"/>
            <w:rFonts w:ascii="Sylfaen" w:hAnsi="Sylfaen"/>
            <w:b/>
            <w:sz w:val="16"/>
            <w:szCs w:val="16"/>
            <w:lang w:val="hy-AM"/>
          </w:rPr>
          <w:t>https://oragir.news/hy/material/2024/06/26/121656</w:t>
        </w:r>
      </w:hyperlink>
    </w:p>
  </w:footnote>
  <w:footnote w:id="24">
    <w:p w14:paraId="4F639624" w14:textId="77777777" w:rsidR="002267B4" w:rsidRPr="004B65CE" w:rsidRDefault="002267B4" w:rsidP="00914F97">
      <w:pPr>
        <w:pStyle w:val="FootnoteText"/>
        <w:spacing w:line="240" w:lineRule="auto"/>
        <w:contextualSpacing/>
        <w:rPr>
          <w:rFonts w:ascii="Sylfaen" w:hAnsi="Sylfaen"/>
          <w:sz w:val="16"/>
          <w:szCs w:val="16"/>
        </w:rPr>
      </w:pPr>
      <w:r w:rsidRPr="004B65CE">
        <w:rPr>
          <w:rStyle w:val="FootnoteReference"/>
          <w:rFonts w:ascii="Sylfaen" w:hAnsi="Sylfaen"/>
          <w:sz w:val="16"/>
          <w:szCs w:val="16"/>
        </w:rPr>
        <w:footnoteRef/>
      </w:r>
      <w:r w:rsidRPr="004B65CE">
        <w:rPr>
          <w:rFonts w:ascii="Sylfaen" w:hAnsi="Sylfaen"/>
          <w:sz w:val="16"/>
          <w:szCs w:val="16"/>
        </w:rPr>
        <w:t xml:space="preserve"> </w:t>
      </w:r>
      <w:hyperlink r:id="rId24" w:history="1">
        <w:r w:rsidRPr="004B65CE">
          <w:rPr>
            <w:rStyle w:val="Hyperlink"/>
            <w:rFonts w:ascii="Sylfaen" w:hAnsi="Sylfaen"/>
            <w:b/>
            <w:sz w:val="16"/>
            <w:szCs w:val="16"/>
            <w:lang w:val="hy-AM"/>
          </w:rPr>
          <w:t>https://www.youtube.com/watch?v=GKBwIumt0JM</w:t>
        </w:r>
      </w:hyperlink>
    </w:p>
  </w:footnote>
  <w:footnote w:id="25">
    <w:p w14:paraId="3A83CC81" w14:textId="77777777" w:rsidR="002267B4" w:rsidRDefault="002267B4" w:rsidP="00914F97">
      <w:pPr>
        <w:pStyle w:val="FootnoteText"/>
        <w:spacing w:line="240" w:lineRule="auto"/>
        <w:contextualSpacing/>
      </w:pPr>
      <w:r w:rsidRPr="004B65CE">
        <w:rPr>
          <w:rStyle w:val="FootnoteReference"/>
          <w:rFonts w:ascii="Sylfaen" w:hAnsi="Sylfaen"/>
          <w:sz w:val="16"/>
          <w:szCs w:val="16"/>
        </w:rPr>
        <w:footnoteRef/>
      </w:r>
      <w:r w:rsidRPr="004B65CE">
        <w:rPr>
          <w:rFonts w:ascii="Sylfaen" w:hAnsi="Sylfaen"/>
          <w:sz w:val="16"/>
          <w:szCs w:val="16"/>
        </w:rPr>
        <w:t xml:space="preserve"> </w:t>
      </w:r>
      <w:hyperlink r:id="rId25" w:history="1">
        <w:r w:rsidRPr="004B65CE">
          <w:rPr>
            <w:rStyle w:val="Hyperlink"/>
            <w:rFonts w:ascii="Sylfaen" w:hAnsi="Sylfaen"/>
            <w:b/>
            <w:sz w:val="16"/>
            <w:szCs w:val="16"/>
            <w:lang w:val="hy-AM"/>
          </w:rPr>
          <w:t>https://oragir.news/hy/material/2023/12/16/100878?fbclid=IwZXh0bgNhZW0CMTAAAR0uuK3kOgcfrOKZUch1oLn-b5eLB439R5-9bnaPUpM-DmWoa4M07oMRep8_aem_AXowHD0FMfOaDoGLs7e65VFOjGybLDbOmaRh3fwQvVijL68F-8JuD7NOn6S5XFzyIzEOjJ_gWDldB-OjQVqkmhAW</w:t>
        </w:r>
      </w:hyperlink>
    </w:p>
  </w:footnote>
  <w:footnote w:id="26">
    <w:p w14:paraId="2188369B" w14:textId="7E8A68A2" w:rsidR="002267B4" w:rsidRPr="00270C64" w:rsidRDefault="002267B4">
      <w:pPr>
        <w:pStyle w:val="FootnoteText"/>
      </w:pPr>
      <w:r>
        <w:rPr>
          <w:rStyle w:val="FootnoteReference"/>
        </w:rPr>
        <w:footnoteRef/>
      </w:r>
      <w:r>
        <w:t xml:space="preserve"> </w:t>
      </w:r>
      <w:hyperlink r:id="rId26" w:history="1">
        <w:r w:rsidRPr="007A45DA">
          <w:rPr>
            <w:rStyle w:val="Hyperlink"/>
            <w:rFonts w:ascii="Sylfaen" w:eastAsiaTheme="minorHAnsi" w:hAnsi="Sylfaen" w:cstheme="minorBidi"/>
            <w:b/>
            <w:sz w:val="16"/>
            <w:szCs w:val="16"/>
            <w:lang w:val="hy-AM"/>
          </w:rPr>
          <w:t>https://www.youtube.com/shorts/3JehxqZ5--U</w:t>
        </w:r>
      </w:hyperlink>
      <w:r>
        <w:rPr>
          <w:rStyle w:val="Hyperlink"/>
          <w:rFonts w:ascii="Sylfaen" w:eastAsiaTheme="minorHAnsi" w:hAnsi="Sylfaen" w:cstheme="minorBidi"/>
          <w:b/>
          <w:sz w:val="16"/>
          <w:szCs w:val="16"/>
        </w:rPr>
        <w:t xml:space="preserve"> </w:t>
      </w:r>
    </w:p>
  </w:footnote>
  <w:footnote w:id="27">
    <w:p w14:paraId="1B0A96BD" w14:textId="77777777" w:rsidR="002267B4" w:rsidRPr="0022351C" w:rsidRDefault="002267B4" w:rsidP="0022351C">
      <w:pPr>
        <w:pStyle w:val="FootnoteText"/>
        <w:spacing w:after="0" w:line="240" w:lineRule="auto"/>
        <w:contextualSpacing/>
        <w:rPr>
          <w:rFonts w:ascii="Sylfaen" w:hAnsi="Sylfaen"/>
          <w:sz w:val="16"/>
          <w:szCs w:val="16"/>
        </w:rPr>
      </w:pPr>
      <w:r w:rsidRPr="0022351C">
        <w:rPr>
          <w:rStyle w:val="FootnoteReference"/>
          <w:rFonts w:ascii="Sylfaen" w:hAnsi="Sylfaen"/>
          <w:sz w:val="16"/>
          <w:szCs w:val="16"/>
        </w:rPr>
        <w:footnoteRef/>
      </w:r>
      <w:r w:rsidRPr="0022351C">
        <w:rPr>
          <w:rFonts w:ascii="Sylfaen" w:hAnsi="Sylfaen"/>
          <w:sz w:val="16"/>
          <w:szCs w:val="16"/>
        </w:rPr>
        <w:t xml:space="preserve"> </w:t>
      </w:r>
      <w:hyperlink r:id="rId27" w:history="1">
        <w:r w:rsidRPr="0022351C">
          <w:rPr>
            <w:rStyle w:val="Hyperlink"/>
            <w:rFonts w:ascii="Sylfaen" w:hAnsi="Sylfaen"/>
            <w:b/>
            <w:sz w:val="16"/>
            <w:szCs w:val="16"/>
            <w:lang w:val="hy-AM"/>
          </w:rPr>
          <w:t>https://shamshyan.com/hy/article/2024/05/30/1262630</w:t>
        </w:r>
      </w:hyperlink>
    </w:p>
  </w:footnote>
  <w:footnote w:id="28">
    <w:p w14:paraId="0F95FB79" w14:textId="77777777" w:rsidR="002267B4" w:rsidRPr="003E52C5" w:rsidRDefault="002267B4" w:rsidP="00F84964">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28" w:history="1">
        <w:r w:rsidRPr="009D60CF">
          <w:rPr>
            <w:rStyle w:val="Hyperlink"/>
            <w:rFonts w:ascii="Sylfaen" w:hAnsi="Sylfaen"/>
            <w:b/>
            <w:sz w:val="16"/>
            <w:szCs w:val="16"/>
            <w:lang w:val="hy-AM"/>
          </w:rPr>
          <w:t>https://oragir.news/hy/material/2023/03/09/73385</w:t>
        </w:r>
      </w:hyperlink>
    </w:p>
  </w:footnote>
  <w:footnote w:id="29">
    <w:p w14:paraId="17416ED9" w14:textId="77777777" w:rsidR="002267B4" w:rsidRPr="00775DB8"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29" w:history="1">
        <w:r w:rsidRPr="00775DB8">
          <w:rPr>
            <w:rStyle w:val="Hyperlink"/>
            <w:rFonts w:ascii="Sylfaen" w:hAnsi="Sylfaen"/>
            <w:b/>
            <w:sz w:val="16"/>
            <w:szCs w:val="16"/>
            <w:lang w:val="hy-AM"/>
          </w:rPr>
          <w:t>https://alternativ.am/?p=93025&amp;l=am&amp;fbclid=IwAR3Cm31NNJbJ1TS1-K8jWJ9Z-IRuM8DcdEg-RpGmMwdp7RPbVysZyaw8oVc</w:t>
        </w:r>
      </w:hyperlink>
    </w:p>
  </w:footnote>
  <w:footnote w:id="30">
    <w:p w14:paraId="444635BA" w14:textId="77777777" w:rsidR="002267B4" w:rsidRPr="00775DB8"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0" w:history="1">
        <w:r w:rsidRPr="00775DB8">
          <w:rPr>
            <w:rStyle w:val="Hyperlink"/>
            <w:rFonts w:ascii="Sylfaen" w:hAnsi="Sylfaen"/>
            <w:b/>
            <w:sz w:val="16"/>
            <w:szCs w:val="16"/>
            <w:lang w:val="hy-AM"/>
          </w:rPr>
          <w:t>https://yerevan.today/all/society/115424/souqiasyanneri-bankoum-gravadrvats-gortsarany-gnoum-e-souqiasyanneri-varordy%E2%80%A4-alternativ-am</w:t>
        </w:r>
      </w:hyperlink>
    </w:p>
  </w:footnote>
  <w:footnote w:id="31">
    <w:p w14:paraId="0A3B0DAC" w14:textId="48BBBBE4"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31" w:history="1">
        <w:r w:rsidRPr="00775DB8">
          <w:rPr>
            <w:rStyle w:val="Hyperlink"/>
            <w:rFonts w:ascii="Sylfaen" w:eastAsiaTheme="minorHAnsi" w:hAnsi="Sylfaen" w:cstheme="minorBidi"/>
            <w:b/>
            <w:sz w:val="16"/>
            <w:szCs w:val="16"/>
            <w:lang w:val="hy-AM"/>
          </w:rPr>
          <w:t>https://www.golosarmenii.am/article/227870/dozhd-iz-kirpichej-ne-pojdet</w:t>
        </w:r>
      </w:hyperlink>
    </w:p>
  </w:footnote>
  <w:footnote w:id="32">
    <w:p w14:paraId="47A38BB6" w14:textId="39698254" w:rsidR="002267B4" w:rsidRDefault="002267B4" w:rsidP="00775DB8">
      <w:pPr>
        <w:pStyle w:val="FootnoteText"/>
        <w:spacing w:after="0" w:line="240" w:lineRule="auto"/>
        <w:contextualSpacing/>
      </w:pPr>
      <w:r w:rsidRPr="00775DB8">
        <w:rPr>
          <w:rStyle w:val="FootnoteReference"/>
          <w:rFonts w:ascii="Sylfaen" w:hAnsi="Sylfaen"/>
          <w:sz w:val="16"/>
          <w:szCs w:val="16"/>
        </w:rPr>
        <w:footnoteRef/>
      </w:r>
      <w:r w:rsidRPr="00775DB8">
        <w:rPr>
          <w:rFonts w:ascii="Sylfaen" w:hAnsi="Sylfaen"/>
          <w:sz w:val="16"/>
          <w:szCs w:val="16"/>
        </w:rPr>
        <w:t xml:space="preserve"> </w:t>
      </w:r>
      <w:r w:rsidRPr="00775DB8">
        <w:rPr>
          <w:rFonts w:ascii="Sylfaen" w:hAnsi="Sylfaen"/>
          <w:sz w:val="16"/>
          <w:szCs w:val="16"/>
          <w:lang w:val="hy-AM"/>
        </w:rPr>
        <w:t xml:space="preserve"> </w:t>
      </w:r>
      <w:hyperlink r:id="rId32" w:history="1">
        <w:r w:rsidRPr="00775DB8">
          <w:rPr>
            <w:rStyle w:val="Hyperlink"/>
            <w:rFonts w:ascii="Sylfaen" w:eastAsiaTheme="minorHAnsi" w:hAnsi="Sylfaen" w:cstheme="minorBidi"/>
            <w:b/>
            <w:sz w:val="16"/>
            <w:szCs w:val="16"/>
            <w:lang w:val="hy-AM"/>
          </w:rPr>
          <w:t>https://168.am/2025/03/05/2178235.html</w:t>
        </w:r>
      </w:hyperlink>
    </w:p>
  </w:footnote>
  <w:footnote w:id="33">
    <w:p w14:paraId="066B4B41" w14:textId="77777777" w:rsidR="002267B4" w:rsidRPr="00775DB8" w:rsidRDefault="002267B4" w:rsidP="005F777F">
      <w:pPr>
        <w:pStyle w:val="FootnoteText"/>
        <w:spacing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3" w:history="1">
        <w:r w:rsidRPr="00775DB8">
          <w:rPr>
            <w:rStyle w:val="Hyperlink"/>
            <w:rFonts w:ascii="Sylfaen" w:hAnsi="Sylfaen"/>
            <w:b/>
            <w:sz w:val="16"/>
            <w:szCs w:val="16"/>
            <w:lang w:val="hy-AM"/>
          </w:rPr>
          <w:t>http://armtimes.com/hy/article/142602</w:t>
        </w:r>
      </w:hyperlink>
    </w:p>
  </w:footnote>
  <w:footnote w:id="34">
    <w:p w14:paraId="1D77FCFA" w14:textId="77777777" w:rsidR="002267B4" w:rsidRPr="00345B72" w:rsidRDefault="002267B4" w:rsidP="005F777F">
      <w:pPr>
        <w:pStyle w:val="FootnoteText"/>
        <w:spacing w:after="0"/>
        <w:rPr>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4" w:history="1">
        <w:r w:rsidRPr="00775DB8">
          <w:rPr>
            <w:rStyle w:val="Hyperlink"/>
            <w:rFonts w:ascii="Sylfaen" w:hAnsi="Sylfaen"/>
            <w:b/>
            <w:sz w:val="16"/>
            <w:szCs w:val="16"/>
            <w:lang w:val="hy-AM"/>
          </w:rPr>
          <w:t>https://www.youtube.com/watch?v=Zn1pIFbbjvs</w:t>
        </w:r>
      </w:hyperlink>
    </w:p>
  </w:footnote>
  <w:footnote w:id="35">
    <w:p w14:paraId="1DD2A0AF" w14:textId="77777777" w:rsidR="002267B4" w:rsidRDefault="002267B4" w:rsidP="005F777F">
      <w:pPr>
        <w:pStyle w:val="FootnoteText"/>
        <w:spacing w:line="240" w:lineRule="auto"/>
        <w:contextualSpacing/>
      </w:pPr>
      <w:r w:rsidRPr="004B65CE">
        <w:rPr>
          <w:rStyle w:val="FootnoteReference"/>
          <w:rFonts w:ascii="Sylfaen" w:hAnsi="Sylfaen"/>
          <w:sz w:val="16"/>
          <w:szCs w:val="16"/>
        </w:rPr>
        <w:footnoteRef/>
      </w:r>
      <w:r w:rsidRPr="004B65CE">
        <w:rPr>
          <w:rFonts w:ascii="Sylfaen" w:hAnsi="Sylfaen"/>
          <w:sz w:val="16"/>
          <w:szCs w:val="16"/>
        </w:rPr>
        <w:t xml:space="preserve"> </w:t>
      </w:r>
      <w:hyperlink r:id="rId35" w:history="1">
        <w:r w:rsidRPr="004B65CE">
          <w:rPr>
            <w:rStyle w:val="Hyperlink"/>
            <w:rFonts w:ascii="Sylfaen" w:hAnsi="Sylfaen"/>
            <w:b/>
            <w:sz w:val="16"/>
            <w:szCs w:val="16"/>
            <w:lang w:val="hy-AM"/>
          </w:rPr>
          <w:t>https://shamshyan.com/hy/article/2023/10/29/1249079</w:t>
        </w:r>
      </w:hyperlink>
    </w:p>
  </w:footnote>
  <w:footnote w:id="36">
    <w:p w14:paraId="6CE12AD8" w14:textId="77777777" w:rsidR="002267B4" w:rsidRPr="009D60CF" w:rsidRDefault="002267B4" w:rsidP="005F777F">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36" w:history="1">
        <w:r w:rsidRPr="009D60CF">
          <w:rPr>
            <w:rStyle w:val="Hyperlink"/>
            <w:rFonts w:ascii="Sylfaen" w:hAnsi="Sylfaen"/>
            <w:b/>
            <w:sz w:val="16"/>
            <w:szCs w:val="16"/>
            <w:lang w:val="hy-AM"/>
          </w:rPr>
          <w:t>https://hraparak.am/post/784d07c164dcd1120286795b9080f4d1</w:t>
        </w:r>
      </w:hyperlink>
    </w:p>
  </w:footnote>
  <w:footnote w:id="37">
    <w:p w14:paraId="3FB0C81A" w14:textId="77777777" w:rsidR="002267B4" w:rsidRPr="00775DB8" w:rsidRDefault="002267B4" w:rsidP="000E1D2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7" w:history="1">
        <w:r w:rsidRPr="00775DB8">
          <w:rPr>
            <w:rStyle w:val="Hyperlink"/>
            <w:rFonts w:ascii="Sylfaen" w:hAnsi="Sylfaen"/>
            <w:b/>
            <w:sz w:val="16"/>
            <w:szCs w:val="16"/>
            <w:lang w:val="hy-AM"/>
          </w:rPr>
          <w:t>https://www.youtube.com/watch?v=3R78TT_sYb4</w:t>
        </w:r>
      </w:hyperlink>
    </w:p>
  </w:footnote>
  <w:footnote w:id="38">
    <w:p w14:paraId="3402C462" w14:textId="77777777" w:rsidR="002267B4" w:rsidRPr="00775DB8" w:rsidRDefault="002267B4" w:rsidP="000E1D28">
      <w:pPr>
        <w:pStyle w:val="FootnoteText"/>
        <w:spacing w:after="0" w:line="240" w:lineRule="auto"/>
        <w:contextualSpacing/>
        <w:rPr>
          <w:rStyle w:val="Hyperlink"/>
          <w:rFonts w:ascii="Sylfaen" w:hAnsi="Sylfaen"/>
          <w:b/>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8" w:history="1">
        <w:r w:rsidRPr="00775DB8">
          <w:rPr>
            <w:rStyle w:val="Hyperlink"/>
            <w:rFonts w:ascii="Sylfaen" w:hAnsi="Sylfaen"/>
            <w:b/>
            <w:sz w:val="16"/>
            <w:szCs w:val="16"/>
            <w:lang w:val="hy-AM"/>
          </w:rPr>
          <w:t>https://hraparak.am/post/9b0db6454fecc2af9fda1c4f89034172</w:t>
        </w:r>
      </w:hyperlink>
    </w:p>
  </w:footnote>
  <w:footnote w:id="39">
    <w:p w14:paraId="3B8FBDF2" w14:textId="77777777" w:rsidR="002267B4" w:rsidRPr="00775DB8" w:rsidRDefault="002267B4" w:rsidP="000E1D28">
      <w:pPr>
        <w:pStyle w:val="FootnoteText"/>
        <w:spacing w:after="0" w:line="240" w:lineRule="auto"/>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39" w:history="1">
        <w:r w:rsidRPr="00775DB8">
          <w:rPr>
            <w:rStyle w:val="Hyperlink"/>
            <w:rFonts w:ascii="Sylfaen" w:hAnsi="Sylfaen"/>
            <w:b/>
            <w:sz w:val="16"/>
            <w:szCs w:val="16"/>
            <w:lang w:val="hy-AM"/>
          </w:rPr>
          <w:t>https://hraparak.am/post/b93c724fb855d707e28dee03d3079c36?fbclid=IwAR0hSdr0zK_BH0BB7fLQmv_nLmajFUNQoVkUZ0I-jBAYtrVGIehGJdvsvAU</w:t>
        </w:r>
      </w:hyperlink>
    </w:p>
  </w:footnote>
  <w:footnote w:id="40">
    <w:p w14:paraId="71D507DA" w14:textId="77777777" w:rsidR="002267B4" w:rsidRPr="009D60CF" w:rsidRDefault="002267B4" w:rsidP="00FF79AE">
      <w:pPr>
        <w:pStyle w:val="FootnoteText"/>
        <w:spacing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40" w:history="1">
        <w:r w:rsidRPr="00775DB8">
          <w:rPr>
            <w:rStyle w:val="Hyperlink"/>
            <w:rFonts w:ascii="Sylfaen" w:hAnsi="Sylfaen"/>
            <w:b/>
            <w:sz w:val="16"/>
            <w:szCs w:val="16"/>
          </w:rPr>
          <w:t>https://bit.ly/3zORUEY</w:t>
        </w:r>
      </w:hyperlink>
      <w:r w:rsidRPr="009D60CF">
        <w:rPr>
          <w:rFonts w:ascii="Sylfaen" w:hAnsi="Sylfaen"/>
          <w:sz w:val="16"/>
          <w:szCs w:val="16"/>
        </w:rPr>
        <w:t xml:space="preserve"> </w:t>
      </w:r>
    </w:p>
  </w:footnote>
  <w:footnote w:id="41">
    <w:p w14:paraId="19589288" w14:textId="77777777" w:rsidR="002267B4" w:rsidRDefault="002267B4" w:rsidP="00391171">
      <w:pPr>
        <w:pStyle w:val="FootnoteText"/>
        <w:spacing w:line="240" w:lineRule="auto"/>
        <w:contextualSpacing/>
      </w:pPr>
      <w:r>
        <w:rPr>
          <w:rStyle w:val="FootnoteReference"/>
        </w:rPr>
        <w:footnoteRef/>
      </w:r>
      <w:r>
        <w:t xml:space="preserve"> </w:t>
      </w:r>
      <w:hyperlink r:id="rId41" w:history="1">
        <w:r w:rsidRPr="00CD54DC">
          <w:rPr>
            <w:rStyle w:val="Hyperlink"/>
            <w:rFonts w:ascii="Sylfaen" w:hAnsi="Sylfaen"/>
            <w:b/>
            <w:sz w:val="16"/>
            <w:szCs w:val="16"/>
            <w:lang w:val="hy-AM"/>
          </w:rPr>
          <w:t>https://armlur.am/1207461/?fbclid=IwAR3hlR0kzAVPi_f6et8QSZdwfw8KMvH08X8RGBtG9w3ogtP78C_juZaf69I</w:t>
        </w:r>
      </w:hyperlink>
    </w:p>
  </w:footnote>
  <w:footnote w:id="42">
    <w:p w14:paraId="53A94FE6" w14:textId="77777777" w:rsidR="002267B4" w:rsidRPr="003E52C5" w:rsidRDefault="002267B4" w:rsidP="0039117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2" w:history="1">
        <w:r w:rsidRPr="00911541">
          <w:rPr>
            <w:rStyle w:val="Hyperlink"/>
            <w:rFonts w:ascii="Sylfaen" w:hAnsi="Sylfaen"/>
            <w:b/>
            <w:sz w:val="16"/>
            <w:szCs w:val="16"/>
            <w:lang w:val="hy-AM"/>
          </w:rPr>
          <w:t>https://hraparak.am/post/eaf38754391a1f17558bd4e9dfd9e260</w:t>
        </w:r>
      </w:hyperlink>
    </w:p>
  </w:footnote>
  <w:footnote w:id="43">
    <w:p w14:paraId="4FEA6638" w14:textId="77777777" w:rsidR="002267B4" w:rsidRPr="00775DB8" w:rsidRDefault="002267B4" w:rsidP="00E770E2">
      <w:pPr>
        <w:pStyle w:val="FootnoteText"/>
        <w:spacing w:after="0"/>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43" w:history="1">
        <w:r w:rsidRPr="00775DB8">
          <w:rPr>
            <w:rStyle w:val="Hyperlink"/>
            <w:rFonts w:ascii="Sylfaen" w:hAnsi="Sylfaen"/>
            <w:b/>
            <w:sz w:val="16"/>
            <w:szCs w:val="16"/>
            <w:lang w:val="hy-AM"/>
          </w:rPr>
          <w:t>https://news.am/arm/news/584108.html</w:t>
        </w:r>
      </w:hyperlink>
    </w:p>
  </w:footnote>
  <w:footnote w:id="44">
    <w:p w14:paraId="272F7256" w14:textId="23F4F5E2" w:rsidR="002267B4" w:rsidRDefault="002267B4">
      <w:pPr>
        <w:pStyle w:val="FootnoteText"/>
      </w:pPr>
      <w:r w:rsidRPr="00775DB8">
        <w:rPr>
          <w:rStyle w:val="FootnoteReference"/>
          <w:rFonts w:ascii="Sylfaen" w:hAnsi="Sylfaen"/>
          <w:sz w:val="16"/>
          <w:szCs w:val="16"/>
        </w:rPr>
        <w:footnoteRef/>
      </w:r>
      <w:r w:rsidRPr="00775DB8">
        <w:rPr>
          <w:rFonts w:ascii="Sylfaen" w:hAnsi="Sylfaen"/>
          <w:sz w:val="16"/>
          <w:szCs w:val="16"/>
        </w:rPr>
        <w:t xml:space="preserve"> </w:t>
      </w:r>
      <w:r w:rsidRPr="00775DB8">
        <w:rPr>
          <w:rFonts w:ascii="Sylfaen" w:hAnsi="Sylfaen"/>
          <w:sz w:val="16"/>
          <w:szCs w:val="16"/>
          <w:lang w:val="hy-AM"/>
        </w:rPr>
        <w:t xml:space="preserve"> </w:t>
      </w:r>
      <w:hyperlink r:id="rId44" w:history="1">
        <w:r w:rsidRPr="00775DB8">
          <w:rPr>
            <w:rStyle w:val="Hyperlink"/>
            <w:rFonts w:ascii="Sylfaen" w:eastAsiaTheme="minorHAnsi" w:hAnsi="Sylfaen" w:cstheme="minorBidi"/>
            <w:b/>
            <w:sz w:val="16"/>
            <w:szCs w:val="16"/>
            <w:lang w:val="hy-AM"/>
          </w:rPr>
          <w:t>https://blognews.am/arm/news/893686/fazin-kyanqic-zrkelu-gortsov-chax-rustamy-rustam-stepanyany-ev-ashot-kyurexyany-krkin-kalanavorvel-en.html</w:t>
        </w:r>
      </w:hyperlink>
    </w:p>
  </w:footnote>
  <w:footnote w:id="45">
    <w:p w14:paraId="0DC85E63" w14:textId="7BBC65E9"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45" w:history="1">
        <w:r w:rsidRPr="00775DB8">
          <w:rPr>
            <w:rStyle w:val="Hyperlink"/>
            <w:rFonts w:ascii="Sylfaen" w:eastAsiaTheme="minorHAnsi" w:hAnsi="Sylfaen" w:cstheme="minorBidi"/>
            <w:b/>
            <w:sz w:val="16"/>
            <w:szCs w:val="16"/>
            <w:lang w:val="hy-AM"/>
          </w:rPr>
          <w:t>https://www.youtube.com/watch?v=K9sHEk0XpLA</w:t>
        </w:r>
      </w:hyperlink>
    </w:p>
  </w:footnote>
  <w:footnote w:id="46">
    <w:p w14:paraId="417919A0" w14:textId="62452B2A" w:rsidR="002267B4" w:rsidRPr="00775DB8" w:rsidRDefault="002267B4" w:rsidP="00775DB8">
      <w:pPr>
        <w:pStyle w:val="FootnoteText"/>
        <w:spacing w:after="0" w:line="240" w:lineRule="auto"/>
        <w:contextualSpacing/>
        <w:rPr>
          <w:rFonts w:ascii="Sylfaen" w:eastAsiaTheme="minorHAnsi" w:hAnsi="Sylfaen" w:cstheme="minorBidi"/>
          <w:b/>
          <w:color w:val="0000FF"/>
          <w:sz w:val="16"/>
          <w:szCs w:val="16"/>
          <w:u w:val="single"/>
          <w:lang w:val="hy-AM"/>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46" w:history="1">
        <w:r w:rsidRPr="00775DB8">
          <w:rPr>
            <w:rStyle w:val="Hyperlink"/>
            <w:rFonts w:ascii="Sylfaen" w:eastAsiaTheme="minorHAnsi" w:hAnsi="Sylfaen" w:cstheme="minorBidi"/>
            <w:b/>
            <w:sz w:val="16"/>
            <w:szCs w:val="16"/>
            <w:lang w:val="hy-AM"/>
          </w:rPr>
          <w:t>https://www.youtube.com/watch?v=fvQgqbqdeMM</w:t>
        </w:r>
      </w:hyperlink>
    </w:p>
  </w:footnote>
  <w:footnote w:id="47">
    <w:p w14:paraId="3209158D" w14:textId="337A4BAA"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47" w:history="1">
        <w:r w:rsidRPr="00775DB8">
          <w:rPr>
            <w:rStyle w:val="Hyperlink"/>
            <w:rFonts w:ascii="Sylfaen" w:eastAsiaTheme="minorHAnsi" w:hAnsi="Sylfaen" w:cstheme="minorBidi"/>
            <w:b/>
            <w:sz w:val="16"/>
            <w:szCs w:val="16"/>
            <w:lang w:val="hy-AM"/>
          </w:rPr>
          <w:t>https://www.youtube.com/watch?v=fvQgqbqdeMM</w:t>
        </w:r>
      </w:hyperlink>
    </w:p>
  </w:footnote>
  <w:footnote w:id="48">
    <w:p w14:paraId="0A9C36A4" w14:textId="7F9B7507"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48" w:history="1">
        <w:r w:rsidRPr="00775DB8">
          <w:rPr>
            <w:rStyle w:val="Hyperlink"/>
            <w:rFonts w:ascii="Sylfaen" w:eastAsiaTheme="minorHAnsi" w:hAnsi="Sylfaen" w:cstheme="minorBidi"/>
            <w:b/>
            <w:sz w:val="16"/>
            <w:szCs w:val="16"/>
            <w:lang w:val="hy-AM"/>
          </w:rPr>
          <w:t>https://www.youtube.com/watch?v=I4hXS6A2MNA</w:t>
        </w:r>
      </w:hyperlink>
    </w:p>
  </w:footnote>
  <w:footnote w:id="49">
    <w:p w14:paraId="1CBF91E4" w14:textId="77777777"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49" w:history="1">
        <w:r w:rsidRPr="00775DB8">
          <w:rPr>
            <w:rStyle w:val="Hyperlink"/>
            <w:rFonts w:ascii="Sylfaen" w:hAnsi="Sylfaen"/>
            <w:b/>
            <w:sz w:val="16"/>
            <w:szCs w:val="16"/>
            <w:lang w:val="hy-AM"/>
          </w:rPr>
          <w:t>https://yerevan.today/heghinak/67567/ashxatoum-en-tourqi-shaheric-elnelov%D5%9D-dzerq-dzerqi-tvats</w:t>
        </w:r>
      </w:hyperlink>
    </w:p>
  </w:footnote>
  <w:footnote w:id="50">
    <w:p w14:paraId="7C4C903F" w14:textId="77777777" w:rsidR="002267B4" w:rsidRPr="009D60CF"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50" w:history="1">
        <w:r w:rsidRPr="00775DB8">
          <w:rPr>
            <w:rStyle w:val="Hyperlink"/>
            <w:rFonts w:ascii="Sylfaen" w:hAnsi="Sylfaen"/>
            <w:b/>
            <w:sz w:val="16"/>
            <w:szCs w:val="16"/>
            <w:lang w:val="hy-AM"/>
          </w:rPr>
          <w:t>https://www.youtube.com/watch?v=R1KqWkKMFLg</w:t>
        </w:r>
      </w:hyperlink>
    </w:p>
  </w:footnote>
  <w:footnote w:id="51">
    <w:p w14:paraId="55534EF2" w14:textId="77777777" w:rsidR="002267B4" w:rsidRPr="006F4A77" w:rsidRDefault="002267B4" w:rsidP="006F4A77">
      <w:pPr>
        <w:pStyle w:val="FootnoteText"/>
        <w:spacing w:after="0" w:line="240" w:lineRule="auto"/>
        <w:contextualSpacing/>
        <w:rPr>
          <w:rFonts w:ascii="Sylfaen" w:hAnsi="Sylfaen"/>
          <w:sz w:val="16"/>
          <w:szCs w:val="16"/>
          <w:lang w:val="hy-AM"/>
        </w:rPr>
      </w:pPr>
      <w:r w:rsidRPr="006F4A77">
        <w:rPr>
          <w:rStyle w:val="FootnoteReference"/>
          <w:rFonts w:ascii="Sylfaen" w:hAnsi="Sylfaen"/>
          <w:sz w:val="16"/>
          <w:szCs w:val="16"/>
        </w:rPr>
        <w:footnoteRef/>
      </w:r>
      <w:r w:rsidRPr="006F4A77">
        <w:rPr>
          <w:rFonts w:ascii="Sylfaen" w:hAnsi="Sylfaen"/>
          <w:sz w:val="16"/>
          <w:szCs w:val="16"/>
          <w:lang w:val="hy-AM"/>
        </w:rPr>
        <w:t xml:space="preserve"> </w:t>
      </w:r>
      <w:hyperlink r:id="rId51" w:history="1">
        <w:r w:rsidRPr="006F4A77">
          <w:rPr>
            <w:rStyle w:val="Hyperlink"/>
            <w:rFonts w:ascii="Sylfaen" w:hAnsi="Sylfaen"/>
            <w:b/>
            <w:sz w:val="16"/>
            <w:szCs w:val="16"/>
            <w:lang w:val="hy-AM"/>
          </w:rPr>
          <w:t>https://fip.am/23243</w:t>
        </w:r>
      </w:hyperlink>
    </w:p>
  </w:footnote>
  <w:footnote w:id="52">
    <w:p w14:paraId="7F6C9CBD" w14:textId="7F77E21E" w:rsidR="002267B4" w:rsidRPr="006F4A77" w:rsidRDefault="002267B4" w:rsidP="006F4A77">
      <w:pPr>
        <w:pStyle w:val="FootnoteText"/>
        <w:spacing w:after="0" w:line="240" w:lineRule="auto"/>
        <w:contextualSpacing/>
        <w:rPr>
          <w:rFonts w:ascii="Sylfaen" w:hAnsi="Sylfaen"/>
          <w:sz w:val="16"/>
          <w:szCs w:val="16"/>
        </w:rPr>
      </w:pPr>
      <w:r w:rsidRPr="006F4A77">
        <w:rPr>
          <w:rStyle w:val="FootnoteReference"/>
          <w:rFonts w:ascii="Sylfaen" w:hAnsi="Sylfaen"/>
          <w:sz w:val="16"/>
          <w:szCs w:val="16"/>
        </w:rPr>
        <w:footnoteRef/>
      </w:r>
      <w:r w:rsidRPr="006F4A77">
        <w:rPr>
          <w:rFonts w:ascii="Sylfaen" w:hAnsi="Sylfaen"/>
          <w:sz w:val="16"/>
          <w:szCs w:val="16"/>
        </w:rPr>
        <w:t xml:space="preserve"> </w:t>
      </w:r>
      <w:hyperlink r:id="rId52" w:history="1">
        <w:r w:rsidRPr="006F4A77">
          <w:rPr>
            <w:rStyle w:val="Hyperlink"/>
            <w:rFonts w:ascii="Sylfaen" w:eastAsiaTheme="minorHAnsi" w:hAnsi="Sylfaen" w:cstheme="minorBidi"/>
            <w:b/>
            <w:sz w:val="16"/>
            <w:szCs w:val="16"/>
            <w:lang w:val="hy-AM"/>
          </w:rPr>
          <w:t>https://hraparak.am/post/8f030e70d8829f8a56e77308422d31ec</w:t>
        </w:r>
      </w:hyperlink>
      <w:r w:rsidRPr="006F4A77">
        <w:rPr>
          <w:rStyle w:val="Hyperlink"/>
          <w:rFonts w:ascii="Sylfaen" w:eastAsiaTheme="minorHAnsi" w:hAnsi="Sylfaen" w:cstheme="minorBidi"/>
          <w:b/>
          <w:sz w:val="16"/>
          <w:szCs w:val="16"/>
        </w:rPr>
        <w:t xml:space="preserve"> </w:t>
      </w:r>
    </w:p>
  </w:footnote>
  <w:footnote w:id="53">
    <w:p w14:paraId="79E979BA" w14:textId="091CF916" w:rsidR="002267B4" w:rsidRPr="006F4A77" w:rsidRDefault="002267B4" w:rsidP="006F4A77">
      <w:pPr>
        <w:pStyle w:val="FootnoteText"/>
        <w:spacing w:after="0" w:line="240" w:lineRule="auto"/>
        <w:contextualSpacing/>
        <w:rPr>
          <w:rFonts w:ascii="Sylfaen" w:hAnsi="Sylfaen"/>
          <w:sz w:val="16"/>
          <w:szCs w:val="16"/>
        </w:rPr>
      </w:pPr>
      <w:r w:rsidRPr="006F4A77">
        <w:rPr>
          <w:rStyle w:val="FootnoteReference"/>
          <w:rFonts w:ascii="Sylfaen" w:hAnsi="Sylfaen"/>
          <w:sz w:val="16"/>
          <w:szCs w:val="16"/>
        </w:rPr>
        <w:footnoteRef/>
      </w:r>
      <w:r w:rsidRPr="006F4A77">
        <w:rPr>
          <w:rFonts w:ascii="Sylfaen" w:hAnsi="Sylfaen"/>
          <w:sz w:val="16"/>
          <w:szCs w:val="16"/>
        </w:rPr>
        <w:t xml:space="preserve"> </w:t>
      </w:r>
      <w:hyperlink r:id="rId53" w:history="1">
        <w:r w:rsidRPr="006F4A77">
          <w:rPr>
            <w:rStyle w:val="Hyperlink"/>
            <w:rFonts w:ascii="Sylfaen" w:eastAsiaTheme="minorHAnsi" w:hAnsi="Sylfaen" w:cstheme="minorBidi"/>
            <w:b/>
            <w:sz w:val="16"/>
            <w:szCs w:val="16"/>
            <w:lang w:val="hy-AM"/>
          </w:rPr>
          <w:t>https://oragir.news/hy/material/2025/04/29/154221?fbclid=IwZXh0bgNhZW0CMTEAAR4QJwKo-ifVuQx3-xskACw5YPB8CsldqVs50MPc_OLeyWrRM0-QVrCGO8-WQg_aem_PFD1pOI39GL18TngOhN8bQ</w:t>
        </w:r>
      </w:hyperlink>
    </w:p>
  </w:footnote>
  <w:footnote w:id="54">
    <w:p w14:paraId="3BBC72A4" w14:textId="77777777" w:rsidR="002267B4" w:rsidRDefault="002267B4" w:rsidP="006F4A77">
      <w:pPr>
        <w:pStyle w:val="FootnoteText"/>
        <w:spacing w:after="0" w:line="240" w:lineRule="auto"/>
        <w:contextualSpacing/>
      </w:pPr>
      <w:r w:rsidRPr="006F4A77">
        <w:rPr>
          <w:rStyle w:val="FootnoteReference"/>
          <w:rFonts w:ascii="Sylfaen" w:hAnsi="Sylfaen"/>
          <w:sz w:val="16"/>
          <w:szCs w:val="16"/>
        </w:rPr>
        <w:footnoteRef/>
      </w:r>
      <w:r w:rsidRPr="006F4A77">
        <w:rPr>
          <w:rFonts w:ascii="Sylfaen" w:hAnsi="Sylfaen"/>
          <w:sz w:val="16"/>
          <w:szCs w:val="16"/>
        </w:rPr>
        <w:t xml:space="preserve"> </w:t>
      </w:r>
      <w:r w:rsidRPr="006F4A77">
        <w:rPr>
          <w:rFonts w:ascii="Sylfaen" w:hAnsi="Sylfaen"/>
          <w:sz w:val="16"/>
          <w:szCs w:val="16"/>
          <w:lang w:val="hy-AM"/>
        </w:rPr>
        <w:t xml:space="preserve"> </w:t>
      </w:r>
      <w:hyperlink r:id="rId54" w:history="1">
        <w:r w:rsidRPr="006F4A77">
          <w:rPr>
            <w:rStyle w:val="Hyperlink"/>
            <w:rFonts w:ascii="Sylfaen" w:hAnsi="Sylfaen"/>
            <w:b/>
            <w:sz w:val="16"/>
            <w:szCs w:val="16"/>
            <w:lang w:val="hy-AM"/>
          </w:rPr>
          <w:t>https://mediahub.am/post/2fedee321fc7e6a9</w:t>
        </w:r>
      </w:hyperlink>
    </w:p>
  </w:footnote>
  <w:footnote w:id="55">
    <w:p w14:paraId="750396E3" w14:textId="6378B33D" w:rsidR="002267B4" w:rsidRDefault="002267B4">
      <w:pPr>
        <w:pStyle w:val="FootnoteText"/>
      </w:pPr>
      <w:r>
        <w:rPr>
          <w:rStyle w:val="FootnoteReference"/>
        </w:rPr>
        <w:footnoteRef/>
      </w:r>
      <w:r>
        <w:t xml:space="preserve"> </w:t>
      </w:r>
      <w:hyperlink r:id="rId55" w:history="1">
        <w:r w:rsidRPr="007A45DA">
          <w:rPr>
            <w:rStyle w:val="Hyperlink"/>
            <w:rFonts w:ascii="Sylfaen" w:eastAsiaTheme="minorHAnsi" w:hAnsi="Sylfaen" w:cstheme="minorBidi"/>
            <w:b/>
            <w:sz w:val="16"/>
            <w:szCs w:val="16"/>
            <w:lang w:val="hy-AM"/>
          </w:rPr>
          <w:t>https://www.youtube.com/watch?v=w4nkFn8NBhE</w:t>
        </w:r>
      </w:hyperlink>
      <w:r>
        <w:rPr>
          <w:rStyle w:val="Hyperlink"/>
          <w:rFonts w:ascii="Sylfaen" w:eastAsiaTheme="minorHAnsi" w:hAnsi="Sylfaen" w:cstheme="minorBidi"/>
          <w:b/>
          <w:sz w:val="16"/>
          <w:szCs w:val="16"/>
          <w:lang w:val="hy-AM"/>
        </w:rPr>
        <w:t xml:space="preserve"> </w:t>
      </w:r>
    </w:p>
  </w:footnote>
  <w:footnote w:id="56">
    <w:p w14:paraId="20D3FF2F" w14:textId="137E20FF" w:rsidR="002267B4" w:rsidRPr="00C04877" w:rsidRDefault="002267B4" w:rsidP="00C04877">
      <w:pPr>
        <w:pStyle w:val="FootnoteText"/>
        <w:spacing w:after="0" w:line="240" w:lineRule="auto"/>
        <w:contextualSpacing/>
        <w:rPr>
          <w:rStyle w:val="Hyperlink"/>
          <w:rFonts w:ascii="Sylfaen" w:eastAsiaTheme="minorHAnsi" w:hAnsi="Sylfaen" w:cstheme="minorBidi"/>
          <w:b/>
          <w:sz w:val="16"/>
          <w:szCs w:val="16"/>
          <w:lang w:val="hy-AM"/>
        </w:rPr>
      </w:pPr>
      <w:r w:rsidRPr="00C04877">
        <w:rPr>
          <w:rStyle w:val="FootnoteReference"/>
          <w:rFonts w:ascii="Sylfaen" w:hAnsi="Sylfaen"/>
          <w:sz w:val="16"/>
          <w:szCs w:val="16"/>
        </w:rPr>
        <w:footnoteRef/>
      </w:r>
      <w:r w:rsidRPr="00C04877">
        <w:rPr>
          <w:rFonts w:ascii="Sylfaen" w:hAnsi="Sylfaen"/>
          <w:sz w:val="16"/>
          <w:szCs w:val="16"/>
        </w:rPr>
        <w:t xml:space="preserve"> </w:t>
      </w:r>
      <w:hyperlink r:id="rId56" w:history="1">
        <w:r w:rsidR="009C0FC7" w:rsidRPr="00CD1287">
          <w:rPr>
            <w:rStyle w:val="Hyperlink"/>
            <w:rFonts w:ascii="Sylfaen" w:eastAsiaTheme="minorHAnsi" w:hAnsi="Sylfaen" w:cstheme="minorBidi"/>
            <w:b/>
            <w:sz w:val="16"/>
            <w:szCs w:val="16"/>
            <w:lang w:val="hy-AM"/>
          </w:rPr>
          <w:t>https://www.youtube.com/watch?v=lH-89HQY2Dg</w:t>
        </w:r>
      </w:hyperlink>
      <w:r w:rsidRPr="00C04877">
        <w:rPr>
          <w:rStyle w:val="Hyperlink"/>
          <w:rFonts w:ascii="Sylfaen" w:eastAsiaTheme="minorHAnsi" w:hAnsi="Sylfaen" w:cstheme="minorBidi"/>
          <w:b/>
          <w:sz w:val="16"/>
          <w:szCs w:val="16"/>
          <w:lang w:val="hy-AM"/>
        </w:rPr>
        <w:t xml:space="preserve"> </w:t>
      </w:r>
    </w:p>
  </w:footnote>
  <w:footnote w:id="57">
    <w:p w14:paraId="501FD29A" w14:textId="4C55C138" w:rsidR="002267B4" w:rsidRPr="00C04877" w:rsidRDefault="002267B4" w:rsidP="00C04877">
      <w:pPr>
        <w:pStyle w:val="FootnoteText"/>
        <w:spacing w:after="0" w:line="240" w:lineRule="auto"/>
        <w:contextualSpacing/>
        <w:rPr>
          <w:rFonts w:ascii="Sylfaen" w:hAnsi="Sylfaen"/>
          <w:sz w:val="16"/>
          <w:szCs w:val="16"/>
        </w:rPr>
      </w:pPr>
      <w:r w:rsidRPr="00C04877">
        <w:rPr>
          <w:rStyle w:val="FootnoteReference"/>
          <w:rFonts w:ascii="Sylfaen" w:hAnsi="Sylfaen"/>
          <w:sz w:val="16"/>
          <w:szCs w:val="16"/>
        </w:rPr>
        <w:footnoteRef/>
      </w:r>
      <w:r w:rsidRPr="00C04877">
        <w:rPr>
          <w:rFonts w:ascii="Sylfaen" w:hAnsi="Sylfaen"/>
          <w:sz w:val="16"/>
          <w:szCs w:val="16"/>
        </w:rPr>
        <w:t xml:space="preserve"> </w:t>
      </w:r>
      <w:hyperlink r:id="rId57" w:history="1">
        <w:r w:rsidRPr="00C04877">
          <w:rPr>
            <w:rStyle w:val="Hyperlink"/>
            <w:rFonts w:ascii="Sylfaen" w:eastAsiaTheme="minorHAnsi" w:hAnsi="Sylfaen" w:cstheme="minorBidi"/>
            <w:b/>
            <w:sz w:val="16"/>
            <w:szCs w:val="16"/>
            <w:lang w:val="hy-AM"/>
          </w:rPr>
          <w:t>https://armlur.am/1466045/</w:t>
        </w:r>
      </w:hyperlink>
    </w:p>
  </w:footnote>
  <w:footnote w:id="58">
    <w:p w14:paraId="48ADF695" w14:textId="3FF613DF" w:rsidR="002267B4" w:rsidRDefault="002267B4" w:rsidP="00C04877">
      <w:pPr>
        <w:pStyle w:val="FootnoteText"/>
        <w:spacing w:after="0" w:line="240" w:lineRule="auto"/>
        <w:contextualSpacing/>
      </w:pPr>
      <w:r w:rsidRPr="00C04877">
        <w:rPr>
          <w:rStyle w:val="FootnoteReference"/>
          <w:rFonts w:ascii="Sylfaen" w:hAnsi="Sylfaen"/>
          <w:sz w:val="16"/>
          <w:szCs w:val="16"/>
        </w:rPr>
        <w:footnoteRef/>
      </w:r>
      <w:r w:rsidRPr="00C04877">
        <w:rPr>
          <w:rFonts w:ascii="Sylfaen" w:hAnsi="Sylfaen"/>
          <w:sz w:val="16"/>
          <w:szCs w:val="16"/>
        </w:rPr>
        <w:t xml:space="preserve"> </w:t>
      </w:r>
      <w:hyperlink r:id="rId58" w:history="1">
        <w:r w:rsidRPr="00C04877">
          <w:rPr>
            <w:rStyle w:val="Hyperlink"/>
            <w:rFonts w:ascii="Sylfaen" w:eastAsiaTheme="minorHAnsi" w:hAnsi="Sylfaen" w:cstheme="minorBidi"/>
            <w:b/>
            <w:sz w:val="16"/>
            <w:szCs w:val="16"/>
            <w:lang w:val="hy-AM"/>
          </w:rPr>
          <w:t>https://www.youtube.com/watch?v=8f6HJXGZIP4</w:t>
        </w:r>
      </w:hyperlink>
    </w:p>
  </w:footnote>
  <w:footnote w:id="59">
    <w:p w14:paraId="1A30BE51" w14:textId="77777777" w:rsidR="002267B4" w:rsidRPr="009D60CF" w:rsidRDefault="002267B4" w:rsidP="00D12BEB">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59" w:history="1">
        <w:r w:rsidRPr="009D60CF">
          <w:rPr>
            <w:rStyle w:val="Hyperlink"/>
            <w:rFonts w:ascii="Sylfaen" w:hAnsi="Sylfaen"/>
            <w:b/>
            <w:sz w:val="16"/>
            <w:szCs w:val="16"/>
            <w:lang w:val="hy-AM"/>
          </w:rPr>
          <w:t>https://www.youtube.com/watch?v=LINGkpRwwjw</w:t>
        </w:r>
      </w:hyperlink>
    </w:p>
  </w:footnote>
  <w:footnote w:id="60">
    <w:p w14:paraId="6D6CE47D" w14:textId="77777777" w:rsidR="002267B4" w:rsidRPr="0038538F" w:rsidRDefault="002267B4" w:rsidP="00D12BEB">
      <w:pPr>
        <w:pStyle w:val="FootnoteText"/>
        <w:spacing w:line="240" w:lineRule="auto"/>
        <w:contextualSpacing/>
        <w:rPr>
          <w:rFonts w:ascii="Sylfaen" w:hAnsi="Sylfaen"/>
          <w:sz w:val="16"/>
          <w:szCs w:val="16"/>
          <w:lang w:val="hy-AM"/>
        </w:rPr>
      </w:pPr>
      <w:r w:rsidRPr="0038538F">
        <w:rPr>
          <w:rStyle w:val="FootnoteReference"/>
          <w:rFonts w:ascii="Sylfaen" w:hAnsi="Sylfaen"/>
          <w:sz w:val="16"/>
          <w:szCs w:val="16"/>
        </w:rPr>
        <w:footnoteRef/>
      </w:r>
      <w:r w:rsidRPr="0038538F">
        <w:rPr>
          <w:rFonts w:ascii="Sylfaen" w:hAnsi="Sylfaen"/>
          <w:sz w:val="16"/>
          <w:szCs w:val="16"/>
          <w:lang w:val="hy-AM"/>
        </w:rPr>
        <w:t xml:space="preserve"> </w:t>
      </w:r>
      <w:r w:rsidRPr="0038538F">
        <w:rPr>
          <w:rStyle w:val="Hyperlink"/>
          <w:rFonts w:ascii="Sylfaen" w:hAnsi="Sylfaen"/>
          <w:b/>
          <w:sz w:val="16"/>
          <w:szCs w:val="16"/>
          <w:lang w:val="hy-AM"/>
        </w:rPr>
        <w:t>https://bit.ly/3Ozibca</w:t>
      </w:r>
    </w:p>
  </w:footnote>
  <w:footnote w:id="61">
    <w:p w14:paraId="5537C02E" w14:textId="77777777" w:rsidR="002267B4" w:rsidRPr="008C46D6" w:rsidRDefault="002267B4" w:rsidP="00D12BEB">
      <w:pPr>
        <w:pStyle w:val="FootnoteText"/>
        <w:spacing w:after="0" w:line="240" w:lineRule="auto"/>
        <w:contextualSpacing/>
        <w:rPr>
          <w:lang w:val="hy-AM"/>
        </w:rPr>
      </w:pPr>
      <w:r>
        <w:rPr>
          <w:rStyle w:val="FootnoteReference"/>
        </w:rPr>
        <w:footnoteRef/>
      </w:r>
      <w:r w:rsidRPr="008C46D6">
        <w:rPr>
          <w:lang w:val="hy-AM"/>
        </w:rPr>
        <w:t xml:space="preserve"> </w:t>
      </w:r>
      <w:hyperlink r:id="rId60" w:history="1">
        <w:r w:rsidRPr="00A72EFE">
          <w:rPr>
            <w:rStyle w:val="Hyperlink"/>
            <w:rFonts w:ascii="Sylfaen" w:hAnsi="Sylfaen"/>
            <w:b/>
            <w:sz w:val="16"/>
            <w:szCs w:val="16"/>
            <w:lang w:val="hy-AM"/>
          </w:rPr>
          <w:t>https://hetq.am/hy/article/165552</w:t>
        </w:r>
      </w:hyperlink>
    </w:p>
  </w:footnote>
  <w:footnote w:id="62">
    <w:p w14:paraId="0D52EAA8" w14:textId="77777777" w:rsidR="002267B4" w:rsidRPr="00775DB8" w:rsidRDefault="002267B4" w:rsidP="00D12BEB">
      <w:pPr>
        <w:pStyle w:val="FootnoteText"/>
        <w:spacing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61" w:history="1">
        <w:r w:rsidRPr="00775DB8">
          <w:rPr>
            <w:rStyle w:val="Hyperlink"/>
            <w:rFonts w:ascii="Sylfaen" w:hAnsi="Sylfaen"/>
            <w:b/>
            <w:bCs/>
            <w:sz w:val="16"/>
            <w:szCs w:val="16"/>
            <w:lang w:val="hy-AM"/>
          </w:rPr>
          <w:t>https://www.hetq.am/hy/article/170518</w:t>
        </w:r>
      </w:hyperlink>
    </w:p>
  </w:footnote>
  <w:footnote w:id="63">
    <w:p w14:paraId="4100F29E" w14:textId="77777777" w:rsidR="002267B4" w:rsidRDefault="002267B4" w:rsidP="00D12BEB">
      <w:pPr>
        <w:pStyle w:val="FootnoteText"/>
        <w:spacing w:line="240" w:lineRule="auto"/>
        <w:contextualSpacing/>
      </w:pPr>
      <w:r w:rsidRPr="00775DB8">
        <w:rPr>
          <w:rStyle w:val="FootnoteReference"/>
          <w:rFonts w:ascii="Sylfaen" w:hAnsi="Sylfaen"/>
          <w:sz w:val="16"/>
          <w:szCs w:val="16"/>
        </w:rPr>
        <w:footnoteRef/>
      </w:r>
      <w:r w:rsidRPr="00775DB8">
        <w:rPr>
          <w:rFonts w:ascii="Sylfaen" w:hAnsi="Sylfaen"/>
          <w:sz w:val="16"/>
          <w:szCs w:val="16"/>
        </w:rPr>
        <w:t xml:space="preserve"> </w:t>
      </w:r>
      <w:hyperlink r:id="rId62" w:history="1">
        <w:r w:rsidRPr="00775DB8">
          <w:rPr>
            <w:rStyle w:val="Hyperlink"/>
            <w:rFonts w:ascii="Sylfaen" w:hAnsi="Sylfaen"/>
            <w:b/>
            <w:bCs/>
            <w:sz w:val="16"/>
            <w:szCs w:val="16"/>
            <w:lang w:val="hy-AM"/>
          </w:rPr>
          <w:t>https://hetq.am/hy/article/172592</w:t>
        </w:r>
      </w:hyperlink>
    </w:p>
  </w:footnote>
  <w:footnote w:id="64">
    <w:p w14:paraId="6BA3AF70" w14:textId="31D2A950"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63" w:history="1">
        <w:r w:rsidRPr="00775DB8">
          <w:rPr>
            <w:rStyle w:val="Hyperlink"/>
            <w:rFonts w:ascii="Sylfaen" w:eastAsiaTheme="minorHAnsi" w:hAnsi="Sylfaen" w:cstheme="minorBidi"/>
            <w:b/>
            <w:sz w:val="16"/>
            <w:szCs w:val="16"/>
            <w:lang w:val="hy-AM"/>
          </w:rPr>
          <w:t>https://armlur.am/1461576/</w:t>
        </w:r>
      </w:hyperlink>
    </w:p>
  </w:footnote>
  <w:footnote w:id="65">
    <w:p w14:paraId="4B1D8529" w14:textId="77777777" w:rsidR="002267B4" w:rsidRPr="00292E2C" w:rsidRDefault="002267B4" w:rsidP="00775DB8">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775DB8">
        <w:rPr>
          <w:rFonts w:ascii="Sylfaen" w:hAnsi="Sylfaen"/>
          <w:sz w:val="16"/>
          <w:szCs w:val="16"/>
          <w:lang w:val="hy-AM"/>
        </w:rPr>
        <w:t xml:space="preserve"> </w:t>
      </w:r>
      <w:hyperlink r:id="rId64" w:history="1">
        <w:r w:rsidRPr="00775DB8">
          <w:rPr>
            <w:rStyle w:val="Hyperlink"/>
            <w:rFonts w:ascii="Sylfaen" w:hAnsi="Sylfaen"/>
            <w:b/>
            <w:sz w:val="16"/>
            <w:szCs w:val="16"/>
            <w:shd w:val="clear" w:color="auto" w:fill="FFFFFF"/>
            <w:lang w:val="hy-AM"/>
          </w:rPr>
          <w:t>https://168.am/2021/04/12/1493119.html</w:t>
        </w:r>
      </w:hyperlink>
    </w:p>
  </w:footnote>
  <w:footnote w:id="66">
    <w:p w14:paraId="4FB70342" w14:textId="77777777" w:rsidR="002267B4" w:rsidRPr="003E52C5" w:rsidRDefault="002267B4" w:rsidP="00FF0617">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5" w:history="1">
        <w:r w:rsidRPr="00911541">
          <w:rPr>
            <w:rStyle w:val="Hyperlink"/>
            <w:rFonts w:ascii="Sylfaen" w:hAnsi="Sylfaen"/>
            <w:b/>
            <w:sz w:val="16"/>
            <w:szCs w:val="16"/>
            <w:lang w:val="hy-AM"/>
          </w:rPr>
          <w:t>https://civic.am/society/13806--1000-.html</w:t>
        </w:r>
      </w:hyperlink>
    </w:p>
  </w:footnote>
  <w:footnote w:id="67">
    <w:p w14:paraId="5987946C" w14:textId="77777777" w:rsidR="002267B4" w:rsidRPr="003E52C5" w:rsidRDefault="002267B4" w:rsidP="00374782">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6" w:history="1">
        <w:r w:rsidRPr="00911541">
          <w:rPr>
            <w:rStyle w:val="Hyperlink"/>
            <w:rFonts w:ascii="Sylfaen" w:hAnsi="Sylfaen"/>
            <w:b/>
            <w:sz w:val="16"/>
            <w:szCs w:val="16"/>
            <w:lang w:val="hy-AM"/>
          </w:rPr>
          <w:t>https://www.youtube.com/watch?v=EQ1cf6LhYj0</w:t>
        </w:r>
      </w:hyperlink>
    </w:p>
  </w:footnote>
  <w:footnote w:id="68">
    <w:p w14:paraId="4155CD00" w14:textId="77777777" w:rsidR="002267B4" w:rsidRPr="003E52C5" w:rsidRDefault="002267B4" w:rsidP="00374782">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7" w:history="1">
        <w:r w:rsidRPr="00911541">
          <w:rPr>
            <w:rStyle w:val="Hyperlink"/>
            <w:rFonts w:ascii="Sylfaen" w:hAnsi="Sylfaen"/>
            <w:b/>
            <w:sz w:val="16"/>
            <w:szCs w:val="16"/>
            <w:lang w:val="hy-AM"/>
          </w:rPr>
          <w:t>https://www.youtube.com/watch?v=etKjEn_RcQ4</w:t>
        </w:r>
      </w:hyperlink>
    </w:p>
  </w:footnote>
  <w:footnote w:id="69">
    <w:p w14:paraId="5A5EEDF3" w14:textId="77777777" w:rsidR="002267B4" w:rsidRPr="009D60CF" w:rsidRDefault="002267B4" w:rsidP="00640AE7">
      <w:pPr>
        <w:pStyle w:val="FootnoteText"/>
        <w:spacing w:after="0" w:line="240" w:lineRule="auto"/>
        <w:contextualSpacing/>
        <w:rPr>
          <w:rFonts w:ascii="Sylfaen" w:hAnsi="Sylfaen"/>
          <w:sz w:val="16"/>
          <w:szCs w:val="16"/>
        </w:rPr>
      </w:pPr>
      <w:r w:rsidRPr="009D60CF">
        <w:rPr>
          <w:rStyle w:val="FootnoteReference"/>
          <w:rFonts w:ascii="Sylfaen" w:hAnsi="Sylfaen"/>
          <w:sz w:val="16"/>
          <w:szCs w:val="16"/>
        </w:rPr>
        <w:footnoteRef/>
      </w:r>
      <w:r w:rsidRPr="009D60CF">
        <w:rPr>
          <w:rFonts w:ascii="Sylfaen" w:hAnsi="Sylfaen"/>
          <w:sz w:val="16"/>
          <w:szCs w:val="16"/>
        </w:rPr>
        <w:t xml:space="preserve"> </w:t>
      </w:r>
      <w:hyperlink r:id="rId68" w:history="1">
        <w:r w:rsidRPr="009D60CF">
          <w:rPr>
            <w:rStyle w:val="Hyperlink"/>
            <w:rFonts w:ascii="Sylfaen" w:hAnsi="Sylfaen"/>
            <w:b/>
            <w:sz w:val="16"/>
            <w:szCs w:val="16"/>
            <w:lang w:val="hy-AM"/>
          </w:rPr>
          <w:t>https://oragir.news/hy/material/2024/11/29/137491</w:t>
        </w:r>
      </w:hyperlink>
    </w:p>
  </w:footnote>
  <w:footnote w:id="70">
    <w:p w14:paraId="50B571D8" w14:textId="77777777" w:rsidR="002267B4" w:rsidRPr="004B65CE" w:rsidRDefault="002267B4" w:rsidP="00374782">
      <w:pPr>
        <w:pStyle w:val="FootnoteText"/>
        <w:spacing w:line="240" w:lineRule="auto"/>
        <w:contextualSpacing/>
        <w:rPr>
          <w:rFonts w:ascii="Sylfaen" w:hAnsi="Sylfaen"/>
          <w:sz w:val="16"/>
          <w:szCs w:val="16"/>
        </w:rPr>
      </w:pPr>
      <w:r w:rsidRPr="004B65CE">
        <w:rPr>
          <w:rStyle w:val="FootnoteReference"/>
          <w:rFonts w:ascii="Sylfaen" w:hAnsi="Sylfaen"/>
          <w:sz w:val="16"/>
          <w:szCs w:val="16"/>
        </w:rPr>
        <w:footnoteRef/>
      </w:r>
      <w:r w:rsidRPr="004B65CE">
        <w:rPr>
          <w:rFonts w:ascii="Sylfaen" w:hAnsi="Sylfaen"/>
          <w:sz w:val="16"/>
          <w:szCs w:val="16"/>
        </w:rPr>
        <w:t xml:space="preserve"> </w:t>
      </w:r>
      <w:hyperlink r:id="rId69" w:history="1">
        <w:r w:rsidRPr="004B65CE">
          <w:rPr>
            <w:rStyle w:val="Hyperlink"/>
            <w:rFonts w:ascii="Sylfaen" w:hAnsi="Sylfaen"/>
            <w:b/>
            <w:sz w:val="16"/>
            <w:szCs w:val="16"/>
            <w:lang w:val="hy-AM"/>
          </w:rPr>
          <w:t>https://www.pastinfo.am/hy/news/2023/02/20/7bccnlg16/1536743</w:t>
        </w:r>
      </w:hyperlink>
    </w:p>
  </w:footnote>
  <w:footnote w:id="71">
    <w:p w14:paraId="1C29C95A" w14:textId="77777777" w:rsidR="002267B4" w:rsidRPr="00AD1DA1" w:rsidRDefault="002267B4" w:rsidP="00374782">
      <w:pPr>
        <w:pStyle w:val="FootnoteText"/>
        <w:spacing w:line="240" w:lineRule="auto"/>
        <w:contextualSpacing/>
        <w:rPr>
          <w:rFonts w:ascii="Sylfaen" w:hAnsi="Sylfaen"/>
          <w:sz w:val="16"/>
          <w:szCs w:val="16"/>
          <w:lang w:val="hy-AM"/>
        </w:rPr>
      </w:pPr>
      <w:r w:rsidRPr="00AD1DA1">
        <w:rPr>
          <w:rStyle w:val="FootnoteReference"/>
          <w:rFonts w:ascii="Sylfaen" w:hAnsi="Sylfaen"/>
          <w:sz w:val="16"/>
          <w:szCs w:val="16"/>
        </w:rPr>
        <w:footnoteRef/>
      </w:r>
      <w:hyperlink r:id="rId70" w:history="1">
        <w:r w:rsidRPr="00AD1DA1">
          <w:rPr>
            <w:rStyle w:val="Hyperlink"/>
            <w:rFonts w:ascii="Sylfaen" w:hAnsi="Sylfaen"/>
            <w:b/>
            <w:sz w:val="16"/>
            <w:szCs w:val="16"/>
            <w:lang w:val="hy-AM"/>
          </w:rPr>
          <w:t>https://oragir.news/hy/material/2023/09/05/89547?fbclid=IwAR1EYdXXIrO31MQ6ynRLsBD9LTSy4_vrWpVBLd3X9Tnt_kqQfvK9CkNNRXs</w:t>
        </w:r>
      </w:hyperlink>
    </w:p>
  </w:footnote>
  <w:footnote w:id="72">
    <w:p w14:paraId="0F0EF5E5" w14:textId="77777777" w:rsidR="002267B4" w:rsidRPr="009D60CF" w:rsidRDefault="002267B4" w:rsidP="00374782">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71" w:history="1">
        <w:r w:rsidRPr="009D60CF">
          <w:rPr>
            <w:rStyle w:val="Hyperlink"/>
            <w:rFonts w:ascii="Sylfaen" w:hAnsi="Sylfaen"/>
            <w:b/>
            <w:sz w:val="16"/>
            <w:szCs w:val="16"/>
            <w:lang w:val="hy-AM"/>
          </w:rPr>
          <w:t>https://168.am/2020/03/06/1269324.html</w:t>
        </w:r>
      </w:hyperlink>
    </w:p>
  </w:footnote>
  <w:footnote w:id="73">
    <w:p w14:paraId="5AC12A65" w14:textId="77777777" w:rsidR="002267B4" w:rsidRPr="00874F79" w:rsidRDefault="002267B4" w:rsidP="00874F79">
      <w:pPr>
        <w:pStyle w:val="FootnoteText"/>
        <w:tabs>
          <w:tab w:val="left" w:pos="7100"/>
        </w:tabs>
        <w:spacing w:after="0" w:line="240" w:lineRule="auto"/>
        <w:contextualSpacing/>
        <w:rPr>
          <w:rFonts w:ascii="Sylfaen" w:hAnsi="Sylfaen"/>
          <w:b/>
          <w:sz w:val="16"/>
          <w:szCs w:val="16"/>
          <w:lang w:val="hy-AM"/>
        </w:rPr>
      </w:pPr>
      <w:r w:rsidRPr="00874F79">
        <w:rPr>
          <w:rStyle w:val="FootnoteReference"/>
          <w:rFonts w:ascii="Sylfaen" w:hAnsi="Sylfaen"/>
          <w:sz w:val="16"/>
          <w:szCs w:val="16"/>
        </w:rPr>
        <w:footnoteRef/>
      </w:r>
      <w:r w:rsidRPr="00874F79">
        <w:rPr>
          <w:rFonts w:ascii="Sylfaen" w:hAnsi="Sylfaen"/>
          <w:sz w:val="16"/>
          <w:szCs w:val="16"/>
          <w:lang w:val="hy-AM"/>
        </w:rPr>
        <w:t xml:space="preserve"> </w:t>
      </w:r>
      <w:hyperlink r:id="rId72" w:history="1">
        <w:r w:rsidRPr="00874F79">
          <w:rPr>
            <w:rStyle w:val="Hyperlink"/>
            <w:rFonts w:ascii="Sylfaen" w:hAnsi="Sylfaen"/>
            <w:b/>
            <w:sz w:val="16"/>
            <w:szCs w:val="16"/>
            <w:lang w:val="hy-AM"/>
          </w:rPr>
          <w:t>https://hraparak.am/post/591fb734e3d84d0d37fd972c</w:t>
        </w:r>
      </w:hyperlink>
    </w:p>
  </w:footnote>
  <w:footnote w:id="74">
    <w:p w14:paraId="3F845E13" w14:textId="77777777" w:rsidR="002267B4" w:rsidRPr="00874F79" w:rsidRDefault="002267B4" w:rsidP="00874F79">
      <w:pPr>
        <w:pStyle w:val="FootnoteText"/>
        <w:spacing w:after="0" w:line="240" w:lineRule="auto"/>
        <w:contextualSpacing/>
        <w:rPr>
          <w:rFonts w:ascii="Sylfaen" w:hAnsi="Sylfaen"/>
          <w:sz w:val="16"/>
          <w:szCs w:val="16"/>
          <w:lang w:val="hy-AM"/>
        </w:rPr>
      </w:pPr>
      <w:r w:rsidRPr="00874F79">
        <w:rPr>
          <w:rStyle w:val="FootnoteReference"/>
          <w:rFonts w:ascii="Sylfaen" w:hAnsi="Sylfaen"/>
          <w:sz w:val="16"/>
          <w:szCs w:val="16"/>
        </w:rPr>
        <w:footnoteRef/>
      </w:r>
      <w:r w:rsidRPr="00874F79">
        <w:rPr>
          <w:rFonts w:ascii="Sylfaen" w:hAnsi="Sylfaen"/>
          <w:sz w:val="16"/>
          <w:szCs w:val="16"/>
          <w:lang w:val="hy-AM"/>
        </w:rPr>
        <w:t xml:space="preserve"> </w:t>
      </w:r>
      <w:hyperlink r:id="rId73" w:history="1">
        <w:r w:rsidRPr="00874F79">
          <w:rPr>
            <w:rStyle w:val="Hyperlink"/>
            <w:rFonts w:ascii="Sylfaen" w:hAnsi="Sylfaen"/>
            <w:b/>
            <w:sz w:val="16"/>
            <w:szCs w:val="16"/>
            <w:lang w:val="hy-AM"/>
          </w:rPr>
          <w:t>https://hraparak.am/post/591fb531e3d84d0d37fd8835</w:t>
        </w:r>
      </w:hyperlink>
    </w:p>
  </w:footnote>
  <w:footnote w:id="75">
    <w:p w14:paraId="3F15B373" w14:textId="4E55237A" w:rsidR="002267B4" w:rsidRPr="00874F79" w:rsidRDefault="002267B4" w:rsidP="00874F79">
      <w:pPr>
        <w:pStyle w:val="FootnoteText"/>
        <w:spacing w:after="0" w:line="240" w:lineRule="auto"/>
        <w:contextualSpacing/>
        <w:rPr>
          <w:rFonts w:ascii="Sylfaen" w:hAnsi="Sylfaen"/>
          <w:sz w:val="16"/>
          <w:szCs w:val="16"/>
        </w:rPr>
      </w:pPr>
      <w:r w:rsidRPr="00874F79">
        <w:rPr>
          <w:rStyle w:val="FootnoteReference"/>
          <w:rFonts w:ascii="Sylfaen" w:hAnsi="Sylfaen"/>
          <w:sz w:val="16"/>
          <w:szCs w:val="16"/>
        </w:rPr>
        <w:footnoteRef/>
      </w:r>
      <w:r w:rsidRPr="00874F79">
        <w:rPr>
          <w:rFonts w:ascii="Sylfaen" w:hAnsi="Sylfaen"/>
          <w:sz w:val="16"/>
          <w:szCs w:val="16"/>
        </w:rPr>
        <w:t xml:space="preserve"> </w:t>
      </w:r>
      <w:hyperlink r:id="rId74" w:history="1">
        <w:r w:rsidRPr="00874F79">
          <w:rPr>
            <w:rStyle w:val="Hyperlink"/>
            <w:rFonts w:ascii="Sylfaen" w:eastAsiaTheme="minorHAnsi" w:hAnsi="Sylfaen" w:cstheme="minorBidi"/>
            <w:b/>
            <w:sz w:val="16"/>
            <w:szCs w:val="16"/>
            <w:lang w:val="hy-AM"/>
          </w:rPr>
          <w:t>https://oragir.news/hy/material/2025/04/16/152669</w:t>
        </w:r>
      </w:hyperlink>
    </w:p>
  </w:footnote>
  <w:footnote w:id="76">
    <w:p w14:paraId="579198A4" w14:textId="77777777" w:rsidR="002267B4" w:rsidRPr="003E52C5" w:rsidRDefault="002267B4" w:rsidP="00CA0D5C">
      <w:pPr>
        <w:pStyle w:val="FootnoteText"/>
        <w:spacing w:line="240" w:lineRule="auto"/>
        <w:contextualSpacing/>
        <w:rPr>
          <w:lang w:val="hy-AM"/>
        </w:rPr>
      </w:pPr>
      <w:r w:rsidRPr="004B65CE">
        <w:rPr>
          <w:rStyle w:val="FootnoteReference"/>
          <w:rFonts w:ascii="Sylfaen" w:hAnsi="Sylfaen"/>
          <w:sz w:val="16"/>
          <w:szCs w:val="16"/>
        </w:rPr>
        <w:footnoteRef/>
      </w:r>
      <w:r w:rsidRPr="004B65CE">
        <w:rPr>
          <w:rFonts w:ascii="Sylfaen" w:hAnsi="Sylfaen"/>
          <w:sz w:val="16"/>
          <w:szCs w:val="16"/>
          <w:lang w:val="hy-AM"/>
        </w:rPr>
        <w:t xml:space="preserve"> </w:t>
      </w:r>
      <w:hyperlink r:id="rId75" w:history="1">
        <w:r w:rsidRPr="004B65CE">
          <w:rPr>
            <w:rStyle w:val="Hyperlink"/>
            <w:rFonts w:ascii="Sylfaen" w:hAnsi="Sylfaen"/>
            <w:b/>
            <w:sz w:val="16"/>
            <w:szCs w:val="16"/>
            <w:lang w:val="hy-AM"/>
          </w:rPr>
          <w:t>https://armlur.am/889450/</w:t>
        </w:r>
      </w:hyperlink>
    </w:p>
  </w:footnote>
  <w:footnote w:id="77">
    <w:p w14:paraId="2EE1F261" w14:textId="77777777" w:rsidR="002267B4" w:rsidRPr="00663DDD" w:rsidRDefault="002267B4" w:rsidP="00CA0D5C">
      <w:pPr>
        <w:pStyle w:val="FootnoteText"/>
        <w:spacing w:after="0" w:line="240" w:lineRule="auto"/>
        <w:contextualSpacing/>
        <w:rPr>
          <w:rFonts w:ascii="Sylfaen" w:hAnsi="Sylfaen"/>
          <w:sz w:val="16"/>
          <w:szCs w:val="16"/>
          <w:lang w:val="hy-AM"/>
        </w:rPr>
      </w:pPr>
      <w:r w:rsidRPr="00663DDD">
        <w:rPr>
          <w:rStyle w:val="FootnoteReference"/>
          <w:rFonts w:ascii="Sylfaen" w:hAnsi="Sylfaen"/>
          <w:sz w:val="16"/>
          <w:szCs w:val="16"/>
        </w:rPr>
        <w:footnoteRef/>
      </w:r>
      <w:r w:rsidRPr="00663DDD">
        <w:rPr>
          <w:rFonts w:ascii="Sylfaen" w:hAnsi="Sylfaen"/>
          <w:sz w:val="16"/>
          <w:szCs w:val="16"/>
          <w:lang w:val="hy-AM"/>
        </w:rPr>
        <w:t xml:space="preserve"> </w:t>
      </w:r>
      <w:hyperlink r:id="rId76" w:history="1">
        <w:r w:rsidRPr="00663DDD">
          <w:rPr>
            <w:rStyle w:val="Hyperlink"/>
            <w:rFonts w:ascii="Sylfaen" w:hAnsi="Sylfaen"/>
            <w:b/>
            <w:sz w:val="16"/>
            <w:szCs w:val="16"/>
            <w:lang w:val="hy-AM"/>
          </w:rPr>
          <w:t>https://www.armdaily.am/?p=116543&amp;l=am</w:t>
        </w:r>
      </w:hyperlink>
    </w:p>
  </w:footnote>
  <w:footnote w:id="78">
    <w:p w14:paraId="1C1395B5" w14:textId="77777777" w:rsidR="002267B4" w:rsidRPr="00911541" w:rsidRDefault="002267B4" w:rsidP="00CA0D5C">
      <w:pPr>
        <w:pStyle w:val="FootnoteText"/>
        <w:spacing w:after="0" w:line="240" w:lineRule="auto"/>
        <w:contextualSpacing/>
        <w:rPr>
          <w:rFonts w:ascii="Sylfaen" w:hAnsi="Sylfaen"/>
          <w:sz w:val="16"/>
          <w:szCs w:val="16"/>
          <w:lang w:val="hy-AM"/>
        </w:rPr>
      </w:pPr>
      <w:r w:rsidRPr="00663DDD">
        <w:rPr>
          <w:rStyle w:val="FootnoteReference"/>
          <w:rFonts w:ascii="Sylfaen" w:hAnsi="Sylfaen"/>
          <w:sz w:val="16"/>
          <w:szCs w:val="16"/>
        </w:rPr>
        <w:footnoteRef/>
      </w:r>
      <w:r w:rsidRPr="00663DDD">
        <w:rPr>
          <w:rFonts w:ascii="Sylfaen" w:hAnsi="Sylfaen"/>
          <w:sz w:val="16"/>
          <w:szCs w:val="16"/>
          <w:lang w:val="hy-AM"/>
        </w:rPr>
        <w:t xml:space="preserve"> </w:t>
      </w:r>
      <w:hyperlink r:id="rId77" w:history="1">
        <w:r w:rsidRPr="00663DDD">
          <w:rPr>
            <w:rStyle w:val="Hyperlink"/>
            <w:rFonts w:ascii="Sylfaen" w:hAnsi="Sylfaen"/>
            <w:b/>
            <w:sz w:val="16"/>
            <w:szCs w:val="16"/>
            <w:lang w:val="hy-AM"/>
          </w:rPr>
          <w:t>https://ankakh.com/hy/article/115380</w:t>
        </w:r>
      </w:hyperlink>
    </w:p>
  </w:footnote>
  <w:footnote w:id="79">
    <w:p w14:paraId="6AC45725" w14:textId="77777777" w:rsidR="002267B4" w:rsidRPr="007579BD" w:rsidRDefault="002267B4" w:rsidP="007579BD">
      <w:pPr>
        <w:pStyle w:val="FootnoteText"/>
        <w:spacing w:after="0" w:line="240" w:lineRule="auto"/>
        <w:contextualSpacing/>
        <w:rPr>
          <w:rFonts w:ascii="Sylfaen" w:hAnsi="Sylfaen"/>
          <w:sz w:val="16"/>
          <w:szCs w:val="16"/>
        </w:rPr>
      </w:pPr>
      <w:r w:rsidRPr="007579BD">
        <w:rPr>
          <w:rStyle w:val="FootnoteReference"/>
          <w:rFonts w:ascii="Sylfaen" w:hAnsi="Sylfaen"/>
          <w:sz w:val="16"/>
          <w:szCs w:val="16"/>
        </w:rPr>
        <w:footnoteRef/>
      </w:r>
      <w:r w:rsidRPr="007579BD">
        <w:rPr>
          <w:rFonts w:ascii="Sylfaen" w:hAnsi="Sylfaen"/>
          <w:sz w:val="16"/>
          <w:szCs w:val="16"/>
        </w:rPr>
        <w:t xml:space="preserve"> </w:t>
      </w:r>
      <w:hyperlink r:id="rId78" w:history="1">
        <w:r w:rsidRPr="007579BD">
          <w:rPr>
            <w:rStyle w:val="Hyperlink"/>
            <w:rFonts w:ascii="Sylfaen" w:hAnsi="Sylfaen"/>
            <w:b/>
            <w:sz w:val="16"/>
            <w:szCs w:val="16"/>
            <w:lang w:val="hy-AM"/>
          </w:rPr>
          <w:t>https://www.youtube.com/watch?v=696vWAmCtjk&amp;t=317s</w:t>
        </w:r>
      </w:hyperlink>
      <w:r w:rsidRPr="007579BD">
        <w:rPr>
          <w:rStyle w:val="Hyperlink"/>
          <w:rFonts w:ascii="Sylfaen" w:hAnsi="Sylfaen"/>
          <w:b/>
          <w:sz w:val="16"/>
          <w:szCs w:val="16"/>
        </w:rPr>
        <w:t xml:space="preserve"> </w:t>
      </w:r>
    </w:p>
  </w:footnote>
  <w:footnote w:id="80">
    <w:p w14:paraId="64EA97A8" w14:textId="77777777" w:rsidR="002267B4" w:rsidRPr="007579BD" w:rsidRDefault="002267B4" w:rsidP="007579BD">
      <w:pPr>
        <w:pStyle w:val="FootnoteText"/>
        <w:spacing w:after="0" w:line="240" w:lineRule="auto"/>
        <w:contextualSpacing/>
        <w:rPr>
          <w:rFonts w:ascii="Sylfaen" w:hAnsi="Sylfaen"/>
          <w:sz w:val="16"/>
          <w:szCs w:val="16"/>
        </w:rPr>
      </w:pPr>
      <w:r w:rsidRPr="007579BD">
        <w:rPr>
          <w:rStyle w:val="FootnoteReference"/>
          <w:rFonts w:ascii="Sylfaen" w:hAnsi="Sylfaen"/>
          <w:sz w:val="16"/>
          <w:szCs w:val="16"/>
        </w:rPr>
        <w:footnoteRef/>
      </w:r>
      <w:r w:rsidRPr="007579BD">
        <w:rPr>
          <w:rStyle w:val="Hyperlink"/>
          <w:rFonts w:ascii="Sylfaen" w:hAnsi="Sylfaen"/>
          <w:b/>
          <w:sz w:val="16"/>
          <w:szCs w:val="16"/>
        </w:rPr>
        <w:t xml:space="preserve"> </w:t>
      </w:r>
      <w:r w:rsidRPr="007579BD">
        <w:rPr>
          <w:rStyle w:val="Hyperlink"/>
          <w:rFonts w:ascii="Sylfaen" w:hAnsi="Sylfaen"/>
          <w:b/>
          <w:sz w:val="16"/>
          <w:szCs w:val="16"/>
          <w:lang w:val="hy-AM"/>
        </w:rPr>
        <w:t>https://shorturl.at/g3XiX</w:t>
      </w:r>
    </w:p>
  </w:footnote>
  <w:footnote w:id="81">
    <w:p w14:paraId="39C3F268" w14:textId="77777777" w:rsidR="002267B4" w:rsidRPr="004B65CE" w:rsidRDefault="002267B4" w:rsidP="00565B77">
      <w:pPr>
        <w:pStyle w:val="FootnoteText"/>
        <w:spacing w:after="0"/>
        <w:rPr>
          <w:rFonts w:ascii="Sylfaen" w:hAnsi="Sylfaen"/>
          <w:sz w:val="16"/>
          <w:szCs w:val="16"/>
          <w:lang w:val="hy-AM"/>
        </w:rPr>
      </w:pPr>
      <w:r w:rsidRPr="004B65CE">
        <w:rPr>
          <w:rStyle w:val="FootnoteReference"/>
          <w:rFonts w:ascii="Sylfaen" w:hAnsi="Sylfaen"/>
          <w:sz w:val="16"/>
          <w:szCs w:val="16"/>
        </w:rPr>
        <w:footnoteRef/>
      </w:r>
      <w:r w:rsidRPr="004B65CE">
        <w:rPr>
          <w:rStyle w:val="Hyperlink"/>
          <w:rFonts w:ascii="Sylfaen" w:hAnsi="Sylfaen"/>
          <w:b/>
          <w:sz w:val="16"/>
          <w:szCs w:val="16"/>
          <w:lang w:val="hy-AM"/>
        </w:rPr>
        <w:t xml:space="preserve"> </w:t>
      </w:r>
      <w:hyperlink r:id="rId79" w:history="1">
        <w:r w:rsidRPr="004B65CE">
          <w:rPr>
            <w:rStyle w:val="Hyperlink"/>
            <w:rFonts w:ascii="Sylfaen" w:hAnsi="Sylfaen"/>
            <w:b/>
            <w:sz w:val="16"/>
            <w:szCs w:val="16"/>
            <w:lang w:val="hy-AM"/>
          </w:rPr>
          <w:t>https://168.am/2023/03/07/1842796.html</w:t>
        </w:r>
      </w:hyperlink>
    </w:p>
  </w:footnote>
  <w:footnote w:id="82">
    <w:p w14:paraId="196E125D" w14:textId="77777777" w:rsidR="002267B4" w:rsidRPr="00485EC7" w:rsidRDefault="002267B4" w:rsidP="00565B77">
      <w:pPr>
        <w:pStyle w:val="FootnoteText"/>
        <w:spacing w:line="240" w:lineRule="auto"/>
        <w:contextualSpacing/>
        <w:rPr>
          <w:rFonts w:ascii="Sylfaen" w:hAnsi="Sylfaen"/>
          <w:sz w:val="16"/>
          <w:szCs w:val="16"/>
        </w:rPr>
      </w:pPr>
      <w:r w:rsidRPr="00485EC7">
        <w:rPr>
          <w:rStyle w:val="FootnoteReference"/>
          <w:rFonts w:ascii="Sylfaen" w:hAnsi="Sylfaen"/>
          <w:sz w:val="16"/>
          <w:szCs w:val="16"/>
        </w:rPr>
        <w:footnoteRef/>
      </w:r>
      <w:r w:rsidRPr="00485EC7">
        <w:rPr>
          <w:rFonts w:ascii="Sylfaen" w:hAnsi="Sylfaen"/>
          <w:sz w:val="16"/>
          <w:szCs w:val="16"/>
        </w:rPr>
        <w:t xml:space="preserve"> </w:t>
      </w:r>
      <w:hyperlink r:id="rId80" w:history="1">
        <w:r w:rsidRPr="00485EC7">
          <w:rPr>
            <w:rStyle w:val="Hyperlink"/>
            <w:rFonts w:ascii="Sylfaen" w:hAnsi="Sylfaen"/>
            <w:b/>
            <w:bCs/>
            <w:sz w:val="16"/>
            <w:szCs w:val="16"/>
            <w:lang w:val="hy-AM"/>
          </w:rPr>
          <w:t>https://armlur.am/1441738/</w:t>
        </w:r>
      </w:hyperlink>
    </w:p>
  </w:footnote>
  <w:footnote w:id="83">
    <w:p w14:paraId="174C453D" w14:textId="2106764F" w:rsidR="002267B4" w:rsidRPr="009769EA" w:rsidRDefault="002267B4" w:rsidP="009769EA">
      <w:pPr>
        <w:pStyle w:val="FootnoteText"/>
        <w:spacing w:after="0" w:line="240" w:lineRule="auto"/>
        <w:contextualSpacing/>
        <w:rPr>
          <w:rFonts w:ascii="Sylfaen" w:hAnsi="Sylfaen"/>
          <w:sz w:val="16"/>
          <w:szCs w:val="16"/>
        </w:rPr>
      </w:pPr>
      <w:r w:rsidRPr="009769EA">
        <w:rPr>
          <w:rStyle w:val="FootnoteReference"/>
          <w:rFonts w:ascii="Sylfaen" w:hAnsi="Sylfaen"/>
          <w:sz w:val="16"/>
          <w:szCs w:val="16"/>
        </w:rPr>
        <w:footnoteRef/>
      </w:r>
      <w:r w:rsidRPr="009769EA">
        <w:rPr>
          <w:rFonts w:ascii="Sylfaen" w:hAnsi="Sylfaen"/>
          <w:sz w:val="16"/>
          <w:szCs w:val="16"/>
        </w:rPr>
        <w:t xml:space="preserve"> </w:t>
      </w:r>
      <w:r w:rsidRPr="009769EA">
        <w:rPr>
          <w:rStyle w:val="Hyperlink"/>
          <w:rFonts w:ascii="Sylfaen" w:eastAsiaTheme="minorHAnsi" w:hAnsi="Sylfaen" w:cstheme="minorBidi"/>
          <w:b/>
          <w:sz w:val="16"/>
          <w:szCs w:val="16"/>
          <w:lang w:val="hy-AM"/>
        </w:rPr>
        <w:t xml:space="preserve"> </w:t>
      </w:r>
      <w:hyperlink r:id="rId81" w:history="1">
        <w:r w:rsidRPr="009769EA">
          <w:rPr>
            <w:rStyle w:val="Hyperlink"/>
            <w:rFonts w:ascii="Sylfaen" w:eastAsiaTheme="minorHAnsi" w:hAnsi="Sylfaen" w:cstheme="minorBidi"/>
            <w:b/>
            <w:sz w:val="16"/>
            <w:szCs w:val="16"/>
            <w:lang w:val="hy-AM"/>
          </w:rPr>
          <w:t>https://www.facebook.com/anna.hakobyan.7965/videos/1072399281616001</w:t>
        </w:r>
      </w:hyperlink>
    </w:p>
  </w:footnote>
  <w:footnote w:id="84">
    <w:p w14:paraId="604702AC" w14:textId="77777777" w:rsidR="002267B4" w:rsidRPr="003E52C5" w:rsidRDefault="002267B4" w:rsidP="009769EA">
      <w:pPr>
        <w:pStyle w:val="FootnoteText"/>
        <w:spacing w:after="0" w:line="240" w:lineRule="auto"/>
        <w:contextualSpacing/>
        <w:rPr>
          <w:rFonts w:ascii="Sylfaen" w:hAnsi="Sylfaen"/>
          <w:sz w:val="16"/>
          <w:szCs w:val="16"/>
          <w:lang w:val="hy-AM"/>
        </w:rPr>
      </w:pPr>
      <w:r w:rsidRPr="009769EA">
        <w:rPr>
          <w:rStyle w:val="FootnoteReference"/>
          <w:rFonts w:ascii="Sylfaen" w:hAnsi="Sylfaen"/>
          <w:sz w:val="16"/>
          <w:szCs w:val="16"/>
        </w:rPr>
        <w:footnoteRef/>
      </w:r>
      <w:r w:rsidRPr="009769EA">
        <w:rPr>
          <w:rFonts w:ascii="Sylfaen" w:hAnsi="Sylfaen"/>
          <w:sz w:val="16"/>
          <w:szCs w:val="16"/>
          <w:lang w:val="hy-AM"/>
        </w:rPr>
        <w:t xml:space="preserve"> </w:t>
      </w:r>
      <w:hyperlink r:id="rId82" w:history="1">
        <w:r w:rsidRPr="009769EA">
          <w:rPr>
            <w:rStyle w:val="Hyperlink"/>
            <w:rFonts w:ascii="Sylfaen" w:hAnsi="Sylfaen" w:cstheme="minorHAnsi"/>
            <w:b/>
            <w:sz w:val="16"/>
            <w:szCs w:val="16"/>
            <w:lang w:val="hy-AM"/>
          </w:rPr>
          <w:t>https://mediahub.am/post/df66cbb6a43473b8</w:t>
        </w:r>
      </w:hyperlink>
      <w:r w:rsidRPr="003E52C5">
        <w:rPr>
          <w:rStyle w:val="Hyperlink"/>
          <w:rFonts w:ascii="Sylfaen" w:hAnsi="Sylfaen" w:cstheme="minorHAnsi"/>
          <w:b/>
          <w:sz w:val="16"/>
          <w:szCs w:val="16"/>
          <w:lang w:val="hy-AM"/>
        </w:rPr>
        <w:t xml:space="preserve"> </w:t>
      </w:r>
    </w:p>
  </w:footnote>
  <w:footnote w:id="85">
    <w:p w14:paraId="43DF2030" w14:textId="77777777" w:rsidR="002267B4" w:rsidRPr="00D92260"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D92260">
        <w:rPr>
          <w:rFonts w:ascii="Sylfaen" w:hAnsi="Sylfaen"/>
          <w:sz w:val="16"/>
          <w:szCs w:val="16"/>
          <w:lang w:val="hy-AM"/>
        </w:rPr>
        <w:t xml:space="preserve"> </w:t>
      </w:r>
      <w:hyperlink r:id="rId83" w:history="1">
        <w:r w:rsidRPr="00D92260">
          <w:rPr>
            <w:rStyle w:val="Hyperlink"/>
            <w:rFonts w:ascii="Sylfaen" w:hAnsi="Sylfaen"/>
            <w:b/>
            <w:sz w:val="16"/>
            <w:szCs w:val="16"/>
            <w:lang w:val="hy-AM"/>
          </w:rPr>
          <w:t>https://www.pastinfo.am/hy/news/2024/03/06/ldpuluk4h/1725664</w:t>
        </w:r>
      </w:hyperlink>
    </w:p>
  </w:footnote>
  <w:footnote w:id="86">
    <w:p w14:paraId="61E2A3DB" w14:textId="77777777" w:rsidR="002267B4" w:rsidRPr="00D92260"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D92260">
        <w:rPr>
          <w:rFonts w:ascii="Sylfaen" w:hAnsi="Sylfaen"/>
          <w:sz w:val="16"/>
          <w:szCs w:val="16"/>
          <w:lang w:val="hy-AM"/>
        </w:rPr>
        <w:t xml:space="preserve"> </w:t>
      </w:r>
      <w:hyperlink r:id="rId84" w:history="1">
        <w:r w:rsidRPr="00D92260">
          <w:rPr>
            <w:rStyle w:val="Hyperlink"/>
            <w:rFonts w:ascii="Sylfaen" w:hAnsi="Sylfaen"/>
            <w:b/>
            <w:sz w:val="16"/>
            <w:szCs w:val="16"/>
            <w:lang w:val="hy-AM"/>
          </w:rPr>
          <w:t>https://www.pastinfo.am/hy/news/2024/03/12/mwvhc5yi4/1728849</w:t>
        </w:r>
      </w:hyperlink>
    </w:p>
  </w:footnote>
  <w:footnote w:id="87">
    <w:p w14:paraId="487F3633" w14:textId="2A481CFB" w:rsidR="002267B4" w:rsidRPr="00D92260" w:rsidRDefault="002267B4" w:rsidP="00D92260">
      <w:pPr>
        <w:pStyle w:val="FootnoteText"/>
        <w:spacing w:after="0" w:line="240" w:lineRule="auto"/>
        <w:contextualSpacing/>
        <w:rPr>
          <w:rFonts w:ascii="Sylfaen" w:hAnsi="Sylfaen"/>
          <w:sz w:val="16"/>
          <w:szCs w:val="16"/>
        </w:rPr>
      </w:pPr>
      <w:r w:rsidRPr="00D92260">
        <w:rPr>
          <w:rStyle w:val="FootnoteReference"/>
          <w:rFonts w:ascii="Sylfaen" w:hAnsi="Sylfaen"/>
          <w:sz w:val="16"/>
          <w:szCs w:val="16"/>
        </w:rPr>
        <w:footnoteRef/>
      </w:r>
      <w:hyperlink r:id="rId85" w:history="1">
        <w:r w:rsidRPr="00D92260">
          <w:rPr>
            <w:rStyle w:val="Hyperlink"/>
            <w:rFonts w:ascii="Sylfaen" w:eastAsiaTheme="minorHAnsi" w:hAnsi="Sylfaen" w:cstheme="minorBidi"/>
            <w:b/>
            <w:sz w:val="16"/>
            <w:szCs w:val="16"/>
            <w:lang w:val="hy-AM"/>
          </w:rPr>
          <w:t>https://www.facebook.com/Avanesyan.moh/posts/pfbid02Vc9U6LdsGk87uh7x4tKeFXY2YVaQXWfpQjADMUL3VuxH6T3TR81tqmvyvQhxG5Upl</w:t>
        </w:r>
      </w:hyperlink>
    </w:p>
  </w:footnote>
  <w:footnote w:id="88">
    <w:p w14:paraId="4A06F501" w14:textId="56386644" w:rsidR="002267B4" w:rsidRPr="00D92260" w:rsidRDefault="002267B4" w:rsidP="00D92260">
      <w:pPr>
        <w:pStyle w:val="FootnoteText"/>
        <w:spacing w:after="0" w:line="240" w:lineRule="auto"/>
        <w:contextualSpacing/>
        <w:rPr>
          <w:rFonts w:ascii="Sylfaen" w:hAnsi="Sylfaen"/>
          <w:sz w:val="16"/>
          <w:szCs w:val="16"/>
        </w:rPr>
      </w:pPr>
      <w:r w:rsidRPr="00D92260">
        <w:rPr>
          <w:rStyle w:val="FootnoteReference"/>
          <w:rFonts w:ascii="Sylfaen" w:hAnsi="Sylfaen"/>
          <w:sz w:val="16"/>
          <w:szCs w:val="16"/>
        </w:rPr>
        <w:footnoteRef/>
      </w:r>
      <w:r w:rsidRPr="00D92260">
        <w:rPr>
          <w:rFonts w:ascii="Sylfaen" w:hAnsi="Sylfaen"/>
          <w:sz w:val="16"/>
          <w:szCs w:val="16"/>
        </w:rPr>
        <w:t xml:space="preserve"> </w:t>
      </w:r>
      <w:hyperlink r:id="rId86" w:history="1">
        <w:r w:rsidRPr="00D92260">
          <w:rPr>
            <w:rStyle w:val="Hyperlink"/>
            <w:rFonts w:ascii="Sylfaen" w:eastAsiaTheme="minorHAnsi" w:hAnsi="Sylfaen" w:cstheme="minorBidi"/>
            <w:b/>
            <w:sz w:val="16"/>
            <w:szCs w:val="16"/>
            <w:lang w:val="hy-AM"/>
          </w:rPr>
          <w:t>https://armlur.am/1475784/</w:t>
        </w:r>
      </w:hyperlink>
    </w:p>
  </w:footnote>
  <w:footnote w:id="89">
    <w:p w14:paraId="28C23F14" w14:textId="35FFFDCB" w:rsidR="002267B4" w:rsidRPr="00D92260" w:rsidRDefault="002267B4" w:rsidP="00D92260">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D92260">
        <w:rPr>
          <w:rFonts w:ascii="Sylfaen" w:hAnsi="Sylfaen"/>
          <w:sz w:val="16"/>
          <w:szCs w:val="16"/>
        </w:rPr>
        <w:t xml:space="preserve"> </w:t>
      </w:r>
      <w:hyperlink r:id="rId87" w:history="1">
        <w:r w:rsidRPr="00D92260">
          <w:rPr>
            <w:rStyle w:val="Hyperlink"/>
            <w:rFonts w:ascii="Sylfaen" w:eastAsiaTheme="minorHAnsi" w:hAnsi="Sylfaen" w:cstheme="minorBidi"/>
            <w:b/>
            <w:sz w:val="16"/>
            <w:szCs w:val="16"/>
            <w:lang w:val="hy-AM"/>
          </w:rPr>
          <w:t>https://www.youtube.com/watch?v=f4ijkMhIl8U&amp;t=28s</w:t>
        </w:r>
      </w:hyperlink>
    </w:p>
  </w:footnote>
  <w:footnote w:id="90">
    <w:p w14:paraId="51785F28" w14:textId="7CB665C4" w:rsidR="002267B4" w:rsidRPr="00D92260" w:rsidRDefault="002267B4" w:rsidP="00D92260">
      <w:pPr>
        <w:pStyle w:val="FootnoteText"/>
        <w:spacing w:after="0" w:line="240" w:lineRule="auto"/>
        <w:contextualSpacing/>
        <w:rPr>
          <w:rFonts w:ascii="Sylfaen" w:hAnsi="Sylfaen"/>
          <w:sz w:val="16"/>
          <w:szCs w:val="16"/>
        </w:rPr>
      </w:pPr>
      <w:r w:rsidRPr="00D92260">
        <w:rPr>
          <w:rStyle w:val="FootnoteReference"/>
          <w:rFonts w:ascii="Sylfaen" w:hAnsi="Sylfaen"/>
          <w:sz w:val="16"/>
          <w:szCs w:val="16"/>
        </w:rPr>
        <w:footnoteRef/>
      </w:r>
      <w:hyperlink r:id="rId88" w:history="1">
        <w:r w:rsidRPr="00D92260">
          <w:rPr>
            <w:rStyle w:val="Hyperlink"/>
            <w:rFonts w:ascii="Sylfaen" w:eastAsiaTheme="minorHAnsi" w:hAnsi="Sylfaen" w:cstheme="minorBidi"/>
            <w:b/>
            <w:sz w:val="16"/>
            <w:szCs w:val="16"/>
            <w:lang w:val="hy-AM"/>
          </w:rPr>
          <w:t>https://www.aravot.am/2025/06/06/1492413/?fbclid=IwY2xjawKzes1leHRuA2FlbQIxMABicmlkETFmUjloMW9uNWs3Mms5QndpAR4f6W_QOZz27jEJjwft6LuKqUyrkBEqW4FLV697vv0ONxNZPd5JNz0J_13ZtQ_aem_5a5PaZRbfm-hcj1q2krbxg</w:t>
        </w:r>
      </w:hyperlink>
    </w:p>
  </w:footnote>
  <w:footnote w:id="91">
    <w:p w14:paraId="4C1D6DB8" w14:textId="42DE7FB8" w:rsidR="002267B4" w:rsidRPr="00D92260" w:rsidRDefault="002267B4" w:rsidP="00D92260">
      <w:pPr>
        <w:pStyle w:val="FootnoteText"/>
        <w:spacing w:after="0" w:line="240" w:lineRule="auto"/>
        <w:contextualSpacing/>
        <w:rPr>
          <w:rFonts w:ascii="Sylfaen" w:hAnsi="Sylfaen"/>
          <w:sz w:val="16"/>
          <w:szCs w:val="16"/>
        </w:rPr>
      </w:pPr>
      <w:r w:rsidRPr="00D92260">
        <w:rPr>
          <w:rStyle w:val="FootnoteReference"/>
          <w:rFonts w:ascii="Sylfaen" w:hAnsi="Sylfaen"/>
          <w:sz w:val="16"/>
          <w:szCs w:val="16"/>
        </w:rPr>
        <w:footnoteRef/>
      </w:r>
      <w:r w:rsidRPr="00D92260">
        <w:rPr>
          <w:rFonts w:ascii="Sylfaen" w:hAnsi="Sylfaen"/>
          <w:sz w:val="16"/>
          <w:szCs w:val="16"/>
        </w:rPr>
        <w:t xml:space="preserve"> </w:t>
      </w:r>
      <w:hyperlink r:id="rId89" w:history="1">
        <w:r w:rsidRPr="00D92260">
          <w:rPr>
            <w:rStyle w:val="Hyperlink"/>
            <w:rFonts w:ascii="Sylfaen" w:eastAsiaTheme="minorHAnsi" w:hAnsi="Sylfaen" w:cstheme="minorBidi"/>
            <w:b/>
            <w:sz w:val="16"/>
            <w:szCs w:val="16"/>
            <w:lang w:val="hy-AM"/>
          </w:rPr>
          <w:t>https://www.pastinfo.am/hy/news/2025/04/07/%D4%B1%D6%80%D5%B4%D5%A1%D5%B6-%D4%B2%D5%A1%D5%A2%D5%A1%D5%BB%D5%A1%D5%B6%D5%B5%D5%A1%D5%B6/1928358</w:t>
        </w:r>
      </w:hyperlink>
    </w:p>
  </w:footnote>
  <w:footnote w:id="92">
    <w:p w14:paraId="4603C9BA" w14:textId="2CD4B047" w:rsidR="002267B4" w:rsidRPr="002E56EE" w:rsidRDefault="002267B4" w:rsidP="00D92260">
      <w:pPr>
        <w:pStyle w:val="FootnoteText"/>
        <w:spacing w:after="0" w:line="240" w:lineRule="auto"/>
        <w:contextualSpacing/>
        <w:rPr>
          <w:lang w:val="hy-AM"/>
        </w:rPr>
      </w:pPr>
      <w:r w:rsidRPr="00D92260">
        <w:rPr>
          <w:rStyle w:val="FootnoteReference"/>
          <w:rFonts w:ascii="Sylfaen" w:hAnsi="Sylfaen"/>
          <w:sz w:val="16"/>
          <w:szCs w:val="16"/>
        </w:rPr>
        <w:footnoteRef/>
      </w:r>
      <w:hyperlink r:id="rId90" w:history="1">
        <w:r w:rsidRPr="00D92260">
          <w:rPr>
            <w:rStyle w:val="Hyperlink"/>
            <w:rFonts w:ascii="Sylfaen" w:eastAsiaTheme="minorHAnsi" w:hAnsi="Sylfaen" w:cstheme="minorBidi"/>
            <w:b/>
            <w:sz w:val="16"/>
            <w:szCs w:val="16"/>
            <w:lang w:val="hy-AM"/>
          </w:rPr>
          <w:t>https://www.facebook.com/nikol.pashinyan/posts/pfbid0dzuVRZBZEn6AYpAzLGerbpiojzt42aKVBCfECy5KVQhg71FabVzbok2DVF8u9DG4l</w:t>
        </w:r>
      </w:hyperlink>
    </w:p>
  </w:footnote>
  <w:footnote w:id="93">
    <w:p w14:paraId="64346AAA" w14:textId="3675C6C7" w:rsidR="002267B4" w:rsidRPr="00D92260" w:rsidRDefault="002267B4" w:rsidP="00D92260">
      <w:pPr>
        <w:pStyle w:val="FootnoteText"/>
        <w:spacing w:after="0" w:line="240" w:lineRule="auto"/>
        <w:contextualSpacing/>
        <w:rPr>
          <w:rFonts w:ascii="Sylfaen" w:hAnsi="Sylfaen"/>
          <w:sz w:val="16"/>
          <w:szCs w:val="16"/>
        </w:rPr>
      </w:pPr>
      <w:r w:rsidRPr="00D92260">
        <w:rPr>
          <w:rStyle w:val="FootnoteReference"/>
          <w:rFonts w:ascii="Sylfaen" w:hAnsi="Sylfaen"/>
          <w:sz w:val="16"/>
          <w:szCs w:val="16"/>
        </w:rPr>
        <w:footnoteRef/>
      </w:r>
      <w:r w:rsidRPr="00D92260">
        <w:rPr>
          <w:rFonts w:ascii="Sylfaen" w:hAnsi="Sylfaen"/>
          <w:sz w:val="16"/>
          <w:szCs w:val="16"/>
        </w:rPr>
        <w:t xml:space="preserve"> </w:t>
      </w:r>
      <w:hyperlink r:id="rId91" w:history="1">
        <w:r w:rsidRPr="00D92260">
          <w:rPr>
            <w:rStyle w:val="Hyperlink"/>
            <w:rFonts w:ascii="Sylfaen" w:eastAsiaTheme="minorHAnsi" w:hAnsi="Sylfaen" w:cstheme="minorBidi"/>
            <w:b/>
            <w:sz w:val="16"/>
            <w:szCs w:val="16"/>
            <w:lang w:val="hy-AM"/>
          </w:rPr>
          <w:t>https://hraparak.am/post/76622fcd26e1efcc07c918324cbca788</w:t>
        </w:r>
      </w:hyperlink>
    </w:p>
  </w:footnote>
  <w:footnote w:id="94">
    <w:p w14:paraId="4857530A" w14:textId="77777777" w:rsidR="002267B4" w:rsidRPr="009D60CF" w:rsidRDefault="002267B4" w:rsidP="00D92260">
      <w:pPr>
        <w:pStyle w:val="FootnoteText"/>
        <w:spacing w:after="0" w:line="240" w:lineRule="auto"/>
        <w:contextualSpacing/>
        <w:rPr>
          <w:rFonts w:ascii="Sylfaen" w:hAnsi="Sylfaen"/>
        </w:rPr>
      </w:pPr>
      <w:r w:rsidRPr="00D92260">
        <w:rPr>
          <w:rStyle w:val="FootnoteReference"/>
          <w:rFonts w:ascii="Sylfaen" w:hAnsi="Sylfaen"/>
          <w:sz w:val="16"/>
          <w:szCs w:val="16"/>
        </w:rPr>
        <w:footnoteRef/>
      </w:r>
      <w:r w:rsidRPr="00D92260">
        <w:rPr>
          <w:rFonts w:ascii="Sylfaen" w:hAnsi="Sylfaen"/>
          <w:sz w:val="16"/>
          <w:szCs w:val="16"/>
        </w:rPr>
        <w:t xml:space="preserve"> </w:t>
      </w:r>
      <w:hyperlink r:id="rId92" w:history="1">
        <w:r w:rsidRPr="00D92260">
          <w:rPr>
            <w:rStyle w:val="Hyperlink"/>
            <w:rFonts w:ascii="Sylfaen" w:hAnsi="Sylfaen"/>
            <w:b/>
            <w:sz w:val="16"/>
            <w:szCs w:val="16"/>
            <w:lang w:val="hy-AM"/>
          </w:rPr>
          <w:t>https://hetq.am/hy/article/171772</w:t>
        </w:r>
      </w:hyperlink>
    </w:p>
  </w:footnote>
  <w:footnote w:id="95">
    <w:p w14:paraId="14F353FF" w14:textId="77777777" w:rsidR="002267B4" w:rsidRPr="001A5747" w:rsidRDefault="002267B4" w:rsidP="00EB17D0">
      <w:pPr>
        <w:pStyle w:val="FootnoteText"/>
        <w:spacing w:line="240" w:lineRule="auto"/>
        <w:contextualSpacing/>
        <w:rPr>
          <w:rFonts w:ascii="Sylfaen" w:hAnsi="Sylfaen"/>
          <w:sz w:val="16"/>
          <w:szCs w:val="16"/>
        </w:rPr>
      </w:pPr>
      <w:r w:rsidRPr="001A5747">
        <w:rPr>
          <w:rStyle w:val="FootnoteReference"/>
          <w:rFonts w:ascii="Sylfaen" w:hAnsi="Sylfaen"/>
          <w:sz w:val="16"/>
          <w:szCs w:val="16"/>
        </w:rPr>
        <w:footnoteRef/>
      </w:r>
      <w:r w:rsidRPr="001A5747">
        <w:rPr>
          <w:rFonts w:ascii="Sylfaen" w:hAnsi="Sylfaen"/>
          <w:sz w:val="16"/>
          <w:szCs w:val="16"/>
        </w:rPr>
        <w:t xml:space="preserve"> </w:t>
      </w:r>
      <w:hyperlink r:id="rId93" w:history="1">
        <w:r w:rsidRPr="001A5747">
          <w:rPr>
            <w:rStyle w:val="Hyperlink"/>
            <w:rFonts w:ascii="Sylfaen" w:hAnsi="Sylfaen"/>
            <w:b/>
            <w:sz w:val="16"/>
            <w:szCs w:val="16"/>
            <w:lang w:val="hy-AM"/>
          </w:rPr>
          <w:t>https://factor.am/468136.html</w:t>
        </w:r>
      </w:hyperlink>
    </w:p>
  </w:footnote>
  <w:footnote w:id="96">
    <w:p w14:paraId="55EA1E4C" w14:textId="77777777" w:rsidR="002267B4" w:rsidRPr="001A5747" w:rsidRDefault="002267B4" w:rsidP="00EB17D0">
      <w:pPr>
        <w:pStyle w:val="FootnoteText"/>
        <w:spacing w:line="240" w:lineRule="auto"/>
        <w:contextualSpacing/>
        <w:rPr>
          <w:rFonts w:ascii="Sylfaen" w:hAnsi="Sylfaen"/>
          <w:sz w:val="16"/>
          <w:szCs w:val="16"/>
        </w:rPr>
      </w:pPr>
      <w:r w:rsidRPr="001A5747">
        <w:rPr>
          <w:rStyle w:val="FootnoteReference"/>
          <w:rFonts w:ascii="Sylfaen" w:hAnsi="Sylfaen"/>
          <w:sz w:val="16"/>
          <w:szCs w:val="16"/>
        </w:rPr>
        <w:footnoteRef/>
      </w:r>
      <w:r w:rsidRPr="001A5747">
        <w:rPr>
          <w:rFonts w:ascii="Sylfaen" w:hAnsi="Sylfaen"/>
          <w:sz w:val="16"/>
          <w:szCs w:val="16"/>
        </w:rPr>
        <w:t xml:space="preserve"> </w:t>
      </w:r>
      <w:hyperlink r:id="rId94" w:history="1">
        <w:r w:rsidRPr="001A5747">
          <w:rPr>
            <w:rStyle w:val="Hyperlink"/>
            <w:rFonts w:ascii="Sylfaen" w:hAnsi="Sylfaen"/>
            <w:b/>
            <w:sz w:val="16"/>
            <w:szCs w:val="16"/>
            <w:lang w:val="hy-AM"/>
          </w:rPr>
          <w:t>https://www.youtube.com/watch?v=c8CrpflnBMI</w:t>
        </w:r>
      </w:hyperlink>
      <w:r w:rsidRPr="001A5747">
        <w:rPr>
          <w:rStyle w:val="Hyperlink"/>
          <w:rFonts w:ascii="Sylfaen" w:hAnsi="Sylfaen"/>
          <w:b/>
          <w:sz w:val="16"/>
          <w:szCs w:val="16"/>
        </w:rPr>
        <w:t xml:space="preserve"> </w:t>
      </w:r>
    </w:p>
  </w:footnote>
  <w:footnote w:id="97">
    <w:p w14:paraId="71FF66F1" w14:textId="77777777" w:rsidR="002267B4" w:rsidRPr="009D60CF" w:rsidRDefault="002267B4" w:rsidP="00EB17D0">
      <w:pPr>
        <w:pStyle w:val="FootnoteText"/>
        <w:spacing w:line="240" w:lineRule="auto"/>
        <w:contextualSpacing/>
        <w:rPr>
          <w:rFonts w:ascii="Sylfaen" w:hAnsi="Sylfaen"/>
        </w:rPr>
      </w:pPr>
      <w:r w:rsidRPr="001A5747">
        <w:rPr>
          <w:rStyle w:val="FootnoteReference"/>
          <w:rFonts w:ascii="Sylfaen" w:hAnsi="Sylfaen"/>
          <w:sz w:val="16"/>
          <w:szCs w:val="16"/>
        </w:rPr>
        <w:footnoteRef/>
      </w:r>
      <w:r w:rsidRPr="001A5747">
        <w:rPr>
          <w:rFonts w:ascii="Sylfaen" w:hAnsi="Sylfaen"/>
          <w:sz w:val="16"/>
          <w:szCs w:val="16"/>
        </w:rPr>
        <w:t xml:space="preserve"> </w:t>
      </w:r>
      <w:hyperlink r:id="rId95" w:history="1">
        <w:r w:rsidRPr="001A5747">
          <w:rPr>
            <w:rStyle w:val="Hyperlink"/>
            <w:rFonts w:ascii="Sylfaen" w:hAnsi="Sylfaen"/>
            <w:b/>
            <w:bCs/>
            <w:sz w:val="16"/>
            <w:szCs w:val="16"/>
            <w:lang w:val="hy-AM"/>
          </w:rPr>
          <w:t>https://oragir.news/hy/material/2024/12/19/139556</w:t>
        </w:r>
      </w:hyperlink>
    </w:p>
  </w:footnote>
  <w:footnote w:id="98">
    <w:p w14:paraId="29DFACD5" w14:textId="77777777" w:rsidR="002267B4" w:rsidRPr="003E52C5" w:rsidRDefault="002267B4" w:rsidP="008C3C24">
      <w:pPr>
        <w:pStyle w:val="FootnoteText"/>
        <w:spacing w:after="0" w:line="240" w:lineRule="auto"/>
        <w:contextualSpacing/>
        <w:rPr>
          <w:rStyle w:val="Hyperlink"/>
          <w:rFonts w:ascii="Sylfaen" w:hAnsi="Sylfaen"/>
          <w:b/>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96" w:history="1">
        <w:r w:rsidRPr="00911541">
          <w:rPr>
            <w:rStyle w:val="Hyperlink"/>
            <w:rFonts w:ascii="Sylfaen" w:hAnsi="Sylfaen"/>
            <w:b/>
            <w:sz w:val="16"/>
            <w:szCs w:val="16"/>
            <w:lang w:val="hy-AM"/>
          </w:rPr>
          <w:t>https://www.youtube.com/watch?v=uX__MItBVkw&amp;t=1s</w:t>
        </w:r>
      </w:hyperlink>
    </w:p>
  </w:footnote>
  <w:footnote w:id="99">
    <w:p w14:paraId="41549A6F" w14:textId="37E5DF3B" w:rsidR="002267B4" w:rsidRPr="006C7AB1" w:rsidRDefault="002267B4" w:rsidP="006C7AB1">
      <w:pPr>
        <w:pStyle w:val="FootnoteText"/>
        <w:spacing w:after="0" w:line="240" w:lineRule="auto"/>
        <w:contextualSpacing/>
        <w:rPr>
          <w:rFonts w:ascii="Sylfaen" w:hAnsi="Sylfaen"/>
          <w:b/>
          <w:sz w:val="16"/>
          <w:szCs w:val="16"/>
        </w:rPr>
      </w:pPr>
      <w:r w:rsidRPr="006C7AB1">
        <w:rPr>
          <w:rStyle w:val="FootnoteReference"/>
          <w:rFonts w:ascii="Sylfaen" w:hAnsi="Sylfaen"/>
          <w:sz w:val="16"/>
          <w:szCs w:val="16"/>
        </w:rPr>
        <w:footnoteRef/>
      </w:r>
      <w:r w:rsidRPr="006C7AB1">
        <w:rPr>
          <w:rFonts w:ascii="Sylfaen" w:hAnsi="Sylfaen"/>
          <w:sz w:val="16"/>
          <w:szCs w:val="16"/>
        </w:rPr>
        <w:t xml:space="preserve"> </w:t>
      </w:r>
      <w:hyperlink r:id="rId97" w:history="1">
        <w:r w:rsidRPr="006C7AB1">
          <w:rPr>
            <w:rStyle w:val="Hyperlink"/>
            <w:rFonts w:ascii="Sylfaen" w:hAnsi="Sylfaen"/>
            <w:b/>
            <w:sz w:val="16"/>
            <w:szCs w:val="16"/>
          </w:rPr>
          <w:t>https://mamul.am/am/news/325992</w:t>
        </w:r>
      </w:hyperlink>
      <w:r w:rsidRPr="006C7AB1">
        <w:rPr>
          <w:rFonts w:ascii="Sylfaen" w:hAnsi="Sylfaen"/>
          <w:b/>
          <w:sz w:val="16"/>
          <w:szCs w:val="16"/>
        </w:rPr>
        <w:t xml:space="preserve"> </w:t>
      </w:r>
    </w:p>
  </w:footnote>
  <w:footnote w:id="100">
    <w:p w14:paraId="4152190A" w14:textId="0710235A" w:rsidR="002267B4" w:rsidRPr="006C7AB1" w:rsidRDefault="002267B4" w:rsidP="006C7AB1">
      <w:pPr>
        <w:pStyle w:val="FootnoteText"/>
        <w:spacing w:after="0" w:line="240" w:lineRule="auto"/>
        <w:contextualSpacing/>
        <w:rPr>
          <w:rFonts w:ascii="Sylfaen" w:hAnsi="Sylfaen"/>
          <w:sz w:val="16"/>
          <w:szCs w:val="16"/>
        </w:rPr>
      </w:pPr>
      <w:r w:rsidRPr="006C7AB1">
        <w:rPr>
          <w:rStyle w:val="FootnoteReference"/>
          <w:rFonts w:ascii="Sylfaen" w:hAnsi="Sylfaen"/>
          <w:sz w:val="16"/>
          <w:szCs w:val="16"/>
        </w:rPr>
        <w:footnoteRef/>
      </w:r>
      <w:hyperlink r:id="rId98" w:history="1">
        <w:r w:rsidRPr="006C7AB1">
          <w:rPr>
            <w:rStyle w:val="Hyperlink"/>
            <w:rFonts w:ascii="Sylfaen" w:eastAsiaTheme="minorHAnsi" w:hAnsi="Sylfaen" w:cstheme="minorBidi"/>
            <w:b/>
            <w:sz w:val="16"/>
            <w:szCs w:val="16"/>
            <w:lang w:val="hy-AM"/>
          </w:rPr>
          <w:t>https://www.facebook.com/ATorosyanOfficial/posts/pfbid0V2X6MqsTZHQMAqKxXSzgkfopB9fEaSskSZiQbd7MuhPC6FChuxDxXA7Cj2v7qZvRl</w:t>
        </w:r>
      </w:hyperlink>
    </w:p>
  </w:footnote>
  <w:footnote w:id="101">
    <w:p w14:paraId="79581A92" w14:textId="793F111B" w:rsidR="002267B4" w:rsidRDefault="002267B4" w:rsidP="006C7AB1">
      <w:pPr>
        <w:pStyle w:val="FootnoteText"/>
        <w:spacing w:after="0" w:line="240" w:lineRule="auto"/>
        <w:contextualSpacing/>
      </w:pPr>
      <w:r>
        <w:rPr>
          <w:rStyle w:val="FootnoteReference"/>
        </w:rPr>
        <w:footnoteRef/>
      </w:r>
      <w:r>
        <w:t xml:space="preserve"> </w:t>
      </w:r>
      <w:hyperlink r:id="rId99" w:history="1">
        <w:r w:rsidRPr="007A45DA">
          <w:rPr>
            <w:rStyle w:val="Hyperlink"/>
            <w:rFonts w:ascii="Sylfaen" w:eastAsiaTheme="minorHAnsi" w:hAnsi="Sylfaen" w:cstheme="minorBidi"/>
            <w:b/>
            <w:sz w:val="16"/>
            <w:szCs w:val="16"/>
            <w:lang w:val="hy-AM"/>
          </w:rPr>
          <w:t>https://www.youtube.com/watch?v=RuGIVpIlmgk</w:t>
        </w:r>
      </w:hyperlink>
    </w:p>
  </w:footnote>
  <w:footnote w:id="102">
    <w:p w14:paraId="19D5F244" w14:textId="24194663"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100" w:history="1">
        <w:r w:rsidRPr="00775DB8">
          <w:rPr>
            <w:rStyle w:val="Hyperlink"/>
            <w:rFonts w:ascii="Sylfaen" w:hAnsi="Sylfaen"/>
            <w:b/>
            <w:bCs/>
            <w:sz w:val="16"/>
            <w:szCs w:val="16"/>
            <w:lang w:val="hy-AM"/>
          </w:rPr>
          <w:t>https://www.youtube.com/watch?v=qmj9x5bec24</w:t>
        </w:r>
      </w:hyperlink>
    </w:p>
  </w:footnote>
  <w:footnote w:id="103">
    <w:p w14:paraId="358483FD" w14:textId="737C3080"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hyperlink r:id="rId101" w:history="1">
        <w:r w:rsidRPr="00775DB8">
          <w:rPr>
            <w:rStyle w:val="Hyperlink"/>
            <w:rFonts w:ascii="Sylfaen" w:hAnsi="Sylfaen"/>
            <w:b/>
            <w:bCs/>
            <w:sz w:val="16"/>
            <w:szCs w:val="16"/>
            <w:lang w:val="hy-AM"/>
          </w:rPr>
          <w:t>https://www.facebook.com/anna.hakobyan.7965/posts/pfbid0vwubni7NrT1R5qc2Z4DfQJr7XyTLxndyWVv4y8YExkq2LYCEy2HdQCbmpd5epZZMl</w:t>
        </w:r>
      </w:hyperlink>
    </w:p>
  </w:footnote>
  <w:footnote w:id="104">
    <w:p w14:paraId="755F3783" w14:textId="27ABDD2E"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102" w:history="1">
        <w:r w:rsidRPr="00775DB8">
          <w:rPr>
            <w:rStyle w:val="Hyperlink"/>
            <w:rFonts w:ascii="Sylfaen" w:hAnsi="Sylfaen"/>
            <w:b/>
            <w:bCs/>
            <w:sz w:val="16"/>
            <w:szCs w:val="16"/>
            <w:lang w:val="hy-AM"/>
          </w:rPr>
          <w:t>https://m.mamul.am/am/news/326377</w:t>
        </w:r>
      </w:hyperlink>
      <w:r w:rsidRPr="00775DB8">
        <w:rPr>
          <w:rStyle w:val="Hyperlink"/>
          <w:rFonts w:ascii="Sylfaen" w:hAnsi="Sylfaen"/>
          <w:b/>
          <w:bCs/>
          <w:sz w:val="16"/>
          <w:szCs w:val="16"/>
        </w:rPr>
        <w:t xml:space="preserve"> </w:t>
      </w:r>
    </w:p>
  </w:footnote>
  <w:footnote w:id="105">
    <w:p w14:paraId="2D731BE1" w14:textId="3A1AAB4D"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r w:rsidRPr="00775DB8">
        <w:rPr>
          <w:rFonts w:ascii="Sylfaen" w:hAnsi="Sylfaen"/>
          <w:sz w:val="16"/>
          <w:szCs w:val="16"/>
          <w:lang w:val="hy-AM"/>
        </w:rPr>
        <w:t xml:space="preserve"> </w:t>
      </w:r>
      <w:hyperlink r:id="rId103" w:history="1">
        <w:r w:rsidRPr="00775DB8">
          <w:rPr>
            <w:rStyle w:val="Hyperlink"/>
            <w:rFonts w:ascii="Sylfaen" w:hAnsi="Sylfaen"/>
            <w:b/>
            <w:bCs/>
            <w:sz w:val="16"/>
            <w:szCs w:val="16"/>
            <w:lang w:val="hy-AM"/>
          </w:rPr>
          <w:t>https://m.mamul.am/am/news/328516</w:t>
        </w:r>
      </w:hyperlink>
    </w:p>
  </w:footnote>
  <w:footnote w:id="106">
    <w:p w14:paraId="523FC5E6" w14:textId="200955EC" w:rsidR="002267B4" w:rsidRPr="00775DB8" w:rsidRDefault="002267B4" w:rsidP="00775DB8">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104" w:history="1">
        <w:r w:rsidRPr="00775DB8">
          <w:rPr>
            <w:rStyle w:val="Hyperlink"/>
            <w:rFonts w:ascii="Sylfaen" w:hAnsi="Sylfaen"/>
            <w:b/>
            <w:bCs/>
            <w:sz w:val="16"/>
            <w:szCs w:val="16"/>
            <w:lang w:val="hy-AM"/>
          </w:rPr>
          <w:t>https://m.mamul.am/am/news/327297</w:t>
        </w:r>
      </w:hyperlink>
      <w:r w:rsidRPr="00775DB8">
        <w:rPr>
          <w:rStyle w:val="Hyperlink"/>
          <w:rFonts w:ascii="Sylfaen" w:hAnsi="Sylfaen"/>
          <w:b/>
          <w:bCs/>
          <w:sz w:val="16"/>
          <w:szCs w:val="16"/>
        </w:rPr>
        <w:t xml:space="preserve"> </w:t>
      </w:r>
    </w:p>
  </w:footnote>
  <w:footnote w:id="107">
    <w:p w14:paraId="734EC144" w14:textId="0E9F8C73" w:rsidR="002267B4" w:rsidRDefault="002267B4" w:rsidP="00775DB8">
      <w:pPr>
        <w:pStyle w:val="FootnoteText"/>
        <w:spacing w:after="0" w:line="240" w:lineRule="auto"/>
        <w:contextualSpacing/>
      </w:pPr>
      <w:r w:rsidRPr="00775DB8">
        <w:rPr>
          <w:rStyle w:val="FootnoteReference"/>
          <w:rFonts w:ascii="Sylfaen" w:hAnsi="Sylfaen"/>
          <w:sz w:val="16"/>
          <w:szCs w:val="16"/>
        </w:rPr>
        <w:footnoteRef/>
      </w:r>
      <w:hyperlink r:id="rId105" w:history="1">
        <w:r w:rsidRPr="00775DB8">
          <w:rPr>
            <w:rStyle w:val="Hyperlink"/>
            <w:rFonts w:ascii="Sylfaen" w:hAnsi="Sylfaen"/>
            <w:b/>
            <w:bCs/>
            <w:sz w:val="16"/>
            <w:szCs w:val="16"/>
            <w:lang w:val="hy-AM"/>
          </w:rPr>
          <w:t>https://www.facebook.com/ATorosyanOfficial/posts/pfbid0PfPNGyE4E9LTxMnTQ9kFHtuzR2n3RT3QXys791mgvWF78sY2CUwHjv17FDPBowRml</w:t>
        </w:r>
      </w:hyperlink>
    </w:p>
  </w:footnote>
  <w:footnote w:id="108">
    <w:p w14:paraId="4728F26A" w14:textId="6C36E0A3" w:rsidR="002267B4" w:rsidRPr="006A5BBB" w:rsidRDefault="002267B4" w:rsidP="006A5BBB">
      <w:pPr>
        <w:pStyle w:val="FootnoteText"/>
        <w:spacing w:after="0" w:line="240" w:lineRule="auto"/>
        <w:contextualSpacing/>
        <w:rPr>
          <w:rFonts w:ascii="Sylfaen" w:hAnsi="Sylfaen"/>
          <w:sz w:val="16"/>
          <w:szCs w:val="16"/>
        </w:rPr>
      </w:pPr>
      <w:r w:rsidRPr="006A5BBB">
        <w:rPr>
          <w:rStyle w:val="FootnoteReference"/>
          <w:rFonts w:ascii="Sylfaen" w:hAnsi="Sylfaen"/>
          <w:sz w:val="16"/>
          <w:szCs w:val="16"/>
        </w:rPr>
        <w:footnoteRef/>
      </w:r>
      <w:r w:rsidRPr="006A5BBB">
        <w:rPr>
          <w:rFonts w:ascii="Sylfaen" w:hAnsi="Sylfaen"/>
          <w:sz w:val="16"/>
          <w:szCs w:val="16"/>
        </w:rPr>
        <w:t xml:space="preserve"> </w:t>
      </w:r>
      <w:hyperlink r:id="rId106" w:history="1">
        <w:r w:rsidRPr="006A5BBB">
          <w:rPr>
            <w:rStyle w:val="Hyperlink"/>
            <w:rFonts w:ascii="Sylfaen" w:hAnsi="Sylfaen"/>
            <w:b/>
            <w:bCs/>
            <w:sz w:val="16"/>
            <w:szCs w:val="16"/>
            <w:lang w:val="hy-AM"/>
          </w:rPr>
          <w:t>https://www.youtube.com/watch?v=tIGuYNngtT8</w:t>
        </w:r>
      </w:hyperlink>
    </w:p>
  </w:footnote>
  <w:footnote w:id="109">
    <w:p w14:paraId="79226AC9" w14:textId="5DC92584" w:rsidR="002267B4" w:rsidRPr="006A5BBB" w:rsidRDefault="002267B4" w:rsidP="006A5BBB">
      <w:pPr>
        <w:pStyle w:val="FootnoteText"/>
        <w:spacing w:after="0" w:line="240" w:lineRule="auto"/>
        <w:contextualSpacing/>
        <w:rPr>
          <w:rFonts w:ascii="Sylfaen" w:hAnsi="Sylfaen"/>
          <w:sz w:val="16"/>
          <w:szCs w:val="16"/>
        </w:rPr>
      </w:pPr>
      <w:r w:rsidRPr="006A5BBB">
        <w:rPr>
          <w:rStyle w:val="FootnoteReference"/>
          <w:rFonts w:ascii="Sylfaen" w:hAnsi="Sylfaen"/>
          <w:sz w:val="16"/>
          <w:szCs w:val="16"/>
        </w:rPr>
        <w:footnoteRef/>
      </w:r>
      <w:r w:rsidRPr="006A5BBB">
        <w:rPr>
          <w:rFonts w:ascii="Sylfaen" w:hAnsi="Sylfaen"/>
          <w:sz w:val="16"/>
          <w:szCs w:val="16"/>
        </w:rPr>
        <w:t xml:space="preserve"> </w:t>
      </w:r>
      <w:hyperlink r:id="rId107" w:history="1">
        <w:r w:rsidRPr="006A5BBB">
          <w:rPr>
            <w:rStyle w:val="Hyperlink"/>
            <w:rFonts w:ascii="Sylfaen" w:hAnsi="Sylfaen"/>
            <w:b/>
            <w:bCs/>
            <w:sz w:val="16"/>
            <w:szCs w:val="16"/>
            <w:lang w:val="hy-AM"/>
          </w:rPr>
          <w:t>https://www.youtube.com/watch?v=CKPSGcUgyKw</w:t>
        </w:r>
      </w:hyperlink>
      <w:r w:rsidRPr="006A5BBB">
        <w:rPr>
          <w:rStyle w:val="Hyperlink"/>
          <w:rFonts w:ascii="Sylfaen" w:hAnsi="Sylfaen"/>
          <w:b/>
          <w:bCs/>
          <w:sz w:val="16"/>
          <w:szCs w:val="16"/>
        </w:rPr>
        <w:t xml:space="preserve"> </w:t>
      </w:r>
    </w:p>
  </w:footnote>
  <w:footnote w:id="110">
    <w:p w14:paraId="562BCD58" w14:textId="77777777" w:rsidR="002267B4" w:rsidRPr="00911541" w:rsidRDefault="002267B4" w:rsidP="006A5BBB">
      <w:pPr>
        <w:pStyle w:val="FootnoteText"/>
        <w:spacing w:after="0" w:line="240" w:lineRule="auto"/>
        <w:contextualSpacing/>
        <w:rPr>
          <w:rFonts w:ascii="Sylfaen" w:hAnsi="Sylfaen"/>
          <w:sz w:val="16"/>
          <w:szCs w:val="16"/>
          <w:lang w:val="hy-AM"/>
        </w:rPr>
      </w:pPr>
      <w:r w:rsidRPr="006A5BBB">
        <w:rPr>
          <w:rStyle w:val="FootnoteReference"/>
          <w:rFonts w:ascii="Sylfaen" w:hAnsi="Sylfaen"/>
          <w:sz w:val="16"/>
          <w:szCs w:val="16"/>
        </w:rPr>
        <w:footnoteRef/>
      </w:r>
      <w:r w:rsidRPr="006A5BBB">
        <w:rPr>
          <w:rFonts w:ascii="Sylfaen" w:hAnsi="Sylfaen"/>
          <w:sz w:val="16"/>
          <w:szCs w:val="16"/>
          <w:lang w:val="hy-AM"/>
        </w:rPr>
        <w:t xml:space="preserve"> </w:t>
      </w:r>
      <w:hyperlink r:id="rId108" w:history="1">
        <w:r w:rsidRPr="006A5BBB">
          <w:rPr>
            <w:rStyle w:val="Hyperlink"/>
            <w:rFonts w:ascii="Sylfaen" w:hAnsi="Sylfaen"/>
            <w:b/>
            <w:sz w:val="16"/>
            <w:szCs w:val="16"/>
            <w:lang w:val="hy-AM"/>
          </w:rPr>
          <w:t>https://hraparak.am/post/ff7810334141e584152bd44530212699</w:t>
        </w:r>
      </w:hyperlink>
    </w:p>
  </w:footnote>
  <w:footnote w:id="111">
    <w:p w14:paraId="0AB6C20D" w14:textId="5C277D59" w:rsidR="002267B4" w:rsidRPr="00C13321" w:rsidRDefault="002267B4" w:rsidP="00C13321">
      <w:pPr>
        <w:pStyle w:val="FootnoteText"/>
        <w:spacing w:after="0" w:line="240" w:lineRule="auto"/>
        <w:contextualSpacing/>
        <w:rPr>
          <w:rFonts w:ascii="Sylfaen" w:hAnsi="Sylfaen"/>
          <w:sz w:val="16"/>
          <w:szCs w:val="16"/>
        </w:rPr>
      </w:pPr>
      <w:r w:rsidRPr="00C13321">
        <w:rPr>
          <w:rStyle w:val="FootnoteReference"/>
          <w:rFonts w:ascii="Sylfaen" w:hAnsi="Sylfaen"/>
          <w:sz w:val="16"/>
          <w:szCs w:val="16"/>
        </w:rPr>
        <w:footnoteRef/>
      </w:r>
      <w:hyperlink r:id="rId109" w:history="1">
        <w:r w:rsidRPr="00C13321">
          <w:rPr>
            <w:rStyle w:val="Hyperlink"/>
            <w:rFonts w:ascii="Sylfaen" w:hAnsi="Sylfaen"/>
            <w:b/>
            <w:bCs/>
            <w:sz w:val="16"/>
            <w:szCs w:val="16"/>
            <w:lang w:val="hy-AM"/>
          </w:rPr>
          <w:t>https://www.aravot.am/2025/06/30/1497488/?fbclid=IwY2xjawLQi9xleHRuA2FlbQIxMABicmlkETFMSUdyd240b3BpQmdSa1JvAR7UD3gojEQHi3bdnimX0LV1UGZYl470-PXNwCCEDfrR_x1IuP3PvZl5iqlZhg_aem_m8eNHcGT0RLlFO5einOW-g</w:t>
        </w:r>
      </w:hyperlink>
    </w:p>
  </w:footnote>
  <w:footnote w:id="112">
    <w:p w14:paraId="0845441A" w14:textId="626C1855" w:rsidR="002267B4" w:rsidRDefault="002267B4" w:rsidP="00C13321">
      <w:pPr>
        <w:pStyle w:val="FootnoteText"/>
        <w:spacing w:after="0" w:line="240" w:lineRule="auto"/>
        <w:contextualSpacing/>
      </w:pPr>
      <w:r w:rsidRPr="00C13321">
        <w:rPr>
          <w:rStyle w:val="FootnoteReference"/>
          <w:rFonts w:ascii="Sylfaen" w:hAnsi="Sylfaen"/>
          <w:sz w:val="16"/>
          <w:szCs w:val="16"/>
        </w:rPr>
        <w:footnoteRef/>
      </w:r>
      <w:r w:rsidRPr="00C13321">
        <w:rPr>
          <w:rFonts w:ascii="Sylfaen" w:hAnsi="Sylfaen"/>
          <w:sz w:val="16"/>
          <w:szCs w:val="16"/>
        </w:rPr>
        <w:t xml:space="preserve"> </w:t>
      </w:r>
      <w:hyperlink r:id="rId110" w:history="1">
        <w:r w:rsidRPr="00C13321">
          <w:rPr>
            <w:rStyle w:val="Hyperlink"/>
            <w:rFonts w:ascii="Sylfaen" w:hAnsi="Sylfaen"/>
            <w:b/>
            <w:sz w:val="16"/>
            <w:szCs w:val="16"/>
            <w:lang w:val="hy-AM"/>
          </w:rPr>
          <w:t>https://infocom.am/hy/article/152321?fbclid=IwZXh0bgNhZW0CMTEAAR6bfvYOdgDe5Nf9tagA_svh3-x0_ipeCM-SVu1AUfi4bnwlpT9vCmhKAmNriQ_aem_Vw1lrJj6ifMaHaR_RDu7iw</w:t>
        </w:r>
      </w:hyperlink>
    </w:p>
  </w:footnote>
  <w:footnote w:id="113">
    <w:p w14:paraId="4BFC32C5" w14:textId="1980B717" w:rsidR="002267B4" w:rsidRPr="00F87FE6" w:rsidRDefault="002267B4">
      <w:pPr>
        <w:pStyle w:val="FootnoteText"/>
        <w:rPr>
          <w:rFonts w:ascii="Sylfaen" w:hAnsi="Sylfaen"/>
          <w:sz w:val="16"/>
          <w:szCs w:val="16"/>
        </w:rPr>
      </w:pPr>
      <w:r w:rsidRPr="00F87FE6">
        <w:rPr>
          <w:rStyle w:val="FootnoteReference"/>
          <w:rFonts w:ascii="Sylfaen" w:hAnsi="Sylfaen"/>
          <w:sz w:val="16"/>
          <w:szCs w:val="16"/>
        </w:rPr>
        <w:footnoteRef/>
      </w:r>
      <w:r w:rsidRPr="00F87FE6">
        <w:rPr>
          <w:rFonts w:ascii="Sylfaen" w:hAnsi="Sylfaen"/>
          <w:sz w:val="16"/>
          <w:szCs w:val="16"/>
        </w:rPr>
        <w:t xml:space="preserve"> </w:t>
      </w:r>
      <w:hyperlink r:id="rId111" w:history="1">
        <w:r w:rsidRPr="00F87FE6">
          <w:rPr>
            <w:rStyle w:val="Hyperlink"/>
            <w:rFonts w:ascii="Sylfaen" w:hAnsi="Sylfaen"/>
            <w:b/>
            <w:sz w:val="16"/>
            <w:szCs w:val="16"/>
            <w:lang w:val="hy-AM"/>
          </w:rPr>
          <w:t>https://news.am/arm/news/876437.html</w:t>
        </w:r>
      </w:hyperlink>
    </w:p>
  </w:footnote>
  <w:footnote w:id="114">
    <w:p w14:paraId="7124F0CB" w14:textId="2CE2AD0B" w:rsidR="002267B4" w:rsidRPr="00564BA2" w:rsidRDefault="002267B4">
      <w:pPr>
        <w:pStyle w:val="FootnoteText"/>
      </w:pPr>
      <w:r>
        <w:rPr>
          <w:rStyle w:val="FootnoteReference"/>
        </w:rPr>
        <w:footnoteRef/>
      </w:r>
      <w:r>
        <w:t xml:space="preserve"> </w:t>
      </w:r>
      <w:hyperlink r:id="rId112" w:history="1">
        <w:r>
          <w:rPr>
            <w:rStyle w:val="Hyperlink"/>
            <w:rFonts w:ascii="Sylfaen" w:hAnsi="Sylfaen"/>
            <w:b/>
            <w:sz w:val="16"/>
            <w:szCs w:val="16"/>
            <w:lang w:val="hy-AM"/>
          </w:rPr>
          <w:t>https://hetq.am/hy/article/174637</w:t>
        </w:r>
      </w:hyperlink>
      <w:r>
        <w:rPr>
          <w:rStyle w:val="Hyperlink"/>
          <w:rFonts w:ascii="Sylfaen" w:hAnsi="Sylfaen"/>
          <w:b/>
          <w:sz w:val="16"/>
          <w:szCs w:val="16"/>
        </w:rPr>
        <w:t xml:space="preserve"> </w:t>
      </w:r>
    </w:p>
  </w:footnote>
  <w:footnote w:id="115">
    <w:p w14:paraId="60A8DE48" w14:textId="4801E334" w:rsidR="002267B4" w:rsidRPr="004931A4" w:rsidRDefault="002267B4">
      <w:pPr>
        <w:pStyle w:val="FootnoteText"/>
        <w:rPr>
          <w:rFonts w:ascii="Sylfaen" w:hAnsi="Sylfaen"/>
          <w:sz w:val="16"/>
          <w:szCs w:val="16"/>
        </w:rPr>
      </w:pPr>
      <w:r w:rsidRPr="004931A4">
        <w:rPr>
          <w:rStyle w:val="FootnoteReference"/>
          <w:rFonts w:ascii="Sylfaen" w:hAnsi="Sylfaen"/>
          <w:sz w:val="16"/>
          <w:szCs w:val="16"/>
        </w:rPr>
        <w:footnoteRef/>
      </w:r>
      <w:r w:rsidRPr="004931A4">
        <w:rPr>
          <w:rFonts w:ascii="Sylfaen" w:hAnsi="Sylfaen"/>
          <w:sz w:val="16"/>
          <w:szCs w:val="16"/>
        </w:rPr>
        <w:t xml:space="preserve"> </w:t>
      </w:r>
      <w:hyperlink r:id="rId113" w:history="1">
        <w:r w:rsidRPr="004931A4">
          <w:rPr>
            <w:rStyle w:val="Hyperlink"/>
            <w:rFonts w:ascii="Sylfaen" w:hAnsi="Sylfaen"/>
            <w:b/>
            <w:sz w:val="16"/>
            <w:szCs w:val="16"/>
            <w:lang w:val="hy-AM"/>
          </w:rPr>
          <w:t>https://fip.am/42560</w:t>
        </w:r>
      </w:hyperlink>
    </w:p>
  </w:footnote>
  <w:footnote w:id="116">
    <w:p w14:paraId="024BA4C3" w14:textId="0B3FC493" w:rsidR="002267B4" w:rsidRDefault="002267B4">
      <w:pPr>
        <w:pStyle w:val="FootnoteText"/>
      </w:pPr>
      <w:r w:rsidRPr="001A1EBD">
        <w:rPr>
          <w:rStyle w:val="FootnoteReference"/>
          <w:rFonts w:ascii="Sylfaen" w:hAnsi="Sylfaen"/>
          <w:sz w:val="16"/>
          <w:szCs w:val="16"/>
        </w:rPr>
        <w:footnoteRef/>
      </w:r>
      <w:r w:rsidRPr="001A1EBD">
        <w:rPr>
          <w:rFonts w:ascii="Sylfaen" w:hAnsi="Sylfaen"/>
          <w:sz w:val="16"/>
          <w:szCs w:val="16"/>
        </w:rPr>
        <w:t xml:space="preserve"> </w:t>
      </w:r>
      <w:hyperlink r:id="rId114" w:history="1">
        <w:r w:rsidRPr="001A1EBD">
          <w:rPr>
            <w:rStyle w:val="Hyperlink"/>
            <w:rFonts w:ascii="Sylfaen" w:hAnsi="Sylfaen"/>
            <w:b/>
            <w:sz w:val="16"/>
            <w:szCs w:val="16"/>
            <w:lang w:val="hy-AM"/>
          </w:rPr>
          <w:t>https://infocom.am/156530/</w:t>
        </w:r>
      </w:hyperlink>
    </w:p>
  </w:footnote>
  <w:footnote w:id="117">
    <w:p w14:paraId="61E5847C" w14:textId="77777777" w:rsidR="002267B4" w:rsidRPr="00682649" w:rsidRDefault="002267B4" w:rsidP="0009594A">
      <w:pPr>
        <w:pStyle w:val="FootnoteText"/>
        <w:spacing w:line="240" w:lineRule="auto"/>
        <w:contextualSpacing/>
        <w:rPr>
          <w:rFonts w:ascii="Sylfaen" w:hAnsi="Sylfaen"/>
          <w:sz w:val="16"/>
          <w:szCs w:val="16"/>
          <w:lang w:val="hy-AM"/>
        </w:rPr>
      </w:pPr>
      <w:r w:rsidRPr="00682649">
        <w:rPr>
          <w:rStyle w:val="FootnoteReference"/>
          <w:rFonts w:ascii="Sylfaen" w:hAnsi="Sylfaen"/>
          <w:sz w:val="16"/>
          <w:szCs w:val="16"/>
        </w:rPr>
        <w:footnoteRef/>
      </w:r>
      <w:r w:rsidRPr="00682649">
        <w:rPr>
          <w:rFonts w:ascii="Sylfaen" w:hAnsi="Sylfaen"/>
          <w:sz w:val="16"/>
          <w:szCs w:val="16"/>
          <w:lang w:val="hy-AM"/>
        </w:rPr>
        <w:t xml:space="preserve"> </w:t>
      </w:r>
      <w:hyperlink r:id="rId115" w:history="1">
        <w:r w:rsidRPr="00682649">
          <w:rPr>
            <w:rStyle w:val="Hyperlink"/>
            <w:rFonts w:ascii="Sylfaen" w:hAnsi="Sylfaen"/>
            <w:b/>
            <w:sz w:val="16"/>
            <w:szCs w:val="16"/>
            <w:lang w:val="hy-AM"/>
          </w:rPr>
          <w:t>https://www.aravot.am/2023/07/28/1358203/</w:t>
        </w:r>
      </w:hyperlink>
    </w:p>
  </w:footnote>
  <w:footnote w:id="118">
    <w:p w14:paraId="2E27B986" w14:textId="77777777" w:rsidR="002267B4" w:rsidRPr="00FD5822" w:rsidRDefault="002267B4" w:rsidP="00FA7B6F">
      <w:pPr>
        <w:pStyle w:val="FootnoteText"/>
        <w:rPr>
          <w:rFonts w:ascii="Sylfaen" w:hAnsi="Sylfaen"/>
          <w:sz w:val="16"/>
          <w:szCs w:val="16"/>
        </w:rPr>
      </w:pPr>
      <w:r w:rsidRPr="00FD5822">
        <w:rPr>
          <w:rStyle w:val="FootnoteReference"/>
          <w:rFonts w:ascii="Sylfaen" w:hAnsi="Sylfaen"/>
          <w:sz w:val="16"/>
          <w:szCs w:val="16"/>
        </w:rPr>
        <w:footnoteRef/>
      </w:r>
      <w:r w:rsidRPr="00FD5822">
        <w:rPr>
          <w:rFonts w:ascii="Sylfaen" w:hAnsi="Sylfaen"/>
          <w:sz w:val="16"/>
          <w:szCs w:val="16"/>
        </w:rPr>
        <w:t xml:space="preserve"> </w:t>
      </w:r>
      <w:hyperlink r:id="rId116" w:history="1">
        <w:r w:rsidRPr="00FD5822">
          <w:rPr>
            <w:rStyle w:val="Hyperlink"/>
            <w:rFonts w:ascii="Sylfaen" w:hAnsi="Sylfaen"/>
            <w:b/>
            <w:bCs/>
            <w:sz w:val="16"/>
            <w:szCs w:val="16"/>
          </w:rPr>
          <w:t>https://168.am/2023/06/09/1885505.html</w:t>
        </w:r>
      </w:hyperlink>
    </w:p>
  </w:footnote>
  <w:footnote w:id="119">
    <w:p w14:paraId="5D18AFD6" w14:textId="77777777" w:rsidR="002267B4" w:rsidRPr="00682649" w:rsidRDefault="002267B4" w:rsidP="006B1DED">
      <w:pPr>
        <w:pStyle w:val="FootnoteText"/>
        <w:spacing w:line="240" w:lineRule="auto"/>
        <w:contextualSpacing/>
        <w:rPr>
          <w:rFonts w:ascii="Sylfaen" w:hAnsi="Sylfaen"/>
          <w:sz w:val="16"/>
          <w:szCs w:val="16"/>
          <w:lang w:val="hy-AM"/>
        </w:rPr>
      </w:pPr>
      <w:r w:rsidRPr="00682649">
        <w:rPr>
          <w:rStyle w:val="FootnoteReference"/>
          <w:rFonts w:ascii="Sylfaen" w:hAnsi="Sylfaen"/>
          <w:sz w:val="16"/>
          <w:szCs w:val="16"/>
        </w:rPr>
        <w:footnoteRef/>
      </w:r>
      <w:r w:rsidRPr="00682649">
        <w:rPr>
          <w:rFonts w:ascii="Sylfaen" w:hAnsi="Sylfaen"/>
          <w:sz w:val="16"/>
          <w:szCs w:val="16"/>
          <w:lang w:val="hy-AM"/>
        </w:rPr>
        <w:t xml:space="preserve"> </w:t>
      </w:r>
      <w:hyperlink r:id="rId117" w:history="1">
        <w:r w:rsidRPr="00682649">
          <w:rPr>
            <w:rStyle w:val="Hyperlink"/>
            <w:rFonts w:ascii="Sylfaen" w:hAnsi="Sylfaen"/>
            <w:b/>
            <w:sz w:val="16"/>
            <w:szCs w:val="16"/>
            <w:lang w:val="hy-AM"/>
          </w:rPr>
          <w:t>https://www.youtube.com/watch?v=PXwgJH0KASU&amp;t=592s</w:t>
        </w:r>
      </w:hyperlink>
      <w:r w:rsidRPr="00682649">
        <w:rPr>
          <w:rStyle w:val="Hyperlink"/>
          <w:rFonts w:ascii="Sylfaen" w:hAnsi="Sylfaen"/>
          <w:b/>
          <w:sz w:val="16"/>
          <w:szCs w:val="16"/>
          <w:lang w:val="hy-AM"/>
        </w:rPr>
        <w:t xml:space="preserve"> </w:t>
      </w:r>
    </w:p>
  </w:footnote>
  <w:footnote w:id="120">
    <w:p w14:paraId="4A268A5F" w14:textId="759F8F2A" w:rsidR="002267B4" w:rsidRDefault="002267B4">
      <w:pPr>
        <w:pStyle w:val="FootnoteText"/>
      </w:pPr>
      <w:r w:rsidRPr="00682649">
        <w:rPr>
          <w:rStyle w:val="FootnoteReference"/>
          <w:rFonts w:ascii="Sylfaen" w:hAnsi="Sylfaen"/>
          <w:sz w:val="16"/>
          <w:szCs w:val="16"/>
        </w:rPr>
        <w:footnoteRef/>
      </w:r>
      <w:hyperlink r:id="rId118" w:history="1">
        <w:r w:rsidRPr="00682649">
          <w:rPr>
            <w:rStyle w:val="Hyperlink"/>
            <w:rFonts w:ascii="Sylfaen" w:hAnsi="Sylfaen"/>
            <w:b/>
            <w:sz w:val="16"/>
            <w:szCs w:val="16"/>
            <w:lang w:val="hy-AM"/>
          </w:rPr>
          <w:t>https://www.facebook.com/ani.gevorgyan.287443/posts/pfbid0zHJRtzX7a7zSPejjyzZP1rqp2MWdB48hQt4r5AVrQrP2kHDzgE9LrnZTxpzs9tm9l</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EA645" w14:textId="77777777" w:rsidR="002267B4" w:rsidRDefault="002267B4" w:rsidP="00DB3B39">
    <w:pPr>
      <w:pStyle w:val="Header"/>
    </w:pPr>
    <w:bookmarkStart w:id="12" w:name="_Hlk188526831"/>
    <w:bookmarkStart w:id="13" w:name="_Hlk188526832"/>
    <w:r>
      <w:rPr>
        <w:noProof/>
        <w:lang w:val="en-US"/>
      </w:rPr>
      <w:drawing>
        <wp:anchor distT="0" distB="0" distL="114300" distR="114300" simplePos="0" relativeHeight="251660288" behindDoc="1" locked="0" layoutInCell="1" allowOverlap="1" wp14:anchorId="1FBF053C" wp14:editId="7E38860E">
          <wp:simplePos x="0" y="0"/>
          <wp:positionH relativeFrom="margin">
            <wp:posOffset>-246573</wp:posOffset>
          </wp:positionH>
          <wp:positionV relativeFrom="paragraph">
            <wp:posOffset>-142240</wp:posOffset>
          </wp:positionV>
          <wp:extent cx="709295" cy="69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Pr>
        <w:b/>
        <w:i/>
        <w:noProof/>
        <w:sz w:val="18"/>
        <w:szCs w:val="18"/>
        <w:lang w:val="en-US"/>
      </w:rPr>
      <w:drawing>
        <wp:anchor distT="0" distB="0" distL="114300" distR="114300" simplePos="0" relativeHeight="251659264" behindDoc="0" locked="0" layoutInCell="1" allowOverlap="1" wp14:anchorId="597BB292" wp14:editId="797E676C">
          <wp:simplePos x="0" y="0"/>
          <wp:positionH relativeFrom="column">
            <wp:posOffset>3661162</wp:posOffset>
          </wp:positionH>
          <wp:positionV relativeFrom="paragraph">
            <wp:posOffset>11430</wp:posOffset>
          </wp:positionV>
          <wp:extent cx="1650365" cy="542925"/>
          <wp:effectExtent l="0" t="0" r="6985" b="9525"/>
          <wp:wrapThrough wrapText="bothSides">
            <wp:wrapPolygon edited="0">
              <wp:start x="0" y="0"/>
              <wp:lineTo x="0" y="21221"/>
              <wp:lineTo x="21442" y="21221"/>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p>
  <w:bookmarkEnd w:id="12"/>
  <w:bookmarkEnd w:id="13"/>
  <w:p w14:paraId="65F04754" w14:textId="77777777" w:rsidR="00AC7443" w:rsidRDefault="00AC7443" w:rsidP="00AC7443">
    <w:pPr>
      <w:pStyle w:val="Header"/>
    </w:pPr>
    <w:r>
      <w:rPr>
        <w:rFonts w:ascii="Sylfaen" w:hAnsi="Sylfaen"/>
        <w:b/>
        <w:i/>
        <w:lang w:val="hy-AM"/>
      </w:rPr>
      <w:t>Committee to Protect Freedom of Expression</w:t>
    </w:r>
  </w:p>
  <w:p w14:paraId="2FD8804E" w14:textId="77777777" w:rsidR="002267B4" w:rsidRDefault="002267B4" w:rsidP="00DB3B39">
    <w:pPr>
      <w:pStyle w:val="Header"/>
    </w:pPr>
  </w:p>
  <w:p w14:paraId="5481A36F" w14:textId="77777777" w:rsidR="002267B4" w:rsidRDefault="002267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6E7D"/>
    <w:multiLevelType w:val="multilevel"/>
    <w:tmpl w:val="F01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177"/>
    <w:multiLevelType w:val="multilevel"/>
    <w:tmpl w:val="F48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153C4A18"/>
    <w:multiLevelType w:val="multilevel"/>
    <w:tmpl w:val="8C4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042F3"/>
    <w:multiLevelType w:val="multilevel"/>
    <w:tmpl w:val="6D6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B7EE9"/>
    <w:multiLevelType w:val="multilevel"/>
    <w:tmpl w:val="104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30A2012F"/>
    <w:multiLevelType w:val="multilevel"/>
    <w:tmpl w:val="4E1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047DC"/>
    <w:multiLevelType w:val="multilevel"/>
    <w:tmpl w:val="0D5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52401"/>
    <w:multiLevelType w:val="multilevel"/>
    <w:tmpl w:val="02C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A304D"/>
    <w:multiLevelType w:val="multilevel"/>
    <w:tmpl w:val="883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D6315"/>
    <w:multiLevelType w:val="multilevel"/>
    <w:tmpl w:val="E944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F0F5886"/>
    <w:multiLevelType w:val="multilevel"/>
    <w:tmpl w:val="971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55B5F"/>
    <w:multiLevelType w:val="multilevel"/>
    <w:tmpl w:val="4A5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05003"/>
    <w:multiLevelType w:val="multilevel"/>
    <w:tmpl w:val="9BA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310A1"/>
    <w:multiLevelType w:val="multilevel"/>
    <w:tmpl w:val="5C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E2E9C"/>
    <w:multiLevelType w:val="multilevel"/>
    <w:tmpl w:val="995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27A92"/>
    <w:multiLevelType w:val="multilevel"/>
    <w:tmpl w:val="1444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42E11"/>
    <w:multiLevelType w:val="multilevel"/>
    <w:tmpl w:val="18E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353EE"/>
    <w:multiLevelType w:val="multilevel"/>
    <w:tmpl w:val="204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952DB"/>
    <w:multiLevelType w:val="multilevel"/>
    <w:tmpl w:val="B19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E4240"/>
    <w:multiLevelType w:val="multilevel"/>
    <w:tmpl w:val="9B2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1427D"/>
    <w:multiLevelType w:val="multilevel"/>
    <w:tmpl w:val="E49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90185B"/>
    <w:multiLevelType w:val="multilevel"/>
    <w:tmpl w:val="36D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F26730"/>
    <w:multiLevelType w:val="multilevel"/>
    <w:tmpl w:val="B08C9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B00787"/>
    <w:multiLevelType w:val="hybridMultilevel"/>
    <w:tmpl w:val="D85273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CAD5015"/>
    <w:multiLevelType w:val="multilevel"/>
    <w:tmpl w:val="0A7A6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8"/>
  </w:num>
  <w:num w:numId="6">
    <w:abstractNumId w:val="5"/>
  </w:num>
  <w:num w:numId="7">
    <w:abstractNumId w:val="26"/>
  </w:num>
  <w:num w:numId="8">
    <w:abstractNumId w:val="28"/>
  </w:num>
  <w:num w:numId="9">
    <w:abstractNumId w:val="22"/>
  </w:num>
  <w:num w:numId="10">
    <w:abstractNumId w:val="15"/>
  </w:num>
  <w:num w:numId="11">
    <w:abstractNumId w:val="24"/>
  </w:num>
  <w:num w:numId="12">
    <w:abstractNumId w:val="14"/>
  </w:num>
  <w:num w:numId="13">
    <w:abstractNumId w:val="0"/>
  </w:num>
  <w:num w:numId="14">
    <w:abstractNumId w:val="10"/>
  </w:num>
  <w:num w:numId="15">
    <w:abstractNumId w:val="20"/>
  </w:num>
  <w:num w:numId="16">
    <w:abstractNumId w:val="21"/>
  </w:num>
  <w:num w:numId="17">
    <w:abstractNumId w:val="17"/>
  </w:num>
  <w:num w:numId="18">
    <w:abstractNumId w:val="4"/>
  </w:num>
  <w:num w:numId="19">
    <w:abstractNumId w:val="1"/>
  </w:num>
  <w:num w:numId="20">
    <w:abstractNumId w:val="19"/>
  </w:num>
  <w:num w:numId="21">
    <w:abstractNumId w:val="13"/>
  </w:num>
  <w:num w:numId="22">
    <w:abstractNumId w:val="9"/>
  </w:num>
  <w:num w:numId="23">
    <w:abstractNumId w:val="23"/>
  </w:num>
  <w:num w:numId="24">
    <w:abstractNumId w:val="25"/>
  </w:num>
  <w:num w:numId="25">
    <w:abstractNumId w:val="3"/>
  </w:num>
  <w:num w:numId="26">
    <w:abstractNumId w:val="7"/>
  </w:num>
  <w:num w:numId="27">
    <w:abstractNumId w:val="16"/>
  </w:num>
  <w:num w:numId="28">
    <w:abstractNumId w:val="11"/>
  </w:num>
  <w:num w:numId="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BD"/>
    <w:rsid w:val="000000B3"/>
    <w:rsid w:val="0000052A"/>
    <w:rsid w:val="000018A5"/>
    <w:rsid w:val="00001E72"/>
    <w:rsid w:val="000065C8"/>
    <w:rsid w:val="00006F3B"/>
    <w:rsid w:val="0000716D"/>
    <w:rsid w:val="00011FC5"/>
    <w:rsid w:val="000122A2"/>
    <w:rsid w:val="00012791"/>
    <w:rsid w:val="00013E0F"/>
    <w:rsid w:val="000149D5"/>
    <w:rsid w:val="000175D6"/>
    <w:rsid w:val="000205EA"/>
    <w:rsid w:val="000217D6"/>
    <w:rsid w:val="00022539"/>
    <w:rsid w:val="00022727"/>
    <w:rsid w:val="00022D7F"/>
    <w:rsid w:val="00022DF0"/>
    <w:rsid w:val="000241AD"/>
    <w:rsid w:val="00025B9F"/>
    <w:rsid w:val="00026B3E"/>
    <w:rsid w:val="000271FC"/>
    <w:rsid w:val="0003048E"/>
    <w:rsid w:val="00031652"/>
    <w:rsid w:val="00033A47"/>
    <w:rsid w:val="00033D1A"/>
    <w:rsid w:val="000341DF"/>
    <w:rsid w:val="000347FA"/>
    <w:rsid w:val="00034EC1"/>
    <w:rsid w:val="00035B53"/>
    <w:rsid w:val="00035CCD"/>
    <w:rsid w:val="00035CF8"/>
    <w:rsid w:val="00036534"/>
    <w:rsid w:val="000406D9"/>
    <w:rsid w:val="00040854"/>
    <w:rsid w:val="00043A95"/>
    <w:rsid w:val="00043E46"/>
    <w:rsid w:val="00044427"/>
    <w:rsid w:val="00045666"/>
    <w:rsid w:val="00046ADC"/>
    <w:rsid w:val="000504BA"/>
    <w:rsid w:val="00051120"/>
    <w:rsid w:val="000512EC"/>
    <w:rsid w:val="00051ABD"/>
    <w:rsid w:val="000564CD"/>
    <w:rsid w:val="00056B84"/>
    <w:rsid w:val="000608EF"/>
    <w:rsid w:val="0006283B"/>
    <w:rsid w:val="00062F62"/>
    <w:rsid w:val="0006389E"/>
    <w:rsid w:val="00070860"/>
    <w:rsid w:val="00070A6C"/>
    <w:rsid w:val="00070A89"/>
    <w:rsid w:val="00070DF7"/>
    <w:rsid w:val="000716C4"/>
    <w:rsid w:val="00071BFB"/>
    <w:rsid w:val="00072566"/>
    <w:rsid w:val="00072F60"/>
    <w:rsid w:val="00073619"/>
    <w:rsid w:val="0007471B"/>
    <w:rsid w:val="00077444"/>
    <w:rsid w:val="00081DD5"/>
    <w:rsid w:val="000820ED"/>
    <w:rsid w:val="000824C2"/>
    <w:rsid w:val="000825AC"/>
    <w:rsid w:val="00083CEA"/>
    <w:rsid w:val="00086614"/>
    <w:rsid w:val="00086CCC"/>
    <w:rsid w:val="00086E62"/>
    <w:rsid w:val="00086ED6"/>
    <w:rsid w:val="00090345"/>
    <w:rsid w:val="0009594A"/>
    <w:rsid w:val="00096411"/>
    <w:rsid w:val="00096AF1"/>
    <w:rsid w:val="000A0699"/>
    <w:rsid w:val="000A254F"/>
    <w:rsid w:val="000A2773"/>
    <w:rsid w:val="000A2AAC"/>
    <w:rsid w:val="000A4EFD"/>
    <w:rsid w:val="000A60E8"/>
    <w:rsid w:val="000A6E4C"/>
    <w:rsid w:val="000A6E7B"/>
    <w:rsid w:val="000A7C5D"/>
    <w:rsid w:val="000B2BA0"/>
    <w:rsid w:val="000B2E00"/>
    <w:rsid w:val="000B4FC8"/>
    <w:rsid w:val="000B6CA4"/>
    <w:rsid w:val="000B7B2E"/>
    <w:rsid w:val="000B7D90"/>
    <w:rsid w:val="000C09D9"/>
    <w:rsid w:val="000C1A51"/>
    <w:rsid w:val="000C246E"/>
    <w:rsid w:val="000C586B"/>
    <w:rsid w:val="000C61E2"/>
    <w:rsid w:val="000C7355"/>
    <w:rsid w:val="000C7423"/>
    <w:rsid w:val="000C7BA9"/>
    <w:rsid w:val="000D0174"/>
    <w:rsid w:val="000D114E"/>
    <w:rsid w:val="000D1C57"/>
    <w:rsid w:val="000D26E8"/>
    <w:rsid w:val="000D2C75"/>
    <w:rsid w:val="000D4223"/>
    <w:rsid w:val="000D4395"/>
    <w:rsid w:val="000D4678"/>
    <w:rsid w:val="000D46DE"/>
    <w:rsid w:val="000D4817"/>
    <w:rsid w:val="000D4DD4"/>
    <w:rsid w:val="000E0852"/>
    <w:rsid w:val="000E1D28"/>
    <w:rsid w:val="000E49FE"/>
    <w:rsid w:val="000E4C63"/>
    <w:rsid w:val="000E6622"/>
    <w:rsid w:val="000F04DE"/>
    <w:rsid w:val="000F33C5"/>
    <w:rsid w:val="000F3B3B"/>
    <w:rsid w:val="000F448B"/>
    <w:rsid w:val="000F464F"/>
    <w:rsid w:val="00101BFE"/>
    <w:rsid w:val="001025CF"/>
    <w:rsid w:val="001036CC"/>
    <w:rsid w:val="00106350"/>
    <w:rsid w:val="00106EE2"/>
    <w:rsid w:val="0010742F"/>
    <w:rsid w:val="0010748D"/>
    <w:rsid w:val="00107EB2"/>
    <w:rsid w:val="001103C8"/>
    <w:rsid w:val="0011173C"/>
    <w:rsid w:val="0011293D"/>
    <w:rsid w:val="00113A9C"/>
    <w:rsid w:val="00114569"/>
    <w:rsid w:val="001176F8"/>
    <w:rsid w:val="00122B2E"/>
    <w:rsid w:val="001238B8"/>
    <w:rsid w:val="00123AB6"/>
    <w:rsid w:val="00123B4D"/>
    <w:rsid w:val="00124DAB"/>
    <w:rsid w:val="00125E0C"/>
    <w:rsid w:val="0012628E"/>
    <w:rsid w:val="00126F9F"/>
    <w:rsid w:val="001316E6"/>
    <w:rsid w:val="001318B4"/>
    <w:rsid w:val="00131C37"/>
    <w:rsid w:val="0013329B"/>
    <w:rsid w:val="0013564D"/>
    <w:rsid w:val="001366C6"/>
    <w:rsid w:val="001374D0"/>
    <w:rsid w:val="00140331"/>
    <w:rsid w:val="00140553"/>
    <w:rsid w:val="001409EE"/>
    <w:rsid w:val="00142AC1"/>
    <w:rsid w:val="00143BA2"/>
    <w:rsid w:val="00144237"/>
    <w:rsid w:val="00144DB1"/>
    <w:rsid w:val="00144F96"/>
    <w:rsid w:val="00145568"/>
    <w:rsid w:val="00147496"/>
    <w:rsid w:val="00147A34"/>
    <w:rsid w:val="00150A79"/>
    <w:rsid w:val="00151190"/>
    <w:rsid w:val="00153E3F"/>
    <w:rsid w:val="00154129"/>
    <w:rsid w:val="0015598F"/>
    <w:rsid w:val="0015623F"/>
    <w:rsid w:val="00157296"/>
    <w:rsid w:val="00157923"/>
    <w:rsid w:val="0016254B"/>
    <w:rsid w:val="00162D16"/>
    <w:rsid w:val="00163C2A"/>
    <w:rsid w:val="00164A49"/>
    <w:rsid w:val="00165153"/>
    <w:rsid w:val="00165C3C"/>
    <w:rsid w:val="001664B0"/>
    <w:rsid w:val="00167B82"/>
    <w:rsid w:val="001705EF"/>
    <w:rsid w:val="00172BD3"/>
    <w:rsid w:val="00173A34"/>
    <w:rsid w:val="00173B42"/>
    <w:rsid w:val="001751C6"/>
    <w:rsid w:val="0017551B"/>
    <w:rsid w:val="00175844"/>
    <w:rsid w:val="00177B15"/>
    <w:rsid w:val="00181D30"/>
    <w:rsid w:val="00182162"/>
    <w:rsid w:val="0018232D"/>
    <w:rsid w:val="00182ABD"/>
    <w:rsid w:val="0018661D"/>
    <w:rsid w:val="00186D6C"/>
    <w:rsid w:val="00190519"/>
    <w:rsid w:val="00191758"/>
    <w:rsid w:val="00193DC6"/>
    <w:rsid w:val="001A0BE1"/>
    <w:rsid w:val="001A1EBD"/>
    <w:rsid w:val="001A5747"/>
    <w:rsid w:val="001A5C42"/>
    <w:rsid w:val="001A7949"/>
    <w:rsid w:val="001B035C"/>
    <w:rsid w:val="001B0B57"/>
    <w:rsid w:val="001B1E5A"/>
    <w:rsid w:val="001B28C7"/>
    <w:rsid w:val="001B3E85"/>
    <w:rsid w:val="001C0CD3"/>
    <w:rsid w:val="001C23AF"/>
    <w:rsid w:val="001C37EC"/>
    <w:rsid w:val="001C456E"/>
    <w:rsid w:val="001C4F18"/>
    <w:rsid w:val="001C588C"/>
    <w:rsid w:val="001C7C04"/>
    <w:rsid w:val="001D01DC"/>
    <w:rsid w:val="001D0244"/>
    <w:rsid w:val="001D14EF"/>
    <w:rsid w:val="001D1C76"/>
    <w:rsid w:val="001D3E0C"/>
    <w:rsid w:val="001D46AE"/>
    <w:rsid w:val="001D4E3A"/>
    <w:rsid w:val="001D6EA9"/>
    <w:rsid w:val="001E2844"/>
    <w:rsid w:val="001E3816"/>
    <w:rsid w:val="001E5B04"/>
    <w:rsid w:val="001E632F"/>
    <w:rsid w:val="001E63C6"/>
    <w:rsid w:val="001E7A18"/>
    <w:rsid w:val="001F007A"/>
    <w:rsid w:val="001F06D4"/>
    <w:rsid w:val="001F240F"/>
    <w:rsid w:val="001F2742"/>
    <w:rsid w:val="001F48DF"/>
    <w:rsid w:val="001F5C90"/>
    <w:rsid w:val="002004A9"/>
    <w:rsid w:val="00200867"/>
    <w:rsid w:val="00201A00"/>
    <w:rsid w:val="00201D13"/>
    <w:rsid w:val="002021DA"/>
    <w:rsid w:val="00202861"/>
    <w:rsid w:val="00202CF2"/>
    <w:rsid w:val="00202DB3"/>
    <w:rsid w:val="002044FB"/>
    <w:rsid w:val="002068BD"/>
    <w:rsid w:val="0021080C"/>
    <w:rsid w:val="00210DE6"/>
    <w:rsid w:val="00211B27"/>
    <w:rsid w:val="002135B1"/>
    <w:rsid w:val="00214085"/>
    <w:rsid w:val="00221E56"/>
    <w:rsid w:val="00222CEC"/>
    <w:rsid w:val="00223363"/>
    <w:rsid w:val="0022351C"/>
    <w:rsid w:val="00225D8A"/>
    <w:rsid w:val="0022648C"/>
    <w:rsid w:val="002264AA"/>
    <w:rsid w:val="002267B4"/>
    <w:rsid w:val="00230EC1"/>
    <w:rsid w:val="00232052"/>
    <w:rsid w:val="0023326E"/>
    <w:rsid w:val="00235D1E"/>
    <w:rsid w:val="00235DEB"/>
    <w:rsid w:val="00236F23"/>
    <w:rsid w:val="002370C3"/>
    <w:rsid w:val="002402CC"/>
    <w:rsid w:val="0024051C"/>
    <w:rsid w:val="00243733"/>
    <w:rsid w:val="002440E3"/>
    <w:rsid w:val="00250140"/>
    <w:rsid w:val="00250E03"/>
    <w:rsid w:val="00251508"/>
    <w:rsid w:val="00251D03"/>
    <w:rsid w:val="00251FA5"/>
    <w:rsid w:val="00252F42"/>
    <w:rsid w:val="0025303C"/>
    <w:rsid w:val="0025350E"/>
    <w:rsid w:val="0025466A"/>
    <w:rsid w:val="002559C0"/>
    <w:rsid w:val="00260036"/>
    <w:rsid w:val="00260FCB"/>
    <w:rsid w:val="0026269E"/>
    <w:rsid w:val="00262782"/>
    <w:rsid w:val="00263496"/>
    <w:rsid w:val="00263497"/>
    <w:rsid w:val="002636DE"/>
    <w:rsid w:val="0026427E"/>
    <w:rsid w:val="0026451F"/>
    <w:rsid w:val="0026522D"/>
    <w:rsid w:val="00265705"/>
    <w:rsid w:val="0026704A"/>
    <w:rsid w:val="0026782C"/>
    <w:rsid w:val="0026795E"/>
    <w:rsid w:val="002702EC"/>
    <w:rsid w:val="0027034E"/>
    <w:rsid w:val="00270441"/>
    <w:rsid w:val="0027061B"/>
    <w:rsid w:val="00270C64"/>
    <w:rsid w:val="00270D11"/>
    <w:rsid w:val="0027187B"/>
    <w:rsid w:val="0027231A"/>
    <w:rsid w:val="002738A7"/>
    <w:rsid w:val="00273DF1"/>
    <w:rsid w:val="0027501A"/>
    <w:rsid w:val="00276144"/>
    <w:rsid w:val="00280338"/>
    <w:rsid w:val="00281008"/>
    <w:rsid w:val="002833E4"/>
    <w:rsid w:val="002834B2"/>
    <w:rsid w:val="002843CC"/>
    <w:rsid w:val="0028674C"/>
    <w:rsid w:val="00291F84"/>
    <w:rsid w:val="00293847"/>
    <w:rsid w:val="00296ED0"/>
    <w:rsid w:val="002976FF"/>
    <w:rsid w:val="002A05E4"/>
    <w:rsid w:val="002A1B72"/>
    <w:rsid w:val="002A41B5"/>
    <w:rsid w:val="002A5507"/>
    <w:rsid w:val="002A553F"/>
    <w:rsid w:val="002A5D4F"/>
    <w:rsid w:val="002A63D2"/>
    <w:rsid w:val="002B1348"/>
    <w:rsid w:val="002B1691"/>
    <w:rsid w:val="002B6A9A"/>
    <w:rsid w:val="002B78EB"/>
    <w:rsid w:val="002C05F0"/>
    <w:rsid w:val="002C1299"/>
    <w:rsid w:val="002C1454"/>
    <w:rsid w:val="002C50BD"/>
    <w:rsid w:val="002C5E00"/>
    <w:rsid w:val="002C62CB"/>
    <w:rsid w:val="002C7108"/>
    <w:rsid w:val="002D015A"/>
    <w:rsid w:val="002D2231"/>
    <w:rsid w:val="002D4066"/>
    <w:rsid w:val="002D61CF"/>
    <w:rsid w:val="002D68DA"/>
    <w:rsid w:val="002D6E76"/>
    <w:rsid w:val="002D7651"/>
    <w:rsid w:val="002D7782"/>
    <w:rsid w:val="002D79C7"/>
    <w:rsid w:val="002E190B"/>
    <w:rsid w:val="002E2513"/>
    <w:rsid w:val="002E533F"/>
    <w:rsid w:val="002E56EE"/>
    <w:rsid w:val="002E586A"/>
    <w:rsid w:val="002E5F8A"/>
    <w:rsid w:val="002E63DE"/>
    <w:rsid w:val="002E6519"/>
    <w:rsid w:val="002E654F"/>
    <w:rsid w:val="002E673C"/>
    <w:rsid w:val="002E6AE2"/>
    <w:rsid w:val="002F0687"/>
    <w:rsid w:val="002F13D2"/>
    <w:rsid w:val="002F1D03"/>
    <w:rsid w:val="002F2157"/>
    <w:rsid w:val="002F307D"/>
    <w:rsid w:val="002F3202"/>
    <w:rsid w:val="002F385F"/>
    <w:rsid w:val="002F48C5"/>
    <w:rsid w:val="002F491A"/>
    <w:rsid w:val="002F5B07"/>
    <w:rsid w:val="002F6430"/>
    <w:rsid w:val="002F6821"/>
    <w:rsid w:val="002F739D"/>
    <w:rsid w:val="003048EF"/>
    <w:rsid w:val="0030667B"/>
    <w:rsid w:val="00306E50"/>
    <w:rsid w:val="0030798E"/>
    <w:rsid w:val="00310606"/>
    <w:rsid w:val="003108A1"/>
    <w:rsid w:val="00310CAA"/>
    <w:rsid w:val="00313A3D"/>
    <w:rsid w:val="003146D1"/>
    <w:rsid w:val="00314CE6"/>
    <w:rsid w:val="003159F9"/>
    <w:rsid w:val="00316631"/>
    <w:rsid w:val="00320D49"/>
    <w:rsid w:val="00321144"/>
    <w:rsid w:val="003212E9"/>
    <w:rsid w:val="00323A0E"/>
    <w:rsid w:val="00324286"/>
    <w:rsid w:val="00326218"/>
    <w:rsid w:val="00326CCA"/>
    <w:rsid w:val="00327996"/>
    <w:rsid w:val="003304D9"/>
    <w:rsid w:val="00330DF3"/>
    <w:rsid w:val="003334C2"/>
    <w:rsid w:val="00336989"/>
    <w:rsid w:val="00336F9C"/>
    <w:rsid w:val="003423D1"/>
    <w:rsid w:val="00343C26"/>
    <w:rsid w:val="00344009"/>
    <w:rsid w:val="00346CE9"/>
    <w:rsid w:val="00347ADA"/>
    <w:rsid w:val="00347C0C"/>
    <w:rsid w:val="00350C01"/>
    <w:rsid w:val="00350F8E"/>
    <w:rsid w:val="0035109A"/>
    <w:rsid w:val="003520F3"/>
    <w:rsid w:val="003539F5"/>
    <w:rsid w:val="00354C25"/>
    <w:rsid w:val="003566E0"/>
    <w:rsid w:val="00356799"/>
    <w:rsid w:val="0035765C"/>
    <w:rsid w:val="003602B3"/>
    <w:rsid w:val="0036064A"/>
    <w:rsid w:val="00360C02"/>
    <w:rsid w:val="0036118F"/>
    <w:rsid w:val="00363C26"/>
    <w:rsid w:val="00366C67"/>
    <w:rsid w:val="003715F7"/>
    <w:rsid w:val="00372B36"/>
    <w:rsid w:val="00372D2C"/>
    <w:rsid w:val="00372EDB"/>
    <w:rsid w:val="0037312B"/>
    <w:rsid w:val="00373915"/>
    <w:rsid w:val="00374154"/>
    <w:rsid w:val="003744AE"/>
    <w:rsid w:val="00374782"/>
    <w:rsid w:val="003762D0"/>
    <w:rsid w:val="003770EC"/>
    <w:rsid w:val="003809F5"/>
    <w:rsid w:val="003853E8"/>
    <w:rsid w:val="00386BDE"/>
    <w:rsid w:val="00387308"/>
    <w:rsid w:val="00391171"/>
    <w:rsid w:val="00392BEA"/>
    <w:rsid w:val="00393823"/>
    <w:rsid w:val="00394406"/>
    <w:rsid w:val="00394CE0"/>
    <w:rsid w:val="003A2366"/>
    <w:rsid w:val="003A24CD"/>
    <w:rsid w:val="003A45BF"/>
    <w:rsid w:val="003A46A0"/>
    <w:rsid w:val="003A50AF"/>
    <w:rsid w:val="003A5729"/>
    <w:rsid w:val="003A6FBD"/>
    <w:rsid w:val="003B08D6"/>
    <w:rsid w:val="003B0939"/>
    <w:rsid w:val="003B0A08"/>
    <w:rsid w:val="003B0DFD"/>
    <w:rsid w:val="003B33DC"/>
    <w:rsid w:val="003B5841"/>
    <w:rsid w:val="003B6029"/>
    <w:rsid w:val="003B705B"/>
    <w:rsid w:val="003B7537"/>
    <w:rsid w:val="003B786B"/>
    <w:rsid w:val="003C03AE"/>
    <w:rsid w:val="003C3FB2"/>
    <w:rsid w:val="003C4016"/>
    <w:rsid w:val="003C47FF"/>
    <w:rsid w:val="003C70D3"/>
    <w:rsid w:val="003C7646"/>
    <w:rsid w:val="003D101B"/>
    <w:rsid w:val="003D2CCD"/>
    <w:rsid w:val="003D2FE6"/>
    <w:rsid w:val="003D3593"/>
    <w:rsid w:val="003D4380"/>
    <w:rsid w:val="003D4E8D"/>
    <w:rsid w:val="003D5415"/>
    <w:rsid w:val="003D5772"/>
    <w:rsid w:val="003E00CF"/>
    <w:rsid w:val="003E1591"/>
    <w:rsid w:val="003E2FCC"/>
    <w:rsid w:val="003E3699"/>
    <w:rsid w:val="003E37EE"/>
    <w:rsid w:val="003E4AB9"/>
    <w:rsid w:val="003E5A11"/>
    <w:rsid w:val="003E67E0"/>
    <w:rsid w:val="003F01BF"/>
    <w:rsid w:val="003F2D06"/>
    <w:rsid w:val="003F49C5"/>
    <w:rsid w:val="003F6E33"/>
    <w:rsid w:val="00400935"/>
    <w:rsid w:val="00401317"/>
    <w:rsid w:val="00401BE1"/>
    <w:rsid w:val="00402DDA"/>
    <w:rsid w:val="00403028"/>
    <w:rsid w:val="0040390D"/>
    <w:rsid w:val="00403BC7"/>
    <w:rsid w:val="004056A7"/>
    <w:rsid w:val="00405C09"/>
    <w:rsid w:val="004068B0"/>
    <w:rsid w:val="00407195"/>
    <w:rsid w:val="004120FB"/>
    <w:rsid w:val="004129D7"/>
    <w:rsid w:val="00414A71"/>
    <w:rsid w:val="00415266"/>
    <w:rsid w:val="00416F17"/>
    <w:rsid w:val="00417297"/>
    <w:rsid w:val="00420E4F"/>
    <w:rsid w:val="00420EA8"/>
    <w:rsid w:val="00420F68"/>
    <w:rsid w:val="00421A48"/>
    <w:rsid w:val="00421A9A"/>
    <w:rsid w:val="004236C0"/>
    <w:rsid w:val="00423E26"/>
    <w:rsid w:val="00424FA2"/>
    <w:rsid w:val="004254D2"/>
    <w:rsid w:val="00426A76"/>
    <w:rsid w:val="00426AA1"/>
    <w:rsid w:val="00426C6C"/>
    <w:rsid w:val="00427140"/>
    <w:rsid w:val="00430B19"/>
    <w:rsid w:val="00431236"/>
    <w:rsid w:val="004322D4"/>
    <w:rsid w:val="00433498"/>
    <w:rsid w:val="00434118"/>
    <w:rsid w:val="0043429B"/>
    <w:rsid w:val="00435F7C"/>
    <w:rsid w:val="0043637C"/>
    <w:rsid w:val="00436CF7"/>
    <w:rsid w:val="0044017B"/>
    <w:rsid w:val="00440AAD"/>
    <w:rsid w:val="0044558A"/>
    <w:rsid w:val="004464D0"/>
    <w:rsid w:val="00447503"/>
    <w:rsid w:val="00447915"/>
    <w:rsid w:val="00447BBD"/>
    <w:rsid w:val="00450132"/>
    <w:rsid w:val="004503D4"/>
    <w:rsid w:val="0045078D"/>
    <w:rsid w:val="004520A1"/>
    <w:rsid w:val="0045262E"/>
    <w:rsid w:val="00453227"/>
    <w:rsid w:val="00453C5E"/>
    <w:rsid w:val="00455504"/>
    <w:rsid w:val="00456868"/>
    <w:rsid w:val="004571C8"/>
    <w:rsid w:val="004577AE"/>
    <w:rsid w:val="00462B85"/>
    <w:rsid w:val="00463E56"/>
    <w:rsid w:val="004647B2"/>
    <w:rsid w:val="004647E6"/>
    <w:rsid w:val="00467A00"/>
    <w:rsid w:val="00473EBB"/>
    <w:rsid w:val="004745B6"/>
    <w:rsid w:val="004758F9"/>
    <w:rsid w:val="00475A84"/>
    <w:rsid w:val="00476D47"/>
    <w:rsid w:val="00480057"/>
    <w:rsid w:val="00480674"/>
    <w:rsid w:val="00480F3E"/>
    <w:rsid w:val="0048298F"/>
    <w:rsid w:val="00482BBD"/>
    <w:rsid w:val="004844A1"/>
    <w:rsid w:val="004862C3"/>
    <w:rsid w:val="00486526"/>
    <w:rsid w:val="00486AFF"/>
    <w:rsid w:val="004931A4"/>
    <w:rsid w:val="00495426"/>
    <w:rsid w:val="00496923"/>
    <w:rsid w:val="004A2144"/>
    <w:rsid w:val="004A2BB9"/>
    <w:rsid w:val="004A40D9"/>
    <w:rsid w:val="004A56EB"/>
    <w:rsid w:val="004A6C31"/>
    <w:rsid w:val="004B1427"/>
    <w:rsid w:val="004B1AB6"/>
    <w:rsid w:val="004B2BFF"/>
    <w:rsid w:val="004B35C6"/>
    <w:rsid w:val="004B589C"/>
    <w:rsid w:val="004B5D9C"/>
    <w:rsid w:val="004B7E1A"/>
    <w:rsid w:val="004C0D04"/>
    <w:rsid w:val="004C2451"/>
    <w:rsid w:val="004C24EC"/>
    <w:rsid w:val="004C44AD"/>
    <w:rsid w:val="004C75EB"/>
    <w:rsid w:val="004D01C8"/>
    <w:rsid w:val="004D0335"/>
    <w:rsid w:val="004D1F52"/>
    <w:rsid w:val="004D55D7"/>
    <w:rsid w:val="004D5944"/>
    <w:rsid w:val="004D5CDC"/>
    <w:rsid w:val="004E01A4"/>
    <w:rsid w:val="004E07BA"/>
    <w:rsid w:val="004E101F"/>
    <w:rsid w:val="004E1198"/>
    <w:rsid w:val="004E162B"/>
    <w:rsid w:val="004E1D97"/>
    <w:rsid w:val="004E3A2D"/>
    <w:rsid w:val="004E4DA9"/>
    <w:rsid w:val="004E7547"/>
    <w:rsid w:val="004E76BC"/>
    <w:rsid w:val="004F0C61"/>
    <w:rsid w:val="004F527D"/>
    <w:rsid w:val="004F67A6"/>
    <w:rsid w:val="0050032A"/>
    <w:rsid w:val="00502292"/>
    <w:rsid w:val="005025EB"/>
    <w:rsid w:val="005034A1"/>
    <w:rsid w:val="005072CB"/>
    <w:rsid w:val="00510EE4"/>
    <w:rsid w:val="0051242B"/>
    <w:rsid w:val="00512463"/>
    <w:rsid w:val="00512B17"/>
    <w:rsid w:val="00517AC0"/>
    <w:rsid w:val="00520500"/>
    <w:rsid w:val="0052050B"/>
    <w:rsid w:val="00521BA8"/>
    <w:rsid w:val="00523B99"/>
    <w:rsid w:val="005246B8"/>
    <w:rsid w:val="005248EE"/>
    <w:rsid w:val="00526FC2"/>
    <w:rsid w:val="00527471"/>
    <w:rsid w:val="005310D4"/>
    <w:rsid w:val="00532B84"/>
    <w:rsid w:val="0053397C"/>
    <w:rsid w:val="00534CFF"/>
    <w:rsid w:val="005350F5"/>
    <w:rsid w:val="005358B4"/>
    <w:rsid w:val="005371D2"/>
    <w:rsid w:val="005373B6"/>
    <w:rsid w:val="0054049B"/>
    <w:rsid w:val="00540EE3"/>
    <w:rsid w:val="005412A7"/>
    <w:rsid w:val="0054153C"/>
    <w:rsid w:val="005416DC"/>
    <w:rsid w:val="00542418"/>
    <w:rsid w:val="005446D8"/>
    <w:rsid w:val="005447E6"/>
    <w:rsid w:val="00545787"/>
    <w:rsid w:val="00547168"/>
    <w:rsid w:val="0055082F"/>
    <w:rsid w:val="00552A24"/>
    <w:rsid w:val="0055482F"/>
    <w:rsid w:val="00554DE2"/>
    <w:rsid w:val="00556D51"/>
    <w:rsid w:val="005574F8"/>
    <w:rsid w:val="005603E9"/>
    <w:rsid w:val="005605A4"/>
    <w:rsid w:val="00561AFA"/>
    <w:rsid w:val="00561EE3"/>
    <w:rsid w:val="00564240"/>
    <w:rsid w:val="00564BA2"/>
    <w:rsid w:val="00565B77"/>
    <w:rsid w:val="00566613"/>
    <w:rsid w:val="0057008C"/>
    <w:rsid w:val="00570340"/>
    <w:rsid w:val="005714A0"/>
    <w:rsid w:val="00571B4D"/>
    <w:rsid w:val="00573663"/>
    <w:rsid w:val="00573E82"/>
    <w:rsid w:val="00574E9A"/>
    <w:rsid w:val="00574ECD"/>
    <w:rsid w:val="005758F8"/>
    <w:rsid w:val="005777B9"/>
    <w:rsid w:val="00580A9D"/>
    <w:rsid w:val="0058248D"/>
    <w:rsid w:val="00582C18"/>
    <w:rsid w:val="00583072"/>
    <w:rsid w:val="00583080"/>
    <w:rsid w:val="0058340F"/>
    <w:rsid w:val="00583723"/>
    <w:rsid w:val="00585798"/>
    <w:rsid w:val="00585C38"/>
    <w:rsid w:val="0058687C"/>
    <w:rsid w:val="00590A0A"/>
    <w:rsid w:val="0059310A"/>
    <w:rsid w:val="00595958"/>
    <w:rsid w:val="00595CA9"/>
    <w:rsid w:val="005A21FD"/>
    <w:rsid w:val="005A260C"/>
    <w:rsid w:val="005A2EBD"/>
    <w:rsid w:val="005A6C08"/>
    <w:rsid w:val="005B025D"/>
    <w:rsid w:val="005B1C5D"/>
    <w:rsid w:val="005B264F"/>
    <w:rsid w:val="005B2A4B"/>
    <w:rsid w:val="005B2E40"/>
    <w:rsid w:val="005B45C7"/>
    <w:rsid w:val="005B5136"/>
    <w:rsid w:val="005B54D4"/>
    <w:rsid w:val="005B565A"/>
    <w:rsid w:val="005B5AE3"/>
    <w:rsid w:val="005B6257"/>
    <w:rsid w:val="005B70AB"/>
    <w:rsid w:val="005B7F73"/>
    <w:rsid w:val="005C0720"/>
    <w:rsid w:val="005C0B3C"/>
    <w:rsid w:val="005C12CE"/>
    <w:rsid w:val="005C2966"/>
    <w:rsid w:val="005C2A7A"/>
    <w:rsid w:val="005C3CC1"/>
    <w:rsid w:val="005C596F"/>
    <w:rsid w:val="005D04EC"/>
    <w:rsid w:val="005D3E5A"/>
    <w:rsid w:val="005D515C"/>
    <w:rsid w:val="005D5CAE"/>
    <w:rsid w:val="005E1234"/>
    <w:rsid w:val="005E4C69"/>
    <w:rsid w:val="005E500A"/>
    <w:rsid w:val="005E587A"/>
    <w:rsid w:val="005F0801"/>
    <w:rsid w:val="005F2BA6"/>
    <w:rsid w:val="005F3AC8"/>
    <w:rsid w:val="005F3DFD"/>
    <w:rsid w:val="005F4A5A"/>
    <w:rsid w:val="005F5D03"/>
    <w:rsid w:val="005F777F"/>
    <w:rsid w:val="005F7E6F"/>
    <w:rsid w:val="00602DB4"/>
    <w:rsid w:val="00602E69"/>
    <w:rsid w:val="006032E1"/>
    <w:rsid w:val="006049E3"/>
    <w:rsid w:val="00606EA3"/>
    <w:rsid w:val="00607ADC"/>
    <w:rsid w:val="00607BBE"/>
    <w:rsid w:val="00613D61"/>
    <w:rsid w:val="0061432B"/>
    <w:rsid w:val="006148DB"/>
    <w:rsid w:val="006151B3"/>
    <w:rsid w:val="0061710E"/>
    <w:rsid w:val="006207FF"/>
    <w:rsid w:val="00621084"/>
    <w:rsid w:val="0062150E"/>
    <w:rsid w:val="00622958"/>
    <w:rsid w:val="006231CC"/>
    <w:rsid w:val="00623F14"/>
    <w:rsid w:val="00624094"/>
    <w:rsid w:val="006242D0"/>
    <w:rsid w:val="006247DE"/>
    <w:rsid w:val="00626229"/>
    <w:rsid w:val="00631DBA"/>
    <w:rsid w:val="006332CB"/>
    <w:rsid w:val="00635F76"/>
    <w:rsid w:val="00640365"/>
    <w:rsid w:val="00640AE7"/>
    <w:rsid w:val="00641142"/>
    <w:rsid w:val="0064350C"/>
    <w:rsid w:val="006439FC"/>
    <w:rsid w:val="00643A23"/>
    <w:rsid w:val="00643ABF"/>
    <w:rsid w:val="00643E26"/>
    <w:rsid w:val="006456DC"/>
    <w:rsid w:val="00645A21"/>
    <w:rsid w:val="00650154"/>
    <w:rsid w:val="00651282"/>
    <w:rsid w:val="006515C2"/>
    <w:rsid w:val="00653EC1"/>
    <w:rsid w:val="00660362"/>
    <w:rsid w:val="00660AA5"/>
    <w:rsid w:val="00660B3F"/>
    <w:rsid w:val="00663DDD"/>
    <w:rsid w:val="006644A8"/>
    <w:rsid w:val="00666097"/>
    <w:rsid w:val="00667171"/>
    <w:rsid w:val="00667301"/>
    <w:rsid w:val="0067170F"/>
    <w:rsid w:val="00672CA5"/>
    <w:rsid w:val="00672DDA"/>
    <w:rsid w:val="00681162"/>
    <w:rsid w:val="00681210"/>
    <w:rsid w:val="00682649"/>
    <w:rsid w:val="00683041"/>
    <w:rsid w:val="00686331"/>
    <w:rsid w:val="00686A9D"/>
    <w:rsid w:val="00687F23"/>
    <w:rsid w:val="0069082F"/>
    <w:rsid w:val="00691279"/>
    <w:rsid w:val="006917AD"/>
    <w:rsid w:val="00694B23"/>
    <w:rsid w:val="00695678"/>
    <w:rsid w:val="00695C57"/>
    <w:rsid w:val="0069641E"/>
    <w:rsid w:val="00697E5D"/>
    <w:rsid w:val="006A0E5C"/>
    <w:rsid w:val="006A3FA5"/>
    <w:rsid w:val="006A5BBB"/>
    <w:rsid w:val="006A6B57"/>
    <w:rsid w:val="006B029E"/>
    <w:rsid w:val="006B02DE"/>
    <w:rsid w:val="006B0CB3"/>
    <w:rsid w:val="006B1C8F"/>
    <w:rsid w:val="006B1DED"/>
    <w:rsid w:val="006B2909"/>
    <w:rsid w:val="006B2CCE"/>
    <w:rsid w:val="006B6252"/>
    <w:rsid w:val="006B67A4"/>
    <w:rsid w:val="006B6F2A"/>
    <w:rsid w:val="006C2CC7"/>
    <w:rsid w:val="006C2F20"/>
    <w:rsid w:val="006C3D6F"/>
    <w:rsid w:val="006C4313"/>
    <w:rsid w:val="006C457D"/>
    <w:rsid w:val="006C4739"/>
    <w:rsid w:val="006C6219"/>
    <w:rsid w:val="006C6DA8"/>
    <w:rsid w:val="006C70D3"/>
    <w:rsid w:val="006C7AB1"/>
    <w:rsid w:val="006C7C52"/>
    <w:rsid w:val="006D12C7"/>
    <w:rsid w:val="006D3731"/>
    <w:rsid w:val="006D3C91"/>
    <w:rsid w:val="006D3D76"/>
    <w:rsid w:val="006D68B3"/>
    <w:rsid w:val="006D7BCE"/>
    <w:rsid w:val="006E02B0"/>
    <w:rsid w:val="006E077A"/>
    <w:rsid w:val="006E09B1"/>
    <w:rsid w:val="006E33E3"/>
    <w:rsid w:val="006E4E48"/>
    <w:rsid w:val="006E51C5"/>
    <w:rsid w:val="006E66DD"/>
    <w:rsid w:val="006E7459"/>
    <w:rsid w:val="006E77BF"/>
    <w:rsid w:val="006E780B"/>
    <w:rsid w:val="006F19E0"/>
    <w:rsid w:val="006F412E"/>
    <w:rsid w:val="006F4A77"/>
    <w:rsid w:val="006F4F2E"/>
    <w:rsid w:val="006F55A7"/>
    <w:rsid w:val="006F5D08"/>
    <w:rsid w:val="006F5EF4"/>
    <w:rsid w:val="006F6A46"/>
    <w:rsid w:val="006F6F97"/>
    <w:rsid w:val="007003F9"/>
    <w:rsid w:val="007014F8"/>
    <w:rsid w:val="007034F2"/>
    <w:rsid w:val="00704B0F"/>
    <w:rsid w:val="0070681F"/>
    <w:rsid w:val="00706F2C"/>
    <w:rsid w:val="00707267"/>
    <w:rsid w:val="00710AA7"/>
    <w:rsid w:val="00711623"/>
    <w:rsid w:val="00711CB9"/>
    <w:rsid w:val="00711EF7"/>
    <w:rsid w:val="007129B3"/>
    <w:rsid w:val="00713493"/>
    <w:rsid w:val="00714EAD"/>
    <w:rsid w:val="00715D38"/>
    <w:rsid w:val="007171F2"/>
    <w:rsid w:val="007219D3"/>
    <w:rsid w:val="0072293B"/>
    <w:rsid w:val="007244BB"/>
    <w:rsid w:val="00724ED2"/>
    <w:rsid w:val="0072514F"/>
    <w:rsid w:val="00727D8F"/>
    <w:rsid w:val="00727FCB"/>
    <w:rsid w:val="007309BB"/>
    <w:rsid w:val="00731CC3"/>
    <w:rsid w:val="007320A2"/>
    <w:rsid w:val="00732D58"/>
    <w:rsid w:val="00733EBB"/>
    <w:rsid w:val="00734862"/>
    <w:rsid w:val="007348D6"/>
    <w:rsid w:val="007356F8"/>
    <w:rsid w:val="007375FE"/>
    <w:rsid w:val="00741830"/>
    <w:rsid w:val="00744E7D"/>
    <w:rsid w:val="0074687F"/>
    <w:rsid w:val="00747348"/>
    <w:rsid w:val="00747A80"/>
    <w:rsid w:val="00751A2B"/>
    <w:rsid w:val="00755728"/>
    <w:rsid w:val="00755F74"/>
    <w:rsid w:val="00756172"/>
    <w:rsid w:val="00756EC9"/>
    <w:rsid w:val="007579BD"/>
    <w:rsid w:val="007606D1"/>
    <w:rsid w:val="007608E3"/>
    <w:rsid w:val="00762B64"/>
    <w:rsid w:val="00766CDE"/>
    <w:rsid w:val="00770179"/>
    <w:rsid w:val="00770D28"/>
    <w:rsid w:val="00771D2A"/>
    <w:rsid w:val="00773CE4"/>
    <w:rsid w:val="00773D7F"/>
    <w:rsid w:val="00773DDD"/>
    <w:rsid w:val="007745B5"/>
    <w:rsid w:val="00774A54"/>
    <w:rsid w:val="007759C7"/>
    <w:rsid w:val="00775DB8"/>
    <w:rsid w:val="007813F0"/>
    <w:rsid w:val="007816CA"/>
    <w:rsid w:val="0078457C"/>
    <w:rsid w:val="00785ECD"/>
    <w:rsid w:val="0079039B"/>
    <w:rsid w:val="00793992"/>
    <w:rsid w:val="00794792"/>
    <w:rsid w:val="007A1566"/>
    <w:rsid w:val="007A1C5A"/>
    <w:rsid w:val="007A1D7C"/>
    <w:rsid w:val="007A4C18"/>
    <w:rsid w:val="007A780F"/>
    <w:rsid w:val="007B1011"/>
    <w:rsid w:val="007B604F"/>
    <w:rsid w:val="007B6A7B"/>
    <w:rsid w:val="007B7399"/>
    <w:rsid w:val="007C2416"/>
    <w:rsid w:val="007C2497"/>
    <w:rsid w:val="007C3E6A"/>
    <w:rsid w:val="007C3EED"/>
    <w:rsid w:val="007C5B0B"/>
    <w:rsid w:val="007C707D"/>
    <w:rsid w:val="007C7388"/>
    <w:rsid w:val="007D09EC"/>
    <w:rsid w:val="007D0EAF"/>
    <w:rsid w:val="007D14FF"/>
    <w:rsid w:val="007D1633"/>
    <w:rsid w:val="007D192E"/>
    <w:rsid w:val="007D305F"/>
    <w:rsid w:val="007D307B"/>
    <w:rsid w:val="007D43A5"/>
    <w:rsid w:val="007D4E27"/>
    <w:rsid w:val="007D7EA5"/>
    <w:rsid w:val="007E026E"/>
    <w:rsid w:val="007E0D1C"/>
    <w:rsid w:val="007E24F8"/>
    <w:rsid w:val="007E389C"/>
    <w:rsid w:val="007E3C35"/>
    <w:rsid w:val="007E3C9D"/>
    <w:rsid w:val="007E52C0"/>
    <w:rsid w:val="007E6971"/>
    <w:rsid w:val="007F1DF3"/>
    <w:rsid w:val="007F2440"/>
    <w:rsid w:val="007F4A80"/>
    <w:rsid w:val="007F76CE"/>
    <w:rsid w:val="00801C83"/>
    <w:rsid w:val="00803E9F"/>
    <w:rsid w:val="00804C73"/>
    <w:rsid w:val="00804F23"/>
    <w:rsid w:val="0080707C"/>
    <w:rsid w:val="00807838"/>
    <w:rsid w:val="00810789"/>
    <w:rsid w:val="00810845"/>
    <w:rsid w:val="00811259"/>
    <w:rsid w:val="008118CF"/>
    <w:rsid w:val="00812615"/>
    <w:rsid w:val="00812E0A"/>
    <w:rsid w:val="00812E77"/>
    <w:rsid w:val="00816A79"/>
    <w:rsid w:val="0081722C"/>
    <w:rsid w:val="00817AE4"/>
    <w:rsid w:val="00820363"/>
    <w:rsid w:val="0082204F"/>
    <w:rsid w:val="00822574"/>
    <w:rsid w:val="00822BC5"/>
    <w:rsid w:val="0082452A"/>
    <w:rsid w:val="0083519A"/>
    <w:rsid w:val="008355AA"/>
    <w:rsid w:val="00836A86"/>
    <w:rsid w:val="00840ABB"/>
    <w:rsid w:val="00842CD0"/>
    <w:rsid w:val="00843E82"/>
    <w:rsid w:val="00843F1A"/>
    <w:rsid w:val="00844489"/>
    <w:rsid w:val="00846CD2"/>
    <w:rsid w:val="0084747C"/>
    <w:rsid w:val="00847739"/>
    <w:rsid w:val="008478C6"/>
    <w:rsid w:val="008478D1"/>
    <w:rsid w:val="00852EE2"/>
    <w:rsid w:val="008549BE"/>
    <w:rsid w:val="0085623D"/>
    <w:rsid w:val="00857344"/>
    <w:rsid w:val="00857434"/>
    <w:rsid w:val="00860549"/>
    <w:rsid w:val="008610BE"/>
    <w:rsid w:val="00863974"/>
    <w:rsid w:val="00863F3C"/>
    <w:rsid w:val="0086472A"/>
    <w:rsid w:val="008648B2"/>
    <w:rsid w:val="0086540F"/>
    <w:rsid w:val="008654EB"/>
    <w:rsid w:val="00865513"/>
    <w:rsid w:val="00871166"/>
    <w:rsid w:val="00871EDE"/>
    <w:rsid w:val="00874438"/>
    <w:rsid w:val="00874F79"/>
    <w:rsid w:val="00876073"/>
    <w:rsid w:val="00877814"/>
    <w:rsid w:val="00880F48"/>
    <w:rsid w:val="008810E2"/>
    <w:rsid w:val="008812CE"/>
    <w:rsid w:val="00883748"/>
    <w:rsid w:val="00883B10"/>
    <w:rsid w:val="00885AE2"/>
    <w:rsid w:val="00885CE8"/>
    <w:rsid w:val="00885ED4"/>
    <w:rsid w:val="00886EE8"/>
    <w:rsid w:val="008900AA"/>
    <w:rsid w:val="00891278"/>
    <w:rsid w:val="00892252"/>
    <w:rsid w:val="00897286"/>
    <w:rsid w:val="008A4057"/>
    <w:rsid w:val="008A4188"/>
    <w:rsid w:val="008A6BDD"/>
    <w:rsid w:val="008A6FF4"/>
    <w:rsid w:val="008A75A8"/>
    <w:rsid w:val="008B0743"/>
    <w:rsid w:val="008B152F"/>
    <w:rsid w:val="008B3B6B"/>
    <w:rsid w:val="008B3E4E"/>
    <w:rsid w:val="008B4FC3"/>
    <w:rsid w:val="008B60FD"/>
    <w:rsid w:val="008B6242"/>
    <w:rsid w:val="008B6910"/>
    <w:rsid w:val="008B6D37"/>
    <w:rsid w:val="008C140A"/>
    <w:rsid w:val="008C1E69"/>
    <w:rsid w:val="008C296E"/>
    <w:rsid w:val="008C37B5"/>
    <w:rsid w:val="008C3C24"/>
    <w:rsid w:val="008C47F9"/>
    <w:rsid w:val="008C7FA9"/>
    <w:rsid w:val="008D052C"/>
    <w:rsid w:val="008D1224"/>
    <w:rsid w:val="008D27CF"/>
    <w:rsid w:val="008D3D81"/>
    <w:rsid w:val="008D6A6D"/>
    <w:rsid w:val="008E0B95"/>
    <w:rsid w:val="008E1D59"/>
    <w:rsid w:val="008E2C54"/>
    <w:rsid w:val="008E364F"/>
    <w:rsid w:val="008E368B"/>
    <w:rsid w:val="008E3CB3"/>
    <w:rsid w:val="008E3DAE"/>
    <w:rsid w:val="008E49BC"/>
    <w:rsid w:val="008E639C"/>
    <w:rsid w:val="008E6953"/>
    <w:rsid w:val="008E7A7F"/>
    <w:rsid w:val="008F1305"/>
    <w:rsid w:val="008F33BD"/>
    <w:rsid w:val="008F4535"/>
    <w:rsid w:val="008F46BC"/>
    <w:rsid w:val="008F51C6"/>
    <w:rsid w:val="008F7015"/>
    <w:rsid w:val="008F72C4"/>
    <w:rsid w:val="00900B7F"/>
    <w:rsid w:val="00902302"/>
    <w:rsid w:val="00903262"/>
    <w:rsid w:val="00906032"/>
    <w:rsid w:val="0090646E"/>
    <w:rsid w:val="009078B6"/>
    <w:rsid w:val="009121A0"/>
    <w:rsid w:val="0091267E"/>
    <w:rsid w:val="00913033"/>
    <w:rsid w:val="00914F97"/>
    <w:rsid w:val="00915967"/>
    <w:rsid w:val="00915C74"/>
    <w:rsid w:val="009226BF"/>
    <w:rsid w:val="00922BD2"/>
    <w:rsid w:val="009253D6"/>
    <w:rsid w:val="0092712C"/>
    <w:rsid w:val="00927378"/>
    <w:rsid w:val="00927C69"/>
    <w:rsid w:val="009305F9"/>
    <w:rsid w:val="00933829"/>
    <w:rsid w:val="00933C58"/>
    <w:rsid w:val="00934AF6"/>
    <w:rsid w:val="00935453"/>
    <w:rsid w:val="009359C2"/>
    <w:rsid w:val="00935A67"/>
    <w:rsid w:val="009360E4"/>
    <w:rsid w:val="00936FA6"/>
    <w:rsid w:val="00941D54"/>
    <w:rsid w:val="00942FD9"/>
    <w:rsid w:val="00944F3C"/>
    <w:rsid w:val="00945A8B"/>
    <w:rsid w:val="00947204"/>
    <w:rsid w:val="0094766B"/>
    <w:rsid w:val="009511FE"/>
    <w:rsid w:val="00952B56"/>
    <w:rsid w:val="00953A07"/>
    <w:rsid w:val="00954169"/>
    <w:rsid w:val="009623B0"/>
    <w:rsid w:val="00962AB0"/>
    <w:rsid w:val="00963EC9"/>
    <w:rsid w:val="0096401C"/>
    <w:rsid w:val="009648EA"/>
    <w:rsid w:val="00965119"/>
    <w:rsid w:val="009654E9"/>
    <w:rsid w:val="00965BC2"/>
    <w:rsid w:val="009660C1"/>
    <w:rsid w:val="00967471"/>
    <w:rsid w:val="00967DF4"/>
    <w:rsid w:val="00973112"/>
    <w:rsid w:val="00974FC3"/>
    <w:rsid w:val="009769EA"/>
    <w:rsid w:val="00976AF8"/>
    <w:rsid w:val="00980DD2"/>
    <w:rsid w:val="0098177C"/>
    <w:rsid w:val="00981A82"/>
    <w:rsid w:val="00981AEC"/>
    <w:rsid w:val="009909CD"/>
    <w:rsid w:val="00990F71"/>
    <w:rsid w:val="00991229"/>
    <w:rsid w:val="00991CF9"/>
    <w:rsid w:val="00993FFA"/>
    <w:rsid w:val="009942DB"/>
    <w:rsid w:val="0099734D"/>
    <w:rsid w:val="009A031C"/>
    <w:rsid w:val="009A46C3"/>
    <w:rsid w:val="009A4926"/>
    <w:rsid w:val="009A4B9B"/>
    <w:rsid w:val="009B00DE"/>
    <w:rsid w:val="009B25F5"/>
    <w:rsid w:val="009B3DF3"/>
    <w:rsid w:val="009B45FE"/>
    <w:rsid w:val="009B4608"/>
    <w:rsid w:val="009B4C7C"/>
    <w:rsid w:val="009B5486"/>
    <w:rsid w:val="009B7C6B"/>
    <w:rsid w:val="009C0DDD"/>
    <w:rsid w:val="009C0FC7"/>
    <w:rsid w:val="009C1791"/>
    <w:rsid w:val="009C25F6"/>
    <w:rsid w:val="009C2ACB"/>
    <w:rsid w:val="009C2D15"/>
    <w:rsid w:val="009C35FC"/>
    <w:rsid w:val="009C5C71"/>
    <w:rsid w:val="009C6039"/>
    <w:rsid w:val="009C63F2"/>
    <w:rsid w:val="009D04D7"/>
    <w:rsid w:val="009D0757"/>
    <w:rsid w:val="009D2835"/>
    <w:rsid w:val="009D36CE"/>
    <w:rsid w:val="009D5725"/>
    <w:rsid w:val="009E1184"/>
    <w:rsid w:val="009E1CB7"/>
    <w:rsid w:val="009E2C82"/>
    <w:rsid w:val="009E4084"/>
    <w:rsid w:val="009E46DD"/>
    <w:rsid w:val="009E4742"/>
    <w:rsid w:val="009E496B"/>
    <w:rsid w:val="009E4DBD"/>
    <w:rsid w:val="009E51A1"/>
    <w:rsid w:val="009E53A4"/>
    <w:rsid w:val="009E5DEB"/>
    <w:rsid w:val="009E6640"/>
    <w:rsid w:val="009E66D8"/>
    <w:rsid w:val="009E6D3B"/>
    <w:rsid w:val="009E6EEA"/>
    <w:rsid w:val="009E7423"/>
    <w:rsid w:val="009F139A"/>
    <w:rsid w:val="009F16D9"/>
    <w:rsid w:val="009F1CEA"/>
    <w:rsid w:val="009F62F6"/>
    <w:rsid w:val="009F77DE"/>
    <w:rsid w:val="00A0030C"/>
    <w:rsid w:val="00A00B9A"/>
    <w:rsid w:val="00A018FF"/>
    <w:rsid w:val="00A01B99"/>
    <w:rsid w:val="00A04197"/>
    <w:rsid w:val="00A07787"/>
    <w:rsid w:val="00A07D53"/>
    <w:rsid w:val="00A1417E"/>
    <w:rsid w:val="00A16036"/>
    <w:rsid w:val="00A16B36"/>
    <w:rsid w:val="00A16F25"/>
    <w:rsid w:val="00A206AB"/>
    <w:rsid w:val="00A21156"/>
    <w:rsid w:val="00A220D4"/>
    <w:rsid w:val="00A25A05"/>
    <w:rsid w:val="00A308A0"/>
    <w:rsid w:val="00A30E2F"/>
    <w:rsid w:val="00A31F62"/>
    <w:rsid w:val="00A327A1"/>
    <w:rsid w:val="00A32E72"/>
    <w:rsid w:val="00A33FC9"/>
    <w:rsid w:val="00A34948"/>
    <w:rsid w:val="00A35350"/>
    <w:rsid w:val="00A3588C"/>
    <w:rsid w:val="00A36E85"/>
    <w:rsid w:val="00A37591"/>
    <w:rsid w:val="00A4437E"/>
    <w:rsid w:val="00A45135"/>
    <w:rsid w:val="00A453D6"/>
    <w:rsid w:val="00A45DA3"/>
    <w:rsid w:val="00A50733"/>
    <w:rsid w:val="00A50987"/>
    <w:rsid w:val="00A51110"/>
    <w:rsid w:val="00A51287"/>
    <w:rsid w:val="00A51EDC"/>
    <w:rsid w:val="00A550BC"/>
    <w:rsid w:val="00A62316"/>
    <w:rsid w:val="00A63991"/>
    <w:rsid w:val="00A63F13"/>
    <w:rsid w:val="00A7009A"/>
    <w:rsid w:val="00A72272"/>
    <w:rsid w:val="00A76B87"/>
    <w:rsid w:val="00A81C44"/>
    <w:rsid w:val="00A83210"/>
    <w:rsid w:val="00A91873"/>
    <w:rsid w:val="00A9212B"/>
    <w:rsid w:val="00A926A1"/>
    <w:rsid w:val="00A92C55"/>
    <w:rsid w:val="00A95A48"/>
    <w:rsid w:val="00A95C27"/>
    <w:rsid w:val="00A96D60"/>
    <w:rsid w:val="00AA3249"/>
    <w:rsid w:val="00AA398B"/>
    <w:rsid w:val="00AA39E5"/>
    <w:rsid w:val="00AA41FF"/>
    <w:rsid w:val="00AA45A8"/>
    <w:rsid w:val="00AA4DB5"/>
    <w:rsid w:val="00AA59DC"/>
    <w:rsid w:val="00AA5FD7"/>
    <w:rsid w:val="00AB0FFA"/>
    <w:rsid w:val="00AB4490"/>
    <w:rsid w:val="00AC0511"/>
    <w:rsid w:val="00AC0ADE"/>
    <w:rsid w:val="00AC1912"/>
    <w:rsid w:val="00AC1D42"/>
    <w:rsid w:val="00AC2AB2"/>
    <w:rsid w:val="00AC2CF5"/>
    <w:rsid w:val="00AC60CB"/>
    <w:rsid w:val="00AC6956"/>
    <w:rsid w:val="00AC7443"/>
    <w:rsid w:val="00AC7A49"/>
    <w:rsid w:val="00AD0574"/>
    <w:rsid w:val="00AD1DA1"/>
    <w:rsid w:val="00AD253E"/>
    <w:rsid w:val="00AD2D71"/>
    <w:rsid w:val="00AD2E44"/>
    <w:rsid w:val="00AD32A7"/>
    <w:rsid w:val="00AD3C98"/>
    <w:rsid w:val="00AD44B8"/>
    <w:rsid w:val="00AD47E5"/>
    <w:rsid w:val="00AD5BD5"/>
    <w:rsid w:val="00AD6A1C"/>
    <w:rsid w:val="00AE14DA"/>
    <w:rsid w:val="00AE20E3"/>
    <w:rsid w:val="00AE2583"/>
    <w:rsid w:val="00AE2E55"/>
    <w:rsid w:val="00AE4C1B"/>
    <w:rsid w:val="00AE689D"/>
    <w:rsid w:val="00AE6C26"/>
    <w:rsid w:val="00AE75C6"/>
    <w:rsid w:val="00AF0D10"/>
    <w:rsid w:val="00AF1683"/>
    <w:rsid w:val="00AF19E5"/>
    <w:rsid w:val="00AF242B"/>
    <w:rsid w:val="00AF2887"/>
    <w:rsid w:val="00AF2F20"/>
    <w:rsid w:val="00AF3713"/>
    <w:rsid w:val="00AF6D49"/>
    <w:rsid w:val="00AF70DA"/>
    <w:rsid w:val="00AF7EC4"/>
    <w:rsid w:val="00B00CE9"/>
    <w:rsid w:val="00B01350"/>
    <w:rsid w:val="00B0156D"/>
    <w:rsid w:val="00B018FA"/>
    <w:rsid w:val="00B0368A"/>
    <w:rsid w:val="00B03B01"/>
    <w:rsid w:val="00B03F1B"/>
    <w:rsid w:val="00B046E1"/>
    <w:rsid w:val="00B10303"/>
    <w:rsid w:val="00B1361B"/>
    <w:rsid w:val="00B138C8"/>
    <w:rsid w:val="00B151D4"/>
    <w:rsid w:val="00B22693"/>
    <w:rsid w:val="00B25C07"/>
    <w:rsid w:val="00B30316"/>
    <w:rsid w:val="00B30C6B"/>
    <w:rsid w:val="00B31638"/>
    <w:rsid w:val="00B34093"/>
    <w:rsid w:val="00B34552"/>
    <w:rsid w:val="00B3483C"/>
    <w:rsid w:val="00B36375"/>
    <w:rsid w:val="00B36CF0"/>
    <w:rsid w:val="00B36DFE"/>
    <w:rsid w:val="00B42244"/>
    <w:rsid w:val="00B42246"/>
    <w:rsid w:val="00B42C7E"/>
    <w:rsid w:val="00B43414"/>
    <w:rsid w:val="00B4373D"/>
    <w:rsid w:val="00B44653"/>
    <w:rsid w:val="00B46140"/>
    <w:rsid w:val="00B476D2"/>
    <w:rsid w:val="00B47D99"/>
    <w:rsid w:val="00B50F71"/>
    <w:rsid w:val="00B51A1E"/>
    <w:rsid w:val="00B51C53"/>
    <w:rsid w:val="00B53A75"/>
    <w:rsid w:val="00B54699"/>
    <w:rsid w:val="00B5762F"/>
    <w:rsid w:val="00B5767A"/>
    <w:rsid w:val="00B606D6"/>
    <w:rsid w:val="00B60B86"/>
    <w:rsid w:val="00B61696"/>
    <w:rsid w:val="00B61F1D"/>
    <w:rsid w:val="00B62731"/>
    <w:rsid w:val="00B629A0"/>
    <w:rsid w:val="00B62B83"/>
    <w:rsid w:val="00B70E4A"/>
    <w:rsid w:val="00B7182D"/>
    <w:rsid w:val="00B74813"/>
    <w:rsid w:val="00B75394"/>
    <w:rsid w:val="00B754D6"/>
    <w:rsid w:val="00B75AFE"/>
    <w:rsid w:val="00B77467"/>
    <w:rsid w:val="00B77E4B"/>
    <w:rsid w:val="00B81659"/>
    <w:rsid w:val="00B82084"/>
    <w:rsid w:val="00B82863"/>
    <w:rsid w:val="00B82A50"/>
    <w:rsid w:val="00B82E1A"/>
    <w:rsid w:val="00B83B23"/>
    <w:rsid w:val="00B867DD"/>
    <w:rsid w:val="00B87D80"/>
    <w:rsid w:val="00B901A9"/>
    <w:rsid w:val="00B91584"/>
    <w:rsid w:val="00B915D0"/>
    <w:rsid w:val="00B91E78"/>
    <w:rsid w:val="00B93213"/>
    <w:rsid w:val="00B93DA9"/>
    <w:rsid w:val="00B93E5F"/>
    <w:rsid w:val="00B9466D"/>
    <w:rsid w:val="00B94C04"/>
    <w:rsid w:val="00B96846"/>
    <w:rsid w:val="00B96A85"/>
    <w:rsid w:val="00B974D8"/>
    <w:rsid w:val="00B977DA"/>
    <w:rsid w:val="00BA02DF"/>
    <w:rsid w:val="00BA2149"/>
    <w:rsid w:val="00BA22D7"/>
    <w:rsid w:val="00BA29BC"/>
    <w:rsid w:val="00BA3036"/>
    <w:rsid w:val="00BA30CB"/>
    <w:rsid w:val="00BA5099"/>
    <w:rsid w:val="00BA519F"/>
    <w:rsid w:val="00BA6116"/>
    <w:rsid w:val="00BA678F"/>
    <w:rsid w:val="00BA6FF4"/>
    <w:rsid w:val="00BA71FC"/>
    <w:rsid w:val="00BA74FB"/>
    <w:rsid w:val="00BA7B6A"/>
    <w:rsid w:val="00BB0C6D"/>
    <w:rsid w:val="00BB1393"/>
    <w:rsid w:val="00BB2F67"/>
    <w:rsid w:val="00BB364A"/>
    <w:rsid w:val="00BB4A33"/>
    <w:rsid w:val="00BB6998"/>
    <w:rsid w:val="00BB6D91"/>
    <w:rsid w:val="00BC07AD"/>
    <w:rsid w:val="00BC0F00"/>
    <w:rsid w:val="00BC191B"/>
    <w:rsid w:val="00BC470A"/>
    <w:rsid w:val="00BC73D6"/>
    <w:rsid w:val="00BC74B2"/>
    <w:rsid w:val="00BD121A"/>
    <w:rsid w:val="00BD48D7"/>
    <w:rsid w:val="00BD4A41"/>
    <w:rsid w:val="00BD5942"/>
    <w:rsid w:val="00BD7043"/>
    <w:rsid w:val="00BE0260"/>
    <w:rsid w:val="00BE091F"/>
    <w:rsid w:val="00BE0F4F"/>
    <w:rsid w:val="00BE1175"/>
    <w:rsid w:val="00BE1534"/>
    <w:rsid w:val="00BE1DE6"/>
    <w:rsid w:val="00BE2F49"/>
    <w:rsid w:val="00BE33D5"/>
    <w:rsid w:val="00BE61F4"/>
    <w:rsid w:val="00BE66BE"/>
    <w:rsid w:val="00BE6D67"/>
    <w:rsid w:val="00BE7A95"/>
    <w:rsid w:val="00BE7EDD"/>
    <w:rsid w:val="00BF049D"/>
    <w:rsid w:val="00BF131E"/>
    <w:rsid w:val="00BF1E33"/>
    <w:rsid w:val="00BF3374"/>
    <w:rsid w:val="00BF4D41"/>
    <w:rsid w:val="00BF595E"/>
    <w:rsid w:val="00BF68E0"/>
    <w:rsid w:val="00BF697A"/>
    <w:rsid w:val="00BF7D7D"/>
    <w:rsid w:val="00C01CDD"/>
    <w:rsid w:val="00C04877"/>
    <w:rsid w:val="00C0657B"/>
    <w:rsid w:val="00C07155"/>
    <w:rsid w:val="00C07314"/>
    <w:rsid w:val="00C07E00"/>
    <w:rsid w:val="00C103E2"/>
    <w:rsid w:val="00C105E2"/>
    <w:rsid w:val="00C116DD"/>
    <w:rsid w:val="00C120DC"/>
    <w:rsid w:val="00C12328"/>
    <w:rsid w:val="00C13321"/>
    <w:rsid w:val="00C135E2"/>
    <w:rsid w:val="00C138D8"/>
    <w:rsid w:val="00C2138A"/>
    <w:rsid w:val="00C22FA2"/>
    <w:rsid w:val="00C240FA"/>
    <w:rsid w:val="00C241E7"/>
    <w:rsid w:val="00C3011C"/>
    <w:rsid w:val="00C30658"/>
    <w:rsid w:val="00C32EAB"/>
    <w:rsid w:val="00C3483A"/>
    <w:rsid w:val="00C35641"/>
    <w:rsid w:val="00C41154"/>
    <w:rsid w:val="00C41A32"/>
    <w:rsid w:val="00C4468F"/>
    <w:rsid w:val="00C44883"/>
    <w:rsid w:val="00C44F18"/>
    <w:rsid w:val="00C452CF"/>
    <w:rsid w:val="00C453B4"/>
    <w:rsid w:val="00C459BA"/>
    <w:rsid w:val="00C47173"/>
    <w:rsid w:val="00C4793C"/>
    <w:rsid w:val="00C505CD"/>
    <w:rsid w:val="00C50BF2"/>
    <w:rsid w:val="00C50F26"/>
    <w:rsid w:val="00C51888"/>
    <w:rsid w:val="00C525D9"/>
    <w:rsid w:val="00C5704C"/>
    <w:rsid w:val="00C575FA"/>
    <w:rsid w:val="00C6006E"/>
    <w:rsid w:val="00C60176"/>
    <w:rsid w:val="00C60481"/>
    <w:rsid w:val="00C604F2"/>
    <w:rsid w:val="00C606E2"/>
    <w:rsid w:val="00C63BEA"/>
    <w:rsid w:val="00C66479"/>
    <w:rsid w:val="00C66C30"/>
    <w:rsid w:val="00C66CDC"/>
    <w:rsid w:val="00C66D6C"/>
    <w:rsid w:val="00C676E4"/>
    <w:rsid w:val="00C70BCE"/>
    <w:rsid w:val="00C70DAA"/>
    <w:rsid w:val="00C72B87"/>
    <w:rsid w:val="00C74891"/>
    <w:rsid w:val="00C753B1"/>
    <w:rsid w:val="00C76E3B"/>
    <w:rsid w:val="00C80EA0"/>
    <w:rsid w:val="00C81154"/>
    <w:rsid w:val="00C816F3"/>
    <w:rsid w:val="00C81DE0"/>
    <w:rsid w:val="00C8245D"/>
    <w:rsid w:val="00C83139"/>
    <w:rsid w:val="00C85507"/>
    <w:rsid w:val="00C8764B"/>
    <w:rsid w:val="00C90AC3"/>
    <w:rsid w:val="00C91365"/>
    <w:rsid w:val="00C91C11"/>
    <w:rsid w:val="00C921EC"/>
    <w:rsid w:val="00C929A2"/>
    <w:rsid w:val="00C93822"/>
    <w:rsid w:val="00C956B8"/>
    <w:rsid w:val="00C9631C"/>
    <w:rsid w:val="00C964C8"/>
    <w:rsid w:val="00CA0D5C"/>
    <w:rsid w:val="00CA23D8"/>
    <w:rsid w:val="00CA34F2"/>
    <w:rsid w:val="00CA3A9A"/>
    <w:rsid w:val="00CA496E"/>
    <w:rsid w:val="00CA4D0A"/>
    <w:rsid w:val="00CA4D97"/>
    <w:rsid w:val="00CA67BE"/>
    <w:rsid w:val="00CA72BA"/>
    <w:rsid w:val="00CB23CC"/>
    <w:rsid w:val="00CB24F8"/>
    <w:rsid w:val="00CB48B8"/>
    <w:rsid w:val="00CB6DA7"/>
    <w:rsid w:val="00CC062C"/>
    <w:rsid w:val="00CC0874"/>
    <w:rsid w:val="00CC1282"/>
    <w:rsid w:val="00CC1A78"/>
    <w:rsid w:val="00CC302C"/>
    <w:rsid w:val="00CC454E"/>
    <w:rsid w:val="00CC4C9C"/>
    <w:rsid w:val="00CC5068"/>
    <w:rsid w:val="00CC54CC"/>
    <w:rsid w:val="00CD0370"/>
    <w:rsid w:val="00CD46A4"/>
    <w:rsid w:val="00CD51F0"/>
    <w:rsid w:val="00CD528B"/>
    <w:rsid w:val="00CD6184"/>
    <w:rsid w:val="00CD6650"/>
    <w:rsid w:val="00CD6A4D"/>
    <w:rsid w:val="00CD6F91"/>
    <w:rsid w:val="00CE0272"/>
    <w:rsid w:val="00CE17B4"/>
    <w:rsid w:val="00CE1A73"/>
    <w:rsid w:val="00CE2E00"/>
    <w:rsid w:val="00CE4C28"/>
    <w:rsid w:val="00CE5E4F"/>
    <w:rsid w:val="00CE688A"/>
    <w:rsid w:val="00CF2300"/>
    <w:rsid w:val="00CF2D8F"/>
    <w:rsid w:val="00CF319B"/>
    <w:rsid w:val="00CF4035"/>
    <w:rsid w:val="00CF654A"/>
    <w:rsid w:val="00CF6F16"/>
    <w:rsid w:val="00D003FD"/>
    <w:rsid w:val="00D00A07"/>
    <w:rsid w:val="00D02887"/>
    <w:rsid w:val="00D034F8"/>
    <w:rsid w:val="00D040F6"/>
    <w:rsid w:val="00D041C3"/>
    <w:rsid w:val="00D045A4"/>
    <w:rsid w:val="00D07E2B"/>
    <w:rsid w:val="00D113B7"/>
    <w:rsid w:val="00D12BEB"/>
    <w:rsid w:val="00D134D4"/>
    <w:rsid w:val="00D14B09"/>
    <w:rsid w:val="00D22793"/>
    <w:rsid w:val="00D22A1D"/>
    <w:rsid w:val="00D22BD0"/>
    <w:rsid w:val="00D22C6E"/>
    <w:rsid w:val="00D23750"/>
    <w:rsid w:val="00D24526"/>
    <w:rsid w:val="00D267F5"/>
    <w:rsid w:val="00D26EAF"/>
    <w:rsid w:val="00D3079E"/>
    <w:rsid w:val="00D32375"/>
    <w:rsid w:val="00D333C0"/>
    <w:rsid w:val="00D334CD"/>
    <w:rsid w:val="00D33521"/>
    <w:rsid w:val="00D375E8"/>
    <w:rsid w:val="00D40AD3"/>
    <w:rsid w:val="00D40CE1"/>
    <w:rsid w:val="00D41910"/>
    <w:rsid w:val="00D42EBE"/>
    <w:rsid w:val="00D45A5D"/>
    <w:rsid w:val="00D50904"/>
    <w:rsid w:val="00D521C0"/>
    <w:rsid w:val="00D52218"/>
    <w:rsid w:val="00D5333E"/>
    <w:rsid w:val="00D548CD"/>
    <w:rsid w:val="00D551E8"/>
    <w:rsid w:val="00D55C42"/>
    <w:rsid w:val="00D56992"/>
    <w:rsid w:val="00D57576"/>
    <w:rsid w:val="00D6046C"/>
    <w:rsid w:val="00D60D95"/>
    <w:rsid w:val="00D624F6"/>
    <w:rsid w:val="00D6430A"/>
    <w:rsid w:val="00D644F9"/>
    <w:rsid w:val="00D655BD"/>
    <w:rsid w:val="00D65D3A"/>
    <w:rsid w:val="00D67233"/>
    <w:rsid w:val="00D70960"/>
    <w:rsid w:val="00D73D2B"/>
    <w:rsid w:val="00D7648B"/>
    <w:rsid w:val="00D77A0D"/>
    <w:rsid w:val="00D80055"/>
    <w:rsid w:val="00D813E2"/>
    <w:rsid w:val="00D828FF"/>
    <w:rsid w:val="00D82B8F"/>
    <w:rsid w:val="00D82BF5"/>
    <w:rsid w:val="00D83EB4"/>
    <w:rsid w:val="00D844DC"/>
    <w:rsid w:val="00D84534"/>
    <w:rsid w:val="00D854F3"/>
    <w:rsid w:val="00D85EBC"/>
    <w:rsid w:val="00D86698"/>
    <w:rsid w:val="00D91C9E"/>
    <w:rsid w:val="00D92260"/>
    <w:rsid w:val="00D93841"/>
    <w:rsid w:val="00D93C72"/>
    <w:rsid w:val="00D965F6"/>
    <w:rsid w:val="00D9781A"/>
    <w:rsid w:val="00D97D52"/>
    <w:rsid w:val="00DA0ACE"/>
    <w:rsid w:val="00DA0DC3"/>
    <w:rsid w:val="00DA176E"/>
    <w:rsid w:val="00DA3F24"/>
    <w:rsid w:val="00DA3FB1"/>
    <w:rsid w:val="00DA47DF"/>
    <w:rsid w:val="00DA4E5B"/>
    <w:rsid w:val="00DA5AE8"/>
    <w:rsid w:val="00DA6171"/>
    <w:rsid w:val="00DB2479"/>
    <w:rsid w:val="00DB3B39"/>
    <w:rsid w:val="00DC0015"/>
    <w:rsid w:val="00DC03AB"/>
    <w:rsid w:val="00DC14DE"/>
    <w:rsid w:val="00DC1E98"/>
    <w:rsid w:val="00DC267F"/>
    <w:rsid w:val="00DC2680"/>
    <w:rsid w:val="00DC453F"/>
    <w:rsid w:val="00DC5271"/>
    <w:rsid w:val="00DC55E0"/>
    <w:rsid w:val="00DC5B84"/>
    <w:rsid w:val="00DC5DED"/>
    <w:rsid w:val="00DC64C3"/>
    <w:rsid w:val="00DD235D"/>
    <w:rsid w:val="00DD2CF5"/>
    <w:rsid w:val="00DD434B"/>
    <w:rsid w:val="00DD4518"/>
    <w:rsid w:val="00DD4657"/>
    <w:rsid w:val="00DD7394"/>
    <w:rsid w:val="00DE0624"/>
    <w:rsid w:val="00DE214B"/>
    <w:rsid w:val="00DE3B03"/>
    <w:rsid w:val="00DE473C"/>
    <w:rsid w:val="00DE51C6"/>
    <w:rsid w:val="00DE6A19"/>
    <w:rsid w:val="00DE6E44"/>
    <w:rsid w:val="00DE7A00"/>
    <w:rsid w:val="00DF0E46"/>
    <w:rsid w:val="00DF2389"/>
    <w:rsid w:val="00DF2522"/>
    <w:rsid w:val="00DF2D8F"/>
    <w:rsid w:val="00DF401F"/>
    <w:rsid w:val="00DF479F"/>
    <w:rsid w:val="00DF4892"/>
    <w:rsid w:val="00DF7987"/>
    <w:rsid w:val="00E001D4"/>
    <w:rsid w:val="00E007D4"/>
    <w:rsid w:val="00E00978"/>
    <w:rsid w:val="00E024E3"/>
    <w:rsid w:val="00E02A9C"/>
    <w:rsid w:val="00E044EB"/>
    <w:rsid w:val="00E04D59"/>
    <w:rsid w:val="00E05862"/>
    <w:rsid w:val="00E06008"/>
    <w:rsid w:val="00E06642"/>
    <w:rsid w:val="00E0670B"/>
    <w:rsid w:val="00E12922"/>
    <w:rsid w:val="00E15339"/>
    <w:rsid w:val="00E245D4"/>
    <w:rsid w:val="00E2583A"/>
    <w:rsid w:val="00E26F63"/>
    <w:rsid w:val="00E27121"/>
    <w:rsid w:val="00E31D2A"/>
    <w:rsid w:val="00E3225D"/>
    <w:rsid w:val="00E339B3"/>
    <w:rsid w:val="00E33B39"/>
    <w:rsid w:val="00E33F0F"/>
    <w:rsid w:val="00E35560"/>
    <w:rsid w:val="00E36ECD"/>
    <w:rsid w:val="00E404BF"/>
    <w:rsid w:val="00E41BAE"/>
    <w:rsid w:val="00E41CA4"/>
    <w:rsid w:val="00E42A69"/>
    <w:rsid w:val="00E42AE3"/>
    <w:rsid w:val="00E42BF3"/>
    <w:rsid w:val="00E432DE"/>
    <w:rsid w:val="00E43A83"/>
    <w:rsid w:val="00E47927"/>
    <w:rsid w:val="00E47DE8"/>
    <w:rsid w:val="00E50DF3"/>
    <w:rsid w:val="00E514AE"/>
    <w:rsid w:val="00E52DFF"/>
    <w:rsid w:val="00E533A8"/>
    <w:rsid w:val="00E5375F"/>
    <w:rsid w:val="00E56575"/>
    <w:rsid w:val="00E56639"/>
    <w:rsid w:val="00E57F28"/>
    <w:rsid w:val="00E60466"/>
    <w:rsid w:val="00E605E5"/>
    <w:rsid w:val="00E60705"/>
    <w:rsid w:val="00E60B4F"/>
    <w:rsid w:val="00E62930"/>
    <w:rsid w:val="00E636D0"/>
    <w:rsid w:val="00E657D1"/>
    <w:rsid w:val="00E659D1"/>
    <w:rsid w:val="00E70469"/>
    <w:rsid w:val="00E72CA7"/>
    <w:rsid w:val="00E73297"/>
    <w:rsid w:val="00E741BC"/>
    <w:rsid w:val="00E74891"/>
    <w:rsid w:val="00E74C25"/>
    <w:rsid w:val="00E75665"/>
    <w:rsid w:val="00E762BF"/>
    <w:rsid w:val="00E770E2"/>
    <w:rsid w:val="00E80168"/>
    <w:rsid w:val="00E808FD"/>
    <w:rsid w:val="00E80B7B"/>
    <w:rsid w:val="00E82AFC"/>
    <w:rsid w:val="00E84032"/>
    <w:rsid w:val="00E84DA8"/>
    <w:rsid w:val="00E868F4"/>
    <w:rsid w:val="00E86D4C"/>
    <w:rsid w:val="00E878BA"/>
    <w:rsid w:val="00E92DFD"/>
    <w:rsid w:val="00E92FB2"/>
    <w:rsid w:val="00E940E1"/>
    <w:rsid w:val="00E972B1"/>
    <w:rsid w:val="00EA0042"/>
    <w:rsid w:val="00EA065E"/>
    <w:rsid w:val="00EA125E"/>
    <w:rsid w:val="00EA1AAA"/>
    <w:rsid w:val="00EA435C"/>
    <w:rsid w:val="00EA7756"/>
    <w:rsid w:val="00EB0269"/>
    <w:rsid w:val="00EB17D0"/>
    <w:rsid w:val="00EB2EE0"/>
    <w:rsid w:val="00EB6167"/>
    <w:rsid w:val="00EC2179"/>
    <w:rsid w:val="00EC3CBD"/>
    <w:rsid w:val="00EC473C"/>
    <w:rsid w:val="00EC4D1E"/>
    <w:rsid w:val="00EC6961"/>
    <w:rsid w:val="00EC73F4"/>
    <w:rsid w:val="00ED3CB1"/>
    <w:rsid w:val="00ED4475"/>
    <w:rsid w:val="00ED47B2"/>
    <w:rsid w:val="00ED4E7E"/>
    <w:rsid w:val="00EE1508"/>
    <w:rsid w:val="00EE1B97"/>
    <w:rsid w:val="00EE2C81"/>
    <w:rsid w:val="00EE399B"/>
    <w:rsid w:val="00EE4158"/>
    <w:rsid w:val="00EE5322"/>
    <w:rsid w:val="00EE58CC"/>
    <w:rsid w:val="00EE77B8"/>
    <w:rsid w:val="00EF14E8"/>
    <w:rsid w:val="00EF3270"/>
    <w:rsid w:val="00EF4B63"/>
    <w:rsid w:val="00EF6E47"/>
    <w:rsid w:val="00F020F6"/>
    <w:rsid w:val="00F03030"/>
    <w:rsid w:val="00F03F09"/>
    <w:rsid w:val="00F060B7"/>
    <w:rsid w:val="00F1035F"/>
    <w:rsid w:val="00F10E6C"/>
    <w:rsid w:val="00F1243E"/>
    <w:rsid w:val="00F13780"/>
    <w:rsid w:val="00F1512E"/>
    <w:rsid w:val="00F1593D"/>
    <w:rsid w:val="00F17DF6"/>
    <w:rsid w:val="00F22050"/>
    <w:rsid w:val="00F254CF"/>
    <w:rsid w:val="00F3036B"/>
    <w:rsid w:val="00F31CB2"/>
    <w:rsid w:val="00F35157"/>
    <w:rsid w:val="00F35B5C"/>
    <w:rsid w:val="00F378F5"/>
    <w:rsid w:val="00F41A8E"/>
    <w:rsid w:val="00F46969"/>
    <w:rsid w:val="00F46B82"/>
    <w:rsid w:val="00F47099"/>
    <w:rsid w:val="00F51EE9"/>
    <w:rsid w:val="00F531D9"/>
    <w:rsid w:val="00F5345A"/>
    <w:rsid w:val="00F55B97"/>
    <w:rsid w:val="00F56832"/>
    <w:rsid w:val="00F60131"/>
    <w:rsid w:val="00F617B5"/>
    <w:rsid w:val="00F62F45"/>
    <w:rsid w:val="00F632B1"/>
    <w:rsid w:val="00F6442A"/>
    <w:rsid w:val="00F667A5"/>
    <w:rsid w:val="00F673B0"/>
    <w:rsid w:val="00F676CB"/>
    <w:rsid w:val="00F705F8"/>
    <w:rsid w:val="00F70BB5"/>
    <w:rsid w:val="00F7154A"/>
    <w:rsid w:val="00F715BA"/>
    <w:rsid w:val="00F717DF"/>
    <w:rsid w:val="00F72652"/>
    <w:rsid w:val="00F732AE"/>
    <w:rsid w:val="00F7349D"/>
    <w:rsid w:val="00F73968"/>
    <w:rsid w:val="00F73AAD"/>
    <w:rsid w:val="00F74610"/>
    <w:rsid w:val="00F74869"/>
    <w:rsid w:val="00F75549"/>
    <w:rsid w:val="00F771F5"/>
    <w:rsid w:val="00F80115"/>
    <w:rsid w:val="00F81584"/>
    <w:rsid w:val="00F8226D"/>
    <w:rsid w:val="00F84964"/>
    <w:rsid w:val="00F87FE6"/>
    <w:rsid w:val="00F92142"/>
    <w:rsid w:val="00F924CE"/>
    <w:rsid w:val="00F933A9"/>
    <w:rsid w:val="00F95EA3"/>
    <w:rsid w:val="00F95FFF"/>
    <w:rsid w:val="00FA051A"/>
    <w:rsid w:val="00FA32CC"/>
    <w:rsid w:val="00FA6951"/>
    <w:rsid w:val="00FA6FE4"/>
    <w:rsid w:val="00FA733B"/>
    <w:rsid w:val="00FA74CB"/>
    <w:rsid w:val="00FA7B6F"/>
    <w:rsid w:val="00FB28CB"/>
    <w:rsid w:val="00FB29EC"/>
    <w:rsid w:val="00FB4670"/>
    <w:rsid w:val="00FB4864"/>
    <w:rsid w:val="00FB4C15"/>
    <w:rsid w:val="00FB5EB4"/>
    <w:rsid w:val="00FB6273"/>
    <w:rsid w:val="00FC3E36"/>
    <w:rsid w:val="00FC5EBA"/>
    <w:rsid w:val="00FC7E3B"/>
    <w:rsid w:val="00FD0348"/>
    <w:rsid w:val="00FD1044"/>
    <w:rsid w:val="00FD1CB1"/>
    <w:rsid w:val="00FD2406"/>
    <w:rsid w:val="00FD2E1F"/>
    <w:rsid w:val="00FD4934"/>
    <w:rsid w:val="00FD652F"/>
    <w:rsid w:val="00FE0A87"/>
    <w:rsid w:val="00FE2EE2"/>
    <w:rsid w:val="00FE5D09"/>
    <w:rsid w:val="00FE6423"/>
    <w:rsid w:val="00FF04F2"/>
    <w:rsid w:val="00FF0617"/>
    <w:rsid w:val="00FF0913"/>
    <w:rsid w:val="00FF212B"/>
    <w:rsid w:val="00FF4EB7"/>
    <w:rsid w:val="00FF60D0"/>
    <w:rsid w:val="00FF6A74"/>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A93B"/>
  <w15:chartTrackingRefBased/>
  <w15:docId w15:val="{C029962C-7D5F-4AB7-BD5F-59BBC541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3B39"/>
    <w:pPr>
      <w:keepNext/>
      <w:keepLines/>
      <w:spacing w:before="240" w:after="0"/>
      <w:outlineLvl w:val="0"/>
    </w:pPr>
    <w:rPr>
      <w:rFonts w:asciiTheme="majorHAnsi" w:eastAsiaTheme="majorEastAsia" w:hAnsiTheme="majorHAnsi" w:cstheme="majorBidi"/>
      <w:color w:val="0B5294" w:themeColor="accent1" w:themeShade="BF"/>
      <w:sz w:val="32"/>
      <w:szCs w:val="32"/>
      <w:lang w:val="en-US"/>
    </w:rPr>
  </w:style>
  <w:style w:type="paragraph" w:styleId="Heading2">
    <w:name w:val="heading 2"/>
    <w:basedOn w:val="Normal"/>
    <w:next w:val="Normal"/>
    <w:link w:val="Heading2Char"/>
    <w:uiPriority w:val="9"/>
    <w:unhideWhenUsed/>
    <w:qFormat/>
    <w:rsid w:val="00DB3B39"/>
    <w:pPr>
      <w:keepNext/>
      <w:keepLines/>
      <w:spacing w:before="40" w:after="0"/>
      <w:outlineLvl w:val="1"/>
    </w:pPr>
    <w:rPr>
      <w:rFonts w:asciiTheme="majorHAnsi" w:eastAsiaTheme="majorEastAsia" w:hAnsiTheme="majorHAnsi" w:cstheme="majorBidi"/>
      <w:color w:val="0B5294" w:themeColor="accent1" w:themeShade="BF"/>
      <w:sz w:val="28"/>
      <w:szCs w:val="28"/>
      <w:lang w:val="en-US"/>
    </w:rPr>
  </w:style>
  <w:style w:type="paragraph" w:styleId="Heading3">
    <w:name w:val="heading 3"/>
    <w:basedOn w:val="Normal"/>
    <w:next w:val="Normal"/>
    <w:link w:val="Heading3Char"/>
    <w:uiPriority w:val="9"/>
    <w:unhideWhenUsed/>
    <w:qFormat/>
    <w:rsid w:val="00DB3B39"/>
    <w:pPr>
      <w:keepNext/>
      <w:keepLines/>
      <w:spacing w:before="40" w:after="0"/>
      <w:outlineLvl w:val="2"/>
    </w:pPr>
    <w:rPr>
      <w:rFonts w:asciiTheme="majorHAnsi" w:eastAsiaTheme="majorEastAsia" w:hAnsiTheme="majorHAnsi" w:cstheme="majorBidi"/>
      <w:color w:val="073763" w:themeColor="accent1" w:themeShade="80"/>
      <w:sz w:val="24"/>
      <w:szCs w:val="24"/>
      <w:lang w:val="en-US"/>
    </w:rPr>
  </w:style>
  <w:style w:type="paragraph" w:styleId="Heading4">
    <w:name w:val="heading 4"/>
    <w:basedOn w:val="Normal"/>
    <w:next w:val="Normal"/>
    <w:link w:val="Heading4Char"/>
    <w:uiPriority w:val="9"/>
    <w:unhideWhenUsed/>
    <w:qFormat/>
    <w:rsid w:val="00DB3B39"/>
    <w:pPr>
      <w:keepNext/>
      <w:keepLines/>
      <w:spacing w:before="40" w:after="0"/>
      <w:outlineLvl w:val="3"/>
    </w:pPr>
    <w:rPr>
      <w:rFonts w:asciiTheme="majorHAnsi" w:eastAsiaTheme="majorEastAsia" w:hAnsiTheme="majorHAnsi" w:cstheme="majorBidi"/>
      <w:i/>
      <w:iCs/>
      <w:color w:val="0B5294" w:themeColor="accent1" w:themeShade="BF"/>
      <w:lang w:val="en-US"/>
    </w:rPr>
  </w:style>
  <w:style w:type="paragraph" w:styleId="Heading5">
    <w:name w:val="heading 5"/>
    <w:basedOn w:val="Normal"/>
    <w:next w:val="Normal"/>
    <w:link w:val="Heading5Char"/>
    <w:uiPriority w:val="9"/>
    <w:semiHidden/>
    <w:unhideWhenUsed/>
    <w:qFormat/>
    <w:rsid w:val="00DB3B39"/>
    <w:pPr>
      <w:keepNext/>
      <w:keepLines/>
      <w:spacing w:before="40" w:after="0"/>
      <w:outlineLvl w:val="4"/>
    </w:pPr>
    <w:rPr>
      <w:rFonts w:asciiTheme="majorHAnsi" w:eastAsiaTheme="majorEastAsia" w:hAnsiTheme="majorHAnsi" w:cstheme="majorBidi"/>
      <w:color w:val="0B5294" w:themeColor="accent1" w:themeShade="BF"/>
      <w:lang w:val="en-US"/>
    </w:rPr>
  </w:style>
  <w:style w:type="paragraph" w:styleId="Heading6">
    <w:name w:val="heading 6"/>
    <w:basedOn w:val="Normal"/>
    <w:next w:val="Normal"/>
    <w:link w:val="Heading6Char"/>
    <w:uiPriority w:val="9"/>
    <w:semiHidden/>
    <w:unhideWhenUsed/>
    <w:qFormat/>
    <w:rsid w:val="00DB3B39"/>
    <w:pPr>
      <w:keepNext/>
      <w:keepLines/>
      <w:spacing w:before="40" w:after="0"/>
      <w:outlineLvl w:val="5"/>
    </w:pPr>
    <w:rPr>
      <w:rFonts w:asciiTheme="majorHAnsi" w:eastAsiaTheme="majorEastAsia" w:hAnsiTheme="majorHAnsi" w:cstheme="majorBidi"/>
      <w:color w:val="073763" w:themeColor="accent1" w:themeShade="80"/>
      <w:lang w:val="en-US"/>
    </w:rPr>
  </w:style>
  <w:style w:type="paragraph" w:styleId="Heading7">
    <w:name w:val="heading 7"/>
    <w:basedOn w:val="Normal"/>
    <w:next w:val="Normal"/>
    <w:link w:val="Heading7Char"/>
    <w:uiPriority w:val="9"/>
    <w:semiHidden/>
    <w:unhideWhenUsed/>
    <w:qFormat/>
    <w:rsid w:val="00DB3B39"/>
    <w:pPr>
      <w:keepNext/>
      <w:keepLines/>
      <w:spacing w:before="40" w:after="0"/>
      <w:outlineLvl w:val="6"/>
    </w:pPr>
    <w:rPr>
      <w:rFonts w:asciiTheme="majorHAnsi" w:eastAsiaTheme="majorEastAsia" w:hAnsiTheme="majorHAnsi" w:cstheme="majorBidi"/>
      <w:i/>
      <w:iCs/>
      <w:color w:val="073763" w:themeColor="accent1" w:themeShade="80"/>
      <w:lang w:val="en-US"/>
    </w:rPr>
  </w:style>
  <w:style w:type="paragraph" w:styleId="Heading8">
    <w:name w:val="heading 8"/>
    <w:basedOn w:val="Normal"/>
    <w:next w:val="Normal"/>
    <w:link w:val="Heading8Char"/>
    <w:uiPriority w:val="9"/>
    <w:semiHidden/>
    <w:unhideWhenUsed/>
    <w:qFormat/>
    <w:rsid w:val="00DB3B39"/>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DB3B39"/>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B39"/>
    <w:rPr>
      <w:rFonts w:asciiTheme="majorHAnsi" w:eastAsiaTheme="majorEastAsia" w:hAnsiTheme="majorHAnsi" w:cstheme="majorBidi"/>
      <w:color w:val="0B5294" w:themeColor="accent1" w:themeShade="BF"/>
      <w:sz w:val="32"/>
      <w:szCs w:val="32"/>
      <w:lang w:val="en-US"/>
    </w:rPr>
  </w:style>
  <w:style w:type="character" w:customStyle="1" w:styleId="Heading2Char">
    <w:name w:val="Heading 2 Char"/>
    <w:basedOn w:val="DefaultParagraphFont"/>
    <w:link w:val="Heading2"/>
    <w:uiPriority w:val="9"/>
    <w:rsid w:val="00DB3B39"/>
    <w:rPr>
      <w:rFonts w:asciiTheme="majorHAnsi" w:eastAsiaTheme="majorEastAsia" w:hAnsiTheme="majorHAnsi" w:cstheme="majorBidi"/>
      <w:color w:val="0B5294" w:themeColor="accent1" w:themeShade="BF"/>
      <w:sz w:val="28"/>
      <w:szCs w:val="28"/>
      <w:lang w:val="en-US"/>
    </w:rPr>
  </w:style>
  <w:style w:type="character" w:customStyle="1" w:styleId="Heading3Char">
    <w:name w:val="Heading 3 Char"/>
    <w:basedOn w:val="DefaultParagraphFont"/>
    <w:link w:val="Heading3"/>
    <w:uiPriority w:val="9"/>
    <w:rsid w:val="00DB3B39"/>
    <w:rPr>
      <w:rFonts w:asciiTheme="majorHAnsi" w:eastAsiaTheme="majorEastAsia" w:hAnsiTheme="majorHAnsi" w:cstheme="majorBidi"/>
      <w:color w:val="073763" w:themeColor="accent1" w:themeShade="80"/>
      <w:sz w:val="24"/>
      <w:szCs w:val="24"/>
      <w:lang w:val="en-US"/>
    </w:rPr>
  </w:style>
  <w:style w:type="character" w:customStyle="1" w:styleId="Heading4Char">
    <w:name w:val="Heading 4 Char"/>
    <w:basedOn w:val="DefaultParagraphFont"/>
    <w:link w:val="Heading4"/>
    <w:uiPriority w:val="9"/>
    <w:rsid w:val="00DB3B39"/>
    <w:rPr>
      <w:rFonts w:asciiTheme="majorHAnsi" w:eastAsiaTheme="majorEastAsia" w:hAnsiTheme="majorHAnsi" w:cstheme="majorBidi"/>
      <w:i/>
      <w:iCs/>
      <w:color w:val="0B5294" w:themeColor="accent1" w:themeShade="BF"/>
      <w:lang w:val="en-US"/>
    </w:rPr>
  </w:style>
  <w:style w:type="character" w:customStyle="1" w:styleId="Heading5Char">
    <w:name w:val="Heading 5 Char"/>
    <w:basedOn w:val="DefaultParagraphFont"/>
    <w:link w:val="Heading5"/>
    <w:uiPriority w:val="9"/>
    <w:semiHidden/>
    <w:rsid w:val="00DB3B39"/>
    <w:rPr>
      <w:rFonts w:asciiTheme="majorHAnsi" w:eastAsiaTheme="majorEastAsia" w:hAnsiTheme="majorHAnsi" w:cstheme="majorBidi"/>
      <w:color w:val="0B5294" w:themeColor="accent1" w:themeShade="BF"/>
      <w:lang w:val="en-US"/>
    </w:rPr>
  </w:style>
  <w:style w:type="character" w:customStyle="1" w:styleId="Heading6Char">
    <w:name w:val="Heading 6 Char"/>
    <w:basedOn w:val="DefaultParagraphFont"/>
    <w:link w:val="Heading6"/>
    <w:uiPriority w:val="9"/>
    <w:semiHidden/>
    <w:rsid w:val="00DB3B39"/>
    <w:rPr>
      <w:rFonts w:asciiTheme="majorHAnsi" w:eastAsiaTheme="majorEastAsia" w:hAnsiTheme="majorHAnsi" w:cstheme="majorBidi"/>
      <w:color w:val="073763" w:themeColor="accent1" w:themeShade="80"/>
      <w:lang w:val="en-US"/>
    </w:rPr>
  </w:style>
  <w:style w:type="character" w:customStyle="1" w:styleId="Heading7Char">
    <w:name w:val="Heading 7 Char"/>
    <w:basedOn w:val="DefaultParagraphFont"/>
    <w:link w:val="Heading7"/>
    <w:uiPriority w:val="9"/>
    <w:semiHidden/>
    <w:rsid w:val="00DB3B39"/>
    <w:rPr>
      <w:rFonts w:asciiTheme="majorHAnsi" w:eastAsiaTheme="majorEastAsia" w:hAnsiTheme="majorHAnsi" w:cstheme="majorBidi"/>
      <w:i/>
      <w:iCs/>
      <w:color w:val="073763" w:themeColor="accent1" w:themeShade="80"/>
      <w:lang w:val="en-US"/>
    </w:rPr>
  </w:style>
  <w:style w:type="character" w:customStyle="1" w:styleId="Heading8Char">
    <w:name w:val="Heading 8 Char"/>
    <w:basedOn w:val="DefaultParagraphFont"/>
    <w:link w:val="Heading8"/>
    <w:uiPriority w:val="9"/>
    <w:semiHidden/>
    <w:rsid w:val="00DB3B39"/>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DB3B39"/>
    <w:rPr>
      <w:rFonts w:asciiTheme="majorHAnsi" w:eastAsiaTheme="majorEastAsia" w:hAnsiTheme="majorHAnsi" w:cstheme="majorBidi"/>
      <w:i/>
      <w:iCs/>
      <w:color w:val="262626" w:themeColor="text1" w:themeTint="D9"/>
      <w:sz w:val="21"/>
      <w:szCs w:val="21"/>
      <w:lang w:val="en-US"/>
    </w:rPr>
  </w:style>
  <w:style w:type="paragraph" w:styleId="Header">
    <w:name w:val="header"/>
    <w:basedOn w:val="Normal"/>
    <w:link w:val="HeaderChar"/>
    <w:uiPriority w:val="99"/>
    <w:unhideWhenUsed/>
    <w:rsid w:val="00DB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39"/>
  </w:style>
  <w:style w:type="paragraph" w:styleId="Footer">
    <w:name w:val="footer"/>
    <w:basedOn w:val="Normal"/>
    <w:link w:val="FooterChar"/>
    <w:uiPriority w:val="99"/>
    <w:unhideWhenUsed/>
    <w:qFormat/>
    <w:rsid w:val="00DB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39"/>
  </w:style>
  <w:style w:type="paragraph" w:styleId="NormalWeb">
    <w:name w:val="Normal (Web)"/>
    <w:basedOn w:val="Normal"/>
    <w:uiPriority w:val="99"/>
    <w:unhideWhenUsed/>
    <w:rsid w:val="00DB3B39"/>
    <w:pPr>
      <w:spacing w:before="100" w:beforeAutospacing="1" w:after="100" w:afterAutospacing="1"/>
    </w:pPr>
    <w:rPr>
      <w:rFonts w:ascii="Times New Roman" w:eastAsia="Times New Roman" w:hAnsi="Times New Roman" w:cs="Times New Roman"/>
      <w:sz w:val="24"/>
      <w:szCs w:val="24"/>
      <w:lang w:eastAsia="ru-RU"/>
    </w:rPr>
  </w:style>
  <w:style w:type="character" w:styleId="Hyperlink">
    <w:name w:val="Hyperlink"/>
    <w:uiPriority w:val="99"/>
    <w:unhideWhenUsed/>
    <w:rsid w:val="00DB3B39"/>
    <w:rPr>
      <w:color w:val="0000FF"/>
      <w:u w:val="single"/>
    </w:rPr>
  </w:style>
  <w:style w:type="paragraph" w:styleId="FootnoteText">
    <w:name w:val="footnote text"/>
    <w:basedOn w:val="Normal"/>
    <w:link w:val="FootnoteTextChar"/>
    <w:uiPriority w:val="99"/>
    <w:unhideWhenUsed/>
    <w:rsid w:val="00DB3B39"/>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DB3B39"/>
    <w:rPr>
      <w:rFonts w:eastAsiaTheme="minorEastAsia" w:cs="Times New Roman"/>
      <w:sz w:val="20"/>
      <w:szCs w:val="20"/>
      <w:lang w:val="en-US"/>
    </w:rPr>
  </w:style>
  <w:style w:type="paragraph" w:styleId="ListParagraph">
    <w:name w:val="List Paragraph"/>
    <w:basedOn w:val="Normal"/>
    <w:uiPriority w:val="34"/>
    <w:qFormat/>
    <w:rsid w:val="00DB3B39"/>
    <w:pPr>
      <w:ind w:left="720"/>
      <w:contextualSpacing/>
    </w:pPr>
    <w:rPr>
      <w:rFonts w:eastAsiaTheme="minorEastAsia"/>
      <w:lang w:val="en-US"/>
    </w:rPr>
  </w:style>
  <w:style w:type="character" w:styleId="FootnoteReference">
    <w:name w:val="footnote reference"/>
    <w:uiPriority w:val="99"/>
    <w:semiHidden/>
    <w:unhideWhenUsed/>
    <w:rsid w:val="00DB3B39"/>
    <w:rPr>
      <w:vertAlign w:val="superscript"/>
    </w:rPr>
  </w:style>
  <w:style w:type="character" w:customStyle="1" w:styleId="UnresolvedMention1">
    <w:name w:val="Unresolved Mention1"/>
    <w:basedOn w:val="DefaultParagraphFont"/>
    <w:uiPriority w:val="99"/>
    <w:semiHidden/>
    <w:unhideWhenUsed/>
    <w:rsid w:val="00DB3B39"/>
    <w:rPr>
      <w:color w:val="605E5C"/>
      <w:shd w:val="clear" w:color="auto" w:fill="E1DFDD"/>
    </w:rPr>
  </w:style>
  <w:style w:type="character" w:customStyle="1" w:styleId="UnresolvedMention2">
    <w:name w:val="Unresolved Mention2"/>
    <w:basedOn w:val="DefaultParagraphFont"/>
    <w:uiPriority w:val="99"/>
    <w:semiHidden/>
    <w:unhideWhenUsed/>
    <w:rsid w:val="00DB3B39"/>
    <w:rPr>
      <w:color w:val="605E5C"/>
      <w:shd w:val="clear" w:color="auto" w:fill="E1DFDD"/>
    </w:rPr>
  </w:style>
  <w:style w:type="table" w:customStyle="1" w:styleId="GridTable1Light1">
    <w:name w:val="Grid Table 1 Light1"/>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DB3B3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DB3B39"/>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DB3B39"/>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DB3B39"/>
    <w:rPr>
      <w:rFonts w:ascii="Segoe UI" w:hAnsi="Segoe UI" w:cs="Segoe UI"/>
      <w:sz w:val="18"/>
      <w:szCs w:val="18"/>
    </w:rPr>
  </w:style>
  <w:style w:type="paragraph" w:customStyle="1" w:styleId="1">
    <w:name w:val="Абзац списка1"/>
    <w:basedOn w:val="Normal"/>
    <w:uiPriority w:val="34"/>
    <w:qFormat/>
    <w:rsid w:val="00DB3B39"/>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DB3B39"/>
  </w:style>
  <w:style w:type="character" w:customStyle="1" w:styleId="arl">
    <w:name w:val="arl"/>
    <w:basedOn w:val="DefaultParagraphFont"/>
    <w:rsid w:val="00DB3B39"/>
  </w:style>
  <w:style w:type="character" w:customStyle="1" w:styleId="3l3x">
    <w:name w:val="_3l3x"/>
    <w:basedOn w:val="DefaultParagraphFont"/>
    <w:rsid w:val="00DB3B39"/>
  </w:style>
  <w:style w:type="character" w:customStyle="1" w:styleId="uficommentbody">
    <w:name w:val="uficommentbody"/>
    <w:basedOn w:val="DefaultParagraphFont"/>
    <w:rsid w:val="00DB3B39"/>
  </w:style>
  <w:style w:type="character" w:customStyle="1" w:styleId="fwb">
    <w:name w:val="fwb"/>
    <w:basedOn w:val="DefaultParagraphFont"/>
    <w:rsid w:val="00DB3B39"/>
  </w:style>
  <w:style w:type="character" w:customStyle="1" w:styleId="fsm">
    <w:name w:val="fsm"/>
    <w:basedOn w:val="DefaultParagraphFont"/>
    <w:rsid w:val="00DB3B39"/>
  </w:style>
  <w:style w:type="character" w:customStyle="1" w:styleId="timestampcontent">
    <w:name w:val="timestampcontent"/>
    <w:basedOn w:val="DefaultParagraphFont"/>
    <w:rsid w:val="00DB3B39"/>
  </w:style>
  <w:style w:type="character" w:customStyle="1" w:styleId="fcg">
    <w:name w:val="fcg"/>
    <w:rsid w:val="00DB3B39"/>
  </w:style>
  <w:style w:type="character" w:customStyle="1" w:styleId="6spk">
    <w:name w:val="_6spk"/>
    <w:rsid w:val="00DB3B39"/>
  </w:style>
  <w:style w:type="character" w:customStyle="1" w:styleId="5yl5">
    <w:name w:val="_5yl5"/>
    <w:rsid w:val="00DB3B39"/>
  </w:style>
  <w:style w:type="character" w:customStyle="1" w:styleId="58cl">
    <w:name w:val="_58cl"/>
    <w:rsid w:val="00DB3B39"/>
  </w:style>
  <w:style w:type="character" w:customStyle="1" w:styleId="58cm">
    <w:name w:val="_58cm"/>
    <w:rsid w:val="00DB3B39"/>
  </w:style>
  <w:style w:type="character" w:customStyle="1" w:styleId="input-info">
    <w:name w:val="input-info"/>
    <w:rsid w:val="00DB3B39"/>
  </w:style>
  <w:style w:type="character" w:customStyle="1" w:styleId="inherit-span">
    <w:name w:val="inherit-span"/>
    <w:rsid w:val="00DB3B39"/>
  </w:style>
  <w:style w:type="character" w:customStyle="1" w:styleId="6qdm">
    <w:name w:val="_6qdm"/>
    <w:basedOn w:val="DefaultParagraphFont"/>
    <w:rsid w:val="00DB3B39"/>
  </w:style>
  <w:style w:type="character" w:customStyle="1" w:styleId="igjjae4c">
    <w:name w:val="igjjae4c"/>
    <w:basedOn w:val="DefaultParagraphFont"/>
    <w:rsid w:val="00DB3B39"/>
  </w:style>
  <w:style w:type="character" w:customStyle="1" w:styleId="7oe">
    <w:name w:val="_7oe"/>
    <w:basedOn w:val="DefaultParagraphFont"/>
    <w:rsid w:val="00DB3B39"/>
  </w:style>
  <w:style w:type="character" w:customStyle="1" w:styleId="ytp-time-current">
    <w:name w:val="ytp-time-current"/>
    <w:basedOn w:val="DefaultParagraphFont"/>
    <w:rsid w:val="00DB3B39"/>
  </w:style>
  <w:style w:type="character" w:customStyle="1" w:styleId="ytp-time-separator">
    <w:name w:val="ytp-time-separator"/>
    <w:basedOn w:val="DefaultParagraphFont"/>
    <w:rsid w:val="00DB3B39"/>
  </w:style>
  <w:style w:type="character" w:customStyle="1" w:styleId="ytp-time-duration">
    <w:name w:val="ytp-time-duration"/>
    <w:basedOn w:val="DefaultParagraphFont"/>
    <w:rsid w:val="00DB3B39"/>
  </w:style>
  <w:style w:type="table" w:styleId="TableGrid">
    <w:name w:val="Table Grid"/>
    <w:basedOn w:val="TableNormal"/>
    <w:uiPriority w:val="39"/>
    <w:rsid w:val="00DB3B3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DB3B39"/>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DB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DB3B39"/>
    <w:rPr>
      <w:rFonts w:ascii="Consolas" w:hAnsi="Consolas"/>
      <w:sz w:val="20"/>
      <w:szCs w:val="20"/>
    </w:rPr>
  </w:style>
  <w:style w:type="character" w:styleId="Strong">
    <w:name w:val="Strong"/>
    <w:basedOn w:val="DefaultParagraphFont"/>
    <w:uiPriority w:val="22"/>
    <w:qFormat/>
    <w:rsid w:val="00DB3B39"/>
    <w:rPr>
      <w:b/>
      <w:bCs/>
      <w:color w:val="auto"/>
    </w:rPr>
  </w:style>
  <w:style w:type="character" w:styleId="Emphasis">
    <w:name w:val="Emphasis"/>
    <w:basedOn w:val="DefaultParagraphFont"/>
    <w:uiPriority w:val="20"/>
    <w:qFormat/>
    <w:rsid w:val="00DB3B39"/>
    <w:rPr>
      <w:i/>
      <w:iCs/>
      <w:color w:val="auto"/>
    </w:rPr>
  </w:style>
  <w:style w:type="character" w:customStyle="1" w:styleId="and-type-keyword">
    <w:name w:val="and-type-keyword"/>
    <w:basedOn w:val="DefaultParagraphFont"/>
    <w:rsid w:val="00DB3B39"/>
  </w:style>
  <w:style w:type="character" w:customStyle="1" w:styleId="hascaption">
    <w:name w:val="hascaption"/>
    <w:basedOn w:val="DefaultParagraphFont"/>
    <w:rsid w:val="00DB3B39"/>
  </w:style>
  <w:style w:type="paragraph" w:styleId="Title">
    <w:name w:val="Title"/>
    <w:basedOn w:val="Normal"/>
    <w:next w:val="Normal"/>
    <w:link w:val="TitleChar"/>
    <w:uiPriority w:val="10"/>
    <w:qFormat/>
    <w:rsid w:val="00DB3B39"/>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DB3B39"/>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11"/>
    <w:qFormat/>
    <w:rsid w:val="00DB3B39"/>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DB3B39"/>
    <w:rPr>
      <w:rFonts w:eastAsiaTheme="minorEastAsia"/>
      <w:color w:val="5A5A5A" w:themeColor="text1" w:themeTint="A5"/>
      <w:spacing w:val="15"/>
      <w:lang w:val="en-US"/>
    </w:rPr>
  </w:style>
  <w:style w:type="paragraph" w:styleId="NoSpacing">
    <w:name w:val="No Spacing"/>
    <w:uiPriority w:val="1"/>
    <w:qFormat/>
    <w:rsid w:val="00DB3B39"/>
    <w:pPr>
      <w:spacing w:after="0" w:line="240" w:lineRule="auto"/>
    </w:pPr>
    <w:rPr>
      <w:rFonts w:eastAsiaTheme="minorEastAsia"/>
      <w:lang w:val="en-US"/>
    </w:rPr>
  </w:style>
  <w:style w:type="paragraph" w:styleId="Quote">
    <w:name w:val="Quote"/>
    <w:basedOn w:val="Normal"/>
    <w:next w:val="Normal"/>
    <w:link w:val="QuoteChar"/>
    <w:uiPriority w:val="29"/>
    <w:qFormat/>
    <w:rsid w:val="00DB3B39"/>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DB3B39"/>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DB3B39"/>
    <w:pPr>
      <w:pBdr>
        <w:top w:val="single" w:sz="4" w:space="10" w:color="0F6FC6" w:themeColor="accent1"/>
        <w:bottom w:val="single" w:sz="4" w:space="10" w:color="0F6FC6" w:themeColor="accent1"/>
      </w:pBdr>
      <w:spacing w:before="360" w:after="360"/>
      <w:ind w:left="864" w:right="864"/>
      <w:jc w:val="center"/>
    </w:pPr>
    <w:rPr>
      <w:rFonts w:eastAsiaTheme="minorEastAsia"/>
      <w:i/>
      <w:iCs/>
      <w:color w:val="0F6FC6" w:themeColor="accent1"/>
      <w:lang w:val="en-US"/>
    </w:rPr>
  </w:style>
  <w:style w:type="character" w:customStyle="1" w:styleId="IntenseQuoteChar">
    <w:name w:val="Intense Quote Char"/>
    <w:basedOn w:val="DefaultParagraphFont"/>
    <w:link w:val="IntenseQuote"/>
    <w:uiPriority w:val="30"/>
    <w:rsid w:val="00DB3B39"/>
    <w:rPr>
      <w:rFonts w:eastAsiaTheme="minorEastAsia"/>
      <w:i/>
      <w:iCs/>
      <w:color w:val="0F6FC6" w:themeColor="accent1"/>
      <w:lang w:val="en-US"/>
    </w:rPr>
  </w:style>
  <w:style w:type="character" w:styleId="SubtleEmphasis">
    <w:name w:val="Subtle Emphasis"/>
    <w:basedOn w:val="DefaultParagraphFont"/>
    <w:uiPriority w:val="19"/>
    <w:qFormat/>
    <w:rsid w:val="00DB3B39"/>
    <w:rPr>
      <w:i/>
      <w:iCs/>
      <w:color w:val="404040" w:themeColor="text1" w:themeTint="BF"/>
    </w:rPr>
  </w:style>
  <w:style w:type="character" w:styleId="IntenseEmphasis">
    <w:name w:val="Intense Emphasis"/>
    <w:basedOn w:val="DefaultParagraphFont"/>
    <w:uiPriority w:val="21"/>
    <w:qFormat/>
    <w:rsid w:val="00DB3B39"/>
    <w:rPr>
      <w:i/>
      <w:iCs/>
      <w:color w:val="0F6FC6" w:themeColor="accent1"/>
    </w:rPr>
  </w:style>
  <w:style w:type="character" w:styleId="SubtleReference">
    <w:name w:val="Subtle Reference"/>
    <w:basedOn w:val="DefaultParagraphFont"/>
    <w:uiPriority w:val="31"/>
    <w:qFormat/>
    <w:rsid w:val="00DB3B39"/>
    <w:rPr>
      <w:smallCaps/>
      <w:color w:val="404040" w:themeColor="text1" w:themeTint="BF"/>
    </w:rPr>
  </w:style>
  <w:style w:type="character" w:styleId="IntenseReference">
    <w:name w:val="Intense Reference"/>
    <w:basedOn w:val="DefaultParagraphFont"/>
    <w:uiPriority w:val="32"/>
    <w:qFormat/>
    <w:rsid w:val="00DB3B39"/>
    <w:rPr>
      <w:b/>
      <w:bCs/>
      <w:smallCaps/>
      <w:color w:val="0F6FC6" w:themeColor="accent1"/>
      <w:spacing w:val="5"/>
    </w:rPr>
  </w:style>
  <w:style w:type="character" w:styleId="BookTitle">
    <w:name w:val="Book Title"/>
    <w:basedOn w:val="DefaultParagraphFont"/>
    <w:uiPriority w:val="33"/>
    <w:qFormat/>
    <w:rsid w:val="00DB3B39"/>
    <w:rPr>
      <w:b/>
      <w:bCs/>
      <w:i/>
      <w:iCs/>
      <w:spacing w:val="5"/>
    </w:rPr>
  </w:style>
  <w:style w:type="paragraph" w:styleId="TOCHeading">
    <w:name w:val="TOC Heading"/>
    <w:basedOn w:val="Heading1"/>
    <w:next w:val="Normal"/>
    <w:uiPriority w:val="39"/>
    <w:semiHidden/>
    <w:unhideWhenUsed/>
    <w:qFormat/>
    <w:rsid w:val="00DB3B39"/>
    <w:pPr>
      <w:outlineLvl w:val="9"/>
    </w:pPr>
  </w:style>
  <w:style w:type="character" w:customStyle="1" w:styleId="yellow">
    <w:name w:val="yellow"/>
    <w:basedOn w:val="DefaultParagraphFont"/>
    <w:rsid w:val="00DB3B39"/>
  </w:style>
  <w:style w:type="paragraph" w:customStyle="1" w:styleId="m-2536383149085737666msolistparagraph">
    <w:name w:val="m_-2536383149085737666msolistparagraph"/>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DB3B39"/>
  </w:style>
  <w:style w:type="character" w:customStyle="1" w:styleId="nc684nl6">
    <w:name w:val="nc684nl6"/>
    <w:basedOn w:val="DefaultParagraphFont"/>
    <w:rsid w:val="00DB3B39"/>
  </w:style>
  <w:style w:type="character" w:customStyle="1" w:styleId="d2edcug0">
    <w:name w:val="d2edcug0"/>
    <w:basedOn w:val="DefaultParagraphFont"/>
    <w:rsid w:val="00DB3B39"/>
  </w:style>
  <w:style w:type="character" w:customStyle="1" w:styleId="spvqvc9t">
    <w:name w:val="spvqvc9t"/>
    <w:basedOn w:val="DefaultParagraphFont"/>
    <w:rsid w:val="00DB3B39"/>
  </w:style>
  <w:style w:type="paragraph" w:styleId="BodyText">
    <w:name w:val="Body Text"/>
    <w:basedOn w:val="Normal"/>
    <w:link w:val="BodyTextChar"/>
    <w:unhideWhenUsed/>
    <w:rsid w:val="00DB3B39"/>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DB3B39"/>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DB3B39"/>
    <w:rPr>
      <w:rFonts w:ascii="Sylfaen" w:eastAsia="Sylfaen" w:hAnsi="Sylfaen" w:cs="Sylfaen"/>
      <w:sz w:val="23"/>
      <w:szCs w:val="23"/>
      <w:shd w:val="clear" w:color="auto" w:fill="FFFFFF"/>
    </w:rPr>
  </w:style>
  <w:style w:type="paragraph" w:customStyle="1" w:styleId="10">
    <w:name w:val="Основной текст1"/>
    <w:basedOn w:val="Normal"/>
    <w:link w:val="a"/>
    <w:rsid w:val="00DB3B39"/>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DB3B39"/>
  </w:style>
  <w:style w:type="character" w:customStyle="1" w:styleId="xt0psk2">
    <w:name w:val="xt0psk2"/>
    <w:basedOn w:val="DefaultParagraphFont"/>
    <w:rsid w:val="00DB3B39"/>
  </w:style>
  <w:style w:type="paragraph" w:customStyle="1" w:styleId="p1">
    <w:name w:val="p1"/>
    <w:basedOn w:val="Normal"/>
    <w:rsid w:val="00DB3B39"/>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DB3B39"/>
    <w:rPr>
      <w:rFonts w:ascii="UICTFontTextStyleBody" w:hAnsi="UICTFontTextStyleBody" w:cs="Times New Roman"/>
      <w:sz w:val="26"/>
      <w:szCs w:val="26"/>
    </w:rPr>
  </w:style>
  <w:style w:type="character" w:customStyle="1" w:styleId="x193iq5w">
    <w:name w:val="x193iq5w"/>
    <w:basedOn w:val="DefaultParagraphFont"/>
    <w:rsid w:val="00DB3B39"/>
  </w:style>
  <w:style w:type="character" w:customStyle="1" w:styleId="xzpqnlu">
    <w:name w:val="xzpqnlu"/>
    <w:basedOn w:val="DefaultParagraphFont"/>
    <w:rsid w:val="00DB3B39"/>
  </w:style>
  <w:style w:type="character" w:customStyle="1" w:styleId="x1lliihq">
    <w:name w:val="x1lliihq"/>
    <w:basedOn w:val="DefaultParagraphFont"/>
    <w:rsid w:val="00DB3B39"/>
  </w:style>
  <w:style w:type="paragraph" w:customStyle="1" w:styleId="Pa7">
    <w:name w:val="Pa7"/>
    <w:basedOn w:val="Normal"/>
    <w:next w:val="Normal"/>
    <w:uiPriority w:val="99"/>
    <w:rsid w:val="00DB3B39"/>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DB3B39"/>
    <w:rPr>
      <w:rFonts w:cs="Facit Light"/>
      <w:color w:val="000000"/>
      <w:sz w:val="22"/>
      <w:szCs w:val="22"/>
    </w:rPr>
  </w:style>
  <w:style w:type="character" w:customStyle="1" w:styleId="html-span">
    <w:name w:val="html-span"/>
    <w:basedOn w:val="DefaultParagraphFont"/>
    <w:rsid w:val="00DB3B39"/>
  </w:style>
  <w:style w:type="paragraph" w:customStyle="1" w:styleId="DecimalAligned">
    <w:name w:val="Decimal Aligned"/>
    <w:basedOn w:val="Normal"/>
    <w:uiPriority w:val="40"/>
    <w:qFormat/>
    <w:rsid w:val="00DB3B39"/>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DB3B39"/>
  </w:style>
  <w:style w:type="paragraph" w:customStyle="1" w:styleId="western">
    <w:name w:val="western"/>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DB3B39"/>
  </w:style>
  <w:style w:type="character" w:styleId="FollowedHyperlink">
    <w:name w:val="FollowedHyperlink"/>
    <w:basedOn w:val="DefaultParagraphFont"/>
    <w:uiPriority w:val="99"/>
    <w:semiHidden/>
    <w:unhideWhenUsed/>
    <w:rsid w:val="00DB3B39"/>
    <w:rPr>
      <w:color w:val="85DFD0" w:themeColor="followedHyperlink"/>
      <w:u w:val="single"/>
    </w:rPr>
  </w:style>
  <w:style w:type="character" w:customStyle="1" w:styleId="style-scope">
    <w:name w:val="style-scope"/>
    <w:basedOn w:val="DefaultParagraphFont"/>
    <w:rsid w:val="006E02B0"/>
  </w:style>
  <w:style w:type="character" w:customStyle="1" w:styleId="xjp7ctv">
    <w:name w:val="xjp7ctv"/>
    <w:basedOn w:val="DefaultParagraphFont"/>
    <w:rsid w:val="0044017B"/>
  </w:style>
  <w:style w:type="character" w:customStyle="1" w:styleId="xmper1u">
    <w:name w:val="xmper1u"/>
    <w:basedOn w:val="DefaultParagraphFont"/>
    <w:rsid w:val="002702EC"/>
  </w:style>
  <w:style w:type="character" w:customStyle="1" w:styleId="x1qlqyl8">
    <w:name w:val="x1qlqyl8"/>
    <w:basedOn w:val="DefaultParagraphFont"/>
    <w:rsid w:val="002702EC"/>
  </w:style>
  <w:style w:type="character" w:customStyle="1" w:styleId="x1r8a4m5">
    <w:name w:val="x1r8a4m5"/>
    <w:basedOn w:val="DefaultParagraphFont"/>
    <w:rsid w:val="002702EC"/>
  </w:style>
  <w:style w:type="character" w:customStyle="1" w:styleId="xjb2p0i">
    <w:name w:val="xjb2p0i"/>
    <w:basedOn w:val="DefaultParagraphFont"/>
    <w:rsid w:val="002702EC"/>
  </w:style>
  <w:style w:type="character" w:customStyle="1" w:styleId="xi7du73">
    <w:name w:val="xi7du73"/>
    <w:basedOn w:val="DefaultParagraphFont"/>
    <w:rsid w:val="002702EC"/>
  </w:style>
  <w:style w:type="character" w:customStyle="1" w:styleId="UnresolvedMention">
    <w:name w:val="Unresolved Mention"/>
    <w:basedOn w:val="DefaultParagraphFont"/>
    <w:uiPriority w:val="99"/>
    <w:semiHidden/>
    <w:unhideWhenUsed/>
    <w:rsid w:val="009D0757"/>
    <w:rPr>
      <w:color w:val="605E5C"/>
      <w:shd w:val="clear" w:color="auto" w:fill="E1DFDD"/>
    </w:rPr>
  </w:style>
  <w:style w:type="character" w:customStyle="1" w:styleId="icon-splitter">
    <w:name w:val="icon-splitter"/>
    <w:basedOn w:val="DefaultParagraphFont"/>
    <w:rsid w:val="00A63F13"/>
  </w:style>
  <w:style w:type="paragraph" w:customStyle="1" w:styleId="yiv7197151271msonormal">
    <w:name w:val="yiv7197151271msonormal"/>
    <w:basedOn w:val="Normal"/>
    <w:rsid w:val="00AC744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362">
      <w:bodyDiv w:val="1"/>
      <w:marLeft w:val="0"/>
      <w:marRight w:val="0"/>
      <w:marTop w:val="0"/>
      <w:marBottom w:val="0"/>
      <w:divBdr>
        <w:top w:val="none" w:sz="0" w:space="0" w:color="auto"/>
        <w:left w:val="none" w:sz="0" w:space="0" w:color="auto"/>
        <w:bottom w:val="none" w:sz="0" w:space="0" w:color="auto"/>
        <w:right w:val="none" w:sz="0" w:space="0" w:color="auto"/>
      </w:divBdr>
      <w:divsChild>
        <w:div w:id="509680975">
          <w:marLeft w:val="0"/>
          <w:marRight w:val="0"/>
          <w:marTop w:val="240"/>
          <w:marBottom w:val="240"/>
          <w:divBdr>
            <w:top w:val="none" w:sz="0" w:space="0" w:color="auto"/>
            <w:left w:val="none" w:sz="0" w:space="0" w:color="auto"/>
            <w:bottom w:val="none" w:sz="0" w:space="0" w:color="auto"/>
            <w:right w:val="none" w:sz="0" w:space="0" w:color="auto"/>
          </w:divBdr>
        </w:div>
        <w:div w:id="1235823097">
          <w:marLeft w:val="0"/>
          <w:marRight w:val="0"/>
          <w:marTop w:val="240"/>
          <w:marBottom w:val="240"/>
          <w:divBdr>
            <w:top w:val="none" w:sz="0" w:space="0" w:color="auto"/>
            <w:left w:val="none" w:sz="0" w:space="0" w:color="auto"/>
            <w:bottom w:val="none" w:sz="0" w:space="0" w:color="auto"/>
            <w:right w:val="none" w:sz="0" w:space="0" w:color="auto"/>
          </w:divBdr>
        </w:div>
        <w:div w:id="1485394624">
          <w:marLeft w:val="0"/>
          <w:marRight w:val="0"/>
          <w:marTop w:val="240"/>
          <w:marBottom w:val="240"/>
          <w:divBdr>
            <w:top w:val="none" w:sz="0" w:space="0" w:color="auto"/>
            <w:left w:val="none" w:sz="0" w:space="0" w:color="auto"/>
            <w:bottom w:val="none" w:sz="0" w:space="0" w:color="auto"/>
            <w:right w:val="none" w:sz="0" w:space="0" w:color="auto"/>
          </w:divBdr>
        </w:div>
        <w:div w:id="1848474816">
          <w:marLeft w:val="0"/>
          <w:marRight w:val="0"/>
          <w:marTop w:val="240"/>
          <w:marBottom w:val="240"/>
          <w:divBdr>
            <w:top w:val="none" w:sz="0" w:space="0" w:color="auto"/>
            <w:left w:val="none" w:sz="0" w:space="0" w:color="auto"/>
            <w:bottom w:val="none" w:sz="0" w:space="0" w:color="auto"/>
            <w:right w:val="none" w:sz="0" w:space="0" w:color="auto"/>
          </w:divBdr>
        </w:div>
        <w:div w:id="2111118230">
          <w:marLeft w:val="0"/>
          <w:marRight w:val="0"/>
          <w:marTop w:val="240"/>
          <w:marBottom w:val="240"/>
          <w:divBdr>
            <w:top w:val="none" w:sz="0" w:space="0" w:color="auto"/>
            <w:left w:val="none" w:sz="0" w:space="0" w:color="auto"/>
            <w:bottom w:val="none" w:sz="0" w:space="0" w:color="auto"/>
            <w:right w:val="none" w:sz="0" w:space="0" w:color="auto"/>
          </w:divBdr>
        </w:div>
      </w:divsChild>
    </w:div>
    <w:div w:id="82261781">
      <w:bodyDiv w:val="1"/>
      <w:marLeft w:val="0"/>
      <w:marRight w:val="0"/>
      <w:marTop w:val="0"/>
      <w:marBottom w:val="0"/>
      <w:divBdr>
        <w:top w:val="none" w:sz="0" w:space="0" w:color="auto"/>
        <w:left w:val="none" w:sz="0" w:space="0" w:color="auto"/>
        <w:bottom w:val="none" w:sz="0" w:space="0" w:color="auto"/>
        <w:right w:val="none" w:sz="0" w:space="0" w:color="auto"/>
      </w:divBdr>
    </w:div>
    <w:div w:id="86540062">
      <w:bodyDiv w:val="1"/>
      <w:marLeft w:val="0"/>
      <w:marRight w:val="0"/>
      <w:marTop w:val="0"/>
      <w:marBottom w:val="0"/>
      <w:divBdr>
        <w:top w:val="none" w:sz="0" w:space="0" w:color="auto"/>
        <w:left w:val="none" w:sz="0" w:space="0" w:color="auto"/>
        <w:bottom w:val="none" w:sz="0" w:space="0" w:color="auto"/>
        <w:right w:val="none" w:sz="0" w:space="0" w:color="auto"/>
      </w:divBdr>
    </w:div>
    <w:div w:id="90976110">
      <w:bodyDiv w:val="1"/>
      <w:marLeft w:val="0"/>
      <w:marRight w:val="0"/>
      <w:marTop w:val="0"/>
      <w:marBottom w:val="0"/>
      <w:divBdr>
        <w:top w:val="none" w:sz="0" w:space="0" w:color="auto"/>
        <w:left w:val="none" w:sz="0" w:space="0" w:color="auto"/>
        <w:bottom w:val="none" w:sz="0" w:space="0" w:color="auto"/>
        <w:right w:val="none" w:sz="0" w:space="0" w:color="auto"/>
      </w:divBdr>
    </w:div>
    <w:div w:id="148983223">
      <w:bodyDiv w:val="1"/>
      <w:marLeft w:val="0"/>
      <w:marRight w:val="0"/>
      <w:marTop w:val="0"/>
      <w:marBottom w:val="0"/>
      <w:divBdr>
        <w:top w:val="none" w:sz="0" w:space="0" w:color="auto"/>
        <w:left w:val="none" w:sz="0" w:space="0" w:color="auto"/>
        <w:bottom w:val="none" w:sz="0" w:space="0" w:color="auto"/>
        <w:right w:val="none" w:sz="0" w:space="0" w:color="auto"/>
      </w:divBdr>
    </w:div>
    <w:div w:id="155727888">
      <w:bodyDiv w:val="1"/>
      <w:marLeft w:val="0"/>
      <w:marRight w:val="0"/>
      <w:marTop w:val="0"/>
      <w:marBottom w:val="0"/>
      <w:divBdr>
        <w:top w:val="none" w:sz="0" w:space="0" w:color="auto"/>
        <w:left w:val="none" w:sz="0" w:space="0" w:color="auto"/>
        <w:bottom w:val="none" w:sz="0" w:space="0" w:color="auto"/>
        <w:right w:val="none" w:sz="0" w:space="0" w:color="auto"/>
      </w:divBdr>
    </w:div>
    <w:div w:id="156312838">
      <w:bodyDiv w:val="1"/>
      <w:marLeft w:val="0"/>
      <w:marRight w:val="0"/>
      <w:marTop w:val="0"/>
      <w:marBottom w:val="0"/>
      <w:divBdr>
        <w:top w:val="none" w:sz="0" w:space="0" w:color="auto"/>
        <w:left w:val="none" w:sz="0" w:space="0" w:color="auto"/>
        <w:bottom w:val="none" w:sz="0" w:space="0" w:color="auto"/>
        <w:right w:val="none" w:sz="0" w:space="0" w:color="auto"/>
      </w:divBdr>
    </w:div>
    <w:div w:id="172040314">
      <w:bodyDiv w:val="1"/>
      <w:marLeft w:val="0"/>
      <w:marRight w:val="0"/>
      <w:marTop w:val="0"/>
      <w:marBottom w:val="0"/>
      <w:divBdr>
        <w:top w:val="none" w:sz="0" w:space="0" w:color="auto"/>
        <w:left w:val="none" w:sz="0" w:space="0" w:color="auto"/>
        <w:bottom w:val="none" w:sz="0" w:space="0" w:color="auto"/>
        <w:right w:val="none" w:sz="0" w:space="0" w:color="auto"/>
      </w:divBdr>
    </w:div>
    <w:div w:id="191185054">
      <w:bodyDiv w:val="1"/>
      <w:marLeft w:val="0"/>
      <w:marRight w:val="0"/>
      <w:marTop w:val="0"/>
      <w:marBottom w:val="0"/>
      <w:divBdr>
        <w:top w:val="none" w:sz="0" w:space="0" w:color="auto"/>
        <w:left w:val="none" w:sz="0" w:space="0" w:color="auto"/>
        <w:bottom w:val="none" w:sz="0" w:space="0" w:color="auto"/>
        <w:right w:val="none" w:sz="0" w:space="0" w:color="auto"/>
      </w:divBdr>
      <w:divsChild>
        <w:div w:id="1591691495">
          <w:marLeft w:val="0"/>
          <w:marRight w:val="0"/>
          <w:marTop w:val="0"/>
          <w:marBottom w:val="0"/>
          <w:divBdr>
            <w:top w:val="none" w:sz="0" w:space="0" w:color="auto"/>
            <w:left w:val="none" w:sz="0" w:space="0" w:color="auto"/>
            <w:bottom w:val="none" w:sz="0" w:space="0" w:color="auto"/>
            <w:right w:val="none" w:sz="0" w:space="0" w:color="auto"/>
          </w:divBdr>
          <w:divsChild>
            <w:div w:id="7685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8432">
      <w:bodyDiv w:val="1"/>
      <w:marLeft w:val="0"/>
      <w:marRight w:val="0"/>
      <w:marTop w:val="0"/>
      <w:marBottom w:val="0"/>
      <w:divBdr>
        <w:top w:val="none" w:sz="0" w:space="0" w:color="auto"/>
        <w:left w:val="none" w:sz="0" w:space="0" w:color="auto"/>
        <w:bottom w:val="none" w:sz="0" w:space="0" w:color="auto"/>
        <w:right w:val="none" w:sz="0" w:space="0" w:color="auto"/>
      </w:divBdr>
      <w:divsChild>
        <w:div w:id="391848923">
          <w:marLeft w:val="0"/>
          <w:marRight w:val="0"/>
          <w:marTop w:val="0"/>
          <w:marBottom w:val="0"/>
          <w:divBdr>
            <w:top w:val="single" w:sz="2" w:space="8" w:color="CCCCCC"/>
            <w:left w:val="single" w:sz="2" w:space="0" w:color="CCCCCC"/>
            <w:bottom w:val="single" w:sz="2" w:space="8" w:color="CCCCCC"/>
            <w:right w:val="single" w:sz="2" w:space="0" w:color="CCCCCC"/>
          </w:divBdr>
        </w:div>
        <w:div w:id="761491157">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235212777">
      <w:bodyDiv w:val="1"/>
      <w:marLeft w:val="0"/>
      <w:marRight w:val="0"/>
      <w:marTop w:val="0"/>
      <w:marBottom w:val="0"/>
      <w:divBdr>
        <w:top w:val="none" w:sz="0" w:space="0" w:color="auto"/>
        <w:left w:val="none" w:sz="0" w:space="0" w:color="auto"/>
        <w:bottom w:val="none" w:sz="0" w:space="0" w:color="auto"/>
        <w:right w:val="none" w:sz="0" w:space="0" w:color="auto"/>
      </w:divBdr>
      <w:divsChild>
        <w:div w:id="740833081">
          <w:marLeft w:val="0"/>
          <w:marRight w:val="0"/>
          <w:marTop w:val="120"/>
          <w:marBottom w:val="0"/>
          <w:divBdr>
            <w:top w:val="none" w:sz="0" w:space="0" w:color="auto"/>
            <w:left w:val="none" w:sz="0" w:space="0" w:color="auto"/>
            <w:bottom w:val="none" w:sz="0" w:space="0" w:color="auto"/>
            <w:right w:val="none" w:sz="0" w:space="0" w:color="auto"/>
          </w:divBdr>
          <w:divsChild>
            <w:div w:id="253705081">
              <w:marLeft w:val="0"/>
              <w:marRight w:val="0"/>
              <w:marTop w:val="0"/>
              <w:marBottom w:val="0"/>
              <w:divBdr>
                <w:top w:val="none" w:sz="0" w:space="0" w:color="auto"/>
                <w:left w:val="none" w:sz="0" w:space="0" w:color="auto"/>
                <w:bottom w:val="none" w:sz="0" w:space="0" w:color="auto"/>
                <w:right w:val="none" w:sz="0" w:space="0" w:color="auto"/>
              </w:divBdr>
            </w:div>
          </w:divsChild>
        </w:div>
        <w:div w:id="1030569695">
          <w:marLeft w:val="0"/>
          <w:marRight w:val="0"/>
          <w:marTop w:val="120"/>
          <w:marBottom w:val="0"/>
          <w:divBdr>
            <w:top w:val="none" w:sz="0" w:space="0" w:color="auto"/>
            <w:left w:val="none" w:sz="0" w:space="0" w:color="auto"/>
            <w:bottom w:val="none" w:sz="0" w:space="0" w:color="auto"/>
            <w:right w:val="none" w:sz="0" w:space="0" w:color="auto"/>
          </w:divBdr>
          <w:divsChild>
            <w:div w:id="1093011415">
              <w:marLeft w:val="0"/>
              <w:marRight w:val="0"/>
              <w:marTop w:val="0"/>
              <w:marBottom w:val="0"/>
              <w:divBdr>
                <w:top w:val="none" w:sz="0" w:space="0" w:color="auto"/>
                <w:left w:val="none" w:sz="0" w:space="0" w:color="auto"/>
                <w:bottom w:val="none" w:sz="0" w:space="0" w:color="auto"/>
                <w:right w:val="none" w:sz="0" w:space="0" w:color="auto"/>
              </w:divBdr>
            </w:div>
          </w:divsChild>
        </w:div>
        <w:div w:id="1764640234">
          <w:marLeft w:val="0"/>
          <w:marRight w:val="0"/>
          <w:marTop w:val="0"/>
          <w:marBottom w:val="0"/>
          <w:divBdr>
            <w:top w:val="none" w:sz="0" w:space="0" w:color="auto"/>
            <w:left w:val="none" w:sz="0" w:space="0" w:color="auto"/>
            <w:bottom w:val="none" w:sz="0" w:space="0" w:color="auto"/>
            <w:right w:val="none" w:sz="0" w:space="0" w:color="auto"/>
          </w:divBdr>
          <w:divsChild>
            <w:div w:id="1922831995">
              <w:marLeft w:val="0"/>
              <w:marRight w:val="0"/>
              <w:marTop w:val="0"/>
              <w:marBottom w:val="0"/>
              <w:divBdr>
                <w:top w:val="none" w:sz="0" w:space="0" w:color="auto"/>
                <w:left w:val="none" w:sz="0" w:space="0" w:color="auto"/>
                <w:bottom w:val="none" w:sz="0" w:space="0" w:color="auto"/>
                <w:right w:val="none" w:sz="0" w:space="0" w:color="auto"/>
              </w:divBdr>
            </w:div>
          </w:divsChild>
        </w:div>
        <w:div w:id="1901938106">
          <w:marLeft w:val="0"/>
          <w:marRight w:val="0"/>
          <w:marTop w:val="120"/>
          <w:marBottom w:val="0"/>
          <w:divBdr>
            <w:top w:val="none" w:sz="0" w:space="0" w:color="auto"/>
            <w:left w:val="none" w:sz="0" w:space="0" w:color="auto"/>
            <w:bottom w:val="none" w:sz="0" w:space="0" w:color="auto"/>
            <w:right w:val="none" w:sz="0" w:space="0" w:color="auto"/>
          </w:divBdr>
          <w:divsChild>
            <w:div w:id="755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3939">
      <w:bodyDiv w:val="1"/>
      <w:marLeft w:val="0"/>
      <w:marRight w:val="0"/>
      <w:marTop w:val="0"/>
      <w:marBottom w:val="0"/>
      <w:divBdr>
        <w:top w:val="none" w:sz="0" w:space="0" w:color="auto"/>
        <w:left w:val="none" w:sz="0" w:space="0" w:color="auto"/>
        <w:bottom w:val="none" w:sz="0" w:space="0" w:color="auto"/>
        <w:right w:val="none" w:sz="0" w:space="0" w:color="auto"/>
      </w:divBdr>
    </w:div>
    <w:div w:id="259140582">
      <w:bodyDiv w:val="1"/>
      <w:marLeft w:val="0"/>
      <w:marRight w:val="0"/>
      <w:marTop w:val="0"/>
      <w:marBottom w:val="0"/>
      <w:divBdr>
        <w:top w:val="none" w:sz="0" w:space="0" w:color="auto"/>
        <w:left w:val="none" w:sz="0" w:space="0" w:color="auto"/>
        <w:bottom w:val="none" w:sz="0" w:space="0" w:color="auto"/>
        <w:right w:val="none" w:sz="0" w:space="0" w:color="auto"/>
      </w:divBdr>
      <w:divsChild>
        <w:div w:id="406155483">
          <w:marLeft w:val="0"/>
          <w:marRight w:val="0"/>
          <w:marTop w:val="240"/>
          <w:marBottom w:val="240"/>
          <w:divBdr>
            <w:top w:val="none" w:sz="0" w:space="0" w:color="auto"/>
            <w:left w:val="none" w:sz="0" w:space="0" w:color="auto"/>
            <w:bottom w:val="none" w:sz="0" w:space="0" w:color="auto"/>
            <w:right w:val="none" w:sz="0" w:space="0" w:color="auto"/>
          </w:divBdr>
        </w:div>
        <w:div w:id="559754040">
          <w:marLeft w:val="0"/>
          <w:marRight w:val="0"/>
          <w:marTop w:val="240"/>
          <w:marBottom w:val="240"/>
          <w:divBdr>
            <w:top w:val="none" w:sz="0" w:space="0" w:color="auto"/>
            <w:left w:val="none" w:sz="0" w:space="0" w:color="auto"/>
            <w:bottom w:val="none" w:sz="0" w:space="0" w:color="auto"/>
            <w:right w:val="none" w:sz="0" w:space="0" w:color="auto"/>
          </w:divBdr>
        </w:div>
      </w:divsChild>
    </w:div>
    <w:div w:id="278680254">
      <w:bodyDiv w:val="1"/>
      <w:marLeft w:val="0"/>
      <w:marRight w:val="0"/>
      <w:marTop w:val="0"/>
      <w:marBottom w:val="0"/>
      <w:divBdr>
        <w:top w:val="none" w:sz="0" w:space="0" w:color="auto"/>
        <w:left w:val="none" w:sz="0" w:space="0" w:color="auto"/>
        <w:bottom w:val="none" w:sz="0" w:space="0" w:color="auto"/>
        <w:right w:val="none" w:sz="0" w:space="0" w:color="auto"/>
      </w:divBdr>
      <w:divsChild>
        <w:div w:id="972637024">
          <w:marLeft w:val="0"/>
          <w:marRight w:val="0"/>
          <w:marTop w:val="0"/>
          <w:marBottom w:val="0"/>
          <w:divBdr>
            <w:top w:val="none" w:sz="0" w:space="0" w:color="auto"/>
            <w:left w:val="none" w:sz="0" w:space="0" w:color="auto"/>
            <w:bottom w:val="none" w:sz="0" w:space="0" w:color="auto"/>
            <w:right w:val="none" w:sz="0" w:space="0" w:color="auto"/>
          </w:divBdr>
          <w:divsChild>
            <w:div w:id="1359549273">
              <w:marLeft w:val="0"/>
              <w:marRight w:val="0"/>
              <w:marTop w:val="0"/>
              <w:marBottom w:val="0"/>
              <w:divBdr>
                <w:top w:val="none" w:sz="0" w:space="0" w:color="auto"/>
                <w:left w:val="none" w:sz="0" w:space="0" w:color="auto"/>
                <w:bottom w:val="none" w:sz="0" w:space="0" w:color="auto"/>
                <w:right w:val="none" w:sz="0" w:space="0" w:color="auto"/>
              </w:divBdr>
            </w:div>
          </w:divsChild>
        </w:div>
        <w:div w:id="1251231946">
          <w:marLeft w:val="0"/>
          <w:marRight w:val="0"/>
          <w:marTop w:val="120"/>
          <w:marBottom w:val="0"/>
          <w:divBdr>
            <w:top w:val="none" w:sz="0" w:space="0" w:color="auto"/>
            <w:left w:val="none" w:sz="0" w:space="0" w:color="auto"/>
            <w:bottom w:val="none" w:sz="0" w:space="0" w:color="auto"/>
            <w:right w:val="none" w:sz="0" w:space="0" w:color="auto"/>
          </w:divBdr>
          <w:divsChild>
            <w:div w:id="1423719103">
              <w:marLeft w:val="0"/>
              <w:marRight w:val="0"/>
              <w:marTop w:val="0"/>
              <w:marBottom w:val="0"/>
              <w:divBdr>
                <w:top w:val="none" w:sz="0" w:space="0" w:color="auto"/>
                <w:left w:val="none" w:sz="0" w:space="0" w:color="auto"/>
                <w:bottom w:val="none" w:sz="0" w:space="0" w:color="auto"/>
                <w:right w:val="none" w:sz="0" w:space="0" w:color="auto"/>
              </w:divBdr>
            </w:div>
          </w:divsChild>
        </w:div>
        <w:div w:id="1765951181">
          <w:marLeft w:val="0"/>
          <w:marRight w:val="0"/>
          <w:marTop w:val="120"/>
          <w:marBottom w:val="0"/>
          <w:divBdr>
            <w:top w:val="none" w:sz="0" w:space="0" w:color="auto"/>
            <w:left w:val="none" w:sz="0" w:space="0" w:color="auto"/>
            <w:bottom w:val="none" w:sz="0" w:space="0" w:color="auto"/>
            <w:right w:val="none" w:sz="0" w:space="0" w:color="auto"/>
          </w:divBdr>
          <w:divsChild>
            <w:div w:id="16131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8111">
      <w:bodyDiv w:val="1"/>
      <w:marLeft w:val="0"/>
      <w:marRight w:val="0"/>
      <w:marTop w:val="0"/>
      <w:marBottom w:val="0"/>
      <w:divBdr>
        <w:top w:val="none" w:sz="0" w:space="0" w:color="auto"/>
        <w:left w:val="none" w:sz="0" w:space="0" w:color="auto"/>
        <w:bottom w:val="none" w:sz="0" w:space="0" w:color="auto"/>
        <w:right w:val="none" w:sz="0" w:space="0" w:color="auto"/>
      </w:divBdr>
    </w:div>
    <w:div w:id="304742544">
      <w:bodyDiv w:val="1"/>
      <w:marLeft w:val="0"/>
      <w:marRight w:val="0"/>
      <w:marTop w:val="0"/>
      <w:marBottom w:val="0"/>
      <w:divBdr>
        <w:top w:val="none" w:sz="0" w:space="0" w:color="auto"/>
        <w:left w:val="none" w:sz="0" w:space="0" w:color="auto"/>
        <w:bottom w:val="none" w:sz="0" w:space="0" w:color="auto"/>
        <w:right w:val="none" w:sz="0" w:space="0" w:color="auto"/>
      </w:divBdr>
    </w:div>
    <w:div w:id="335151256">
      <w:bodyDiv w:val="1"/>
      <w:marLeft w:val="0"/>
      <w:marRight w:val="0"/>
      <w:marTop w:val="0"/>
      <w:marBottom w:val="0"/>
      <w:divBdr>
        <w:top w:val="none" w:sz="0" w:space="0" w:color="auto"/>
        <w:left w:val="none" w:sz="0" w:space="0" w:color="auto"/>
        <w:bottom w:val="none" w:sz="0" w:space="0" w:color="auto"/>
        <w:right w:val="none" w:sz="0" w:space="0" w:color="auto"/>
      </w:divBdr>
      <w:divsChild>
        <w:div w:id="34697895">
          <w:marLeft w:val="0"/>
          <w:marRight w:val="0"/>
          <w:marTop w:val="0"/>
          <w:marBottom w:val="0"/>
          <w:divBdr>
            <w:top w:val="single" w:sz="2" w:space="4" w:color="CCCCCC"/>
            <w:left w:val="single" w:sz="2" w:space="4" w:color="CCCCCC"/>
            <w:bottom w:val="single" w:sz="2" w:space="4" w:color="CCCCCC"/>
            <w:right w:val="single" w:sz="2" w:space="4" w:color="CCCCCC"/>
          </w:divBdr>
        </w:div>
        <w:div w:id="1940331999">
          <w:marLeft w:val="0"/>
          <w:marRight w:val="0"/>
          <w:marTop w:val="0"/>
          <w:marBottom w:val="0"/>
          <w:divBdr>
            <w:top w:val="single" w:sz="2" w:space="8" w:color="CCCCCC"/>
            <w:left w:val="single" w:sz="2" w:space="0" w:color="CCCCCC"/>
            <w:bottom w:val="single" w:sz="2" w:space="8" w:color="CCCCCC"/>
            <w:right w:val="single" w:sz="2" w:space="0" w:color="CCCCCC"/>
          </w:divBdr>
        </w:div>
      </w:divsChild>
    </w:div>
    <w:div w:id="351692113">
      <w:bodyDiv w:val="1"/>
      <w:marLeft w:val="0"/>
      <w:marRight w:val="0"/>
      <w:marTop w:val="0"/>
      <w:marBottom w:val="0"/>
      <w:divBdr>
        <w:top w:val="none" w:sz="0" w:space="0" w:color="auto"/>
        <w:left w:val="none" w:sz="0" w:space="0" w:color="auto"/>
        <w:bottom w:val="none" w:sz="0" w:space="0" w:color="auto"/>
        <w:right w:val="none" w:sz="0" w:space="0" w:color="auto"/>
      </w:divBdr>
    </w:div>
    <w:div w:id="368527693">
      <w:bodyDiv w:val="1"/>
      <w:marLeft w:val="0"/>
      <w:marRight w:val="0"/>
      <w:marTop w:val="0"/>
      <w:marBottom w:val="0"/>
      <w:divBdr>
        <w:top w:val="none" w:sz="0" w:space="0" w:color="auto"/>
        <w:left w:val="none" w:sz="0" w:space="0" w:color="auto"/>
        <w:bottom w:val="none" w:sz="0" w:space="0" w:color="auto"/>
        <w:right w:val="none" w:sz="0" w:space="0" w:color="auto"/>
      </w:divBdr>
      <w:divsChild>
        <w:div w:id="314841632">
          <w:marLeft w:val="0"/>
          <w:marRight w:val="0"/>
          <w:marTop w:val="0"/>
          <w:marBottom w:val="0"/>
          <w:divBdr>
            <w:top w:val="none" w:sz="0" w:space="0" w:color="auto"/>
            <w:left w:val="none" w:sz="0" w:space="0" w:color="auto"/>
            <w:bottom w:val="none" w:sz="0" w:space="0" w:color="auto"/>
            <w:right w:val="none" w:sz="0" w:space="0" w:color="auto"/>
          </w:divBdr>
          <w:divsChild>
            <w:div w:id="1853639572">
              <w:marLeft w:val="0"/>
              <w:marRight w:val="0"/>
              <w:marTop w:val="0"/>
              <w:marBottom w:val="0"/>
              <w:divBdr>
                <w:top w:val="none" w:sz="0" w:space="0" w:color="auto"/>
                <w:left w:val="none" w:sz="0" w:space="0" w:color="auto"/>
                <w:bottom w:val="none" w:sz="0" w:space="0" w:color="auto"/>
                <w:right w:val="none" w:sz="0" w:space="0" w:color="auto"/>
              </w:divBdr>
            </w:div>
          </w:divsChild>
        </w:div>
        <w:div w:id="942110729">
          <w:marLeft w:val="0"/>
          <w:marRight w:val="0"/>
          <w:marTop w:val="120"/>
          <w:marBottom w:val="0"/>
          <w:divBdr>
            <w:top w:val="none" w:sz="0" w:space="0" w:color="auto"/>
            <w:left w:val="none" w:sz="0" w:space="0" w:color="auto"/>
            <w:bottom w:val="none" w:sz="0" w:space="0" w:color="auto"/>
            <w:right w:val="none" w:sz="0" w:space="0" w:color="auto"/>
          </w:divBdr>
          <w:divsChild>
            <w:div w:id="1593203730">
              <w:marLeft w:val="0"/>
              <w:marRight w:val="0"/>
              <w:marTop w:val="0"/>
              <w:marBottom w:val="0"/>
              <w:divBdr>
                <w:top w:val="none" w:sz="0" w:space="0" w:color="auto"/>
                <w:left w:val="none" w:sz="0" w:space="0" w:color="auto"/>
                <w:bottom w:val="none" w:sz="0" w:space="0" w:color="auto"/>
                <w:right w:val="none" w:sz="0" w:space="0" w:color="auto"/>
              </w:divBdr>
            </w:div>
          </w:divsChild>
        </w:div>
        <w:div w:id="1114861236">
          <w:marLeft w:val="0"/>
          <w:marRight w:val="0"/>
          <w:marTop w:val="120"/>
          <w:marBottom w:val="0"/>
          <w:divBdr>
            <w:top w:val="none" w:sz="0" w:space="0" w:color="auto"/>
            <w:left w:val="none" w:sz="0" w:space="0" w:color="auto"/>
            <w:bottom w:val="none" w:sz="0" w:space="0" w:color="auto"/>
            <w:right w:val="none" w:sz="0" w:space="0" w:color="auto"/>
          </w:divBdr>
          <w:divsChild>
            <w:div w:id="697582582">
              <w:marLeft w:val="0"/>
              <w:marRight w:val="0"/>
              <w:marTop w:val="0"/>
              <w:marBottom w:val="0"/>
              <w:divBdr>
                <w:top w:val="none" w:sz="0" w:space="0" w:color="auto"/>
                <w:left w:val="none" w:sz="0" w:space="0" w:color="auto"/>
                <w:bottom w:val="none" w:sz="0" w:space="0" w:color="auto"/>
                <w:right w:val="none" w:sz="0" w:space="0" w:color="auto"/>
              </w:divBdr>
            </w:div>
          </w:divsChild>
        </w:div>
        <w:div w:id="1187448903">
          <w:marLeft w:val="0"/>
          <w:marRight w:val="0"/>
          <w:marTop w:val="120"/>
          <w:marBottom w:val="0"/>
          <w:divBdr>
            <w:top w:val="none" w:sz="0" w:space="0" w:color="auto"/>
            <w:left w:val="none" w:sz="0" w:space="0" w:color="auto"/>
            <w:bottom w:val="none" w:sz="0" w:space="0" w:color="auto"/>
            <w:right w:val="none" w:sz="0" w:space="0" w:color="auto"/>
          </w:divBdr>
          <w:divsChild>
            <w:div w:id="2051567195">
              <w:marLeft w:val="0"/>
              <w:marRight w:val="0"/>
              <w:marTop w:val="0"/>
              <w:marBottom w:val="0"/>
              <w:divBdr>
                <w:top w:val="none" w:sz="0" w:space="0" w:color="auto"/>
                <w:left w:val="none" w:sz="0" w:space="0" w:color="auto"/>
                <w:bottom w:val="none" w:sz="0" w:space="0" w:color="auto"/>
                <w:right w:val="none" w:sz="0" w:space="0" w:color="auto"/>
              </w:divBdr>
            </w:div>
          </w:divsChild>
        </w:div>
        <w:div w:id="1578974035">
          <w:marLeft w:val="0"/>
          <w:marRight w:val="0"/>
          <w:marTop w:val="120"/>
          <w:marBottom w:val="0"/>
          <w:divBdr>
            <w:top w:val="none" w:sz="0" w:space="0" w:color="auto"/>
            <w:left w:val="none" w:sz="0" w:space="0" w:color="auto"/>
            <w:bottom w:val="none" w:sz="0" w:space="0" w:color="auto"/>
            <w:right w:val="none" w:sz="0" w:space="0" w:color="auto"/>
          </w:divBdr>
          <w:divsChild>
            <w:div w:id="4636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3041">
      <w:bodyDiv w:val="1"/>
      <w:marLeft w:val="0"/>
      <w:marRight w:val="0"/>
      <w:marTop w:val="0"/>
      <w:marBottom w:val="0"/>
      <w:divBdr>
        <w:top w:val="none" w:sz="0" w:space="0" w:color="auto"/>
        <w:left w:val="none" w:sz="0" w:space="0" w:color="auto"/>
        <w:bottom w:val="none" w:sz="0" w:space="0" w:color="auto"/>
        <w:right w:val="none" w:sz="0" w:space="0" w:color="auto"/>
      </w:divBdr>
      <w:divsChild>
        <w:div w:id="793985984">
          <w:marLeft w:val="0"/>
          <w:marRight w:val="0"/>
          <w:marTop w:val="120"/>
          <w:marBottom w:val="0"/>
          <w:divBdr>
            <w:top w:val="none" w:sz="0" w:space="0" w:color="auto"/>
            <w:left w:val="none" w:sz="0" w:space="0" w:color="auto"/>
            <w:bottom w:val="none" w:sz="0" w:space="0" w:color="auto"/>
            <w:right w:val="none" w:sz="0" w:space="0" w:color="auto"/>
          </w:divBdr>
          <w:divsChild>
            <w:div w:id="1581862889">
              <w:marLeft w:val="0"/>
              <w:marRight w:val="0"/>
              <w:marTop w:val="0"/>
              <w:marBottom w:val="0"/>
              <w:divBdr>
                <w:top w:val="none" w:sz="0" w:space="0" w:color="auto"/>
                <w:left w:val="none" w:sz="0" w:space="0" w:color="auto"/>
                <w:bottom w:val="none" w:sz="0" w:space="0" w:color="auto"/>
                <w:right w:val="none" w:sz="0" w:space="0" w:color="auto"/>
              </w:divBdr>
            </w:div>
          </w:divsChild>
        </w:div>
        <w:div w:id="1305504394">
          <w:marLeft w:val="0"/>
          <w:marRight w:val="0"/>
          <w:marTop w:val="0"/>
          <w:marBottom w:val="0"/>
          <w:divBdr>
            <w:top w:val="none" w:sz="0" w:space="0" w:color="auto"/>
            <w:left w:val="none" w:sz="0" w:space="0" w:color="auto"/>
            <w:bottom w:val="none" w:sz="0" w:space="0" w:color="auto"/>
            <w:right w:val="none" w:sz="0" w:space="0" w:color="auto"/>
          </w:divBdr>
          <w:divsChild>
            <w:div w:id="1926331446">
              <w:marLeft w:val="0"/>
              <w:marRight w:val="0"/>
              <w:marTop w:val="0"/>
              <w:marBottom w:val="0"/>
              <w:divBdr>
                <w:top w:val="none" w:sz="0" w:space="0" w:color="auto"/>
                <w:left w:val="none" w:sz="0" w:space="0" w:color="auto"/>
                <w:bottom w:val="none" w:sz="0" w:space="0" w:color="auto"/>
                <w:right w:val="none" w:sz="0" w:space="0" w:color="auto"/>
              </w:divBdr>
            </w:div>
          </w:divsChild>
        </w:div>
        <w:div w:id="1420522937">
          <w:marLeft w:val="0"/>
          <w:marRight w:val="0"/>
          <w:marTop w:val="120"/>
          <w:marBottom w:val="0"/>
          <w:divBdr>
            <w:top w:val="none" w:sz="0" w:space="0" w:color="auto"/>
            <w:left w:val="none" w:sz="0" w:space="0" w:color="auto"/>
            <w:bottom w:val="none" w:sz="0" w:space="0" w:color="auto"/>
            <w:right w:val="none" w:sz="0" w:space="0" w:color="auto"/>
          </w:divBdr>
          <w:divsChild>
            <w:div w:id="911310716">
              <w:marLeft w:val="0"/>
              <w:marRight w:val="0"/>
              <w:marTop w:val="0"/>
              <w:marBottom w:val="0"/>
              <w:divBdr>
                <w:top w:val="none" w:sz="0" w:space="0" w:color="auto"/>
                <w:left w:val="none" w:sz="0" w:space="0" w:color="auto"/>
                <w:bottom w:val="none" w:sz="0" w:space="0" w:color="auto"/>
                <w:right w:val="none" w:sz="0" w:space="0" w:color="auto"/>
              </w:divBdr>
            </w:div>
          </w:divsChild>
        </w:div>
        <w:div w:id="1585913001">
          <w:marLeft w:val="0"/>
          <w:marRight w:val="0"/>
          <w:marTop w:val="120"/>
          <w:marBottom w:val="0"/>
          <w:divBdr>
            <w:top w:val="none" w:sz="0" w:space="0" w:color="auto"/>
            <w:left w:val="none" w:sz="0" w:space="0" w:color="auto"/>
            <w:bottom w:val="none" w:sz="0" w:space="0" w:color="auto"/>
            <w:right w:val="none" w:sz="0" w:space="0" w:color="auto"/>
          </w:divBdr>
          <w:divsChild>
            <w:div w:id="15484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6641">
      <w:bodyDiv w:val="1"/>
      <w:marLeft w:val="0"/>
      <w:marRight w:val="0"/>
      <w:marTop w:val="0"/>
      <w:marBottom w:val="0"/>
      <w:divBdr>
        <w:top w:val="none" w:sz="0" w:space="0" w:color="auto"/>
        <w:left w:val="none" w:sz="0" w:space="0" w:color="auto"/>
        <w:bottom w:val="none" w:sz="0" w:space="0" w:color="auto"/>
        <w:right w:val="none" w:sz="0" w:space="0" w:color="auto"/>
      </w:divBdr>
    </w:div>
    <w:div w:id="441144622">
      <w:bodyDiv w:val="1"/>
      <w:marLeft w:val="0"/>
      <w:marRight w:val="0"/>
      <w:marTop w:val="0"/>
      <w:marBottom w:val="0"/>
      <w:divBdr>
        <w:top w:val="none" w:sz="0" w:space="0" w:color="auto"/>
        <w:left w:val="none" w:sz="0" w:space="0" w:color="auto"/>
        <w:bottom w:val="none" w:sz="0" w:space="0" w:color="auto"/>
        <w:right w:val="none" w:sz="0" w:space="0" w:color="auto"/>
      </w:divBdr>
    </w:div>
    <w:div w:id="476264675">
      <w:bodyDiv w:val="1"/>
      <w:marLeft w:val="0"/>
      <w:marRight w:val="0"/>
      <w:marTop w:val="0"/>
      <w:marBottom w:val="0"/>
      <w:divBdr>
        <w:top w:val="none" w:sz="0" w:space="0" w:color="auto"/>
        <w:left w:val="none" w:sz="0" w:space="0" w:color="auto"/>
        <w:bottom w:val="none" w:sz="0" w:space="0" w:color="auto"/>
        <w:right w:val="none" w:sz="0" w:space="0" w:color="auto"/>
      </w:divBdr>
      <w:divsChild>
        <w:div w:id="1233389931">
          <w:marLeft w:val="0"/>
          <w:marRight w:val="0"/>
          <w:marTop w:val="120"/>
          <w:marBottom w:val="0"/>
          <w:divBdr>
            <w:top w:val="none" w:sz="0" w:space="0" w:color="auto"/>
            <w:left w:val="none" w:sz="0" w:space="0" w:color="auto"/>
            <w:bottom w:val="none" w:sz="0" w:space="0" w:color="auto"/>
            <w:right w:val="none" w:sz="0" w:space="0" w:color="auto"/>
          </w:divBdr>
          <w:divsChild>
            <w:div w:id="81992381">
              <w:marLeft w:val="0"/>
              <w:marRight w:val="0"/>
              <w:marTop w:val="0"/>
              <w:marBottom w:val="0"/>
              <w:divBdr>
                <w:top w:val="none" w:sz="0" w:space="0" w:color="auto"/>
                <w:left w:val="none" w:sz="0" w:space="0" w:color="auto"/>
                <w:bottom w:val="none" w:sz="0" w:space="0" w:color="auto"/>
                <w:right w:val="none" w:sz="0" w:space="0" w:color="auto"/>
              </w:divBdr>
            </w:div>
          </w:divsChild>
        </w:div>
        <w:div w:id="1606384809">
          <w:marLeft w:val="0"/>
          <w:marRight w:val="0"/>
          <w:marTop w:val="120"/>
          <w:marBottom w:val="0"/>
          <w:divBdr>
            <w:top w:val="none" w:sz="0" w:space="0" w:color="auto"/>
            <w:left w:val="none" w:sz="0" w:space="0" w:color="auto"/>
            <w:bottom w:val="none" w:sz="0" w:space="0" w:color="auto"/>
            <w:right w:val="none" w:sz="0" w:space="0" w:color="auto"/>
          </w:divBdr>
          <w:divsChild>
            <w:div w:id="1737699170">
              <w:marLeft w:val="0"/>
              <w:marRight w:val="0"/>
              <w:marTop w:val="0"/>
              <w:marBottom w:val="0"/>
              <w:divBdr>
                <w:top w:val="none" w:sz="0" w:space="0" w:color="auto"/>
                <w:left w:val="none" w:sz="0" w:space="0" w:color="auto"/>
                <w:bottom w:val="none" w:sz="0" w:space="0" w:color="auto"/>
                <w:right w:val="none" w:sz="0" w:space="0" w:color="auto"/>
              </w:divBdr>
            </w:div>
          </w:divsChild>
        </w:div>
        <w:div w:id="1792748594">
          <w:marLeft w:val="0"/>
          <w:marRight w:val="0"/>
          <w:marTop w:val="0"/>
          <w:marBottom w:val="0"/>
          <w:divBdr>
            <w:top w:val="none" w:sz="0" w:space="0" w:color="auto"/>
            <w:left w:val="none" w:sz="0" w:space="0" w:color="auto"/>
            <w:bottom w:val="none" w:sz="0" w:space="0" w:color="auto"/>
            <w:right w:val="none" w:sz="0" w:space="0" w:color="auto"/>
          </w:divBdr>
          <w:divsChild>
            <w:div w:id="994457236">
              <w:marLeft w:val="0"/>
              <w:marRight w:val="0"/>
              <w:marTop w:val="0"/>
              <w:marBottom w:val="0"/>
              <w:divBdr>
                <w:top w:val="none" w:sz="0" w:space="0" w:color="auto"/>
                <w:left w:val="none" w:sz="0" w:space="0" w:color="auto"/>
                <w:bottom w:val="none" w:sz="0" w:space="0" w:color="auto"/>
                <w:right w:val="none" w:sz="0" w:space="0" w:color="auto"/>
              </w:divBdr>
            </w:div>
          </w:divsChild>
        </w:div>
        <w:div w:id="2027053610">
          <w:marLeft w:val="0"/>
          <w:marRight w:val="0"/>
          <w:marTop w:val="120"/>
          <w:marBottom w:val="0"/>
          <w:divBdr>
            <w:top w:val="none" w:sz="0" w:space="0" w:color="auto"/>
            <w:left w:val="none" w:sz="0" w:space="0" w:color="auto"/>
            <w:bottom w:val="none" w:sz="0" w:space="0" w:color="auto"/>
            <w:right w:val="none" w:sz="0" w:space="0" w:color="auto"/>
          </w:divBdr>
          <w:divsChild>
            <w:div w:id="5412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7786">
      <w:bodyDiv w:val="1"/>
      <w:marLeft w:val="0"/>
      <w:marRight w:val="0"/>
      <w:marTop w:val="0"/>
      <w:marBottom w:val="0"/>
      <w:divBdr>
        <w:top w:val="none" w:sz="0" w:space="0" w:color="auto"/>
        <w:left w:val="none" w:sz="0" w:space="0" w:color="auto"/>
        <w:bottom w:val="none" w:sz="0" w:space="0" w:color="auto"/>
        <w:right w:val="none" w:sz="0" w:space="0" w:color="auto"/>
      </w:divBdr>
    </w:div>
    <w:div w:id="596906541">
      <w:bodyDiv w:val="1"/>
      <w:marLeft w:val="0"/>
      <w:marRight w:val="0"/>
      <w:marTop w:val="0"/>
      <w:marBottom w:val="0"/>
      <w:divBdr>
        <w:top w:val="none" w:sz="0" w:space="0" w:color="auto"/>
        <w:left w:val="none" w:sz="0" w:space="0" w:color="auto"/>
        <w:bottom w:val="none" w:sz="0" w:space="0" w:color="auto"/>
        <w:right w:val="none" w:sz="0" w:space="0" w:color="auto"/>
      </w:divBdr>
    </w:div>
    <w:div w:id="609553050">
      <w:bodyDiv w:val="1"/>
      <w:marLeft w:val="0"/>
      <w:marRight w:val="0"/>
      <w:marTop w:val="0"/>
      <w:marBottom w:val="0"/>
      <w:divBdr>
        <w:top w:val="none" w:sz="0" w:space="0" w:color="auto"/>
        <w:left w:val="none" w:sz="0" w:space="0" w:color="auto"/>
        <w:bottom w:val="none" w:sz="0" w:space="0" w:color="auto"/>
        <w:right w:val="none" w:sz="0" w:space="0" w:color="auto"/>
      </w:divBdr>
    </w:div>
    <w:div w:id="623581862">
      <w:bodyDiv w:val="1"/>
      <w:marLeft w:val="0"/>
      <w:marRight w:val="0"/>
      <w:marTop w:val="0"/>
      <w:marBottom w:val="0"/>
      <w:divBdr>
        <w:top w:val="none" w:sz="0" w:space="0" w:color="auto"/>
        <w:left w:val="none" w:sz="0" w:space="0" w:color="auto"/>
        <w:bottom w:val="none" w:sz="0" w:space="0" w:color="auto"/>
        <w:right w:val="none" w:sz="0" w:space="0" w:color="auto"/>
      </w:divBdr>
    </w:div>
    <w:div w:id="664090104">
      <w:bodyDiv w:val="1"/>
      <w:marLeft w:val="0"/>
      <w:marRight w:val="0"/>
      <w:marTop w:val="0"/>
      <w:marBottom w:val="0"/>
      <w:divBdr>
        <w:top w:val="none" w:sz="0" w:space="0" w:color="auto"/>
        <w:left w:val="none" w:sz="0" w:space="0" w:color="auto"/>
        <w:bottom w:val="none" w:sz="0" w:space="0" w:color="auto"/>
        <w:right w:val="none" w:sz="0" w:space="0" w:color="auto"/>
      </w:divBdr>
    </w:div>
    <w:div w:id="668406577">
      <w:bodyDiv w:val="1"/>
      <w:marLeft w:val="0"/>
      <w:marRight w:val="0"/>
      <w:marTop w:val="0"/>
      <w:marBottom w:val="0"/>
      <w:divBdr>
        <w:top w:val="none" w:sz="0" w:space="0" w:color="auto"/>
        <w:left w:val="none" w:sz="0" w:space="0" w:color="auto"/>
        <w:bottom w:val="none" w:sz="0" w:space="0" w:color="auto"/>
        <w:right w:val="none" w:sz="0" w:space="0" w:color="auto"/>
      </w:divBdr>
    </w:div>
    <w:div w:id="671226212">
      <w:bodyDiv w:val="1"/>
      <w:marLeft w:val="0"/>
      <w:marRight w:val="0"/>
      <w:marTop w:val="0"/>
      <w:marBottom w:val="0"/>
      <w:divBdr>
        <w:top w:val="none" w:sz="0" w:space="0" w:color="auto"/>
        <w:left w:val="none" w:sz="0" w:space="0" w:color="auto"/>
        <w:bottom w:val="none" w:sz="0" w:space="0" w:color="auto"/>
        <w:right w:val="none" w:sz="0" w:space="0" w:color="auto"/>
      </w:divBdr>
    </w:div>
    <w:div w:id="680737316">
      <w:bodyDiv w:val="1"/>
      <w:marLeft w:val="0"/>
      <w:marRight w:val="0"/>
      <w:marTop w:val="0"/>
      <w:marBottom w:val="0"/>
      <w:divBdr>
        <w:top w:val="none" w:sz="0" w:space="0" w:color="auto"/>
        <w:left w:val="none" w:sz="0" w:space="0" w:color="auto"/>
        <w:bottom w:val="none" w:sz="0" w:space="0" w:color="auto"/>
        <w:right w:val="none" w:sz="0" w:space="0" w:color="auto"/>
      </w:divBdr>
    </w:div>
    <w:div w:id="682513356">
      <w:bodyDiv w:val="1"/>
      <w:marLeft w:val="0"/>
      <w:marRight w:val="0"/>
      <w:marTop w:val="0"/>
      <w:marBottom w:val="0"/>
      <w:divBdr>
        <w:top w:val="none" w:sz="0" w:space="0" w:color="auto"/>
        <w:left w:val="none" w:sz="0" w:space="0" w:color="auto"/>
        <w:bottom w:val="none" w:sz="0" w:space="0" w:color="auto"/>
        <w:right w:val="none" w:sz="0" w:space="0" w:color="auto"/>
      </w:divBdr>
    </w:div>
    <w:div w:id="687217792">
      <w:bodyDiv w:val="1"/>
      <w:marLeft w:val="0"/>
      <w:marRight w:val="0"/>
      <w:marTop w:val="0"/>
      <w:marBottom w:val="0"/>
      <w:divBdr>
        <w:top w:val="none" w:sz="0" w:space="0" w:color="auto"/>
        <w:left w:val="none" w:sz="0" w:space="0" w:color="auto"/>
        <w:bottom w:val="none" w:sz="0" w:space="0" w:color="auto"/>
        <w:right w:val="none" w:sz="0" w:space="0" w:color="auto"/>
      </w:divBdr>
      <w:divsChild>
        <w:div w:id="191655538">
          <w:marLeft w:val="0"/>
          <w:marRight w:val="0"/>
          <w:marTop w:val="0"/>
          <w:marBottom w:val="0"/>
          <w:divBdr>
            <w:top w:val="none" w:sz="0" w:space="0" w:color="auto"/>
            <w:left w:val="none" w:sz="0" w:space="0" w:color="auto"/>
            <w:bottom w:val="none" w:sz="0" w:space="0" w:color="auto"/>
            <w:right w:val="none" w:sz="0" w:space="0" w:color="auto"/>
          </w:divBdr>
        </w:div>
        <w:div w:id="348063898">
          <w:marLeft w:val="0"/>
          <w:marRight w:val="0"/>
          <w:marTop w:val="0"/>
          <w:marBottom w:val="0"/>
          <w:divBdr>
            <w:top w:val="none" w:sz="0" w:space="0" w:color="auto"/>
            <w:left w:val="none" w:sz="0" w:space="0" w:color="auto"/>
            <w:bottom w:val="none" w:sz="0" w:space="0" w:color="auto"/>
            <w:right w:val="none" w:sz="0" w:space="0" w:color="auto"/>
          </w:divBdr>
        </w:div>
        <w:div w:id="1587229910">
          <w:marLeft w:val="0"/>
          <w:marRight w:val="0"/>
          <w:marTop w:val="0"/>
          <w:marBottom w:val="0"/>
          <w:divBdr>
            <w:top w:val="none" w:sz="0" w:space="0" w:color="auto"/>
            <w:left w:val="none" w:sz="0" w:space="0" w:color="auto"/>
            <w:bottom w:val="none" w:sz="0" w:space="0" w:color="auto"/>
            <w:right w:val="none" w:sz="0" w:space="0" w:color="auto"/>
          </w:divBdr>
        </w:div>
      </w:divsChild>
    </w:div>
    <w:div w:id="701367826">
      <w:bodyDiv w:val="1"/>
      <w:marLeft w:val="0"/>
      <w:marRight w:val="0"/>
      <w:marTop w:val="0"/>
      <w:marBottom w:val="0"/>
      <w:divBdr>
        <w:top w:val="none" w:sz="0" w:space="0" w:color="auto"/>
        <w:left w:val="none" w:sz="0" w:space="0" w:color="auto"/>
        <w:bottom w:val="none" w:sz="0" w:space="0" w:color="auto"/>
        <w:right w:val="none" w:sz="0" w:space="0" w:color="auto"/>
      </w:divBdr>
    </w:div>
    <w:div w:id="707221465">
      <w:bodyDiv w:val="1"/>
      <w:marLeft w:val="0"/>
      <w:marRight w:val="0"/>
      <w:marTop w:val="0"/>
      <w:marBottom w:val="0"/>
      <w:divBdr>
        <w:top w:val="none" w:sz="0" w:space="0" w:color="auto"/>
        <w:left w:val="none" w:sz="0" w:space="0" w:color="auto"/>
        <w:bottom w:val="none" w:sz="0" w:space="0" w:color="auto"/>
        <w:right w:val="none" w:sz="0" w:space="0" w:color="auto"/>
      </w:divBdr>
    </w:div>
    <w:div w:id="719480118">
      <w:bodyDiv w:val="1"/>
      <w:marLeft w:val="0"/>
      <w:marRight w:val="0"/>
      <w:marTop w:val="0"/>
      <w:marBottom w:val="0"/>
      <w:divBdr>
        <w:top w:val="none" w:sz="0" w:space="0" w:color="auto"/>
        <w:left w:val="none" w:sz="0" w:space="0" w:color="auto"/>
        <w:bottom w:val="none" w:sz="0" w:space="0" w:color="auto"/>
        <w:right w:val="none" w:sz="0" w:space="0" w:color="auto"/>
      </w:divBdr>
    </w:div>
    <w:div w:id="721447332">
      <w:bodyDiv w:val="1"/>
      <w:marLeft w:val="0"/>
      <w:marRight w:val="0"/>
      <w:marTop w:val="0"/>
      <w:marBottom w:val="0"/>
      <w:divBdr>
        <w:top w:val="none" w:sz="0" w:space="0" w:color="auto"/>
        <w:left w:val="none" w:sz="0" w:space="0" w:color="auto"/>
        <w:bottom w:val="none" w:sz="0" w:space="0" w:color="auto"/>
        <w:right w:val="none" w:sz="0" w:space="0" w:color="auto"/>
      </w:divBdr>
      <w:divsChild>
        <w:div w:id="524170582">
          <w:marLeft w:val="0"/>
          <w:marRight w:val="0"/>
          <w:marTop w:val="120"/>
          <w:marBottom w:val="0"/>
          <w:divBdr>
            <w:top w:val="none" w:sz="0" w:space="0" w:color="auto"/>
            <w:left w:val="none" w:sz="0" w:space="0" w:color="auto"/>
            <w:bottom w:val="none" w:sz="0" w:space="0" w:color="auto"/>
            <w:right w:val="none" w:sz="0" w:space="0" w:color="auto"/>
          </w:divBdr>
          <w:divsChild>
            <w:div w:id="942765462">
              <w:marLeft w:val="0"/>
              <w:marRight w:val="0"/>
              <w:marTop w:val="0"/>
              <w:marBottom w:val="0"/>
              <w:divBdr>
                <w:top w:val="none" w:sz="0" w:space="0" w:color="auto"/>
                <w:left w:val="none" w:sz="0" w:space="0" w:color="auto"/>
                <w:bottom w:val="none" w:sz="0" w:space="0" w:color="auto"/>
                <w:right w:val="none" w:sz="0" w:space="0" w:color="auto"/>
              </w:divBdr>
            </w:div>
          </w:divsChild>
        </w:div>
        <w:div w:id="596593806">
          <w:marLeft w:val="0"/>
          <w:marRight w:val="0"/>
          <w:marTop w:val="120"/>
          <w:marBottom w:val="0"/>
          <w:divBdr>
            <w:top w:val="none" w:sz="0" w:space="0" w:color="auto"/>
            <w:left w:val="none" w:sz="0" w:space="0" w:color="auto"/>
            <w:bottom w:val="none" w:sz="0" w:space="0" w:color="auto"/>
            <w:right w:val="none" w:sz="0" w:space="0" w:color="auto"/>
          </w:divBdr>
          <w:divsChild>
            <w:div w:id="1301690980">
              <w:marLeft w:val="0"/>
              <w:marRight w:val="0"/>
              <w:marTop w:val="0"/>
              <w:marBottom w:val="0"/>
              <w:divBdr>
                <w:top w:val="none" w:sz="0" w:space="0" w:color="auto"/>
                <w:left w:val="none" w:sz="0" w:space="0" w:color="auto"/>
                <w:bottom w:val="none" w:sz="0" w:space="0" w:color="auto"/>
                <w:right w:val="none" w:sz="0" w:space="0" w:color="auto"/>
              </w:divBdr>
            </w:div>
          </w:divsChild>
        </w:div>
        <w:div w:id="661861281">
          <w:marLeft w:val="0"/>
          <w:marRight w:val="0"/>
          <w:marTop w:val="0"/>
          <w:marBottom w:val="0"/>
          <w:divBdr>
            <w:top w:val="none" w:sz="0" w:space="0" w:color="auto"/>
            <w:left w:val="none" w:sz="0" w:space="0" w:color="auto"/>
            <w:bottom w:val="none" w:sz="0" w:space="0" w:color="auto"/>
            <w:right w:val="none" w:sz="0" w:space="0" w:color="auto"/>
          </w:divBdr>
          <w:divsChild>
            <w:div w:id="744062329">
              <w:marLeft w:val="0"/>
              <w:marRight w:val="0"/>
              <w:marTop w:val="0"/>
              <w:marBottom w:val="0"/>
              <w:divBdr>
                <w:top w:val="none" w:sz="0" w:space="0" w:color="auto"/>
                <w:left w:val="none" w:sz="0" w:space="0" w:color="auto"/>
                <w:bottom w:val="none" w:sz="0" w:space="0" w:color="auto"/>
                <w:right w:val="none" w:sz="0" w:space="0" w:color="auto"/>
              </w:divBdr>
            </w:div>
          </w:divsChild>
        </w:div>
        <w:div w:id="1415324809">
          <w:marLeft w:val="0"/>
          <w:marRight w:val="0"/>
          <w:marTop w:val="120"/>
          <w:marBottom w:val="0"/>
          <w:divBdr>
            <w:top w:val="none" w:sz="0" w:space="0" w:color="auto"/>
            <w:left w:val="none" w:sz="0" w:space="0" w:color="auto"/>
            <w:bottom w:val="none" w:sz="0" w:space="0" w:color="auto"/>
            <w:right w:val="none" w:sz="0" w:space="0" w:color="auto"/>
          </w:divBdr>
          <w:divsChild>
            <w:div w:id="775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442">
      <w:bodyDiv w:val="1"/>
      <w:marLeft w:val="0"/>
      <w:marRight w:val="0"/>
      <w:marTop w:val="0"/>
      <w:marBottom w:val="0"/>
      <w:divBdr>
        <w:top w:val="none" w:sz="0" w:space="0" w:color="auto"/>
        <w:left w:val="none" w:sz="0" w:space="0" w:color="auto"/>
        <w:bottom w:val="none" w:sz="0" w:space="0" w:color="auto"/>
        <w:right w:val="none" w:sz="0" w:space="0" w:color="auto"/>
      </w:divBdr>
    </w:div>
    <w:div w:id="770397899">
      <w:bodyDiv w:val="1"/>
      <w:marLeft w:val="0"/>
      <w:marRight w:val="0"/>
      <w:marTop w:val="0"/>
      <w:marBottom w:val="0"/>
      <w:divBdr>
        <w:top w:val="none" w:sz="0" w:space="0" w:color="auto"/>
        <w:left w:val="none" w:sz="0" w:space="0" w:color="auto"/>
        <w:bottom w:val="none" w:sz="0" w:space="0" w:color="auto"/>
        <w:right w:val="none" w:sz="0" w:space="0" w:color="auto"/>
      </w:divBdr>
      <w:divsChild>
        <w:div w:id="3755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521193">
              <w:marLeft w:val="0"/>
              <w:marRight w:val="0"/>
              <w:marTop w:val="0"/>
              <w:marBottom w:val="0"/>
              <w:divBdr>
                <w:top w:val="none" w:sz="0" w:space="0" w:color="auto"/>
                <w:left w:val="none" w:sz="0" w:space="0" w:color="auto"/>
                <w:bottom w:val="none" w:sz="0" w:space="0" w:color="auto"/>
                <w:right w:val="none" w:sz="0" w:space="0" w:color="auto"/>
              </w:divBdr>
              <w:divsChild>
                <w:div w:id="95447905">
                  <w:marLeft w:val="0"/>
                  <w:marRight w:val="0"/>
                  <w:marTop w:val="0"/>
                  <w:marBottom w:val="0"/>
                  <w:divBdr>
                    <w:top w:val="none" w:sz="0" w:space="0" w:color="auto"/>
                    <w:left w:val="none" w:sz="0" w:space="0" w:color="auto"/>
                    <w:bottom w:val="none" w:sz="0" w:space="0" w:color="auto"/>
                    <w:right w:val="none" w:sz="0" w:space="0" w:color="auto"/>
                  </w:divBdr>
                  <w:divsChild>
                    <w:div w:id="2084446487">
                      <w:marLeft w:val="0"/>
                      <w:marRight w:val="0"/>
                      <w:marTop w:val="0"/>
                      <w:marBottom w:val="0"/>
                      <w:divBdr>
                        <w:top w:val="none" w:sz="0" w:space="0" w:color="auto"/>
                        <w:left w:val="none" w:sz="0" w:space="0" w:color="auto"/>
                        <w:bottom w:val="none" w:sz="0" w:space="0" w:color="auto"/>
                        <w:right w:val="none" w:sz="0" w:space="0" w:color="auto"/>
                      </w:divBdr>
                      <w:divsChild>
                        <w:div w:id="1781756919">
                          <w:marLeft w:val="0"/>
                          <w:marRight w:val="0"/>
                          <w:marTop w:val="0"/>
                          <w:marBottom w:val="0"/>
                          <w:divBdr>
                            <w:top w:val="none" w:sz="0" w:space="0" w:color="auto"/>
                            <w:left w:val="none" w:sz="0" w:space="0" w:color="auto"/>
                            <w:bottom w:val="none" w:sz="0" w:space="0" w:color="auto"/>
                            <w:right w:val="none" w:sz="0" w:space="0" w:color="auto"/>
                          </w:divBdr>
                          <w:divsChild>
                            <w:div w:id="562108334">
                              <w:marLeft w:val="0"/>
                              <w:marRight w:val="0"/>
                              <w:marTop w:val="0"/>
                              <w:marBottom w:val="0"/>
                              <w:divBdr>
                                <w:top w:val="none" w:sz="0" w:space="0" w:color="auto"/>
                                <w:left w:val="none" w:sz="0" w:space="0" w:color="auto"/>
                                <w:bottom w:val="none" w:sz="0" w:space="0" w:color="auto"/>
                                <w:right w:val="none" w:sz="0" w:space="0" w:color="auto"/>
                              </w:divBdr>
                              <w:divsChild>
                                <w:div w:id="9738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542287">
      <w:bodyDiv w:val="1"/>
      <w:marLeft w:val="0"/>
      <w:marRight w:val="0"/>
      <w:marTop w:val="0"/>
      <w:marBottom w:val="0"/>
      <w:divBdr>
        <w:top w:val="none" w:sz="0" w:space="0" w:color="auto"/>
        <w:left w:val="none" w:sz="0" w:space="0" w:color="auto"/>
        <w:bottom w:val="none" w:sz="0" w:space="0" w:color="auto"/>
        <w:right w:val="none" w:sz="0" w:space="0" w:color="auto"/>
      </w:divBdr>
    </w:div>
    <w:div w:id="871260088">
      <w:bodyDiv w:val="1"/>
      <w:marLeft w:val="0"/>
      <w:marRight w:val="0"/>
      <w:marTop w:val="0"/>
      <w:marBottom w:val="0"/>
      <w:divBdr>
        <w:top w:val="none" w:sz="0" w:space="0" w:color="auto"/>
        <w:left w:val="none" w:sz="0" w:space="0" w:color="auto"/>
        <w:bottom w:val="none" w:sz="0" w:space="0" w:color="auto"/>
        <w:right w:val="none" w:sz="0" w:space="0" w:color="auto"/>
      </w:divBdr>
    </w:div>
    <w:div w:id="881093320">
      <w:bodyDiv w:val="1"/>
      <w:marLeft w:val="0"/>
      <w:marRight w:val="0"/>
      <w:marTop w:val="0"/>
      <w:marBottom w:val="0"/>
      <w:divBdr>
        <w:top w:val="none" w:sz="0" w:space="0" w:color="auto"/>
        <w:left w:val="none" w:sz="0" w:space="0" w:color="auto"/>
        <w:bottom w:val="none" w:sz="0" w:space="0" w:color="auto"/>
        <w:right w:val="none" w:sz="0" w:space="0" w:color="auto"/>
      </w:divBdr>
    </w:div>
    <w:div w:id="905382283">
      <w:bodyDiv w:val="1"/>
      <w:marLeft w:val="0"/>
      <w:marRight w:val="0"/>
      <w:marTop w:val="0"/>
      <w:marBottom w:val="0"/>
      <w:divBdr>
        <w:top w:val="none" w:sz="0" w:space="0" w:color="auto"/>
        <w:left w:val="none" w:sz="0" w:space="0" w:color="auto"/>
        <w:bottom w:val="none" w:sz="0" w:space="0" w:color="auto"/>
        <w:right w:val="none" w:sz="0" w:space="0" w:color="auto"/>
      </w:divBdr>
    </w:div>
    <w:div w:id="913855417">
      <w:bodyDiv w:val="1"/>
      <w:marLeft w:val="0"/>
      <w:marRight w:val="0"/>
      <w:marTop w:val="0"/>
      <w:marBottom w:val="0"/>
      <w:divBdr>
        <w:top w:val="none" w:sz="0" w:space="0" w:color="auto"/>
        <w:left w:val="none" w:sz="0" w:space="0" w:color="auto"/>
        <w:bottom w:val="none" w:sz="0" w:space="0" w:color="auto"/>
        <w:right w:val="none" w:sz="0" w:space="0" w:color="auto"/>
      </w:divBdr>
      <w:divsChild>
        <w:div w:id="31225763">
          <w:marLeft w:val="0"/>
          <w:marRight w:val="0"/>
          <w:marTop w:val="0"/>
          <w:marBottom w:val="0"/>
          <w:divBdr>
            <w:top w:val="single" w:sz="2" w:space="8" w:color="CCCCCC"/>
            <w:left w:val="single" w:sz="2" w:space="0" w:color="CCCCCC"/>
            <w:bottom w:val="single" w:sz="2" w:space="8" w:color="CCCCCC"/>
            <w:right w:val="single" w:sz="2" w:space="0" w:color="CCCCCC"/>
          </w:divBdr>
        </w:div>
        <w:div w:id="1285381214">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956840406">
      <w:bodyDiv w:val="1"/>
      <w:marLeft w:val="0"/>
      <w:marRight w:val="0"/>
      <w:marTop w:val="0"/>
      <w:marBottom w:val="0"/>
      <w:divBdr>
        <w:top w:val="none" w:sz="0" w:space="0" w:color="auto"/>
        <w:left w:val="none" w:sz="0" w:space="0" w:color="auto"/>
        <w:bottom w:val="none" w:sz="0" w:space="0" w:color="auto"/>
        <w:right w:val="none" w:sz="0" w:space="0" w:color="auto"/>
      </w:divBdr>
    </w:div>
    <w:div w:id="961880475">
      <w:bodyDiv w:val="1"/>
      <w:marLeft w:val="0"/>
      <w:marRight w:val="0"/>
      <w:marTop w:val="0"/>
      <w:marBottom w:val="0"/>
      <w:divBdr>
        <w:top w:val="none" w:sz="0" w:space="0" w:color="auto"/>
        <w:left w:val="none" w:sz="0" w:space="0" w:color="auto"/>
        <w:bottom w:val="none" w:sz="0" w:space="0" w:color="auto"/>
        <w:right w:val="none" w:sz="0" w:space="0" w:color="auto"/>
      </w:divBdr>
      <w:divsChild>
        <w:div w:id="1181773950">
          <w:marLeft w:val="0"/>
          <w:marRight w:val="0"/>
          <w:marTop w:val="120"/>
          <w:marBottom w:val="0"/>
          <w:divBdr>
            <w:top w:val="none" w:sz="0" w:space="0" w:color="auto"/>
            <w:left w:val="none" w:sz="0" w:space="0" w:color="auto"/>
            <w:bottom w:val="none" w:sz="0" w:space="0" w:color="auto"/>
            <w:right w:val="none" w:sz="0" w:space="0" w:color="auto"/>
          </w:divBdr>
          <w:divsChild>
            <w:div w:id="898902945">
              <w:marLeft w:val="0"/>
              <w:marRight w:val="0"/>
              <w:marTop w:val="0"/>
              <w:marBottom w:val="0"/>
              <w:divBdr>
                <w:top w:val="none" w:sz="0" w:space="0" w:color="auto"/>
                <w:left w:val="none" w:sz="0" w:space="0" w:color="auto"/>
                <w:bottom w:val="none" w:sz="0" w:space="0" w:color="auto"/>
                <w:right w:val="none" w:sz="0" w:space="0" w:color="auto"/>
              </w:divBdr>
            </w:div>
          </w:divsChild>
        </w:div>
        <w:div w:id="1476952054">
          <w:marLeft w:val="0"/>
          <w:marRight w:val="0"/>
          <w:marTop w:val="120"/>
          <w:marBottom w:val="0"/>
          <w:divBdr>
            <w:top w:val="none" w:sz="0" w:space="0" w:color="auto"/>
            <w:left w:val="none" w:sz="0" w:space="0" w:color="auto"/>
            <w:bottom w:val="none" w:sz="0" w:space="0" w:color="auto"/>
            <w:right w:val="none" w:sz="0" w:space="0" w:color="auto"/>
          </w:divBdr>
          <w:divsChild>
            <w:div w:id="65079556">
              <w:marLeft w:val="0"/>
              <w:marRight w:val="0"/>
              <w:marTop w:val="0"/>
              <w:marBottom w:val="0"/>
              <w:divBdr>
                <w:top w:val="none" w:sz="0" w:space="0" w:color="auto"/>
                <w:left w:val="none" w:sz="0" w:space="0" w:color="auto"/>
                <w:bottom w:val="none" w:sz="0" w:space="0" w:color="auto"/>
                <w:right w:val="none" w:sz="0" w:space="0" w:color="auto"/>
              </w:divBdr>
            </w:div>
          </w:divsChild>
        </w:div>
        <w:div w:id="1625841344">
          <w:marLeft w:val="0"/>
          <w:marRight w:val="0"/>
          <w:marTop w:val="0"/>
          <w:marBottom w:val="0"/>
          <w:divBdr>
            <w:top w:val="none" w:sz="0" w:space="0" w:color="auto"/>
            <w:left w:val="none" w:sz="0" w:space="0" w:color="auto"/>
            <w:bottom w:val="none" w:sz="0" w:space="0" w:color="auto"/>
            <w:right w:val="none" w:sz="0" w:space="0" w:color="auto"/>
          </w:divBdr>
          <w:divsChild>
            <w:div w:id="13163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1869">
      <w:bodyDiv w:val="1"/>
      <w:marLeft w:val="0"/>
      <w:marRight w:val="0"/>
      <w:marTop w:val="0"/>
      <w:marBottom w:val="0"/>
      <w:divBdr>
        <w:top w:val="none" w:sz="0" w:space="0" w:color="auto"/>
        <w:left w:val="none" w:sz="0" w:space="0" w:color="auto"/>
        <w:bottom w:val="none" w:sz="0" w:space="0" w:color="auto"/>
        <w:right w:val="none" w:sz="0" w:space="0" w:color="auto"/>
      </w:divBdr>
    </w:div>
    <w:div w:id="1070423964">
      <w:bodyDiv w:val="1"/>
      <w:marLeft w:val="0"/>
      <w:marRight w:val="0"/>
      <w:marTop w:val="0"/>
      <w:marBottom w:val="0"/>
      <w:divBdr>
        <w:top w:val="none" w:sz="0" w:space="0" w:color="auto"/>
        <w:left w:val="none" w:sz="0" w:space="0" w:color="auto"/>
        <w:bottom w:val="none" w:sz="0" w:space="0" w:color="auto"/>
        <w:right w:val="none" w:sz="0" w:space="0" w:color="auto"/>
      </w:divBdr>
      <w:divsChild>
        <w:div w:id="243609598">
          <w:marLeft w:val="0"/>
          <w:marRight w:val="0"/>
          <w:marTop w:val="0"/>
          <w:marBottom w:val="0"/>
          <w:divBdr>
            <w:top w:val="none" w:sz="0" w:space="0" w:color="auto"/>
            <w:left w:val="none" w:sz="0" w:space="0" w:color="auto"/>
            <w:bottom w:val="none" w:sz="0" w:space="0" w:color="auto"/>
            <w:right w:val="none" w:sz="0" w:space="0" w:color="auto"/>
          </w:divBdr>
          <w:divsChild>
            <w:div w:id="918057489">
              <w:marLeft w:val="0"/>
              <w:marRight w:val="0"/>
              <w:marTop w:val="0"/>
              <w:marBottom w:val="0"/>
              <w:divBdr>
                <w:top w:val="none" w:sz="0" w:space="0" w:color="auto"/>
                <w:left w:val="none" w:sz="0" w:space="0" w:color="auto"/>
                <w:bottom w:val="none" w:sz="0" w:space="0" w:color="auto"/>
                <w:right w:val="none" w:sz="0" w:space="0" w:color="auto"/>
              </w:divBdr>
            </w:div>
          </w:divsChild>
        </w:div>
        <w:div w:id="267735511">
          <w:marLeft w:val="0"/>
          <w:marRight w:val="0"/>
          <w:marTop w:val="120"/>
          <w:marBottom w:val="0"/>
          <w:divBdr>
            <w:top w:val="none" w:sz="0" w:space="0" w:color="auto"/>
            <w:left w:val="none" w:sz="0" w:space="0" w:color="auto"/>
            <w:bottom w:val="none" w:sz="0" w:space="0" w:color="auto"/>
            <w:right w:val="none" w:sz="0" w:space="0" w:color="auto"/>
          </w:divBdr>
          <w:divsChild>
            <w:div w:id="1892495314">
              <w:marLeft w:val="0"/>
              <w:marRight w:val="0"/>
              <w:marTop w:val="0"/>
              <w:marBottom w:val="0"/>
              <w:divBdr>
                <w:top w:val="none" w:sz="0" w:space="0" w:color="auto"/>
                <w:left w:val="none" w:sz="0" w:space="0" w:color="auto"/>
                <w:bottom w:val="none" w:sz="0" w:space="0" w:color="auto"/>
                <w:right w:val="none" w:sz="0" w:space="0" w:color="auto"/>
              </w:divBdr>
            </w:div>
          </w:divsChild>
        </w:div>
        <w:div w:id="1396735308">
          <w:marLeft w:val="0"/>
          <w:marRight w:val="0"/>
          <w:marTop w:val="120"/>
          <w:marBottom w:val="0"/>
          <w:divBdr>
            <w:top w:val="none" w:sz="0" w:space="0" w:color="auto"/>
            <w:left w:val="none" w:sz="0" w:space="0" w:color="auto"/>
            <w:bottom w:val="none" w:sz="0" w:space="0" w:color="auto"/>
            <w:right w:val="none" w:sz="0" w:space="0" w:color="auto"/>
          </w:divBdr>
          <w:divsChild>
            <w:div w:id="11935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303">
      <w:bodyDiv w:val="1"/>
      <w:marLeft w:val="0"/>
      <w:marRight w:val="0"/>
      <w:marTop w:val="0"/>
      <w:marBottom w:val="0"/>
      <w:divBdr>
        <w:top w:val="none" w:sz="0" w:space="0" w:color="auto"/>
        <w:left w:val="none" w:sz="0" w:space="0" w:color="auto"/>
        <w:bottom w:val="none" w:sz="0" w:space="0" w:color="auto"/>
        <w:right w:val="none" w:sz="0" w:space="0" w:color="auto"/>
      </w:divBdr>
    </w:div>
    <w:div w:id="1100493786">
      <w:bodyDiv w:val="1"/>
      <w:marLeft w:val="0"/>
      <w:marRight w:val="0"/>
      <w:marTop w:val="0"/>
      <w:marBottom w:val="0"/>
      <w:divBdr>
        <w:top w:val="none" w:sz="0" w:space="0" w:color="auto"/>
        <w:left w:val="none" w:sz="0" w:space="0" w:color="auto"/>
        <w:bottom w:val="none" w:sz="0" w:space="0" w:color="auto"/>
        <w:right w:val="none" w:sz="0" w:space="0" w:color="auto"/>
      </w:divBdr>
    </w:div>
    <w:div w:id="1101995170">
      <w:bodyDiv w:val="1"/>
      <w:marLeft w:val="0"/>
      <w:marRight w:val="0"/>
      <w:marTop w:val="0"/>
      <w:marBottom w:val="0"/>
      <w:divBdr>
        <w:top w:val="none" w:sz="0" w:space="0" w:color="auto"/>
        <w:left w:val="none" w:sz="0" w:space="0" w:color="auto"/>
        <w:bottom w:val="none" w:sz="0" w:space="0" w:color="auto"/>
        <w:right w:val="none" w:sz="0" w:space="0" w:color="auto"/>
      </w:divBdr>
      <w:divsChild>
        <w:div w:id="814839911">
          <w:marLeft w:val="0"/>
          <w:marRight w:val="0"/>
          <w:marTop w:val="120"/>
          <w:marBottom w:val="0"/>
          <w:divBdr>
            <w:top w:val="none" w:sz="0" w:space="0" w:color="auto"/>
            <w:left w:val="none" w:sz="0" w:space="0" w:color="auto"/>
            <w:bottom w:val="none" w:sz="0" w:space="0" w:color="auto"/>
            <w:right w:val="none" w:sz="0" w:space="0" w:color="auto"/>
          </w:divBdr>
          <w:divsChild>
            <w:div w:id="173300453">
              <w:marLeft w:val="0"/>
              <w:marRight w:val="0"/>
              <w:marTop w:val="0"/>
              <w:marBottom w:val="0"/>
              <w:divBdr>
                <w:top w:val="none" w:sz="0" w:space="0" w:color="auto"/>
                <w:left w:val="none" w:sz="0" w:space="0" w:color="auto"/>
                <w:bottom w:val="none" w:sz="0" w:space="0" w:color="auto"/>
                <w:right w:val="none" w:sz="0" w:space="0" w:color="auto"/>
              </w:divBdr>
            </w:div>
          </w:divsChild>
        </w:div>
        <w:div w:id="841773007">
          <w:marLeft w:val="0"/>
          <w:marRight w:val="0"/>
          <w:marTop w:val="120"/>
          <w:marBottom w:val="0"/>
          <w:divBdr>
            <w:top w:val="none" w:sz="0" w:space="0" w:color="auto"/>
            <w:left w:val="none" w:sz="0" w:space="0" w:color="auto"/>
            <w:bottom w:val="none" w:sz="0" w:space="0" w:color="auto"/>
            <w:right w:val="none" w:sz="0" w:space="0" w:color="auto"/>
          </w:divBdr>
          <w:divsChild>
            <w:div w:id="166016482">
              <w:marLeft w:val="0"/>
              <w:marRight w:val="0"/>
              <w:marTop w:val="0"/>
              <w:marBottom w:val="0"/>
              <w:divBdr>
                <w:top w:val="none" w:sz="0" w:space="0" w:color="auto"/>
                <w:left w:val="none" w:sz="0" w:space="0" w:color="auto"/>
                <w:bottom w:val="none" w:sz="0" w:space="0" w:color="auto"/>
                <w:right w:val="none" w:sz="0" w:space="0" w:color="auto"/>
              </w:divBdr>
            </w:div>
          </w:divsChild>
        </w:div>
        <w:div w:id="1796173618">
          <w:marLeft w:val="0"/>
          <w:marRight w:val="0"/>
          <w:marTop w:val="0"/>
          <w:marBottom w:val="0"/>
          <w:divBdr>
            <w:top w:val="none" w:sz="0" w:space="0" w:color="auto"/>
            <w:left w:val="none" w:sz="0" w:space="0" w:color="auto"/>
            <w:bottom w:val="none" w:sz="0" w:space="0" w:color="auto"/>
            <w:right w:val="none" w:sz="0" w:space="0" w:color="auto"/>
          </w:divBdr>
          <w:divsChild>
            <w:div w:id="17441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0518">
      <w:bodyDiv w:val="1"/>
      <w:marLeft w:val="0"/>
      <w:marRight w:val="0"/>
      <w:marTop w:val="0"/>
      <w:marBottom w:val="0"/>
      <w:divBdr>
        <w:top w:val="none" w:sz="0" w:space="0" w:color="auto"/>
        <w:left w:val="none" w:sz="0" w:space="0" w:color="auto"/>
        <w:bottom w:val="none" w:sz="0" w:space="0" w:color="auto"/>
        <w:right w:val="none" w:sz="0" w:space="0" w:color="auto"/>
      </w:divBdr>
    </w:div>
    <w:div w:id="1203396094">
      <w:bodyDiv w:val="1"/>
      <w:marLeft w:val="0"/>
      <w:marRight w:val="0"/>
      <w:marTop w:val="0"/>
      <w:marBottom w:val="0"/>
      <w:divBdr>
        <w:top w:val="none" w:sz="0" w:space="0" w:color="auto"/>
        <w:left w:val="none" w:sz="0" w:space="0" w:color="auto"/>
        <w:bottom w:val="none" w:sz="0" w:space="0" w:color="auto"/>
        <w:right w:val="none" w:sz="0" w:space="0" w:color="auto"/>
      </w:divBdr>
    </w:div>
    <w:div w:id="1245530367">
      <w:bodyDiv w:val="1"/>
      <w:marLeft w:val="0"/>
      <w:marRight w:val="0"/>
      <w:marTop w:val="0"/>
      <w:marBottom w:val="0"/>
      <w:divBdr>
        <w:top w:val="none" w:sz="0" w:space="0" w:color="auto"/>
        <w:left w:val="none" w:sz="0" w:space="0" w:color="auto"/>
        <w:bottom w:val="none" w:sz="0" w:space="0" w:color="auto"/>
        <w:right w:val="none" w:sz="0" w:space="0" w:color="auto"/>
      </w:divBdr>
      <w:divsChild>
        <w:div w:id="897597076">
          <w:marLeft w:val="0"/>
          <w:marRight w:val="0"/>
          <w:marTop w:val="0"/>
          <w:marBottom w:val="0"/>
          <w:divBdr>
            <w:top w:val="none" w:sz="0" w:space="0" w:color="auto"/>
            <w:left w:val="none" w:sz="0" w:space="0" w:color="auto"/>
            <w:bottom w:val="none" w:sz="0" w:space="0" w:color="auto"/>
            <w:right w:val="none" w:sz="0" w:space="0" w:color="auto"/>
          </w:divBdr>
          <w:divsChild>
            <w:div w:id="947931663">
              <w:marLeft w:val="0"/>
              <w:marRight w:val="0"/>
              <w:marTop w:val="0"/>
              <w:marBottom w:val="0"/>
              <w:divBdr>
                <w:top w:val="none" w:sz="0" w:space="0" w:color="auto"/>
                <w:left w:val="none" w:sz="0" w:space="0" w:color="auto"/>
                <w:bottom w:val="none" w:sz="0" w:space="0" w:color="auto"/>
                <w:right w:val="none" w:sz="0" w:space="0" w:color="auto"/>
              </w:divBdr>
              <w:divsChild>
                <w:div w:id="359090029">
                  <w:marLeft w:val="0"/>
                  <w:marRight w:val="0"/>
                  <w:marTop w:val="0"/>
                  <w:marBottom w:val="0"/>
                  <w:divBdr>
                    <w:top w:val="none" w:sz="0" w:space="0" w:color="auto"/>
                    <w:left w:val="none" w:sz="0" w:space="0" w:color="auto"/>
                    <w:bottom w:val="none" w:sz="0" w:space="0" w:color="auto"/>
                    <w:right w:val="none" w:sz="0" w:space="0" w:color="auto"/>
                  </w:divBdr>
                  <w:divsChild>
                    <w:div w:id="355157818">
                      <w:marLeft w:val="0"/>
                      <w:marRight w:val="0"/>
                      <w:marTop w:val="0"/>
                      <w:marBottom w:val="0"/>
                      <w:divBdr>
                        <w:top w:val="none" w:sz="0" w:space="0" w:color="auto"/>
                        <w:left w:val="none" w:sz="0" w:space="0" w:color="auto"/>
                        <w:bottom w:val="none" w:sz="0" w:space="0" w:color="auto"/>
                        <w:right w:val="none" w:sz="0" w:space="0" w:color="auto"/>
                      </w:divBdr>
                      <w:divsChild>
                        <w:div w:id="297685522">
                          <w:marLeft w:val="0"/>
                          <w:marRight w:val="0"/>
                          <w:marTop w:val="0"/>
                          <w:marBottom w:val="0"/>
                          <w:divBdr>
                            <w:top w:val="none" w:sz="0" w:space="0" w:color="auto"/>
                            <w:left w:val="none" w:sz="0" w:space="0" w:color="auto"/>
                            <w:bottom w:val="none" w:sz="0" w:space="0" w:color="auto"/>
                            <w:right w:val="none" w:sz="0" w:space="0" w:color="auto"/>
                          </w:divBdr>
                          <w:divsChild>
                            <w:div w:id="677927956">
                              <w:marLeft w:val="0"/>
                              <w:marRight w:val="0"/>
                              <w:marTop w:val="0"/>
                              <w:marBottom w:val="0"/>
                              <w:divBdr>
                                <w:top w:val="none" w:sz="0" w:space="0" w:color="auto"/>
                                <w:left w:val="none" w:sz="0" w:space="0" w:color="auto"/>
                                <w:bottom w:val="none" w:sz="0" w:space="0" w:color="auto"/>
                                <w:right w:val="none" w:sz="0" w:space="0" w:color="auto"/>
                              </w:divBdr>
                              <w:divsChild>
                                <w:div w:id="334461471">
                                  <w:marLeft w:val="0"/>
                                  <w:marRight w:val="0"/>
                                  <w:marTop w:val="0"/>
                                  <w:marBottom w:val="0"/>
                                  <w:divBdr>
                                    <w:top w:val="none" w:sz="0" w:space="0" w:color="auto"/>
                                    <w:left w:val="none" w:sz="0" w:space="0" w:color="auto"/>
                                    <w:bottom w:val="none" w:sz="0" w:space="0" w:color="auto"/>
                                    <w:right w:val="none" w:sz="0" w:space="0" w:color="auto"/>
                                  </w:divBdr>
                                  <w:divsChild>
                                    <w:div w:id="708846518">
                                      <w:marLeft w:val="0"/>
                                      <w:marRight w:val="0"/>
                                      <w:marTop w:val="0"/>
                                      <w:marBottom w:val="0"/>
                                      <w:divBdr>
                                        <w:top w:val="none" w:sz="0" w:space="0" w:color="auto"/>
                                        <w:left w:val="none" w:sz="0" w:space="0" w:color="auto"/>
                                        <w:bottom w:val="none" w:sz="0" w:space="0" w:color="auto"/>
                                        <w:right w:val="none" w:sz="0" w:space="0" w:color="auto"/>
                                      </w:divBdr>
                                      <w:divsChild>
                                        <w:div w:id="1760327817">
                                          <w:marLeft w:val="0"/>
                                          <w:marRight w:val="0"/>
                                          <w:marTop w:val="0"/>
                                          <w:marBottom w:val="0"/>
                                          <w:divBdr>
                                            <w:top w:val="none" w:sz="0" w:space="0" w:color="auto"/>
                                            <w:left w:val="none" w:sz="0" w:space="0" w:color="auto"/>
                                            <w:bottom w:val="none" w:sz="0" w:space="0" w:color="auto"/>
                                            <w:right w:val="none" w:sz="0" w:space="0" w:color="auto"/>
                                          </w:divBdr>
                                          <w:divsChild>
                                            <w:div w:id="1109550296">
                                              <w:marLeft w:val="0"/>
                                              <w:marRight w:val="0"/>
                                              <w:marTop w:val="0"/>
                                              <w:marBottom w:val="0"/>
                                              <w:divBdr>
                                                <w:top w:val="none" w:sz="0" w:space="0" w:color="auto"/>
                                                <w:left w:val="none" w:sz="0" w:space="0" w:color="auto"/>
                                                <w:bottom w:val="none" w:sz="0" w:space="0" w:color="auto"/>
                                                <w:right w:val="none" w:sz="0" w:space="0" w:color="auto"/>
                                              </w:divBdr>
                                              <w:divsChild>
                                                <w:div w:id="5797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3939">
                                          <w:marLeft w:val="0"/>
                                          <w:marRight w:val="0"/>
                                          <w:marTop w:val="0"/>
                                          <w:marBottom w:val="0"/>
                                          <w:divBdr>
                                            <w:top w:val="none" w:sz="0" w:space="0" w:color="auto"/>
                                            <w:left w:val="none" w:sz="0" w:space="0" w:color="auto"/>
                                            <w:bottom w:val="none" w:sz="0" w:space="0" w:color="auto"/>
                                            <w:right w:val="none" w:sz="0" w:space="0" w:color="auto"/>
                                          </w:divBdr>
                                          <w:divsChild>
                                            <w:div w:id="636953814">
                                              <w:marLeft w:val="0"/>
                                              <w:marRight w:val="0"/>
                                              <w:marTop w:val="0"/>
                                              <w:marBottom w:val="0"/>
                                              <w:divBdr>
                                                <w:top w:val="none" w:sz="0" w:space="0" w:color="auto"/>
                                                <w:left w:val="none" w:sz="0" w:space="0" w:color="auto"/>
                                                <w:bottom w:val="none" w:sz="0" w:space="0" w:color="auto"/>
                                                <w:right w:val="none" w:sz="0" w:space="0" w:color="auto"/>
                                              </w:divBdr>
                                              <w:divsChild>
                                                <w:div w:id="1789622475">
                                                  <w:marLeft w:val="0"/>
                                                  <w:marRight w:val="0"/>
                                                  <w:marTop w:val="0"/>
                                                  <w:marBottom w:val="0"/>
                                                  <w:divBdr>
                                                    <w:top w:val="none" w:sz="0" w:space="0" w:color="auto"/>
                                                    <w:left w:val="none" w:sz="0" w:space="0" w:color="auto"/>
                                                    <w:bottom w:val="none" w:sz="0" w:space="0" w:color="auto"/>
                                                    <w:right w:val="none" w:sz="0" w:space="0" w:color="auto"/>
                                                  </w:divBdr>
                                                  <w:divsChild>
                                                    <w:div w:id="1700618393">
                                                      <w:marLeft w:val="0"/>
                                                      <w:marRight w:val="0"/>
                                                      <w:marTop w:val="0"/>
                                                      <w:marBottom w:val="0"/>
                                                      <w:divBdr>
                                                        <w:top w:val="none" w:sz="0" w:space="0" w:color="auto"/>
                                                        <w:left w:val="none" w:sz="0" w:space="0" w:color="auto"/>
                                                        <w:bottom w:val="none" w:sz="0" w:space="0" w:color="auto"/>
                                                        <w:right w:val="none" w:sz="0" w:space="0" w:color="auto"/>
                                                      </w:divBdr>
                                                      <w:divsChild>
                                                        <w:div w:id="55594679">
                                                          <w:marLeft w:val="0"/>
                                                          <w:marRight w:val="0"/>
                                                          <w:marTop w:val="0"/>
                                                          <w:marBottom w:val="0"/>
                                                          <w:divBdr>
                                                            <w:top w:val="none" w:sz="0" w:space="0" w:color="auto"/>
                                                            <w:left w:val="none" w:sz="0" w:space="0" w:color="auto"/>
                                                            <w:bottom w:val="none" w:sz="0" w:space="0" w:color="auto"/>
                                                            <w:right w:val="none" w:sz="0" w:space="0" w:color="auto"/>
                                                          </w:divBdr>
                                                          <w:divsChild>
                                                            <w:div w:id="68432299">
                                                              <w:marLeft w:val="0"/>
                                                              <w:marRight w:val="0"/>
                                                              <w:marTop w:val="0"/>
                                                              <w:marBottom w:val="0"/>
                                                              <w:divBdr>
                                                                <w:top w:val="none" w:sz="0" w:space="0" w:color="auto"/>
                                                                <w:left w:val="none" w:sz="0" w:space="0" w:color="auto"/>
                                                                <w:bottom w:val="none" w:sz="0" w:space="0" w:color="auto"/>
                                                                <w:right w:val="none" w:sz="0" w:space="0" w:color="auto"/>
                                                              </w:divBdr>
                                                              <w:divsChild>
                                                                <w:div w:id="1306933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93632870">
                                              <w:marLeft w:val="0"/>
                                              <w:marRight w:val="0"/>
                                              <w:marTop w:val="0"/>
                                              <w:marBottom w:val="0"/>
                                              <w:divBdr>
                                                <w:top w:val="none" w:sz="0" w:space="0" w:color="auto"/>
                                                <w:left w:val="none" w:sz="0" w:space="0" w:color="auto"/>
                                                <w:bottom w:val="none" w:sz="0" w:space="0" w:color="auto"/>
                                                <w:right w:val="none" w:sz="0" w:space="0" w:color="auto"/>
                                              </w:divBdr>
                                              <w:divsChild>
                                                <w:div w:id="1574390227">
                                                  <w:marLeft w:val="0"/>
                                                  <w:marRight w:val="0"/>
                                                  <w:marTop w:val="0"/>
                                                  <w:marBottom w:val="0"/>
                                                  <w:divBdr>
                                                    <w:top w:val="none" w:sz="0" w:space="0" w:color="auto"/>
                                                    <w:left w:val="none" w:sz="0" w:space="0" w:color="auto"/>
                                                    <w:bottom w:val="none" w:sz="0" w:space="0" w:color="auto"/>
                                                    <w:right w:val="none" w:sz="0" w:space="0" w:color="auto"/>
                                                  </w:divBdr>
                                                  <w:divsChild>
                                                    <w:div w:id="1957758565">
                                                      <w:marLeft w:val="0"/>
                                                      <w:marRight w:val="0"/>
                                                      <w:marTop w:val="0"/>
                                                      <w:marBottom w:val="0"/>
                                                      <w:divBdr>
                                                        <w:top w:val="none" w:sz="0" w:space="0" w:color="auto"/>
                                                        <w:left w:val="none" w:sz="0" w:space="0" w:color="auto"/>
                                                        <w:bottom w:val="none" w:sz="0" w:space="0" w:color="auto"/>
                                                        <w:right w:val="none" w:sz="0" w:space="0" w:color="auto"/>
                                                      </w:divBdr>
                                                      <w:divsChild>
                                                        <w:div w:id="639073412">
                                                          <w:marLeft w:val="0"/>
                                                          <w:marRight w:val="0"/>
                                                          <w:marTop w:val="0"/>
                                                          <w:marBottom w:val="0"/>
                                                          <w:divBdr>
                                                            <w:top w:val="none" w:sz="0" w:space="0" w:color="auto"/>
                                                            <w:left w:val="none" w:sz="0" w:space="0" w:color="auto"/>
                                                            <w:bottom w:val="none" w:sz="0" w:space="0" w:color="auto"/>
                                                            <w:right w:val="none" w:sz="0" w:space="0" w:color="auto"/>
                                                          </w:divBdr>
                                                          <w:divsChild>
                                                            <w:div w:id="1280725139">
                                                              <w:marLeft w:val="0"/>
                                                              <w:marRight w:val="0"/>
                                                              <w:marTop w:val="0"/>
                                                              <w:marBottom w:val="0"/>
                                                              <w:divBdr>
                                                                <w:top w:val="none" w:sz="0" w:space="0" w:color="auto"/>
                                                                <w:left w:val="none" w:sz="0" w:space="0" w:color="auto"/>
                                                                <w:bottom w:val="none" w:sz="0" w:space="0" w:color="auto"/>
                                                                <w:right w:val="none" w:sz="0" w:space="0" w:color="auto"/>
                                                              </w:divBdr>
                                                              <w:divsChild>
                                                                <w:div w:id="1931356241">
                                                                  <w:marLeft w:val="0"/>
                                                                  <w:marRight w:val="0"/>
                                                                  <w:marTop w:val="0"/>
                                                                  <w:marBottom w:val="0"/>
                                                                  <w:divBdr>
                                                                    <w:top w:val="none" w:sz="0" w:space="0" w:color="auto"/>
                                                                    <w:left w:val="none" w:sz="0" w:space="0" w:color="auto"/>
                                                                    <w:bottom w:val="none" w:sz="0" w:space="0" w:color="auto"/>
                                                                    <w:right w:val="none" w:sz="0" w:space="0" w:color="auto"/>
                                                                  </w:divBdr>
                                                                  <w:divsChild>
                                                                    <w:div w:id="567111541">
                                                                      <w:marLeft w:val="0"/>
                                                                      <w:marRight w:val="0"/>
                                                                      <w:marTop w:val="0"/>
                                                                      <w:marBottom w:val="0"/>
                                                                      <w:divBdr>
                                                                        <w:top w:val="single" w:sz="2" w:space="6" w:color="auto"/>
                                                                        <w:left w:val="single" w:sz="2" w:space="9" w:color="auto"/>
                                                                        <w:bottom w:val="single" w:sz="2" w:space="6" w:color="auto"/>
                                                                        <w:right w:val="single" w:sz="2" w:space="9" w:color="auto"/>
                                                                      </w:divBdr>
                                                                      <w:divsChild>
                                                                        <w:div w:id="9032951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312998">
          <w:marLeft w:val="0"/>
          <w:marRight w:val="0"/>
          <w:marTop w:val="0"/>
          <w:marBottom w:val="0"/>
          <w:divBdr>
            <w:top w:val="none" w:sz="0" w:space="0" w:color="auto"/>
            <w:left w:val="none" w:sz="0" w:space="0" w:color="auto"/>
            <w:bottom w:val="none" w:sz="0" w:space="0" w:color="auto"/>
            <w:right w:val="none" w:sz="0" w:space="0" w:color="auto"/>
          </w:divBdr>
          <w:divsChild>
            <w:div w:id="710885680">
              <w:marLeft w:val="0"/>
              <w:marRight w:val="0"/>
              <w:marTop w:val="0"/>
              <w:marBottom w:val="0"/>
              <w:divBdr>
                <w:top w:val="none" w:sz="0" w:space="0" w:color="auto"/>
                <w:left w:val="none" w:sz="0" w:space="0" w:color="auto"/>
                <w:bottom w:val="none" w:sz="0" w:space="0" w:color="auto"/>
                <w:right w:val="none" w:sz="0" w:space="0" w:color="auto"/>
              </w:divBdr>
              <w:divsChild>
                <w:div w:id="697850033">
                  <w:marLeft w:val="0"/>
                  <w:marRight w:val="0"/>
                  <w:marTop w:val="0"/>
                  <w:marBottom w:val="0"/>
                  <w:divBdr>
                    <w:top w:val="none" w:sz="0" w:space="0" w:color="auto"/>
                    <w:left w:val="none" w:sz="0" w:space="0" w:color="auto"/>
                    <w:bottom w:val="none" w:sz="0" w:space="0" w:color="auto"/>
                    <w:right w:val="none" w:sz="0" w:space="0" w:color="auto"/>
                  </w:divBdr>
                  <w:divsChild>
                    <w:div w:id="1969318196">
                      <w:marLeft w:val="0"/>
                      <w:marRight w:val="0"/>
                      <w:marTop w:val="0"/>
                      <w:marBottom w:val="0"/>
                      <w:divBdr>
                        <w:top w:val="none" w:sz="0" w:space="0" w:color="auto"/>
                        <w:left w:val="none" w:sz="0" w:space="0" w:color="auto"/>
                        <w:bottom w:val="none" w:sz="0" w:space="0" w:color="auto"/>
                        <w:right w:val="none" w:sz="0" w:space="0" w:color="auto"/>
                      </w:divBdr>
                      <w:divsChild>
                        <w:div w:id="1922637262">
                          <w:marLeft w:val="0"/>
                          <w:marRight w:val="0"/>
                          <w:marTop w:val="0"/>
                          <w:marBottom w:val="0"/>
                          <w:divBdr>
                            <w:top w:val="none" w:sz="0" w:space="0" w:color="auto"/>
                            <w:left w:val="none" w:sz="0" w:space="0" w:color="auto"/>
                            <w:bottom w:val="none" w:sz="0" w:space="0" w:color="auto"/>
                            <w:right w:val="none" w:sz="0" w:space="0" w:color="auto"/>
                          </w:divBdr>
                          <w:divsChild>
                            <w:div w:id="1496342344">
                              <w:marLeft w:val="0"/>
                              <w:marRight w:val="0"/>
                              <w:marTop w:val="0"/>
                              <w:marBottom w:val="0"/>
                              <w:divBdr>
                                <w:top w:val="none" w:sz="0" w:space="0" w:color="auto"/>
                                <w:left w:val="none" w:sz="0" w:space="0" w:color="auto"/>
                                <w:bottom w:val="none" w:sz="0" w:space="0" w:color="auto"/>
                                <w:right w:val="none" w:sz="0" w:space="0" w:color="auto"/>
                              </w:divBdr>
                              <w:divsChild>
                                <w:div w:id="1885830929">
                                  <w:marLeft w:val="0"/>
                                  <w:marRight w:val="0"/>
                                  <w:marTop w:val="0"/>
                                  <w:marBottom w:val="0"/>
                                  <w:divBdr>
                                    <w:top w:val="none" w:sz="0" w:space="0" w:color="auto"/>
                                    <w:left w:val="none" w:sz="0" w:space="0" w:color="auto"/>
                                    <w:bottom w:val="none" w:sz="0" w:space="0" w:color="auto"/>
                                    <w:right w:val="none" w:sz="0" w:space="0" w:color="auto"/>
                                  </w:divBdr>
                                  <w:divsChild>
                                    <w:div w:id="67312641">
                                      <w:marLeft w:val="0"/>
                                      <w:marRight w:val="0"/>
                                      <w:marTop w:val="0"/>
                                      <w:marBottom w:val="0"/>
                                      <w:divBdr>
                                        <w:top w:val="single" w:sz="2" w:space="9" w:color="auto"/>
                                        <w:left w:val="single" w:sz="2" w:space="9" w:color="auto"/>
                                        <w:bottom w:val="single" w:sz="2" w:space="9" w:color="auto"/>
                                        <w:right w:val="single" w:sz="2" w:space="9" w:color="auto"/>
                                      </w:divBdr>
                                      <w:divsChild>
                                        <w:div w:id="2098671826">
                                          <w:marLeft w:val="0"/>
                                          <w:marRight w:val="0"/>
                                          <w:marTop w:val="0"/>
                                          <w:marBottom w:val="0"/>
                                          <w:divBdr>
                                            <w:top w:val="none" w:sz="0" w:space="0" w:color="auto"/>
                                            <w:left w:val="none" w:sz="0" w:space="0" w:color="auto"/>
                                            <w:bottom w:val="none" w:sz="0" w:space="0" w:color="auto"/>
                                            <w:right w:val="none" w:sz="0" w:space="0" w:color="auto"/>
                                          </w:divBdr>
                                          <w:divsChild>
                                            <w:div w:id="1843667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36485721">
                                  <w:marLeft w:val="0"/>
                                  <w:marRight w:val="0"/>
                                  <w:marTop w:val="0"/>
                                  <w:marBottom w:val="0"/>
                                  <w:divBdr>
                                    <w:top w:val="none" w:sz="0" w:space="0" w:color="auto"/>
                                    <w:left w:val="none" w:sz="0" w:space="0" w:color="auto"/>
                                    <w:bottom w:val="none" w:sz="0" w:space="0" w:color="auto"/>
                                    <w:right w:val="none" w:sz="0" w:space="0" w:color="auto"/>
                                  </w:divBdr>
                                  <w:divsChild>
                                    <w:div w:id="1969967613">
                                      <w:marLeft w:val="0"/>
                                      <w:marRight w:val="0"/>
                                      <w:marTop w:val="0"/>
                                      <w:marBottom w:val="0"/>
                                      <w:divBdr>
                                        <w:top w:val="none" w:sz="0" w:space="0" w:color="auto"/>
                                        <w:left w:val="none" w:sz="0" w:space="0" w:color="auto"/>
                                        <w:bottom w:val="none" w:sz="0" w:space="0" w:color="auto"/>
                                        <w:right w:val="none" w:sz="0" w:space="0" w:color="auto"/>
                                      </w:divBdr>
                                      <w:divsChild>
                                        <w:div w:id="525221278">
                                          <w:marLeft w:val="0"/>
                                          <w:marRight w:val="0"/>
                                          <w:marTop w:val="0"/>
                                          <w:marBottom w:val="0"/>
                                          <w:divBdr>
                                            <w:top w:val="none" w:sz="0" w:space="0" w:color="auto"/>
                                            <w:left w:val="none" w:sz="0" w:space="0" w:color="auto"/>
                                            <w:bottom w:val="none" w:sz="0" w:space="0" w:color="auto"/>
                                            <w:right w:val="none" w:sz="0" w:space="0" w:color="auto"/>
                                          </w:divBdr>
                                          <w:divsChild>
                                            <w:div w:id="991443269">
                                              <w:marLeft w:val="0"/>
                                              <w:marRight w:val="0"/>
                                              <w:marTop w:val="0"/>
                                              <w:marBottom w:val="0"/>
                                              <w:divBdr>
                                                <w:top w:val="none" w:sz="0" w:space="0" w:color="auto"/>
                                                <w:left w:val="none" w:sz="0" w:space="0" w:color="auto"/>
                                                <w:bottom w:val="none" w:sz="0" w:space="0" w:color="auto"/>
                                                <w:right w:val="none" w:sz="0" w:space="0" w:color="auto"/>
                                              </w:divBdr>
                                              <w:divsChild>
                                                <w:div w:id="65105602">
                                                  <w:marLeft w:val="0"/>
                                                  <w:marRight w:val="0"/>
                                                  <w:marTop w:val="0"/>
                                                  <w:marBottom w:val="0"/>
                                                  <w:divBdr>
                                                    <w:top w:val="none" w:sz="0" w:space="0" w:color="auto"/>
                                                    <w:left w:val="none" w:sz="0" w:space="0" w:color="auto"/>
                                                    <w:bottom w:val="none" w:sz="0" w:space="0" w:color="auto"/>
                                                    <w:right w:val="none" w:sz="0" w:space="0" w:color="auto"/>
                                                  </w:divBdr>
                                                  <w:divsChild>
                                                    <w:div w:id="1438676960">
                                                      <w:marLeft w:val="0"/>
                                                      <w:marRight w:val="0"/>
                                                      <w:marTop w:val="0"/>
                                                      <w:marBottom w:val="0"/>
                                                      <w:divBdr>
                                                        <w:top w:val="none" w:sz="0" w:space="0" w:color="auto"/>
                                                        <w:left w:val="none" w:sz="0" w:space="0" w:color="auto"/>
                                                        <w:bottom w:val="none" w:sz="0" w:space="0" w:color="auto"/>
                                                        <w:right w:val="none" w:sz="0" w:space="0" w:color="auto"/>
                                                      </w:divBdr>
                                                      <w:divsChild>
                                                        <w:div w:id="615213906">
                                                          <w:marLeft w:val="0"/>
                                                          <w:marRight w:val="0"/>
                                                          <w:marTop w:val="0"/>
                                                          <w:marBottom w:val="0"/>
                                                          <w:divBdr>
                                                            <w:top w:val="none" w:sz="0" w:space="0" w:color="auto"/>
                                                            <w:left w:val="none" w:sz="0" w:space="0" w:color="auto"/>
                                                            <w:bottom w:val="none" w:sz="0" w:space="0" w:color="auto"/>
                                                            <w:right w:val="none" w:sz="0" w:space="0" w:color="auto"/>
                                                          </w:divBdr>
                                                          <w:divsChild>
                                                            <w:div w:id="2096392540">
                                                              <w:marLeft w:val="0"/>
                                                              <w:marRight w:val="0"/>
                                                              <w:marTop w:val="0"/>
                                                              <w:marBottom w:val="0"/>
                                                              <w:divBdr>
                                                                <w:top w:val="none" w:sz="0" w:space="0" w:color="auto"/>
                                                                <w:left w:val="none" w:sz="0" w:space="0" w:color="auto"/>
                                                                <w:bottom w:val="none" w:sz="0" w:space="0" w:color="auto"/>
                                                                <w:right w:val="none" w:sz="0" w:space="0" w:color="auto"/>
                                                              </w:divBdr>
                                                              <w:divsChild>
                                                                <w:div w:id="30225418">
                                                                  <w:marLeft w:val="0"/>
                                                                  <w:marRight w:val="0"/>
                                                                  <w:marTop w:val="0"/>
                                                                  <w:marBottom w:val="0"/>
                                                                  <w:divBdr>
                                                                    <w:top w:val="none" w:sz="0" w:space="0" w:color="auto"/>
                                                                    <w:left w:val="none" w:sz="0" w:space="0" w:color="auto"/>
                                                                    <w:bottom w:val="none" w:sz="0" w:space="0" w:color="auto"/>
                                                                    <w:right w:val="none" w:sz="0" w:space="0" w:color="auto"/>
                                                                  </w:divBdr>
                                                                  <w:divsChild>
                                                                    <w:div w:id="819543675">
                                                                      <w:marLeft w:val="0"/>
                                                                      <w:marRight w:val="0"/>
                                                                      <w:marTop w:val="0"/>
                                                                      <w:marBottom w:val="0"/>
                                                                      <w:divBdr>
                                                                        <w:top w:val="single" w:sz="2" w:space="6" w:color="auto"/>
                                                                        <w:left w:val="single" w:sz="2" w:space="9" w:color="auto"/>
                                                                        <w:bottom w:val="single" w:sz="2" w:space="6" w:color="auto"/>
                                                                        <w:right w:val="single" w:sz="2" w:space="9" w:color="auto"/>
                                                                      </w:divBdr>
                                                                      <w:divsChild>
                                                                        <w:div w:id="14467321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158390">
      <w:bodyDiv w:val="1"/>
      <w:marLeft w:val="0"/>
      <w:marRight w:val="0"/>
      <w:marTop w:val="0"/>
      <w:marBottom w:val="0"/>
      <w:divBdr>
        <w:top w:val="none" w:sz="0" w:space="0" w:color="auto"/>
        <w:left w:val="none" w:sz="0" w:space="0" w:color="auto"/>
        <w:bottom w:val="none" w:sz="0" w:space="0" w:color="auto"/>
        <w:right w:val="none" w:sz="0" w:space="0" w:color="auto"/>
      </w:divBdr>
    </w:div>
    <w:div w:id="1256134348">
      <w:bodyDiv w:val="1"/>
      <w:marLeft w:val="0"/>
      <w:marRight w:val="0"/>
      <w:marTop w:val="0"/>
      <w:marBottom w:val="0"/>
      <w:divBdr>
        <w:top w:val="none" w:sz="0" w:space="0" w:color="auto"/>
        <w:left w:val="none" w:sz="0" w:space="0" w:color="auto"/>
        <w:bottom w:val="none" w:sz="0" w:space="0" w:color="auto"/>
        <w:right w:val="none" w:sz="0" w:space="0" w:color="auto"/>
      </w:divBdr>
    </w:div>
    <w:div w:id="1268192191">
      <w:bodyDiv w:val="1"/>
      <w:marLeft w:val="0"/>
      <w:marRight w:val="0"/>
      <w:marTop w:val="0"/>
      <w:marBottom w:val="0"/>
      <w:divBdr>
        <w:top w:val="none" w:sz="0" w:space="0" w:color="auto"/>
        <w:left w:val="none" w:sz="0" w:space="0" w:color="auto"/>
        <w:bottom w:val="none" w:sz="0" w:space="0" w:color="auto"/>
        <w:right w:val="none" w:sz="0" w:space="0" w:color="auto"/>
      </w:divBdr>
      <w:divsChild>
        <w:div w:id="497966846">
          <w:marLeft w:val="0"/>
          <w:marRight w:val="0"/>
          <w:marTop w:val="0"/>
          <w:marBottom w:val="0"/>
          <w:divBdr>
            <w:top w:val="none" w:sz="0" w:space="0" w:color="auto"/>
            <w:left w:val="none" w:sz="0" w:space="0" w:color="auto"/>
            <w:bottom w:val="none" w:sz="0" w:space="0" w:color="auto"/>
            <w:right w:val="none" w:sz="0" w:space="0" w:color="auto"/>
          </w:divBdr>
        </w:div>
        <w:div w:id="1155340677">
          <w:marLeft w:val="0"/>
          <w:marRight w:val="0"/>
          <w:marTop w:val="0"/>
          <w:marBottom w:val="0"/>
          <w:divBdr>
            <w:top w:val="none" w:sz="0" w:space="0" w:color="auto"/>
            <w:left w:val="none" w:sz="0" w:space="0" w:color="auto"/>
            <w:bottom w:val="none" w:sz="0" w:space="0" w:color="auto"/>
            <w:right w:val="none" w:sz="0" w:space="0" w:color="auto"/>
          </w:divBdr>
        </w:div>
      </w:divsChild>
    </w:div>
    <w:div w:id="1288925485">
      <w:bodyDiv w:val="1"/>
      <w:marLeft w:val="0"/>
      <w:marRight w:val="0"/>
      <w:marTop w:val="0"/>
      <w:marBottom w:val="0"/>
      <w:divBdr>
        <w:top w:val="none" w:sz="0" w:space="0" w:color="auto"/>
        <w:left w:val="none" w:sz="0" w:space="0" w:color="auto"/>
        <w:bottom w:val="none" w:sz="0" w:space="0" w:color="auto"/>
        <w:right w:val="none" w:sz="0" w:space="0" w:color="auto"/>
      </w:divBdr>
    </w:div>
    <w:div w:id="1310279685">
      <w:bodyDiv w:val="1"/>
      <w:marLeft w:val="0"/>
      <w:marRight w:val="0"/>
      <w:marTop w:val="0"/>
      <w:marBottom w:val="0"/>
      <w:divBdr>
        <w:top w:val="none" w:sz="0" w:space="0" w:color="auto"/>
        <w:left w:val="none" w:sz="0" w:space="0" w:color="auto"/>
        <w:bottom w:val="none" w:sz="0" w:space="0" w:color="auto"/>
        <w:right w:val="none" w:sz="0" w:space="0" w:color="auto"/>
      </w:divBdr>
      <w:divsChild>
        <w:div w:id="836766379">
          <w:marLeft w:val="0"/>
          <w:marRight w:val="0"/>
          <w:marTop w:val="120"/>
          <w:marBottom w:val="0"/>
          <w:divBdr>
            <w:top w:val="none" w:sz="0" w:space="0" w:color="auto"/>
            <w:left w:val="none" w:sz="0" w:space="0" w:color="auto"/>
            <w:bottom w:val="none" w:sz="0" w:space="0" w:color="auto"/>
            <w:right w:val="none" w:sz="0" w:space="0" w:color="auto"/>
          </w:divBdr>
          <w:divsChild>
            <w:div w:id="2001998667">
              <w:marLeft w:val="0"/>
              <w:marRight w:val="0"/>
              <w:marTop w:val="0"/>
              <w:marBottom w:val="0"/>
              <w:divBdr>
                <w:top w:val="none" w:sz="0" w:space="0" w:color="auto"/>
                <w:left w:val="none" w:sz="0" w:space="0" w:color="auto"/>
                <w:bottom w:val="none" w:sz="0" w:space="0" w:color="auto"/>
                <w:right w:val="none" w:sz="0" w:space="0" w:color="auto"/>
              </w:divBdr>
            </w:div>
          </w:divsChild>
        </w:div>
        <w:div w:id="1024676575">
          <w:marLeft w:val="0"/>
          <w:marRight w:val="0"/>
          <w:marTop w:val="120"/>
          <w:marBottom w:val="0"/>
          <w:divBdr>
            <w:top w:val="none" w:sz="0" w:space="0" w:color="auto"/>
            <w:left w:val="none" w:sz="0" w:space="0" w:color="auto"/>
            <w:bottom w:val="none" w:sz="0" w:space="0" w:color="auto"/>
            <w:right w:val="none" w:sz="0" w:space="0" w:color="auto"/>
          </w:divBdr>
          <w:divsChild>
            <w:div w:id="2146853740">
              <w:marLeft w:val="0"/>
              <w:marRight w:val="0"/>
              <w:marTop w:val="0"/>
              <w:marBottom w:val="0"/>
              <w:divBdr>
                <w:top w:val="none" w:sz="0" w:space="0" w:color="auto"/>
                <w:left w:val="none" w:sz="0" w:space="0" w:color="auto"/>
                <w:bottom w:val="none" w:sz="0" w:space="0" w:color="auto"/>
                <w:right w:val="none" w:sz="0" w:space="0" w:color="auto"/>
              </w:divBdr>
            </w:div>
          </w:divsChild>
        </w:div>
        <w:div w:id="1193959828">
          <w:marLeft w:val="0"/>
          <w:marRight w:val="0"/>
          <w:marTop w:val="120"/>
          <w:marBottom w:val="0"/>
          <w:divBdr>
            <w:top w:val="none" w:sz="0" w:space="0" w:color="auto"/>
            <w:left w:val="none" w:sz="0" w:space="0" w:color="auto"/>
            <w:bottom w:val="none" w:sz="0" w:space="0" w:color="auto"/>
            <w:right w:val="none" w:sz="0" w:space="0" w:color="auto"/>
          </w:divBdr>
          <w:divsChild>
            <w:div w:id="263612455">
              <w:marLeft w:val="0"/>
              <w:marRight w:val="0"/>
              <w:marTop w:val="0"/>
              <w:marBottom w:val="0"/>
              <w:divBdr>
                <w:top w:val="none" w:sz="0" w:space="0" w:color="auto"/>
                <w:left w:val="none" w:sz="0" w:space="0" w:color="auto"/>
                <w:bottom w:val="none" w:sz="0" w:space="0" w:color="auto"/>
                <w:right w:val="none" w:sz="0" w:space="0" w:color="auto"/>
              </w:divBdr>
            </w:div>
          </w:divsChild>
        </w:div>
        <w:div w:id="1302491944">
          <w:marLeft w:val="0"/>
          <w:marRight w:val="0"/>
          <w:marTop w:val="120"/>
          <w:marBottom w:val="0"/>
          <w:divBdr>
            <w:top w:val="none" w:sz="0" w:space="0" w:color="auto"/>
            <w:left w:val="none" w:sz="0" w:space="0" w:color="auto"/>
            <w:bottom w:val="none" w:sz="0" w:space="0" w:color="auto"/>
            <w:right w:val="none" w:sz="0" w:space="0" w:color="auto"/>
          </w:divBdr>
          <w:divsChild>
            <w:div w:id="1220937730">
              <w:marLeft w:val="0"/>
              <w:marRight w:val="0"/>
              <w:marTop w:val="0"/>
              <w:marBottom w:val="0"/>
              <w:divBdr>
                <w:top w:val="none" w:sz="0" w:space="0" w:color="auto"/>
                <w:left w:val="none" w:sz="0" w:space="0" w:color="auto"/>
                <w:bottom w:val="none" w:sz="0" w:space="0" w:color="auto"/>
                <w:right w:val="none" w:sz="0" w:space="0" w:color="auto"/>
              </w:divBdr>
            </w:div>
          </w:divsChild>
        </w:div>
        <w:div w:id="1687170622">
          <w:marLeft w:val="0"/>
          <w:marRight w:val="0"/>
          <w:marTop w:val="120"/>
          <w:marBottom w:val="0"/>
          <w:divBdr>
            <w:top w:val="none" w:sz="0" w:space="0" w:color="auto"/>
            <w:left w:val="none" w:sz="0" w:space="0" w:color="auto"/>
            <w:bottom w:val="none" w:sz="0" w:space="0" w:color="auto"/>
            <w:right w:val="none" w:sz="0" w:space="0" w:color="auto"/>
          </w:divBdr>
          <w:divsChild>
            <w:div w:id="467287374">
              <w:marLeft w:val="0"/>
              <w:marRight w:val="0"/>
              <w:marTop w:val="0"/>
              <w:marBottom w:val="0"/>
              <w:divBdr>
                <w:top w:val="none" w:sz="0" w:space="0" w:color="auto"/>
                <w:left w:val="none" w:sz="0" w:space="0" w:color="auto"/>
                <w:bottom w:val="none" w:sz="0" w:space="0" w:color="auto"/>
                <w:right w:val="none" w:sz="0" w:space="0" w:color="auto"/>
              </w:divBdr>
            </w:div>
          </w:divsChild>
        </w:div>
        <w:div w:id="1824202108">
          <w:marLeft w:val="0"/>
          <w:marRight w:val="0"/>
          <w:marTop w:val="120"/>
          <w:marBottom w:val="0"/>
          <w:divBdr>
            <w:top w:val="none" w:sz="0" w:space="0" w:color="auto"/>
            <w:left w:val="none" w:sz="0" w:space="0" w:color="auto"/>
            <w:bottom w:val="none" w:sz="0" w:space="0" w:color="auto"/>
            <w:right w:val="none" w:sz="0" w:space="0" w:color="auto"/>
          </w:divBdr>
          <w:divsChild>
            <w:div w:id="1185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430">
      <w:bodyDiv w:val="1"/>
      <w:marLeft w:val="0"/>
      <w:marRight w:val="0"/>
      <w:marTop w:val="0"/>
      <w:marBottom w:val="0"/>
      <w:divBdr>
        <w:top w:val="none" w:sz="0" w:space="0" w:color="auto"/>
        <w:left w:val="none" w:sz="0" w:space="0" w:color="auto"/>
        <w:bottom w:val="none" w:sz="0" w:space="0" w:color="auto"/>
        <w:right w:val="none" w:sz="0" w:space="0" w:color="auto"/>
      </w:divBdr>
    </w:div>
    <w:div w:id="1377704549">
      <w:bodyDiv w:val="1"/>
      <w:marLeft w:val="0"/>
      <w:marRight w:val="0"/>
      <w:marTop w:val="0"/>
      <w:marBottom w:val="0"/>
      <w:divBdr>
        <w:top w:val="none" w:sz="0" w:space="0" w:color="auto"/>
        <w:left w:val="none" w:sz="0" w:space="0" w:color="auto"/>
        <w:bottom w:val="none" w:sz="0" w:space="0" w:color="auto"/>
        <w:right w:val="none" w:sz="0" w:space="0" w:color="auto"/>
      </w:divBdr>
    </w:div>
    <w:div w:id="1381174389">
      <w:bodyDiv w:val="1"/>
      <w:marLeft w:val="0"/>
      <w:marRight w:val="0"/>
      <w:marTop w:val="0"/>
      <w:marBottom w:val="0"/>
      <w:divBdr>
        <w:top w:val="none" w:sz="0" w:space="0" w:color="auto"/>
        <w:left w:val="none" w:sz="0" w:space="0" w:color="auto"/>
        <w:bottom w:val="none" w:sz="0" w:space="0" w:color="auto"/>
        <w:right w:val="none" w:sz="0" w:space="0" w:color="auto"/>
      </w:divBdr>
    </w:div>
    <w:div w:id="1403021374">
      <w:bodyDiv w:val="1"/>
      <w:marLeft w:val="0"/>
      <w:marRight w:val="0"/>
      <w:marTop w:val="0"/>
      <w:marBottom w:val="0"/>
      <w:divBdr>
        <w:top w:val="none" w:sz="0" w:space="0" w:color="auto"/>
        <w:left w:val="none" w:sz="0" w:space="0" w:color="auto"/>
        <w:bottom w:val="none" w:sz="0" w:space="0" w:color="auto"/>
        <w:right w:val="none" w:sz="0" w:space="0" w:color="auto"/>
      </w:divBdr>
      <w:divsChild>
        <w:div w:id="1758986572">
          <w:marLeft w:val="0"/>
          <w:marRight w:val="0"/>
          <w:marTop w:val="0"/>
          <w:marBottom w:val="0"/>
          <w:divBdr>
            <w:top w:val="none" w:sz="0" w:space="0" w:color="auto"/>
            <w:left w:val="none" w:sz="0" w:space="0" w:color="auto"/>
            <w:bottom w:val="none" w:sz="0" w:space="0" w:color="auto"/>
            <w:right w:val="none" w:sz="0" w:space="0" w:color="auto"/>
          </w:divBdr>
          <w:divsChild>
            <w:div w:id="2095738694">
              <w:marLeft w:val="0"/>
              <w:marRight w:val="0"/>
              <w:marTop w:val="0"/>
              <w:marBottom w:val="0"/>
              <w:divBdr>
                <w:top w:val="none" w:sz="0" w:space="0" w:color="auto"/>
                <w:left w:val="none" w:sz="0" w:space="0" w:color="auto"/>
                <w:bottom w:val="none" w:sz="0" w:space="0" w:color="auto"/>
                <w:right w:val="none" w:sz="0" w:space="0" w:color="auto"/>
              </w:divBdr>
              <w:divsChild>
                <w:div w:id="633412173">
                  <w:marLeft w:val="0"/>
                  <w:marRight w:val="0"/>
                  <w:marTop w:val="0"/>
                  <w:marBottom w:val="0"/>
                  <w:divBdr>
                    <w:top w:val="none" w:sz="0" w:space="0" w:color="auto"/>
                    <w:left w:val="none" w:sz="0" w:space="0" w:color="auto"/>
                    <w:bottom w:val="none" w:sz="0" w:space="0" w:color="auto"/>
                    <w:right w:val="none" w:sz="0" w:space="0" w:color="auto"/>
                  </w:divBdr>
                  <w:divsChild>
                    <w:div w:id="1931616436">
                      <w:marLeft w:val="0"/>
                      <w:marRight w:val="0"/>
                      <w:marTop w:val="0"/>
                      <w:marBottom w:val="0"/>
                      <w:divBdr>
                        <w:top w:val="none" w:sz="0" w:space="0" w:color="auto"/>
                        <w:left w:val="none" w:sz="0" w:space="0" w:color="auto"/>
                        <w:bottom w:val="none" w:sz="0" w:space="0" w:color="auto"/>
                        <w:right w:val="none" w:sz="0" w:space="0" w:color="auto"/>
                      </w:divBdr>
                      <w:divsChild>
                        <w:div w:id="1346665700">
                          <w:marLeft w:val="0"/>
                          <w:marRight w:val="0"/>
                          <w:marTop w:val="0"/>
                          <w:marBottom w:val="0"/>
                          <w:divBdr>
                            <w:top w:val="none" w:sz="0" w:space="0" w:color="auto"/>
                            <w:left w:val="none" w:sz="0" w:space="0" w:color="auto"/>
                            <w:bottom w:val="none" w:sz="0" w:space="0" w:color="auto"/>
                            <w:right w:val="none" w:sz="0" w:space="0" w:color="auto"/>
                          </w:divBdr>
                          <w:divsChild>
                            <w:div w:id="246501394">
                              <w:marLeft w:val="0"/>
                              <w:marRight w:val="0"/>
                              <w:marTop w:val="75"/>
                              <w:marBottom w:val="75"/>
                              <w:divBdr>
                                <w:top w:val="none" w:sz="0" w:space="0" w:color="auto"/>
                                <w:left w:val="none" w:sz="0" w:space="0" w:color="auto"/>
                                <w:bottom w:val="none" w:sz="0" w:space="0" w:color="auto"/>
                                <w:right w:val="none" w:sz="0" w:space="0" w:color="auto"/>
                              </w:divBdr>
                              <w:divsChild>
                                <w:div w:id="1603414880">
                                  <w:marLeft w:val="0"/>
                                  <w:marRight w:val="0"/>
                                  <w:marTop w:val="0"/>
                                  <w:marBottom w:val="0"/>
                                  <w:divBdr>
                                    <w:top w:val="none" w:sz="0" w:space="0" w:color="auto"/>
                                    <w:left w:val="none" w:sz="0" w:space="0" w:color="auto"/>
                                    <w:bottom w:val="none" w:sz="0" w:space="0" w:color="auto"/>
                                    <w:right w:val="none" w:sz="0" w:space="0" w:color="auto"/>
                                  </w:divBdr>
                                  <w:divsChild>
                                    <w:div w:id="595141330">
                                      <w:marLeft w:val="0"/>
                                      <w:marRight w:val="0"/>
                                      <w:marTop w:val="0"/>
                                      <w:marBottom w:val="0"/>
                                      <w:divBdr>
                                        <w:top w:val="none" w:sz="0" w:space="0" w:color="auto"/>
                                        <w:left w:val="none" w:sz="0" w:space="0" w:color="auto"/>
                                        <w:bottom w:val="none" w:sz="0" w:space="0" w:color="auto"/>
                                        <w:right w:val="none" w:sz="0" w:space="0" w:color="auto"/>
                                      </w:divBdr>
                                      <w:divsChild>
                                        <w:div w:id="207110160">
                                          <w:marLeft w:val="0"/>
                                          <w:marRight w:val="0"/>
                                          <w:marTop w:val="0"/>
                                          <w:marBottom w:val="0"/>
                                          <w:divBdr>
                                            <w:top w:val="none" w:sz="0" w:space="0" w:color="auto"/>
                                            <w:left w:val="none" w:sz="0" w:space="0" w:color="auto"/>
                                            <w:bottom w:val="none" w:sz="0" w:space="0" w:color="auto"/>
                                            <w:right w:val="none" w:sz="0" w:space="0" w:color="auto"/>
                                          </w:divBdr>
                                        </w:div>
                                        <w:div w:id="790133295">
                                          <w:marLeft w:val="0"/>
                                          <w:marRight w:val="0"/>
                                          <w:marTop w:val="0"/>
                                          <w:marBottom w:val="0"/>
                                          <w:divBdr>
                                            <w:top w:val="none" w:sz="0" w:space="0" w:color="auto"/>
                                            <w:left w:val="none" w:sz="0" w:space="0" w:color="auto"/>
                                            <w:bottom w:val="none" w:sz="0" w:space="0" w:color="auto"/>
                                            <w:right w:val="none" w:sz="0" w:space="0" w:color="auto"/>
                                          </w:divBdr>
                                        </w:div>
                                        <w:div w:id="796752976">
                                          <w:marLeft w:val="0"/>
                                          <w:marRight w:val="0"/>
                                          <w:marTop w:val="0"/>
                                          <w:marBottom w:val="0"/>
                                          <w:divBdr>
                                            <w:top w:val="none" w:sz="0" w:space="0" w:color="auto"/>
                                            <w:left w:val="none" w:sz="0" w:space="0" w:color="auto"/>
                                            <w:bottom w:val="none" w:sz="0" w:space="0" w:color="auto"/>
                                            <w:right w:val="none" w:sz="0" w:space="0" w:color="auto"/>
                                          </w:divBdr>
                                        </w:div>
                                        <w:div w:id="998145778">
                                          <w:marLeft w:val="0"/>
                                          <w:marRight w:val="0"/>
                                          <w:marTop w:val="0"/>
                                          <w:marBottom w:val="0"/>
                                          <w:divBdr>
                                            <w:top w:val="none" w:sz="0" w:space="0" w:color="auto"/>
                                            <w:left w:val="none" w:sz="0" w:space="0" w:color="auto"/>
                                            <w:bottom w:val="none" w:sz="0" w:space="0" w:color="auto"/>
                                            <w:right w:val="none" w:sz="0" w:space="0" w:color="auto"/>
                                          </w:divBdr>
                                        </w:div>
                                        <w:div w:id="1019887948">
                                          <w:marLeft w:val="0"/>
                                          <w:marRight w:val="0"/>
                                          <w:marTop w:val="0"/>
                                          <w:marBottom w:val="0"/>
                                          <w:divBdr>
                                            <w:top w:val="none" w:sz="0" w:space="0" w:color="auto"/>
                                            <w:left w:val="none" w:sz="0" w:space="0" w:color="auto"/>
                                            <w:bottom w:val="none" w:sz="0" w:space="0" w:color="auto"/>
                                            <w:right w:val="none" w:sz="0" w:space="0" w:color="auto"/>
                                          </w:divBdr>
                                        </w:div>
                                        <w:div w:id="1126047991">
                                          <w:marLeft w:val="0"/>
                                          <w:marRight w:val="0"/>
                                          <w:marTop w:val="0"/>
                                          <w:marBottom w:val="0"/>
                                          <w:divBdr>
                                            <w:top w:val="none" w:sz="0" w:space="0" w:color="auto"/>
                                            <w:left w:val="none" w:sz="0" w:space="0" w:color="auto"/>
                                            <w:bottom w:val="none" w:sz="0" w:space="0" w:color="auto"/>
                                            <w:right w:val="none" w:sz="0" w:space="0" w:color="auto"/>
                                          </w:divBdr>
                                        </w:div>
                                        <w:div w:id="1499425295">
                                          <w:marLeft w:val="0"/>
                                          <w:marRight w:val="0"/>
                                          <w:marTop w:val="0"/>
                                          <w:marBottom w:val="0"/>
                                          <w:divBdr>
                                            <w:top w:val="none" w:sz="0" w:space="0" w:color="auto"/>
                                            <w:left w:val="none" w:sz="0" w:space="0" w:color="auto"/>
                                            <w:bottom w:val="none" w:sz="0" w:space="0" w:color="auto"/>
                                            <w:right w:val="none" w:sz="0" w:space="0" w:color="auto"/>
                                          </w:divBdr>
                                        </w:div>
                                        <w:div w:id="1865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060143">
          <w:marLeft w:val="0"/>
          <w:marRight w:val="0"/>
          <w:marTop w:val="0"/>
          <w:marBottom w:val="0"/>
          <w:divBdr>
            <w:top w:val="none" w:sz="0" w:space="0" w:color="auto"/>
            <w:left w:val="none" w:sz="0" w:space="0" w:color="auto"/>
            <w:bottom w:val="none" w:sz="0" w:space="0" w:color="auto"/>
            <w:right w:val="none" w:sz="0" w:space="0" w:color="auto"/>
          </w:divBdr>
          <w:divsChild>
            <w:div w:id="1031733578">
              <w:marLeft w:val="0"/>
              <w:marRight w:val="0"/>
              <w:marTop w:val="0"/>
              <w:marBottom w:val="180"/>
              <w:divBdr>
                <w:top w:val="none" w:sz="0" w:space="0" w:color="auto"/>
                <w:left w:val="none" w:sz="0" w:space="0" w:color="auto"/>
                <w:bottom w:val="none" w:sz="0" w:space="0" w:color="auto"/>
                <w:right w:val="none" w:sz="0" w:space="0" w:color="auto"/>
              </w:divBdr>
              <w:divsChild>
                <w:div w:id="1798719104">
                  <w:marLeft w:val="0"/>
                  <w:marRight w:val="0"/>
                  <w:marTop w:val="0"/>
                  <w:marBottom w:val="0"/>
                  <w:divBdr>
                    <w:top w:val="none" w:sz="0" w:space="0" w:color="auto"/>
                    <w:left w:val="none" w:sz="0" w:space="0" w:color="auto"/>
                    <w:bottom w:val="none" w:sz="0" w:space="0" w:color="auto"/>
                    <w:right w:val="none" w:sz="0" w:space="0" w:color="auto"/>
                  </w:divBdr>
                  <w:divsChild>
                    <w:div w:id="1803768937">
                      <w:marLeft w:val="0"/>
                      <w:marRight w:val="0"/>
                      <w:marTop w:val="0"/>
                      <w:marBottom w:val="0"/>
                      <w:divBdr>
                        <w:top w:val="none" w:sz="0" w:space="0" w:color="auto"/>
                        <w:left w:val="none" w:sz="0" w:space="0" w:color="auto"/>
                        <w:bottom w:val="none" w:sz="0" w:space="0" w:color="auto"/>
                        <w:right w:val="none" w:sz="0" w:space="0" w:color="auto"/>
                      </w:divBdr>
                      <w:divsChild>
                        <w:div w:id="1007487123">
                          <w:marLeft w:val="0"/>
                          <w:marRight w:val="0"/>
                          <w:marTop w:val="75"/>
                          <w:marBottom w:val="75"/>
                          <w:divBdr>
                            <w:top w:val="none" w:sz="0" w:space="0" w:color="auto"/>
                            <w:left w:val="none" w:sz="0" w:space="0" w:color="auto"/>
                            <w:bottom w:val="none" w:sz="0" w:space="0" w:color="auto"/>
                            <w:right w:val="none" w:sz="0" w:space="0" w:color="auto"/>
                          </w:divBdr>
                          <w:divsChild>
                            <w:div w:id="505944104">
                              <w:marLeft w:val="0"/>
                              <w:marRight w:val="0"/>
                              <w:marTop w:val="0"/>
                              <w:marBottom w:val="0"/>
                              <w:divBdr>
                                <w:top w:val="none" w:sz="0" w:space="0" w:color="auto"/>
                                <w:left w:val="none" w:sz="0" w:space="0" w:color="auto"/>
                                <w:bottom w:val="none" w:sz="0" w:space="0" w:color="auto"/>
                                <w:right w:val="none" w:sz="0" w:space="0" w:color="auto"/>
                              </w:divBdr>
                            </w:div>
                          </w:divsChild>
                        </w:div>
                        <w:div w:id="1728264644">
                          <w:marLeft w:val="0"/>
                          <w:marRight w:val="0"/>
                          <w:marTop w:val="75"/>
                          <w:marBottom w:val="75"/>
                          <w:divBdr>
                            <w:top w:val="none" w:sz="0" w:space="0" w:color="auto"/>
                            <w:left w:val="none" w:sz="0" w:space="0" w:color="auto"/>
                            <w:bottom w:val="none" w:sz="0" w:space="0" w:color="auto"/>
                            <w:right w:val="none" w:sz="0" w:space="0" w:color="auto"/>
                          </w:divBdr>
                          <w:divsChild>
                            <w:div w:id="6073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164897">
      <w:bodyDiv w:val="1"/>
      <w:marLeft w:val="0"/>
      <w:marRight w:val="0"/>
      <w:marTop w:val="0"/>
      <w:marBottom w:val="0"/>
      <w:divBdr>
        <w:top w:val="none" w:sz="0" w:space="0" w:color="auto"/>
        <w:left w:val="none" w:sz="0" w:space="0" w:color="auto"/>
        <w:bottom w:val="none" w:sz="0" w:space="0" w:color="auto"/>
        <w:right w:val="none" w:sz="0" w:space="0" w:color="auto"/>
      </w:divBdr>
      <w:divsChild>
        <w:div w:id="285623007">
          <w:marLeft w:val="0"/>
          <w:marRight w:val="0"/>
          <w:marTop w:val="120"/>
          <w:marBottom w:val="0"/>
          <w:divBdr>
            <w:top w:val="none" w:sz="0" w:space="0" w:color="auto"/>
            <w:left w:val="none" w:sz="0" w:space="0" w:color="auto"/>
            <w:bottom w:val="none" w:sz="0" w:space="0" w:color="auto"/>
            <w:right w:val="none" w:sz="0" w:space="0" w:color="auto"/>
          </w:divBdr>
          <w:divsChild>
            <w:div w:id="1964923574">
              <w:marLeft w:val="0"/>
              <w:marRight w:val="0"/>
              <w:marTop w:val="0"/>
              <w:marBottom w:val="0"/>
              <w:divBdr>
                <w:top w:val="none" w:sz="0" w:space="0" w:color="auto"/>
                <w:left w:val="none" w:sz="0" w:space="0" w:color="auto"/>
                <w:bottom w:val="none" w:sz="0" w:space="0" w:color="auto"/>
                <w:right w:val="none" w:sz="0" w:space="0" w:color="auto"/>
              </w:divBdr>
            </w:div>
          </w:divsChild>
        </w:div>
        <w:div w:id="473063253">
          <w:marLeft w:val="0"/>
          <w:marRight w:val="0"/>
          <w:marTop w:val="120"/>
          <w:marBottom w:val="0"/>
          <w:divBdr>
            <w:top w:val="none" w:sz="0" w:space="0" w:color="auto"/>
            <w:left w:val="none" w:sz="0" w:space="0" w:color="auto"/>
            <w:bottom w:val="none" w:sz="0" w:space="0" w:color="auto"/>
            <w:right w:val="none" w:sz="0" w:space="0" w:color="auto"/>
          </w:divBdr>
          <w:divsChild>
            <w:div w:id="4677186">
              <w:marLeft w:val="0"/>
              <w:marRight w:val="0"/>
              <w:marTop w:val="0"/>
              <w:marBottom w:val="0"/>
              <w:divBdr>
                <w:top w:val="none" w:sz="0" w:space="0" w:color="auto"/>
                <w:left w:val="none" w:sz="0" w:space="0" w:color="auto"/>
                <w:bottom w:val="none" w:sz="0" w:space="0" w:color="auto"/>
                <w:right w:val="none" w:sz="0" w:space="0" w:color="auto"/>
              </w:divBdr>
            </w:div>
          </w:divsChild>
        </w:div>
        <w:div w:id="1264611629">
          <w:marLeft w:val="0"/>
          <w:marRight w:val="0"/>
          <w:marTop w:val="0"/>
          <w:marBottom w:val="0"/>
          <w:divBdr>
            <w:top w:val="none" w:sz="0" w:space="0" w:color="auto"/>
            <w:left w:val="none" w:sz="0" w:space="0" w:color="auto"/>
            <w:bottom w:val="none" w:sz="0" w:space="0" w:color="auto"/>
            <w:right w:val="none" w:sz="0" w:space="0" w:color="auto"/>
          </w:divBdr>
          <w:divsChild>
            <w:div w:id="405227470">
              <w:marLeft w:val="0"/>
              <w:marRight w:val="0"/>
              <w:marTop w:val="0"/>
              <w:marBottom w:val="0"/>
              <w:divBdr>
                <w:top w:val="none" w:sz="0" w:space="0" w:color="auto"/>
                <w:left w:val="none" w:sz="0" w:space="0" w:color="auto"/>
                <w:bottom w:val="none" w:sz="0" w:space="0" w:color="auto"/>
                <w:right w:val="none" w:sz="0" w:space="0" w:color="auto"/>
              </w:divBdr>
            </w:div>
          </w:divsChild>
        </w:div>
        <w:div w:id="1342589809">
          <w:marLeft w:val="0"/>
          <w:marRight w:val="0"/>
          <w:marTop w:val="120"/>
          <w:marBottom w:val="0"/>
          <w:divBdr>
            <w:top w:val="none" w:sz="0" w:space="0" w:color="auto"/>
            <w:left w:val="none" w:sz="0" w:space="0" w:color="auto"/>
            <w:bottom w:val="none" w:sz="0" w:space="0" w:color="auto"/>
            <w:right w:val="none" w:sz="0" w:space="0" w:color="auto"/>
          </w:divBdr>
          <w:divsChild>
            <w:div w:id="1666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1506">
      <w:bodyDiv w:val="1"/>
      <w:marLeft w:val="0"/>
      <w:marRight w:val="0"/>
      <w:marTop w:val="0"/>
      <w:marBottom w:val="0"/>
      <w:divBdr>
        <w:top w:val="none" w:sz="0" w:space="0" w:color="auto"/>
        <w:left w:val="none" w:sz="0" w:space="0" w:color="auto"/>
        <w:bottom w:val="none" w:sz="0" w:space="0" w:color="auto"/>
        <w:right w:val="none" w:sz="0" w:space="0" w:color="auto"/>
      </w:divBdr>
      <w:divsChild>
        <w:div w:id="1459377864">
          <w:marLeft w:val="0"/>
          <w:marRight w:val="0"/>
          <w:marTop w:val="0"/>
          <w:marBottom w:val="0"/>
          <w:divBdr>
            <w:top w:val="none" w:sz="0" w:space="0" w:color="auto"/>
            <w:left w:val="none" w:sz="0" w:space="0" w:color="auto"/>
            <w:bottom w:val="none" w:sz="0" w:space="0" w:color="auto"/>
            <w:right w:val="none" w:sz="0" w:space="0" w:color="auto"/>
          </w:divBdr>
          <w:divsChild>
            <w:div w:id="851257859">
              <w:marLeft w:val="0"/>
              <w:marRight w:val="0"/>
              <w:marTop w:val="0"/>
              <w:marBottom w:val="0"/>
              <w:divBdr>
                <w:top w:val="none" w:sz="0" w:space="0" w:color="auto"/>
                <w:left w:val="none" w:sz="0" w:space="0" w:color="auto"/>
                <w:bottom w:val="none" w:sz="0" w:space="0" w:color="auto"/>
                <w:right w:val="none" w:sz="0" w:space="0" w:color="auto"/>
              </w:divBdr>
              <w:divsChild>
                <w:div w:id="582908384">
                  <w:marLeft w:val="0"/>
                  <w:marRight w:val="0"/>
                  <w:marTop w:val="0"/>
                  <w:marBottom w:val="0"/>
                  <w:divBdr>
                    <w:top w:val="none" w:sz="0" w:space="0" w:color="auto"/>
                    <w:left w:val="none" w:sz="0" w:space="0" w:color="auto"/>
                    <w:bottom w:val="none" w:sz="0" w:space="0" w:color="auto"/>
                    <w:right w:val="none" w:sz="0" w:space="0" w:color="auto"/>
                  </w:divBdr>
                  <w:divsChild>
                    <w:div w:id="334576078">
                      <w:marLeft w:val="0"/>
                      <w:marRight w:val="0"/>
                      <w:marTop w:val="0"/>
                      <w:marBottom w:val="0"/>
                      <w:divBdr>
                        <w:top w:val="none" w:sz="0" w:space="0" w:color="auto"/>
                        <w:left w:val="none" w:sz="0" w:space="0" w:color="auto"/>
                        <w:bottom w:val="none" w:sz="0" w:space="0" w:color="auto"/>
                        <w:right w:val="none" w:sz="0" w:space="0" w:color="auto"/>
                      </w:divBdr>
                      <w:divsChild>
                        <w:div w:id="1847937793">
                          <w:marLeft w:val="0"/>
                          <w:marRight w:val="0"/>
                          <w:marTop w:val="0"/>
                          <w:marBottom w:val="0"/>
                          <w:divBdr>
                            <w:top w:val="none" w:sz="0" w:space="0" w:color="auto"/>
                            <w:left w:val="none" w:sz="0" w:space="0" w:color="auto"/>
                            <w:bottom w:val="none" w:sz="0" w:space="0" w:color="auto"/>
                            <w:right w:val="none" w:sz="0" w:space="0" w:color="auto"/>
                          </w:divBdr>
                          <w:divsChild>
                            <w:div w:id="1611426282">
                              <w:marLeft w:val="0"/>
                              <w:marRight w:val="0"/>
                              <w:marTop w:val="75"/>
                              <w:marBottom w:val="75"/>
                              <w:divBdr>
                                <w:top w:val="none" w:sz="0" w:space="0" w:color="auto"/>
                                <w:left w:val="none" w:sz="0" w:space="0" w:color="auto"/>
                                <w:bottom w:val="none" w:sz="0" w:space="0" w:color="auto"/>
                                <w:right w:val="none" w:sz="0" w:space="0" w:color="auto"/>
                              </w:divBdr>
                              <w:divsChild>
                                <w:div w:id="1962347356">
                                  <w:marLeft w:val="0"/>
                                  <w:marRight w:val="0"/>
                                  <w:marTop w:val="0"/>
                                  <w:marBottom w:val="0"/>
                                  <w:divBdr>
                                    <w:top w:val="none" w:sz="0" w:space="0" w:color="auto"/>
                                    <w:left w:val="none" w:sz="0" w:space="0" w:color="auto"/>
                                    <w:bottom w:val="none" w:sz="0" w:space="0" w:color="auto"/>
                                    <w:right w:val="none" w:sz="0" w:space="0" w:color="auto"/>
                                  </w:divBdr>
                                  <w:divsChild>
                                    <w:div w:id="429351242">
                                      <w:marLeft w:val="0"/>
                                      <w:marRight w:val="0"/>
                                      <w:marTop w:val="0"/>
                                      <w:marBottom w:val="0"/>
                                      <w:divBdr>
                                        <w:top w:val="none" w:sz="0" w:space="0" w:color="auto"/>
                                        <w:left w:val="none" w:sz="0" w:space="0" w:color="auto"/>
                                        <w:bottom w:val="none" w:sz="0" w:space="0" w:color="auto"/>
                                        <w:right w:val="none" w:sz="0" w:space="0" w:color="auto"/>
                                      </w:divBdr>
                                    </w:div>
                                    <w:div w:id="740058348">
                                      <w:marLeft w:val="0"/>
                                      <w:marRight w:val="0"/>
                                      <w:marTop w:val="0"/>
                                      <w:marBottom w:val="0"/>
                                      <w:divBdr>
                                        <w:top w:val="none" w:sz="0" w:space="0" w:color="auto"/>
                                        <w:left w:val="none" w:sz="0" w:space="0" w:color="auto"/>
                                        <w:bottom w:val="none" w:sz="0" w:space="0" w:color="auto"/>
                                        <w:right w:val="none" w:sz="0" w:space="0" w:color="auto"/>
                                      </w:divBdr>
                                    </w:div>
                                    <w:div w:id="1048141517">
                                      <w:marLeft w:val="0"/>
                                      <w:marRight w:val="0"/>
                                      <w:marTop w:val="0"/>
                                      <w:marBottom w:val="0"/>
                                      <w:divBdr>
                                        <w:top w:val="none" w:sz="0" w:space="0" w:color="auto"/>
                                        <w:left w:val="none" w:sz="0" w:space="0" w:color="auto"/>
                                        <w:bottom w:val="none" w:sz="0" w:space="0" w:color="auto"/>
                                        <w:right w:val="none" w:sz="0" w:space="0" w:color="auto"/>
                                      </w:divBdr>
                                    </w:div>
                                    <w:div w:id="1118836565">
                                      <w:marLeft w:val="0"/>
                                      <w:marRight w:val="0"/>
                                      <w:marTop w:val="0"/>
                                      <w:marBottom w:val="0"/>
                                      <w:divBdr>
                                        <w:top w:val="none" w:sz="0" w:space="0" w:color="auto"/>
                                        <w:left w:val="none" w:sz="0" w:space="0" w:color="auto"/>
                                        <w:bottom w:val="none" w:sz="0" w:space="0" w:color="auto"/>
                                        <w:right w:val="none" w:sz="0" w:space="0" w:color="auto"/>
                                      </w:divBdr>
                                    </w:div>
                                    <w:div w:id="1671063137">
                                      <w:marLeft w:val="0"/>
                                      <w:marRight w:val="0"/>
                                      <w:marTop w:val="0"/>
                                      <w:marBottom w:val="0"/>
                                      <w:divBdr>
                                        <w:top w:val="none" w:sz="0" w:space="0" w:color="auto"/>
                                        <w:left w:val="none" w:sz="0" w:space="0" w:color="auto"/>
                                        <w:bottom w:val="none" w:sz="0" w:space="0" w:color="auto"/>
                                        <w:right w:val="none" w:sz="0" w:space="0" w:color="auto"/>
                                      </w:divBdr>
                                    </w:div>
                                    <w:div w:id="20063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83401">
          <w:marLeft w:val="0"/>
          <w:marRight w:val="0"/>
          <w:marTop w:val="0"/>
          <w:marBottom w:val="0"/>
          <w:divBdr>
            <w:top w:val="none" w:sz="0" w:space="0" w:color="auto"/>
            <w:left w:val="none" w:sz="0" w:space="0" w:color="auto"/>
            <w:bottom w:val="none" w:sz="0" w:space="0" w:color="auto"/>
            <w:right w:val="none" w:sz="0" w:space="0" w:color="auto"/>
          </w:divBdr>
          <w:divsChild>
            <w:div w:id="1007827247">
              <w:marLeft w:val="0"/>
              <w:marRight w:val="0"/>
              <w:marTop w:val="0"/>
              <w:marBottom w:val="180"/>
              <w:divBdr>
                <w:top w:val="none" w:sz="0" w:space="0" w:color="auto"/>
                <w:left w:val="none" w:sz="0" w:space="0" w:color="auto"/>
                <w:bottom w:val="none" w:sz="0" w:space="0" w:color="auto"/>
                <w:right w:val="none" w:sz="0" w:space="0" w:color="auto"/>
              </w:divBdr>
              <w:divsChild>
                <w:div w:id="497035278">
                  <w:marLeft w:val="0"/>
                  <w:marRight w:val="0"/>
                  <w:marTop w:val="0"/>
                  <w:marBottom w:val="0"/>
                  <w:divBdr>
                    <w:top w:val="none" w:sz="0" w:space="0" w:color="auto"/>
                    <w:left w:val="none" w:sz="0" w:space="0" w:color="auto"/>
                    <w:bottom w:val="none" w:sz="0" w:space="0" w:color="auto"/>
                    <w:right w:val="none" w:sz="0" w:space="0" w:color="auto"/>
                  </w:divBdr>
                  <w:divsChild>
                    <w:div w:id="1692684871">
                      <w:marLeft w:val="0"/>
                      <w:marRight w:val="0"/>
                      <w:marTop w:val="0"/>
                      <w:marBottom w:val="0"/>
                      <w:divBdr>
                        <w:top w:val="none" w:sz="0" w:space="0" w:color="auto"/>
                        <w:left w:val="none" w:sz="0" w:space="0" w:color="auto"/>
                        <w:bottom w:val="none" w:sz="0" w:space="0" w:color="auto"/>
                        <w:right w:val="none" w:sz="0" w:space="0" w:color="auto"/>
                      </w:divBdr>
                      <w:divsChild>
                        <w:div w:id="1193882003">
                          <w:marLeft w:val="0"/>
                          <w:marRight w:val="0"/>
                          <w:marTop w:val="75"/>
                          <w:marBottom w:val="75"/>
                          <w:divBdr>
                            <w:top w:val="none" w:sz="0" w:space="0" w:color="auto"/>
                            <w:left w:val="none" w:sz="0" w:space="0" w:color="auto"/>
                            <w:bottom w:val="none" w:sz="0" w:space="0" w:color="auto"/>
                            <w:right w:val="none" w:sz="0" w:space="0" w:color="auto"/>
                          </w:divBdr>
                          <w:divsChild>
                            <w:div w:id="1625843247">
                              <w:marLeft w:val="0"/>
                              <w:marRight w:val="0"/>
                              <w:marTop w:val="0"/>
                              <w:marBottom w:val="0"/>
                              <w:divBdr>
                                <w:top w:val="none" w:sz="0" w:space="0" w:color="auto"/>
                                <w:left w:val="none" w:sz="0" w:space="0" w:color="auto"/>
                                <w:bottom w:val="none" w:sz="0" w:space="0" w:color="auto"/>
                                <w:right w:val="none" w:sz="0" w:space="0" w:color="auto"/>
                              </w:divBdr>
                            </w:div>
                          </w:divsChild>
                        </w:div>
                        <w:div w:id="1831628140">
                          <w:marLeft w:val="0"/>
                          <w:marRight w:val="0"/>
                          <w:marTop w:val="75"/>
                          <w:marBottom w:val="75"/>
                          <w:divBdr>
                            <w:top w:val="none" w:sz="0" w:space="0" w:color="auto"/>
                            <w:left w:val="none" w:sz="0" w:space="0" w:color="auto"/>
                            <w:bottom w:val="none" w:sz="0" w:space="0" w:color="auto"/>
                            <w:right w:val="none" w:sz="0" w:space="0" w:color="auto"/>
                          </w:divBdr>
                          <w:divsChild>
                            <w:div w:id="119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153840">
      <w:bodyDiv w:val="1"/>
      <w:marLeft w:val="0"/>
      <w:marRight w:val="0"/>
      <w:marTop w:val="0"/>
      <w:marBottom w:val="0"/>
      <w:divBdr>
        <w:top w:val="none" w:sz="0" w:space="0" w:color="auto"/>
        <w:left w:val="none" w:sz="0" w:space="0" w:color="auto"/>
        <w:bottom w:val="none" w:sz="0" w:space="0" w:color="auto"/>
        <w:right w:val="none" w:sz="0" w:space="0" w:color="auto"/>
      </w:divBdr>
    </w:div>
    <w:div w:id="1542671285">
      <w:bodyDiv w:val="1"/>
      <w:marLeft w:val="0"/>
      <w:marRight w:val="0"/>
      <w:marTop w:val="0"/>
      <w:marBottom w:val="0"/>
      <w:divBdr>
        <w:top w:val="none" w:sz="0" w:space="0" w:color="auto"/>
        <w:left w:val="none" w:sz="0" w:space="0" w:color="auto"/>
        <w:bottom w:val="none" w:sz="0" w:space="0" w:color="auto"/>
        <w:right w:val="none" w:sz="0" w:space="0" w:color="auto"/>
      </w:divBdr>
    </w:div>
    <w:div w:id="1550260129">
      <w:bodyDiv w:val="1"/>
      <w:marLeft w:val="0"/>
      <w:marRight w:val="0"/>
      <w:marTop w:val="0"/>
      <w:marBottom w:val="0"/>
      <w:divBdr>
        <w:top w:val="none" w:sz="0" w:space="0" w:color="auto"/>
        <w:left w:val="none" w:sz="0" w:space="0" w:color="auto"/>
        <w:bottom w:val="none" w:sz="0" w:space="0" w:color="auto"/>
        <w:right w:val="none" w:sz="0" w:space="0" w:color="auto"/>
      </w:divBdr>
    </w:div>
    <w:div w:id="1554081994">
      <w:bodyDiv w:val="1"/>
      <w:marLeft w:val="0"/>
      <w:marRight w:val="0"/>
      <w:marTop w:val="0"/>
      <w:marBottom w:val="0"/>
      <w:divBdr>
        <w:top w:val="none" w:sz="0" w:space="0" w:color="auto"/>
        <w:left w:val="none" w:sz="0" w:space="0" w:color="auto"/>
        <w:bottom w:val="none" w:sz="0" w:space="0" w:color="auto"/>
        <w:right w:val="none" w:sz="0" w:space="0" w:color="auto"/>
      </w:divBdr>
    </w:div>
    <w:div w:id="1566337401">
      <w:bodyDiv w:val="1"/>
      <w:marLeft w:val="0"/>
      <w:marRight w:val="0"/>
      <w:marTop w:val="0"/>
      <w:marBottom w:val="0"/>
      <w:divBdr>
        <w:top w:val="none" w:sz="0" w:space="0" w:color="auto"/>
        <w:left w:val="none" w:sz="0" w:space="0" w:color="auto"/>
        <w:bottom w:val="none" w:sz="0" w:space="0" w:color="auto"/>
        <w:right w:val="none" w:sz="0" w:space="0" w:color="auto"/>
      </w:divBdr>
    </w:div>
    <w:div w:id="1575818341">
      <w:bodyDiv w:val="1"/>
      <w:marLeft w:val="0"/>
      <w:marRight w:val="0"/>
      <w:marTop w:val="0"/>
      <w:marBottom w:val="0"/>
      <w:divBdr>
        <w:top w:val="none" w:sz="0" w:space="0" w:color="auto"/>
        <w:left w:val="none" w:sz="0" w:space="0" w:color="auto"/>
        <w:bottom w:val="none" w:sz="0" w:space="0" w:color="auto"/>
        <w:right w:val="none" w:sz="0" w:space="0" w:color="auto"/>
      </w:divBdr>
    </w:div>
    <w:div w:id="1631740041">
      <w:bodyDiv w:val="1"/>
      <w:marLeft w:val="0"/>
      <w:marRight w:val="0"/>
      <w:marTop w:val="0"/>
      <w:marBottom w:val="0"/>
      <w:divBdr>
        <w:top w:val="none" w:sz="0" w:space="0" w:color="auto"/>
        <w:left w:val="none" w:sz="0" w:space="0" w:color="auto"/>
        <w:bottom w:val="none" w:sz="0" w:space="0" w:color="auto"/>
        <w:right w:val="none" w:sz="0" w:space="0" w:color="auto"/>
      </w:divBdr>
      <w:divsChild>
        <w:div w:id="187186439">
          <w:marLeft w:val="0"/>
          <w:marRight w:val="0"/>
          <w:marTop w:val="0"/>
          <w:marBottom w:val="150"/>
          <w:divBdr>
            <w:top w:val="none" w:sz="0" w:space="0" w:color="auto"/>
            <w:left w:val="none" w:sz="0" w:space="0" w:color="auto"/>
            <w:bottom w:val="none" w:sz="0" w:space="0" w:color="auto"/>
            <w:right w:val="none" w:sz="0" w:space="0" w:color="auto"/>
          </w:divBdr>
          <w:divsChild>
            <w:div w:id="713164777">
              <w:marLeft w:val="0"/>
              <w:marRight w:val="0"/>
              <w:marTop w:val="0"/>
              <w:marBottom w:val="0"/>
              <w:divBdr>
                <w:top w:val="none" w:sz="0" w:space="0" w:color="auto"/>
                <w:left w:val="none" w:sz="0" w:space="0" w:color="auto"/>
                <w:bottom w:val="none" w:sz="0" w:space="0" w:color="auto"/>
                <w:right w:val="none" w:sz="0" w:space="0" w:color="auto"/>
              </w:divBdr>
            </w:div>
          </w:divsChild>
        </w:div>
        <w:div w:id="843596243">
          <w:marLeft w:val="0"/>
          <w:marRight w:val="0"/>
          <w:marTop w:val="0"/>
          <w:marBottom w:val="150"/>
          <w:divBdr>
            <w:top w:val="none" w:sz="0" w:space="0" w:color="auto"/>
            <w:left w:val="none" w:sz="0" w:space="0" w:color="auto"/>
            <w:bottom w:val="none" w:sz="0" w:space="0" w:color="auto"/>
            <w:right w:val="none" w:sz="0" w:space="0" w:color="auto"/>
          </w:divBdr>
          <w:divsChild>
            <w:div w:id="1838883427">
              <w:marLeft w:val="0"/>
              <w:marRight w:val="0"/>
              <w:marTop w:val="0"/>
              <w:marBottom w:val="0"/>
              <w:divBdr>
                <w:top w:val="none" w:sz="0" w:space="0" w:color="auto"/>
                <w:left w:val="none" w:sz="0" w:space="0" w:color="auto"/>
                <w:bottom w:val="none" w:sz="0" w:space="0" w:color="auto"/>
                <w:right w:val="none" w:sz="0" w:space="0" w:color="auto"/>
              </w:divBdr>
            </w:div>
          </w:divsChild>
        </w:div>
        <w:div w:id="1729717913">
          <w:marLeft w:val="0"/>
          <w:marRight w:val="0"/>
          <w:marTop w:val="0"/>
          <w:marBottom w:val="150"/>
          <w:divBdr>
            <w:top w:val="none" w:sz="0" w:space="0" w:color="auto"/>
            <w:left w:val="none" w:sz="0" w:space="0" w:color="auto"/>
            <w:bottom w:val="none" w:sz="0" w:space="0" w:color="auto"/>
            <w:right w:val="none" w:sz="0" w:space="0" w:color="auto"/>
          </w:divBdr>
          <w:divsChild>
            <w:div w:id="16720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432">
      <w:bodyDiv w:val="1"/>
      <w:marLeft w:val="0"/>
      <w:marRight w:val="0"/>
      <w:marTop w:val="0"/>
      <w:marBottom w:val="0"/>
      <w:divBdr>
        <w:top w:val="none" w:sz="0" w:space="0" w:color="auto"/>
        <w:left w:val="none" w:sz="0" w:space="0" w:color="auto"/>
        <w:bottom w:val="none" w:sz="0" w:space="0" w:color="auto"/>
        <w:right w:val="none" w:sz="0" w:space="0" w:color="auto"/>
      </w:divBdr>
    </w:div>
    <w:div w:id="1792941474">
      <w:bodyDiv w:val="1"/>
      <w:marLeft w:val="0"/>
      <w:marRight w:val="0"/>
      <w:marTop w:val="0"/>
      <w:marBottom w:val="0"/>
      <w:divBdr>
        <w:top w:val="none" w:sz="0" w:space="0" w:color="auto"/>
        <w:left w:val="none" w:sz="0" w:space="0" w:color="auto"/>
        <w:bottom w:val="none" w:sz="0" w:space="0" w:color="auto"/>
        <w:right w:val="none" w:sz="0" w:space="0" w:color="auto"/>
      </w:divBdr>
    </w:div>
    <w:div w:id="1808551000">
      <w:bodyDiv w:val="1"/>
      <w:marLeft w:val="0"/>
      <w:marRight w:val="0"/>
      <w:marTop w:val="0"/>
      <w:marBottom w:val="0"/>
      <w:divBdr>
        <w:top w:val="none" w:sz="0" w:space="0" w:color="auto"/>
        <w:left w:val="none" w:sz="0" w:space="0" w:color="auto"/>
        <w:bottom w:val="none" w:sz="0" w:space="0" w:color="auto"/>
        <w:right w:val="none" w:sz="0" w:space="0" w:color="auto"/>
      </w:divBdr>
    </w:div>
    <w:div w:id="1826702060">
      <w:bodyDiv w:val="1"/>
      <w:marLeft w:val="0"/>
      <w:marRight w:val="0"/>
      <w:marTop w:val="0"/>
      <w:marBottom w:val="0"/>
      <w:divBdr>
        <w:top w:val="none" w:sz="0" w:space="0" w:color="auto"/>
        <w:left w:val="none" w:sz="0" w:space="0" w:color="auto"/>
        <w:bottom w:val="none" w:sz="0" w:space="0" w:color="auto"/>
        <w:right w:val="none" w:sz="0" w:space="0" w:color="auto"/>
      </w:divBdr>
    </w:div>
    <w:div w:id="1831869144">
      <w:bodyDiv w:val="1"/>
      <w:marLeft w:val="0"/>
      <w:marRight w:val="0"/>
      <w:marTop w:val="0"/>
      <w:marBottom w:val="0"/>
      <w:divBdr>
        <w:top w:val="none" w:sz="0" w:space="0" w:color="auto"/>
        <w:left w:val="none" w:sz="0" w:space="0" w:color="auto"/>
        <w:bottom w:val="none" w:sz="0" w:space="0" w:color="auto"/>
        <w:right w:val="none" w:sz="0" w:space="0" w:color="auto"/>
      </w:divBdr>
    </w:div>
    <w:div w:id="1856576929">
      <w:bodyDiv w:val="1"/>
      <w:marLeft w:val="0"/>
      <w:marRight w:val="0"/>
      <w:marTop w:val="0"/>
      <w:marBottom w:val="0"/>
      <w:divBdr>
        <w:top w:val="none" w:sz="0" w:space="0" w:color="auto"/>
        <w:left w:val="none" w:sz="0" w:space="0" w:color="auto"/>
        <w:bottom w:val="none" w:sz="0" w:space="0" w:color="auto"/>
        <w:right w:val="none" w:sz="0" w:space="0" w:color="auto"/>
      </w:divBdr>
    </w:div>
    <w:div w:id="1879590011">
      <w:bodyDiv w:val="1"/>
      <w:marLeft w:val="0"/>
      <w:marRight w:val="0"/>
      <w:marTop w:val="0"/>
      <w:marBottom w:val="0"/>
      <w:divBdr>
        <w:top w:val="none" w:sz="0" w:space="0" w:color="auto"/>
        <w:left w:val="none" w:sz="0" w:space="0" w:color="auto"/>
        <w:bottom w:val="none" w:sz="0" w:space="0" w:color="auto"/>
        <w:right w:val="none" w:sz="0" w:space="0" w:color="auto"/>
      </w:divBdr>
      <w:divsChild>
        <w:div w:id="991368126">
          <w:marLeft w:val="0"/>
          <w:marRight w:val="0"/>
          <w:marTop w:val="0"/>
          <w:marBottom w:val="0"/>
          <w:divBdr>
            <w:top w:val="single" w:sz="2" w:space="8" w:color="CCCCCC"/>
            <w:left w:val="single" w:sz="2" w:space="0" w:color="CCCCCC"/>
            <w:bottom w:val="single" w:sz="2" w:space="8" w:color="CCCCCC"/>
            <w:right w:val="single" w:sz="2" w:space="0" w:color="CCCCCC"/>
          </w:divBdr>
        </w:div>
        <w:div w:id="2100372092">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1883593860">
      <w:bodyDiv w:val="1"/>
      <w:marLeft w:val="0"/>
      <w:marRight w:val="0"/>
      <w:marTop w:val="0"/>
      <w:marBottom w:val="0"/>
      <w:divBdr>
        <w:top w:val="none" w:sz="0" w:space="0" w:color="auto"/>
        <w:left w:val="none" w:sz="0" w:space="0" w:color="auto"/>
        <w:bottom w:val="none" w:sz="0" w:space="0" w:color="auto"/>
        <w:right w:val="none" w:sz="0" w:space="0" w:color="auto"/>
      </w:divBdr>
    </w:div>
    <w:div w:id="1897737460">
      <w:bodyDiv w:val="1"/>
      <w:marLeft w:val="0"/>
      <w:marRight w:val="0"/>
      <w:marTop w:val="0"/>
      <w:marBottom w:val="0"/>
      <w:divBdr>
        <w:top w:val="none" w:sz="0" w:space="0" w:color="auto"/>
        <w:left w:val="none" w:sz="0" w:space="0" w:color="auto"/>
        <w:bottom w:val="none" w:sz="0" w:space="0" w:color="auto"/>
        <w:right w:val="none" w:sz="0" w:space="0" w:color="auto"/>
      </w:divBdr>
      <w:divsChild>
        <w:div w:id="948665803">
          <w:marLeft w:val="0"/>
          <w:marRight w:val="0"/>
          <w:marTop w:val="225"/>
          <w:marBottom w:val="0"/>
          <w:divBdr>
            <w:top w:val="none" w:sz="0" w:space="0" w:color="auto"/>
            <w:left w:val="none" w:sz="0" w:space="0" w:color="auto"/>
            <w:bottom w:val="none" w:sz="0" w:space="0" w:color="auto"/>
            <w:right w:val="none" w:sz="0" w:space="0" w:color="auto"/>
          </w:divBdr>
          <w:divsChild>
            <w:div w:id="453213628">
              <w:marLeft w:val="0"/>
              <w:marRight w:val="0"/>
              <w:marTop w:val="0"/>
              <w:marBottom w:val="0"/>
              <w:divBdr>
                <w:top w:val="none" w:sz="0" w:space="0" w:color="auto"/>
                <w:left w:val="none" w:sz="0" w:space="0" w:color="auto"/>
                <w:bottom w:val="none" w:sz="0" w:space="0" w:color="auto"/>
                <w:right w:val="none" w:sz="0" w:space="0" w:color="auto"/>
              </w:divBdr>
            </w:div>
          </w:divsChild>
        </w:div>
        <w:div w:id="1651640304">
          <w:marLeft w:val="0"/>
          <w:marRight w:val="0"/>
          <w:marTop w:val="225"/>
          <w:marBottom w:val="0"/>
          <w:divBdr>
            <w:top w:val="none" w:sz="0" w:space="0" w:color="auto"/>
            <w:left w:val="none" w:sz="0" w:space="0" w:color="auto"/>
            <w:bottom w:val="none" w:sz="0" w:space="0" w:color="auto"/>
            <w:right w:val="none" w:sz="0" w:space="0" w:color="auto"/>
          </w:divBdr>
          <w:divsChild>
            <w:div w:id="2141455806">
              <w:marLeft w:val="0"/>
              <w:marRight w:val="0"/>
              <w:marTop w:val="0"/>
              <w:marBottom w:val="0"/>
              <w:divBdr>
                <w:top w:val="none" w:sz="0" w:space="0" w:color="auto"/>
                <w:left w:val="none" w:sz="0" w:space="0" w:color="auto"/>
                <w:bottom w:val="none" w:sz="0" w:space="0" w:color="auto"/>
                <w:right w:val="none" w:sz="0" w:space="0" w:color="auto"/>
              </w:divBdr>
            </w:div>
          </w:divsChild>
        </w:div>
        <w:div w:id="1762871935">
          <w:marLeft w:val="0"/>
          <w:marRight w:val="0"/>
          <w:marTop w:val="0"/>
          <w:marBottom w:val="0"/>
          <w:divBdr>
            <w:top w:val="none" w:sz="0" w:space="0" w:color="auto"/>
            <w:left w:val="none" w:sz="0" w:space="0" w:color="auto"/>
            <w:bottom w:val="none" w:sz="0" w:space="0" w:color="auto"/>
            <w:right w:val="none" w:sz="0" w:space="0" w:color="auto"/>
          </w:divBdr>
          <w:divsChild>
            <w:div w:id="11664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3438">
      <w:bodyDiv w:val="1"/>
      <w:marLeft w:val="0"/>
      <w:marRight w:val="0"/>
      <w:marTop w:val="0"/>
      <w:marBottom w:val="0"/>
      <w:divBdr>
        <w:top w:val="none" w:sz="0" w:space="0" w:color="auto"/>
        <w:left w:val="none" w:sz="0" w:space="0" w:color="auto"/>
        <w:bottom w:val="none" w:sz="0" w:space="0" w:color="auto"/>
        <w:right w:val="none" w:sz="0" w:space="0" w:color="auto"/>
      </w:divBdr>
    </w:div>
    <w:div w:id="1911647049">
      <w:bodyDiv w:val="1"/>
      <w:marLeft w:val="0"/>
      <w:marRight w:val="0"/>
      <w:marTop w:val="0"/>
      <w:marBottom w:val="0"/>
      <w:divBdr>
        <w:top w:val="none" w:sz="0" w:space="0" w:color="auto"/>
        <w:left w:val="none" w:sz="0" w:space="0" w:color="auto"/>
        <w:bottom w:val="none" w:sz="0" w:space="0" w:color="auto"/>
        <w:right w:val="none" w:sz="0" w:space="0" w:color="auto"/>
      </w:divBdr>
    </w:div>
    <w:div w:id="1912301681">
      <w:bodyDiv w:val="1"/>
      <w:marLeft w:val="0"/>
      <w:marRight w:val="0"/>
      <w:marTop w:val="0"/>
      <w:marBottom w:val="0"/>
      <w:divBdr>
        <w:top w:val="none" w:sz="0" w:space="0" w:color="auto"/>
        <w:left w:val="none" w:sz="0" w:space="0" w:color="auto"/>
        <w:bottom w:val="none" w:sz="0" w:space="0" w:color="auto"/>
        <w:right w:val="none" w:sz="0" w:space="0" w:color="auto"/>
      </w:divBdr>
    </w:div>
    <w:div w:id="1940553551">
      <w:bodyDiv w:val="1"/>
      <w:marLeft w:val="0"/>
      <w:marRight w:val="0"/>
      <w:marTop w:val="0"/>
      <w:marBottom w:val="0"/>
      <w:divBdr>
        <w:top w:val="none" w:sz="0" w:space="0" w:color="auto"/>
        <w:left w:val="none" w:sz="0" w:space="0" w:color="auto"/>
        <w:bottom w:val="none" w:sz="0" w:space="0" w:color="auto"/>
        <w:right w:val="none" w:sz="0" w:space="0" w:color="auto"/>
      </w:divBdr>
    </w:div>
    <w:div w:id="1940750314">
      <w:bodyDiv w:val="1"/>
      <w:marLeft w:val="0"/>
      <w:marRight w:val="0"/>
      <w:marTop w:val="0"/>
      <w:marBottom w:val="0"/>
      <w:divBdr>
        <w:top w:val="none" w:sz="0" w:space="0" w:color="auto"/>
        <w:left w:val="none" w:sz="0" w:space="0" w:color="auto"/>
        <w:bottom w:val="none" w:sz="0" w:space="0" w:color="auto"/>
        <w:right w:val="none" w:sz="0" w:space="0" w:color="auto"/>
      </w:divBdr>
    </w:div>
    <w:div w:id="2015836601">
      <w:bodyDiv w:val="1"/>
      <w:marLeft w:val="0"/>
      <w:marRight w:val="0"/>
      <w:marTop w:val="0"/>
      <w:marBottom w:val="0"/>
      <w:divBdr>
        <w:top w:val="none" w:sz="0" w:space="0" w:color="auto"/>
        <w:left w:val="none" w:sz="0" w:space="0" w:color="auto"/>
        <w:bottom w:val="none" w:sz="0" w:space="0" w:color="auto"/>
        <w:right w:val="none" w:sz="0" w:space="0" w:color="auto"/>
      </w:divBdr>
      <w:divsChild>
        <w:div w:id="2899047">
          <w:marLeft w:val="0"/>
          <w:marRight w:val="0"/>
          <w:marTop w:val="120"/>
          <w:marBottom w:val="0"/>
          <w:divBdr>
            <w:top w:val="none" w:sz="0" w:space="0" w:color="auto"/>
            <w:left w:val="none" w:sz="0" w:space="0" w:color="auto"/>
            <w:bottom w:val="none" w:sz="0" w:space="0" w:color="auto"/>
            <w:right w:val="none" w:sz="0" w:space="0" w:color="auto"/>
          </w:divBdr>
          <w:divsChild>
            <w:div w:id="682895820">
              <w:marLeft w:val="0"/>
              <w:marRight w:val="0"/>
              <w:marTop w:val="0"/>
              <w:marBottom w:val="0"/>
              <w:divBdr>
                <w:top w:val="none" w:sz="0" w:space="0" w:color="auto"/>
                <w:left w:val="none" w:sz="0" w:space="0" w:color="auto"/>
                <w:bottom w:val="none" w:sz="0" w:space="0" w:color="auto"/>
                <w:right w:val="none" w:sz="0" w:space="0" w:color="auto"/>
              </w:divBdr>
            </w:div>
          </w:divsChild>
        </w:div>
        <w:div w:id="748964573">
          <w:marLeft w:val="0"/>
          <w:marRight w:val="0"/>
          <w:marTop w:val="0"/>
          <w:marBottom w:val="0"/>
          <w:divBdr>
            <w:top w:val="none" w:sz="0" w:space="0" w:color="auto"/>
            <w:left w:val="none" w:sz="0" w:space="0" w:color="auto"/>
            <w:bottom w:val="none" w:sz="0" w:space="0" w:color="auto"/>
            <w:right w:val="none" w:sz="0" w:space="0" w:color="auto"/>
          </w:divBdr>
          <w:divsChild>
            <w:div w:id="1405879648">
              <w:marLeft w:val="0"/>
              <w:marRight w:val="0"/>
              <w:marTop w:val="0"/>
              <w:marBottom w:val="0"/>
              <w:divBdr>
                <w:top w:val="none" w:sz="0" w:space="0" w:color="auto"/>
                <w:left w:val="none" w:sz="0" w:space="0" w:color="auto"/>
                <w:bottom w:val="none" w:sz="0" w:space="0" w:color="auto"/>
                <w:right w:val="none" w:sz="0" w:space="0" w:color="auto"/>
              </w:divBdr>
            </w:div>
          </w:divsChild>
        </w:div>
        <w:div w:id="785121543">
          <w:marLeft w:val="0"/>
          <w:marRight w:val="0"/>
          <w:marTop w:val="120"/>
          <w:marBottom w:val="0"/>
          <w:divBdr>
            <w:top w:val="none" w:sz="0" w:space="0" w:color="auto"/>
            <w:left w:val="none" w:sz="0" w:space="0" w:color="auto"/>
            <w:bottom w:val="none" w:sz="0" w:space="0" w:color="auto"/>
            <w:right w:val="none" w:sz="0" w:space="0" w:color="auto"/>
          </w:divBdr>
          <w:divsChild>
            <w:div w:id="14666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3569">
      <w:bodyDiv w:val="1"/>
      <w:marLeft w:val="0"/>
      <w:marRight w:val="0"/>
      <w:marTop w:val="0"/>
      <w:marBottom w:val="0"/>
      <w:divBdr>
        <w:top w:val="none" w:sz="0" w:space="0" w:color="auto"/>
        <w:left w:val="none" w:sz="0" w:space="0" w:color="auto"/>
        <w:bottom w:val="none" w:sz="0" w:space="0" w:color="auto"/>
        <w:right w:val="none" w:sz="0" w:space="0" w:color="auto"/>
      </w:divBdr>
    </w:div>
    <w:div w:id="2029064008">
      <w:bodyDiv w:val="1"/>
      <w:marLeft w:val="0"/>
      <w:marRight w:val="0"/>
      <w:marTop w:val="0"/>
      <w:marBottom w:val="0"/>
      <w:divBdr>
        <w:top w:val="none" w:sz="0" w:space="0" w:color="auto"/>
        <w:left w:val="none" w:sz="0" w:space="0" w:color="auto"/>
        <w:bottom w:val="none" w:sz="0" w:space="0" w:color="auto"/>
        <w:right w:val="none" w:sz="0" w:space="0" w:color="auto"/>
      </w:divBdr>
    </w:div>
    <w:div w:id="2052878776">
      <w:bodyDiv w:val="1"/>
      <w:marLeft w:val="0"/>
      <w:marRight w:val="0"/>
      <w:marTop w:val="0"/>
      <w:marBottom w:val="0"/>
      <w:divBdr>
        <w:top w:val="none" w:sz="0" w:space="0" w:color="auto"/>
        <w:left w:val="none" w:sz="0" w:space="0" w:color="auto"/>
        <w:bottom w:val="none" w:sz="0" w:space="0" w:color="auto"/>
        <w:right w:val="none" w:sz="0" w:space="0" w:color="auto"/>
      </w:divBdr>
    </w:div>
    <w:div w:id="2061899803">
      <w:bodyDiv w:val="1"/>
      <w:marLeft w:val="0"/>
      <w:marRight w:val="0"/>
      <w:marTop w:val="0"/>
      <w:marBottom w:val="0"/>
      <w:divBdr>
        <w:top w:val="none" w:sz="0" w:space="0" w:color="auto"/>
        <w:left w:val="none" w:sz="0" w:space="0" w:color="auto"/>
        <w:bottom w:val="none" w:sz="0" w:space="0" w:color="auto"/>
        <w:right w:val="none" w:sz="0" w:space="0" w:color="auto"/>
      </w:divBdr>
    </w:div>
    <w:div w:id="20710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s://www.arlis.am/hy/acts/1108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actor.am/904215.html?fbclid=IwY2xjawLSFb5leHRuA2FlbQIxMQBicmlkETEzMlBIUzZNamxZSmxzbmFUAR4YvUFXGL_e2dTLq17DqLPP1vPpfsg2Yt5JDhDpS-9KEm17kuHC_vNm2-1EbA_aem_RHuTKXpPkZOvsyZ1fkEWUQ"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civilnet.am/news/805426/%D5%A1%D5%BE%D5%AB%D5%B6%D5%B5%D5%A1%D5%B6%D5%B6%D5%A5%D6%80%D5%AB-%D5%A2%D5%AB%D5%A6%D5%B6%D5%A5%D5%BD%D5%A8%D5%9D-%D5%BA%D5%A5%D5%BF%D5%A1%D5%AF%D5%A1%D5%B6-%D5%A3%D5%B8%D6%82%D5%B4%D5%A1%D6%80%D5%B6%D5%A5%D6%80%D5%AB-%D5%A1%D5%B6%D5%B8%D6%82%D5%B2%D5%B2%D5%A1%D5%AF%D5%AB-%D5%B7%D5%A1%D5%B0%D5%A1%D5%BC%D5%B8%D6%8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ivilnet.am/news/773382/%D5%B4%D5%A1%D5%BD%D5%AB%D5%BD%D5%AB-%D5%A9%D5%AB%D5%BE-4-%D5%A4%D5%BA%D6%80%D5%B8%D6%81%D5%AB-%D5%B8%D6%82%D5%BD%D5%B8%D6%82%D6%81%D5%B9%D5%B8%D6%82%D5%B0%D5%AB%D5%B6-%D5%A1%D5%A6%D5%A1%D5%BF%D5%BE%D5%A5%D6%81-%D5%A1%D5%B7%D5%AD%D5%A1%D5%BF%D5%A1%D5%B6%D6%84%D5%AB%D6%81%E2%80%A4-%D5%B6%D6%80%D5%A1%D5%B6-%D5%B4%D5%A5%D5%B2%D5%A1%D5%A4%D6%80%D5%B8%D6%82%D5%B4-%D5%A5%D5%B6-%D5%A5%D6%80%D5%A5%D5%AD%D5%A1%D5%B6%D5%A5%D6%80%D5%AB%D5%B6-%D5%B0%D5%A1%D5%B5%D5%B0%D5%B8%D5%B5%D5%A5%D5%AC%D5%B8%D6%82-%D5%B8%D6%82-%D5%AE%D5%A5%D5%AE%D5%A5%D5%AC%D5%B8%D6%82-%D5%B4%D5%A5%D5%BB/" TargetMode="External"/><Relationship Id="rId20" Type="http://schemas.openxmlformats.org/officeDocument/2006/relationships/hyperlink" Target="https://factor.am/900619.html?fbclid=IwY2xjawK3bXVleHRuA2FlbQIxMABicmlkETFMdVRFU0dxOFQ0dVNKWlRhAR7lhi0_okBO1U8GmKUZcbhreNjHs9xF6x9DC5AyINUR1gq55jX7tqWSFHjAoA_aem_-zZIfpBftBWzr0nnM6Ef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pastinfo.am/hy/news/2025/06/21/%D4%BF%D5%AB%D6%80%D5%A1%D5%B6%D6%81%D5%AB-%D5%A2%D5%B6%D5%A1%D5%AF%D5%AB%D5%B9%D5%B6%D5%A5%D6%80%D5%AB%D5%B6/1935754" TargetMode="External"/><Relationship Id="rId5" Type="http://schemas.openxmlformats.org/officeDocument/2006/relationships/webSettings" Target="webSettings.xml"/><Relationship Id="rId15" Type="http://schemas.openxmlformats.org/officeDocument/2006/relationships/hyperlink" Target="https://khosq.am/en/2024/11/05/statement-126/" TargetMode="External"/><Relationship Id="rId23" Type="http://schemas.openxmlformats.org/officeDocument/2006/relationships/hyperlink" Target="https://www.arlis.am/hy/acts/42065"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www.irtek.am/views/act.aspx?aid=23175" TargetMode="External"/><Relationship Id="rId4" Type="http://schemas.openxmlformats.org/officeDocument/2006/relationships/settings" Target="settings.xml"/><Relationship Id="rId9" Type="http://schemas.openxmlformats.org/officeDocument/2006/relationships/hyperlink" Target="https://khosq.am/en/2025/05/31/statement-129/" TargetMode="External"/><Relationship Id="rId14" Type="http://schemas.openxmlformats.org/officeDocument/2006/relationships/chart" Target="charts/chart5.xml"/><Relationship Id="rId22" Type="http://schemas.openxmlformats.org/officeDocument/2006/relationships/hyperlink" Target="https://foi.am/news-events/38716?fbclid=IwY2xjawLhzdtleHRuA2FlbQIxMABicmlkETFvTlVGMDBkNXFaSEVSbm9SAR6tMvKoEEnFJnqj_ox58HXfIBhjUC3I2RO0MOGNkQMONuzZmupVKAvfvDjRyQ_aem_QS_JqVTalYR3UqIyMfCl-Q"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youtube.com/shorts/3JehxqZ5--U" TargetMode="External"/><Relationship Id="rId117" Type="http://schemas.openxmlformats.org/officeDocument/2006/relationships/hyperlink" Target="https://www.youtube.com/watch?v=PXwgJH0KASU&amp;t=592s" TargetMode="External"/><Relationship Id="rId21" Type="http://schemas.openxmlformats.org/officeDocument/2006/relationships/hyperlink" Target="https://lurer.com/?p=255408&amp;l=am" TargetMode="External"/><Relationship Id="rId42" Type="http://schemas.openxmlformats.org/officeDocument/2006/relationships/hyperlink" Target="https://hraparak.am/post/eaf38754391a1f17558bd4e9dfd9e260" TargetMode="External"/><Relationship Id="rId47" Type="http://schemas.openxmlformats.org/officeDocument/2006/relationships/hyperlink" Target="https://www.youtube.com/watch?v=fvQgqbqdeMM" TargetMode="External"/><Relationship Id="rId63" Type="http://schemas.openxmlformats.org/officeDocument/2006/relationships/hyperlink" Target="https://armlur.am/1461576/" TargetMode="External"/><Relationship Id="rId68" Type="http://schemas.openxmlformats.org/officeDocument/2006/relationships/hyperlink" Target="https://oragir.news/hy/material/2024/11/29/137491" TargetMode="External"/><Relationship Id="rId84" Type="http://schemas.openxmlformats.org/officeDocument/2006/relationships/hyperlink" Target="https://www.pastinfo.am/hy/news/2024/03/12/mwvhc5yi4/1728849" TargetMode="External"/><Relationship Id="rId89" Type="http://schemas.openxmlformats.org/officeDocument/2006/relationships/hyperlink" Target="https://www.pastinfo.am/hy/news/2025/04/07/%D4%B1%D6%80%D5%B4%D5%A1%D5%B6-%D4%B2%D5%A1%D5%A2%D5%A1%D5%BB%D5%A1%D5%B6%D5%B5%D5%A1%D5%B6/1928358" TargetMode="External"/><Relationship Id="rId112" Type="http://schemas.openxmlformats.org/officeDocument/2006/relationships/hyperlink" Target="https://hetq.am/hy/article/174637" TargetMode="External"/><Relationship Id="rId16" Type="http://schemas.openxmlformats.org/officeDocument/2006/relationships/hyperlink" Target="https://www.facebook.com/yerkir.am/videos/1000219248330963?locale=ms_MY" TargetMode="External"/><Relationship Id="rId107" Type="http://schemas.openxmlformats.org/officeDocument/2006/relationships/hyperlink" Target="https://www.youtube.com/watch?v=CKPSGcUgyKw" TargetMode="External"/><Relationship Id="rId11" Type="http://schemas.openxmlformats.org/officeDocument/2006/relationships/hyperlink" Target="https://www.facebook.com/watch?v=1374883970295361" TargetMode="External"/><Relationship Id="rId32" Type="http://schemas.openxmlformats.org/officeDocument/2006/relationships/hyperlink" Target="https://168.am/2025/03/05/2178235.html" TargetMode="External"/><Relationship Id="rId37" Type="http://schemas.openxmlformats.org/officeDocument/2006/relationships/hyperlink" Target="https://www.youtube.com/watch?v=3R78TT_sYb4" TargetMode="External"/><Relationship Id="rId53" Type="http://schemas.openxmlformats.org/officeDocument/2006/relationships/hyperlink" Target="https://oragir.news/hy/material/2025/04/29/154221?fbclid=IwZXh0bgNhZW0CMTEAAR4QJwKo-ifVuQx3-xskACw5YPB8CsldqVs50MPc_OLeyWrRM0-QVrCGO8-WQg_aem_PFD1pOI39GL18TngOhN8bQ" TargetMode="External"/><Relationship Id="rId58" Type="http://schemas.openxmlformats.org/officeDocument/2006/relationships/hyperlink" Target="https://www.youtube.com/watch?v=8f6HJXGZIP4" TargetMode="External"/><Relationship Id="rId74" Type="http://schemas.openxmlformats.org/officeDocument/2006/relationships/hyperlink" Target="https://oragir.news/hy/material/2025/04/16/152669" TargetMode="External"/><Relationship Id="rId79" Type="http://schemas.openxmlformats.org/officeDocument/2006/relationships/hyperlink" Target="https://168.am/2023/03/07/1842796.html" TargetMode="External"/><Relationship Id="rId102" Type="http://schemas.openxmlformats.org/officeDocument/2006/relationships/hyperlink" Target="https://m.mamul.am/am/news/326377" TargetMode="External"/><Relationship Id="rId5" Type="http://schemas.openxmlformats.org/officeDocument/2006/relationships/hyperlink" Target="https://www.concourt.am/decision/decisions/66ff8f7ef1a3c_SDV-1752.pdf" TargetMode="External"/><Relationship Id="rId90" Type="http://schemas.openxmlformats.org/officeDocument/2006/relationships/hyperlink" Target="https://www.facebook.com/nikol.pashinyan/posts/pfbid0dzuVRZBZEn6AYpAzLGerbpiojzt42aKVBCfECy5KVQhg71FabVzbok2DVF8u9DG4l" TargetMode="External"/><Relationship Id="rId95" Type="http://schemas.openxmlformats.org/officeDocument/2006/relationships/hyperlink" Target="https://oragir.news/hy/material/2024/12/19/139556" TargetMode="External"/><Relationship Id="rId22" Type="http://schemas.openxmlformats.org/officeDocument/2006/relationships/hyperlink" Target="https://hetq.am/hy/article/132716" TargetMode="External"/><Relationship Id="rId27" Type="http://schemas.openxmlformats.org/officeDocument/2006/relationships/hyperlink" Target="https://shamshyan.com/hy/article/2024/05/30/1262630" TargetMode="External"/><Relationship Id="rId43" Type="http://schemas.openxmlformats.org/officeDocument/2006/relationships/hyperlink" Target="https://news.am/arm/news/584108.html" TargetMode="External"/><Relationship Id="rId48" Type="http://schemas.openxmlformats.org/officeDocument/2006/relationships/hyperlink" Target="https://www.youtube.com/watch?v=I4hXS6A2MNA" TargetMode="External"/><Relationship Id="rId64" Type="http://schemas.openxmlformats.org/officeDocument/2006/relationships/hyperlink" Target="https://168.am/2021/04/12/1493119.html" TargetMode="External"/><Relationship Id="rId69" Type="http://schemas.openxmlformats.org/officeDocument/2006/relationships/hyperlink" Target="https://www.pastinfo.am/hy/news/2023/02/20/7bccnlg16/1536743" TargetMode="External"/><Relationship Id="rId113" Type="http://schemas.openxmlformats.org/officeDocument/2006/relationships/hyperlink" Target="https://fip.am/42560" TargetMode="External"/><Relationship Id="rId118" Type="http://schemas.openxmlformats.org/officeDocument/2006/relationships/hyperlink" Target="https://www.facebook.com/ani.gevorgyan.287443/posts/pfbid0zHJRtzX7a7zSPejjyzZP1rqp2MWdB48hQt4r5AVrQrP2kHDzgE9LrnZTxpzs9tm9l" TargetMode="External"/><Relationship Id="rId80" Type="http://schemas.openxmlformats.org/officeDocument/2006/relationships/hyperlink" Target="https://armlur.am/1441738/" TargetMode="External"/><Relationship Id="rId85" Type="http://schemas.openxmlformats.org/officeDocument/2006/relationships/hyperlink" Target="https://www.facebook.com/Avanesyan.moh/posts/pfbid02Vc9U6LdsGk87uh7x4tKeFXY2YVaQXWfpQjADMUL3VuxH6T3TR81tqmvyvQhxG5Upl" TargetMode="External"/><Relationship Id="rId12" Type="http://schemas.openxmlformats.org/officeDocument/2006/relationships/hyperlink" Target="https://khosq.am/en/2025/06/13/statement-136/" TargetMode="External"/><Relationship Id="rId17" Type="http://schemas.openxmlformats.org/officeDocument/2006/relationships/hyperlink" Target="https://www.facebook.com/tehmine.yenoqyan/posts/pfbid04n95K5khDsqYpvCBsJE3V6KNZC8Z5RWqTCqphr8bqYYpnxZwB9JFaGRRNCfu5RUyl" TargetMode="External"/><Relationship Id="rId33" Type="http://schemas.openxmlformats.org/officeDocument/2006/relationships/hyperlink" Target="http://armtimes.com/hy/article/142602" TargetMode="External"/><Relationship Id="rId38" Type="http://schemas.openxmlformats.org/officeDocument/2006/relationships/hyperlink" Target="https://hraparak.am/post/9b0db6454fecc2af9fda1c4f89034172" TargetMode="External"/><Relationship Id="rId59" Type="http://schemas.openxmlformats.org/officeDocument/2006/relationships/hyperlink" Target="https://www.youtube.com/watch?v=LINGkpRwwjw" TargetMode="External"/><Relationship Id="rId103" Type="http://schemas.openxmlformats.org/officeDocument/2006/relationships/hyperlink" Target="https://m.mamul.am/am/news/328516" TargetMode="External"/><Relationship Id="rId108" Type="http://schemas.openxmlformats.org/officeDocument/2006/relationships/hyperlink" Target="https://hraparak.am/post/ff7810334141e584152bd44530212699" TargetMode="External"/><Relationship Id="rId54" Type="http://schemas.openxmlformats.org/officeDocument/2006/relationships/hyperlink" Target="https://mediahub.am/post/2fedee321fc7e6a9" TargetMode="External"/><Relationship Id="rId70" Type="http://schemas.openxmlformats.org/officeDocument/2006/relationships/hyperlink" Target="https://oragir.news/hy/material/2023/09/05/89547?fbclid=IwAR1EYdXXIrO31MQ6ynRLsBD9LTSy4_vrWpVBLd3X9Tnt_kqQfvK9CkNNRXs" TargetMode="External"/><Relationship Id="rId75" Type="http://schemas.openxmlformats.org/officeDocument/2006/relationships/hyperlink" Target="https://armlur.am/889450/" TargetMode="External"/><Relationship Id="rId91" Type="http://schemas.openxmlformats.org/officeDocument/2006/relationships/hyperlink" Target="https://hraparak.am/post/76622fcd26e1efcc07c918324cbca788" TargetMode="External"/><Relationship Id="rId96" Type="http://schemas.openxmlformats.org/officeDocument/2006/relationships/hyperlink" Target="https://www.youtube.com/watch?v=uX__MItBVkw&amp;t=1s" TargetMode="External"/><Relationship Id="rId1" Type="http://schemas.openxmlformats.org/officeDocument/2006/relationships/hyperlink" Target="https://www.facebook.com/nikol.pashinyan/posts/pfbid022Gm11upLCDm6kAP8W1di4k3Ec9ji2D2WmdAh3r6V1MtCGepJ4EHqRcCdVvzh67Kjl" TargetMode="External"/><Relationship Id="rId6" Type="http://schemas.openxmlformats.org/officeDocument/2006/relationships/hyperlink" Target="https://khosq.am/en/2025/06/13/statement-136/" TargetMode="External"/><Relationship Id="rId23" Type="http://schemas.openxmlformats.org/officeDocument/2006/relationships/hyperlink" Target="https://oragir.news/hy/material/2024/06/26/121656" TargetMode="External"/><Relationship Id="rId28" Type="http://schemas.openxmlformats.org/officeDocument/2006/relationships/hyperlink" Target="https://oragir.news/hy/material/2023/03/09/73385" TargetMode="External"/><Relationship Id="rId49" Type="http://schemas.openxmlformats.org/officeDocument/2006/relationships/hyperlink" Target="https://yerevan.today/heghinak/67567/ashxatoum-en-tourqi-shaheric-elnelov%D5%9D-dzerq-dzerqi-tvats" TargetMode="External"/><Relationship Id="rId114" Type="http://schemas.openxmlformats.org/officeDocument/2006/relationships/hyperlink" Target="https://infocom.am/156530/" TargetMode="External"/><Relationship Id="rId10" Type="http://schemas.openxmlformats.org/officeDocument/2006/relationships/hyperlink" Target="https://khosq.am/en/2025/07/16/statement-137/" TargetMode="External"/><Relationship Id="rId31" Type="http://schemas.openxmlformats.org/officeDocument/2006/relationships/hyperlink" Target="https://www.golosarmenii.am/article/227870/dozhd-iz-kirpichej-ne-pojdet" TargetMode="External"/><Relationship Id="rId44" Type="http://schemas.openxmlformats.org/officeDocument/2006/relationships/hyperlink" Target="https://blognews.am/arm/news/893686/fazin-kyanqic-zrkelu-gortsov-chax-rustamy-rustam-stepanyany-ev-ashot-kyurexyany-krkin-kalanavorvel-en.html" TargetMode="External"/><Relationship Id="rId52" Type="http://schemas.openxmlformats.org/officeDocument/2006/relationships/hyperlink" Target="https://hraparak.am/post/8f030e70d8829f8a56e77308422d31ec" TargetMode="External"/><Relationship Id="rId60" Type="http://schemas.openxmlformats.org/officeDocument/2006/relationships/hyperlink" Target="https://hetq.am/hy/article/165552" TargetMode="External"/><Relationship Id="rId65" Type="http://schemas.openxmlformats.org/officeDocument/2006/relationships/hyperlink" Target="https://civic.am/society/13806--1000-.html" TargetMode="External"/><Relationship Id="rId73" Type="http://schemas.openxmlformats.org/officeDocument/2006/relationships/hyperlink" Target="https://hraparak.am/post/591fb531e3d84d0d37fd8835" TargetMode="External"/><Relationship Id="rId78" Type="http://schemas.openxmlformats.org/officeDocument/2006/relationships/hyperlink" Target="https://www.youtube.com/watch?v=696vWAmCtjk&amp;t=317s" TargetMode="External"/><Relationship Id="rId81" Type="http://schemas.openxmlformats.org/officeDocument/2006/relationships/hyperlink" Target="https://www.facebook.com/anna.hakobyan.7965/videos/1072399281616001" TargetMode="External"/><Relationship Id="rId86" Type="http://schemas.openxmlformats.org/officeDocument/2006/relationships/hyperlink" Target="https://armlur.am/1475784/" TargetMode="External"/><Relationship Id="rId94" Type="http://schemas.openxmlformats.org/officeDocument/2006/relationships/hyperlink" Target="https://www.youtube.com/watch?v=c8CrpflnBMI" TargetMode="External"/><Relationship Id="rId99" Type="http://schemas.openxmlformats.org/officeDocument/2006/relationships/hyperlink" Target="https://www.youtube.com/watch?v=RuGIVpIlmgk" TargetMode="External"/><Relationship Id="rId101" Type="http://schemas.openxmlformats.org/officeDocument/2006/relationships/hyperlink" Target="https://www.facebook.com/anna.hakobyan.7965/posts/pfbid0vwubni7NrT1R5qc2Z4DfQJr7XyTLxndyWVv4y8YExkq2LYCEy2HdQCbmpd5epZZMl" TargetMode="External"/><Relationship Id="rId4" Type="http://schemas.openxmlformats.org/officeDocument/2006/relationships/hyperlink" Target="https://www.e-draft.am/projects/8612" TargetMode="External"/><Relationship Id="rId9" Type="http://schemas.openxmlformats.org/officeDocument/2006/relationships/hyperlink" Target="https://khosq.am/en/2025/06/06/statement-134/" TargetMode="External"/><Relationship Id="rId13" Type="http://schemas.openxmlformats.org/officeDocument/2006/relationships/hyperlink" Target="https://www.facebook.com/narek.sdhp/videos/1604631420217624/?rdid=wlcHDz2L4lrHtz63" TargetMode="External"/><Relationship Id="rId18" Type="http://schemas.openxmlformats.org/officeDocument/2006/relationships/hyperlink" Target="https://armlur.am/1427232/" TargetMode="External"/><Relationship Id="rId39" Type="http://schemas.openxmlformats.org/officeDocument/2006/relationships/hyperlink" Target="https://hraparak.am/post/b93c724fb855d707e28dee03d3079c36?fbclid=IwAR0hSdr0zK_BH0BB7fLQmv_nLmajFUNQoVkUZ0I-jBAYtrVGIehGJdvsvAU" TargetMode="External"/><Relationship Id="rId109" Type="http://schemas.openxmlformats.org/officeDocument/2006/relationships/hyperlink" Target="https://www.aravot.am/2025/06/30/1497488/?fbclid=IwY2xjawLQi9xleHRuA2FlbQIxMABicmlkETFMSUdyd240b3BpQmdSa1JvAR7UD3gojEQHi3bdnimX0LV1UGZYl470-PXNwCCEDfrR_x1IuP3PvZl5iqlZhg_aem_m8eNHcGT0RLlFO5einOW-g" TargetMode="External"/><Relationship Id="rId34" Type="http://schemas.openxmlformats.org/officeDocument/2006/relationships/hyperlink" Target="https://www.youtube.com/watch?v=Zn1pIFbbjvs" TargetMode="External"/><Relationship Id="rId50" Type="http://schemas.openxmlformats.org/officeDocument/2006/relationships/hyperlink" Target="https://www.youtube.com/watch?v=R1KqWkKMFLg" TargetMode="External"/><Relationship Id="rId55" Type="http://schemas.openxmlformats.org/officeDocument/2006/relationships/hyperlink" Target="https://www.youtube.com/watch?v=w4nkFn8NBhE" TargetMode="External"/><Relationship Id="rId76" Type="http://schemas.openxmlformats.org/officeDocument/2006/relationships/hyperlink" Target="https://www.armdaily.am/?p=116543&amp;l=am" TargetMode="External"/><Relationship Id="rId97" Type="http://schemas.openxmlformats.org/officeDocument/2006/relationships/hyperlink" Target="https://mamul.am/am/news/325992" TargetMode="External"/><Relationship Id="rId104" Type="http://schemas.openxmlformats.org/officeDocument/2006/relationships/hyperlink" Target="https://m.mamul.am/am/news/327297" TargetMode="External"/><Relationship Id="rId7" Type="http://schemas.openxmlformats.org/officeDocument/2006/relationships/hyperlink" Target="https://www.e-gov.am/gov-decrees/item/44685/" TargetMode="External"/><Relationship Id="rId71" Type="http://schemas.openxmlformats.org/officeDocument/2006/relationships/hyperlink" Target="https://168.am/2020/03/06/1269324.html" TargetMode="External"/><Relationship Id="rId92" Type="http://schemas.openxmlformats.org/officeDocument/2006/relationships/hyperlink" Target="https://hetq.am/hy/article/171772" TargetMode="External"/><Relationship Id="rId2" Type="http://schemas.openxmlformats.org/officeDocument/2006/relationships/hyperlink" Target="https://rsf.org/en/country/armenia" TargetMode="External"/><Relationship Id="rId29" Type="http://schemas.openxmlformats.org/officeDocument/2006/relationships/hyperlink" Target="https://alternativ.am/?p=93025&amp;l=am&amp;fbclid=IwAR3Cm31NNJbJ1TS1-K8jWJ9Z-IRuM8DcdEg-RpGmMwdp7RPbVysZyaw8oVc" TargetMode="External"/><Relationship Id="rId24" Type="http://schemas.openxmlformats.org/officeDocument/2006/relationships/hyperlink" Target="https://www.youtube.com/watch?v=GKBwIumt0JM" TargetMode="External"/><Relationship Id="rId40" Type="http://schemas.openxmlformats.org/officeDocument/2006/relationships/hyperlink" Target="https://bit.ly/3zORUEY" TargetMode="External"/><Relationship Id="rId45" Type="http://schemas.openxmlformats.org/officeDocument/2006/relationships/hyperlink" Target="https://www.youtube.com/watch?v=K9sHEk0XpLA" TargetMode="External"/><Relationship Id="rId66" Type="http://schemas.openxmlformats.org/officeDocument/2006/relationships/hyperlink" Target="https://www.youtube.com/watch?v=EQ1cf6LhYj0" TargetMode="External"/><Relationship Id="rId87" Type="http://schemas.openxmlformats.org/officeDocument/2006/relationships/hyperlink" Target="https://www.youtube.com/watch?v=f4ijkMhIl8U&amp;t=28s" TargetMode="External"/><Relationship Id="rId110" Type="http://schemas.openxmlformats.org/officeDocument/2006/relationships/hyperlink" Target="https://infocom.am/hy/article/152321?fbclid=IwZXh0bgNhZW0CMTEAAR6bfvYOdgDe5Nf9tagA_svh3-x0_ipeCM-SVu1AUfi4bnwlpT9vCmhKAmNriQ_aem_Vw1lrJj6ifMaHaR_RDu7iw" TargetMode="External"/><Relationship Id="rId115" Type="http://schemas.openxmlformats.org/officeDocument/2006/relationships/hyperlink" Target="https://www.aravot.am/2023/07/28/1358203/" TargetMode="External"/><Relationship Id="rId61" Type="http://schemas.openxmlformats.org/officeDocument/2006/relationships/hyperlink" Target="https://www.hetq.am/hy/article/170518" TargetMode="External"/><Relationship Id="rId82" Type="http://schemas.openxmlformats.org/officeDocument/2006/relationships/hyperlink" Target="https://mediahub.am/post/df66cbb6a43473b8" TargetMode="External"/><Relationship Id="rId19" Type="http://schemas.openxmlformats.org/officeDocument/2006/relationships/hyperlink" Target="https://oragir.news/hy/material/2025/02/13/145128" TargetMode="External"/><Relationship Id="rId14" Type="http://schemas.openxmlformats.org/officeDocument/2006/relationships/hyperlink" Target="https://civic.am/society/145250--civicam-i-.html" TargetMode="External"/><Relationship Id="rId30" Type="http://schemas.openxmlformats.org/officeDocument/2006/relationships/hyperlink" Target="https://yerevan.today/all/society/115424/souqiasyanneri-bankoum-gravadrvats-gortsarany-gnoum-e-souqiasyanneri-varordy%E2%80%A4-alternativ-am" TargetMode="External"/><Relationship Id="rId35" Type="http://schemas.openxmlformats.org/officeDocument/2006/relationships/hyperlink" Target="https://shamshyan.com/hy/article/2023/10/29/1249079" TargetMode="External"/><Relationship Id="rId56" Type="http://schemas.openxmlformats.org/officeDocument/2006/relationships/hyperlink" Target="https://www.youtube.com/watch?v=lH-89HQY2Dg" TargetMode="External"/><Relationship Id="rId77" Type="http://schemas.openxmlformats.org/officeDocument/2006/relationships/hyperlink" Target="https://ankakh.com/hy/article/115380" TargetMode="External"/><Relationship Id="rId100" Type="http://schemas.openxmlformats.org/officeDocument/2006/relationships/hyperlink" Target="https://www.youtube.com/watch?v=qmj9x5bec24" TargetMode="External"/><Relationship Id="rId105" Type="http://schemas.openxmlformats.org/officeDocument/2006/relationships/hyperlink" Target="https://www.facebook.com/ATorosyanOfficial/posts/pfbid0PfPNGyE4E9LTxMnTQ9kFHtuzR2n3RT3QXys791mgvWF78sY2CUwHjv17FDPBowRml" TargetMode="External"/><Relationship Id="rId8" Type="http://schemas.openxmlformats.org/officeDocument/2006/relationships/hyperlink" Target="https://khosq.am/en/2025/05/31/statement-128/" TargetMode="External"/><Relationship Id="rId51" Type="http://schemas.openxmlformats.org/officeDocument/2006/relationships/hyperlink" Target="https://fip.am/23243" TargetMode="External"/><Relationship Id="rId72" Type="http://schemas.openxmlformats.org/officeDocument/2006/relationships/hyperlink" Target="https://hraparak.am/post/591fb734e3d84d0d37fd972c" TargetMode="External"/><Relationship Id="rId93" Type="http://schemas.openxmlformats.org/officeDocument/2006/relationships/hyperlink" Target="https://factor.am/468136.html" TargetMode="External"/><Relationship Id="rId98" Type="http://schemas.openxmlformats.org/officeDocument/2006/relationships/hyperlink" Target="https://www.facebook.com/ATorosyanOfficial/posts/pfbid0V2X6MqsTZHQMAqKxXSzgkfopB9fEaSskSZiQbd7MuhPC6FChuxDxXA7Cj2v7qZvRl" TargetMode="External"/><Relationship Id="rId3" Type="http://schemas.openxmlformats.org/officeDocument/2006/relationships/hyperlink" Target="https://khosq.am/en/2025/04/29/statement-135/" TargetMode="External"/><Relationship Id="rId25" Type="http://schemas.openxmlformats.org/officeDocument/2006/relationships/hyperlink" Target="https://oragir.news/hy/material/2023/12/16/100878?fbclid=IwZXh0bgNhZW0CMTAAAR0uuK3kOgcfrOKZUch1oLn-b5eLB439R5-9bnaPUpM-DmWoa4M07oMRep8_aem_AXowHD0FMfOaDoGLs7e65VFOjGybLDbOmaRh3fwQvVijL68F-8JuD7NOn6S5XFzyIzEOjJ_gWDldB-OjQVqkmhAW" TargetMode="External"/><Relationship Id="rId46" Type="http://schemas.openxmlformats.org/officeDocument/2006/relationships/hyperlink" Target="https://www.youtube.com/watch?v=fvQgqbqdeMM" TargetMode="External"/><Relationship Id="rId67" Type="http://schemas.openxmlformats.org/officeDocument/2006/relationships/hyperlink" Target="https://www.youtube.com/watch?v=etKjEn_RcQ4" TargetMode="External"/><Relationship Id="rId116" Type="http://schemas.openxmlformats.org/officeDocument/2006/relationships/hyperlink" Target="https://168.am/2023/06/09/1885505.html" TargetMode="External"/><Relationship Id="rId20" Type="http://schemas.openxmlformats.org/officeDocument/2006/relationships/hyperlink" Target="https://mediahub.am/post/8eff5ae963c34689" TargetMode="External"/><Relationship Id="rId41" Type="http://schemas.openxmlformats.org/officeDocument/2006/relationships/hyperlink" Target="https://armlur.am/1207461/?fbclid=IwAR3hlR0kzAVPi_f6et8QSZdwfw8KMvH08X8RGBtG9w3ogtP78C_juZaf69I" TargetMode="External"/><Relationship Id="rId62" Type="http://schemas.openxmlformats.org/officeDocument/2006/relationships/hyperlink" Target="https://hetq.am/hy/article/172592" TargetMode="External"/><Relationship Id="rId83" Type="http://schemas.openxmlformats.org/officeDocument/2006/relationships/hyperlink" Target="https://www.pastinfo.am/hy/news/2024/03/06/ldpuluk4h/1725664" TargetMode="External"/><Relationship Id="rId88" Type="http://schemas.openxmlformats.org/officeDocument/2006/relationships/hyperlink" Target="https://www.aravot.am/2025/06/06/1492413/?fbclid=IwY2xjawKzes1leHRuA2FlbQIxMABicmlkETFmUjloMW9uNWs3Mms5QndpAR4f6W_QOZz27jEJjwft6LuKqUyrkBEqW4FLV697vv0ONxNZPd5JNz0J_13ZtQ_aem_5a5PaZRbfm-hcj1q2krbxg" TargetMode="External"/><Relationship Id="rId111" Type="http://schemas.openxmlformats.org/officeDocument/2006/relationships/hyperlink" Target="https://news.am/arm/news/876437.html" TargetMode="External"/><Relationship Id="rId15" Type="http://schemas.openxmlformats.org/officeDocument/2006/relationships/hyperlink" Target="https://khosq.am/en/2024/04/30/statement-118/" TargetMode="External"/><Relationship Id="rId36" Type="http://schemas.openxmlformats.org/officeDocument/2006/relationships/hyperlink" Target="https://hraparak.am/post/784d07c164dcd1120286795b9080f4d1" TargetMode="External"/><Relationship Id="rId57" Type="http://schemas.openxmlformats.org/officeDocument/2006/relationships/hyperlink" Target="https://armlur.am/1466045/" TargetMode="External"/><Relationship Id="rId106" Type="http://schemas.openxmlformats.org/officeDocument/2006/relationships/hyperlink" Target="https://www.youtube.com/watch?v=tIGuYNngtT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b="1" i="0" u="none" strike="noStrike" baseline="0">
                <a:effectLst/>
                <a:latin typeface="Sylfaen" panose="010A0502050306030303" pitchFamily="18" charset="0"/>
              </a:rPr>
              <a:t>Violations in the 2</a:t>
            </a:r>
            <a:r>
              <a:rPr lang="en-US" sz="1600" b="1" i="0" u="none" strike="noStrike" baseline="30000">
                <a:effectLst/>
                <a:latin typeface="Sylfaen" panose="010A0502050306030303" pitchFamily="18" charset="0"/>
              </a:rPr>
              <a:t>nd</a:t>
            </a:r>
            <a:r>
              <a:rPr lang="en-US" sz="1600" b="1" i="1" u="none" strike="noStrike" baseline="0">
                <a:effectLst/>
                <a:latin typeface="Sylfaen" panose="010A0502050306030303" pitchFamily="18" charset="0"/>
              </a:rPr>
              <a:t> </a:t>
            </a:r>
            <a:r>
              <a:rPr lang="en-US" sz="1600" b="1" i="0" u="none" strike="noStrike" baseline="0">
                <a:effectLst/>
                <a:latin typeface="Sylfaen" panose="010A0502050306030303" pitchFamily="18" charset="0"/>
              </a:rPr>
              <a:t>Quarter of 2025</a:t>
            </a:r>
            <a:endParaRPr lang="en-US" sz="1400">
              <a:latin typeface="Sylfaen" panose="010A0502050306030303" pitchFamily="18" charset="0"/>
            </a:endParaRPr>
          </a:p>
        </c:rich>
      </c:tx>
      <c:layout>
        <c:manualLayout>
          <c:xMode val="edge"/>
          <c:yMode val="edge"/>
          <c:x val="0.17863462546717396"/>
          <c:y val="3.822367606621826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Physical violence against journalists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2.3598820058997484E-3"/>
                  <c:y val="1.0117812943285003E-2"/>
                </c:manualLayout>
              </c:layout>
              <c:tx>
                <c:rich>
                  <a:bodyPr/>
                  <a:lstStyle/>
                  <a:p>
                    <a:fld id="{8F3B64A4-1849-4830-9F43-B8CE18C5D6BD}" type="VALUE">
                      <a:rPr lang="en-US" sz="14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Sheet1!$B$2</c:f>
              <c:numCache>
                <c:formatCode>General</c:formatCode>
                <c:ptCount val="1"/>
                <c:pt idx="0">
                  <c:v>2</c:v>
                </c:pt>
              </c:numCache>
            </c:numRef>
          </c:val>
          <c:extLst>
            <c:ext xmlns:c16="http://schemas.microsoft.com/office/drawing/2014/chart" uri="{C3380CC4-5D6E-409C-BE32-E72D297353CC}">
              <c16:uniqueId val="{00000000-D4DD-4CDD-83B6-B6C254AE8523}"/>
            </c:ext>
          </c:extLst>
        </c:ser>
        <c:ser>
          <c:idx val="1"/>
          <c:order val="1"/>
          <c:tx>
            <c:strRef>
              <c:f>Sheet1!$C$1</c:f>
              <c:strCache>
                <c:ptCount val="1"/>
                <c:pt idx="0">
                  <c:v>Pressure on media and their personnel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layout/>
              <c:tx>
                <c:rich>
                  <a:bodyPr/>
                  <a:lstStyle/>
                  <a:p>
                    <a:fld id="{A11F8AD6-8DBD-4118-B5FC-59E6D77DA689}" type="VALUE">
                      <a:rPr lang="en-US" sz="1400"/>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Sheet1!$C$2</c:f>
              <c:numCache>
                <c:formatCode>General</c:formatCode>
                <c:ptCount val="1"/>
                <c:pt idx="0">
                  <c:v>36</c:v>
                </c:pt>
              </c:numCache>
            </c:numRef>
          </c:val>
          <c:extLst>
            <c:ext xmlns:c16="http://schemas.microsoft.com/office/drawing/2014/chart" uri="{C3380CC4-5D6E-409C-BE32-E72D297353CC}">
              <c16:uniqueId val="{00000001-D4DD-4CDD-83B6-B6C254AE8523}"/>
            </c:ext>
          </c:extLst>
        </c:ser>
        <c:ser>
          <c:idx val="2"/>
          <c:order val="2"/>
          <c:tx>
            <c:strRef>
              <c:f>Sheet1!$D$1</c:f>
              <c:strCache>
                <c:ptCount val="1"/>
                <c:pt idx="0">
                  <c:v>Violations of the right to receive and disseminate information</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layout/>
              <c:tx>
                <c:rich>
                  <a:bodyPr/>
                  <a:lstStyle/>
                  <a:p>
                    <a:fld id="{C72F7F23-FFB9-4A30-9FEA-583EF1ACD1A7}" type="VALUE">
                      <a:rPr lang="en-US" sz="1400"/>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Sheet1!$D$2</c:f>
              <c:numCache>
                <c:formatCode>General</c:formatCode>
                <c:ptCount val="1"/>
                <c:pt idx="0">
                  <c:v>39</c:v>
                </c:pt>
              </c:numCache>
            </c:numRef>
          </c:val>
          <c:extLst>
            <c:ext xmlns:c16="http://schemas.microsoft.com/office/drawing/2014/chart" uri="{C3380CC4-5D6E-409C-BE32-E72D297353CC}">
              <c16:uniqueId val="{00000002-D4DD-4CDD-83B6-B6C254AE8523}"/>
            </c:ext>
          </c:extLst>
        </c:ser>
        <c:dLbls>
          <c:dLblPos val="inEnd"/>
          <c:showLegendKey val="0"/>
          <c:showVal val="1"/>
          <c:showCatName val="0"/>
          <c:showSerName val="0"/>
          <c:showPercent val="0"/>
          <c:showBubbleSize val="0"/>
        </c:dLbls>
        <c:gapWidth val="100"/>
        <c:overlap val="-24"/>
        <c:axId val="380042200"/>
        <c:axId val="380044160"/>
      </c:barChart>
      <c:catAx>
        <c:axId val="380042200"/>
        <c:scaling>
          <c:orientation val="minMax"/>
        </c:scaling>
        <c:delete val="1"/>
        <c:axPos val="b"/>
        <c:numFmt formatCode="General" sourceLinked="1"/>
        <c:majorTickMark val="none"/>
        <c:minorTickMark val="none"/>
        <c:tickLblPos val="nextTo"/>
        <c:crossAx val="380044160"/>
        <c:crosses val="autoZero"/>
        <c:auto val="1"/>
        <c:lblAlgn val="ctr"/>
        <c:lblOffset val="100"/>
        <c:noMultiLvlLbl val="0"/>
      </c:catAx>
      <c:valAx>
        <c:axId val="3800441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0042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latin typeface="Sylfaen" panose="010A0502050306030303" pitchFamily="18" charset="0"/>
                <a:cs typeface="Arial" panose="020B0604020202020204" pitchFamily="34" charset="0"/>
              </a:rPr>
              <a:t>Comparison of Violations in the First and Second Quarters of 2025</a:t>
            </a:r>
            <a:endParaRPr lang="en-US" sz="1400">
              <a:effectLst/>
              <a:latin typeface="Sylfaen" panose="010A0502050306030303" pitchFamily="18" charset="0"/>
              <a:cs typeface="Arial" panose="020B0604020202020204" pitchFamily="34" charset="0"/>
            </a:endParaRPr>
          </a:p>
        </c:rich>
      </c:tx>
      <c:layout>
        <c:manualLayout>
          <c:xMode val="edge"/>
          <c:yMode val="edge"/>
          <c:x val="0.19415205978954775"/>
          <c:y val="3.79198266522210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First quarter</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9FC-4F72-BE2C-4118EF84F7CD}"/>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9FC-4F72-BE2C-4118EF84F7CD}"/>
                </c:ext>
              </c:extLst>
            </c:dLbl>
            <c:dLbl>
              <c:idx val="2"/>
              <c:layout>
                <c:manualLayout>
                  <c:x val="-1.5833352709201245E-2"/>
                  <c:y val="-4.9656342219796287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c:v>
                </c:pt>
              </c:strCache>
            </c:strRef>
          </c:cat>
          <c:val>
            <c:numRef>
              <c:f>Sheet1!$B$2:$B$4</c:f>
              <c:numCache>
                <c:formatCode>General</c:formatCode>
                <c:ptCount val="3"/>
                <c:pt idx="0">
                  <c:v>29</c:v>
                </c:pt>
                <c:pt idx="1">
                  <c:v>25</c:v>
                </c:pt>
                <c:pt idx="2">
                  <c:v>2</c:v>
                </c:pt>
              </c:numCache>
            </c:numRef>
          </c:val>
          <c:extLst>
            <c:ext xmlns:c16="http://schemas.microsoft.com/office/drawing/2014/chart" uri="{C3380CC4-5D6E-409C-BE32-E72D297353CC}">
              <c16:uniqueId val="{00000003-E9FC-4F72-BE2C-4118EF84F7CD}"/>
            </c:ext>
          </c:extLst>
        </c:ser>
        <c:ser>
          <c:idx val="1"/>
          <c:order val="1"/>
          <c:tx>
            <c:strRef>
              <c:f>Sheet1!$C$1</c:f>
              <c:strCache>
                <c:ptCount val="1"/>
                <c:pt idx="0">
                  <c:v> Second quarter</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E9FC-4F72-BE2C-4118EF84F7CD}"/>
                </c:ext>
              </c:extLst>
            </c:dLbl>
            <c:dLbl>
              <c:idx val="1"/>
              <c:layout>
                <c:manualLayout>
                  <c:x val="-2.5658648339061552E-3"/>
                  <c:y val="0"/>
                </c:manualLayout>
              </c:layout>
              <c:tx>
                <c:rich>
                  <a:bodyPr/>
                  <a:lstStyle/>
                  <a:p>
                    <a:fld id="{8F50B19F-5D06-4F48-83F2-8DAB4CE3F88F}"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E9FC-4F72-BE2C-4118EF84F7CD}"/>
                </c:ext>
              </c:extLst>
            </c:dLbl>
            <c:dLbl>
              <c:idx val="2"/>
              <c:layout>
                <c:manualLayout>
                  <c:x val="-2.8806450740050085E-3"/>
                  <c:y val="-3.6053336376693784E-17"/>
                </c:manualLayout>
              </c:layout>
              <c:tx>
                <c:rich>
                  <a:bodyPr/>
                  <a:lstStyle/>
                  <a:p>
                    <a:fld id="{23C00F1A-1952-4E1B-9CFE-06F963071907}"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c:v>
                </c:pt>
              </c:strCache>
            </c:strRef>
          </c:cat>
          <c:val>
            <c:numRef>
              <c:f>Sheet1!$C$2:$C$4</c:f>
              <c:numCache>
                <c:formatCode>General</c:formatCode>
                <c:ptCount val="3"/>
                <c:pt idx="0">
                  <c:v>39</c:v>
                </c:pt>
                <c:pt idx="1">
                  <c:v>36</c:v>
                </c:pt>
                <c:pt idx="2">
                  <c:v>2</c:v>
                </c:pt>
              </c:numCache>
            </c:numRef>
          </c:val>
          <c:extLst>
            <c:ext xmlns:c16="http://schemas.microsoft.com/office/drawing/2014/chart" uri="{C3380CC4-5D6E-409C-BE32-E72D297353CC}">
              <c16:uniqueId val="{00000007-E9FC-4F72-BE2C-4118EF84F7CD}"/>
            </c:ext>
          </c:extLst>
        </c:ser>
        <c:dLbls>
          <c:dLblPos val="inEnd"/>
          <c:showLegendKey val="0"/>
          <c:showVal val="1"/>
          <c:showCatName val="0"/>
          <c:showSerName val="0"/>
          <c:showPercent val="0"/>
          <c:showBubbleSize val="0"/>
        </c:dLbls>
        <c:gapWidth val="182"/>
        <c:axId val="538442256"/>
        <c:axId val="538440688"/>
      </c:barChart>
      <c:catAx>
        <c:axId val="538442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440688"/>
        <c:crosses val="autoZero"/>
        <c:auto val="1"/>
        <c:lblAlgn val="ctr"/>
        <c:lblOffset val="100"/>
        <c:noMultiLvlLbl val="0"/>
      </c:catAx>
      <c:valAx>
        <c:axId val="538440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442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latin typeface="Sylfaen" panose="010A0502050306030303" pitchFamily="18" charset="0"/>
                <a:cs typeface="Arial" panose="020B0604020202020204" pitchFamily="34" charset="0"/>
              </a:rPr>
              <a:t>Comparison of Violations in the Second Quarters of 2024 and 2025</a:t>
            </a:r>
            <a:endParaRPr lang="en-US" sz="1400">
              <a:effectLst/>
              <a:latin typeface="Sylfaen" panose="010A0502050306030303" pitchFamily="18"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Second quarter of 2024</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F5E-41F7-97B5-5A093C447803}"/>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c:v>
                </c:pt>
              </c:strCache>
            </c:strRef>
          </c:cat>
          <c:val>
            <c:numRef>
              <c:f>Sheet1!$B$2:$B$4</c:f>
              <c:numCache>
                <c:formatCode>General</c:formatCode>
                <c:ptCount val="3"/>
                <c:pt idx="0">
                  <c:v>19</c:v>
                </c:pt>
                <c:pt idx="1">
                  <c:v>26</c:v>
                </c:pt>
                <c:pt idx="2">
                  <c:v>14</c:v>
                </c:pt>
              </c:numCache>
            </c:numRef>
          </c:val>
          <c:extLst>
            <c:ext xmlns:c16="http://schemas.microsoft.com/office/drawing/2014/chart" uri="{C3380CC4-5D6E-409C-BE32-E72D297353CC}">
              <c16:uniqueId val="{00000000-C99F-480E-8054-DD4F8009EE5E}"/>
            </c:ext>
          </c:extLst>
        </c:ser>
        <c:ser>
          <c:idx val="1"/>
          <c:order val="1"/>
          <c:tx>
            <c:strRef>
              <c:f>Sheet1!$C$1</c:f>
              <c:strCache>
                <c:ptCount val="1"/>
                <c:pt idx="0">
                  <c:v>Second quarter of 2025</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4F5E-41F7-97B5-5A093C447803}"/>
                </c:ext>
              </c:extLst>
            </c:dLbl>
            <c:dLbl>
              <c:idx val="1"/>
              <c:layout>
                <c:manualLayout>
                  <c:x val="-2.5658648339061552E-3"/>
                  <c:y val="0"/>
                </c:manualLayout>
              </c:layout>
              <c:tx>
                <c:rich>
                  <a:bodyPr/>
                  <a:lstStyle/>
                  <a:p>
                    <a:fld id="{8F50B19F-5D06-4F48-83F2-8DAB4CE3F88F}"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4F5E-41F7-97B5-5A093C447803}"/>
                </c:ext>
              </c:extLst>
            </c:dLbl>
            <c:dLbl>
              <c:idx val="2"/>
              <c:layout>
                <c:manualLayout>
                  <c:x val="-2.8806450740050085E-3"/>
                  <c:y val="-3.6053336376693784E-17"/>
                </c:manualLayout>
              </c:layout>
              <c:tx>
                <c:rich>
                  <a:bodyPr/>
                  <a:lstStyle/>
                  <a:p>
                    <a:fld id="{23C00F1A-1952-4E1B-9CFE-06F963071907}" type="VALUE">
                      <a:rPr lang="en-US" sz="12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c:v>
                </c:pt>
              </c:strCache>
            </c:strRef>
          </c:cat>
          <c:val>
            <c:numRef>
              <c:f>Sheet1!$C$2:$C$4</c:f>
              <c:numCache>
                <c:formatCode>General</c:formatCode>
                <c:ptCount val="3"/>
                <c:pt idx="0">
                  <c:v>39</c:v>
                </c:pt>
                <c:pt idx="1">
                  <c:v>36</c:v>
                </c:pt>
                <c:pt idx="2">
                  <c:v>2</c:v>
                </c:pt>
              </c:numCache>
            </c:numRef>
          </c:val>
          <c:extLst>
            <c:ext xmlns:c16="http://schemas.microsoft.com/office/drawing/2014/chart" uri="{C3380CC4-5D6E-409C-BE32-E72D297353CC}">
              <c16:uniqueId val="{00000001-C99F-480E-8054-DD4F8009EE5E}"/>
            </c:ext>
          </c:extLst>
        </c:ser>
        <c:dLbls>
          <c:dLblPos val="inEnd"/>
          <c:showLegendKey val="0"/>
          <c:showVal val="1"/>
          <c:showCatName val="0"/>
          <c:showSerName val="0"/>
          <c:showPercent val="0"/>
          <c:showBubbleSize val="0"/>
        </c:dLbls>
        <c:gapWidth val="182"/>
        <c:axId val="538443040"/>
        <c:axId val="538439904"/>
      </c:barChart>
      <c:catAx>
        <c:axId val="538443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439904"/>
        <c:crosses val="autoZero"/>
        <c:auto val="1"/>
        <c:lblAlgn val="ctr"/>
        <c:lblOffset val="100"/>
        <c:noMultiLvlLbl val="0"/>
      </c:catAx>
      <c:valAx>
        <c:axId val="538439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443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baseline="0">
                <a:effectLst/>
                <a:latin typeface="Sylfaen" panose="010A0502050306030303" pitchFamily="18" charset="0"/>
              </a:rPr>
              <a:t>Court Cases Filed in the Second Quarters of 2024 and 2025 </a:t>
            </a:r>
            <a:endParaRPr lang="en-US" sz="1200">
              <a:effectLst/>
              <a:latin typeface="Sylfaen" panose="010A0502050306030303" pitchFamily="18" charset="0"/>
            </a:endParaRPr>
          </a:p>
        </c:rich>
      </c:tx>
      <c:layout>
        <c:manualLayout>
          <c:xMode val="edge"/>
          <c:yMode val="edge"/>
          <c:x val="0.1533007237731647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390069912147056"/>
          <c:y val="0.30335766228032029"/>
          <c:w val="0.38692074948964711"/>
          <c:h val="0.34078340813792984"/>
        </c:manualLayout>
      </c:layout>
      <c:barChart>
        <c:barDir val="bar"/>
        <c:grouping val="clustered"/>
        <c:varyColors val="0"/>
        <c:ser>
          <c:idx val="0"/>
          <c:order val="0"/>
          <c:tx>
            <c:strRef>
              <c:f>Sheet1!$B$1</c:f>
              <c:strCache>
                <c:ptCount val="1"/>
                <c:pt idx="0">
                  <c:v>Second quarter of 2024</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C27F-4860-AB6B-DA0E657BFBF1}"/>
              </c:ext>
            </c:extLst>
          </c:dPt>
          <c:dPt>
            <c:idx val="1"/>
            <c:invertIfNegative val="0"/>
            <c:bubble3D val="0"/>
            <c:extLst>
              <c:ext xmlns:c16="http://schemas.microsoft.com/office/drawing/2014/chart" uri="{C3380CC4-5D6E-409C-BE32-E72D297353CC}">
                <c16:uniqueId val="{00000001-C27F-4860-AB6B-DA0E657BFBF1}"/>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7F-4860-AB6B-DA0E657BFBF1}"/>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On the grounds of defamation and insult</c:v>
                </c:pt>
              </c:strCache>
            </c:strRef>
          </c:cat>
          <c:val>
            <c:numRef>
              <c:f>Sheet1!$B$2:$B$3</c:f>
              <c:numCache>
                <c:formatCode>General</c:formatCode>
                <c:ptCount val="2"/>
                <c:pt idx="1">
                  <c:v>17</c:v>
                </c:pt>
              </c:numCache>
            </c:numRef>
          </c:val>
          <c:extLst>
            <c:ext xmlns:c16="http://schemas.microsoft.com/office/drawing/2014/chart" uri="{C3380CC4-5D6E-409C-BE32-E72D297353CC}">
              <c16:uniqueId val="{00000002-C27F-4860-AB6B-DA0E657BFBF1}"/>
            </c:ext>
          </c:extLst>
        </c:ser>
        <c:ser>
          <c:idx val="1"/>
          <c:order val="1"/>
          <c:tx>
            <c:strRef>
              <c:f>Sheet1!$C$1</c:f>
              <c:strCache>
                <c:ptCount val="1"/>
                <c:pt idx="0">
                  <c:v>Second quarter of 2025</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27F-4860-AB6B-DA0E657BFBF1}"/>
                </c:ext>
              </c:extLst>
            </c:dLbl>
            <c:dLbl>
              <c:idx val="1"/>
              <c:layout>
                <c:manualLayout>
                  <c:x val="-8.2602766413404187E-3"/>
                  <c:y val="0"/>
                </c:manualLayout>
              </c:layout>
              <c:tx>
                <c:rich>
                  <a:bodyPr/>
                  <a:lstStyle/>
                  <a:p>
                    <a:fld id="{E9752746-2F01-4E34-8B8E-7069E4B448B5}" type="VALUE">
                      <a:rPr lang="en-US" sz="11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On the grounds of defamation and insult</c:v>
                </c:pt>
              </c:strCache>
            </c:strRef>
          </c:cat>
          <c:val>
            <c:numRef>
              <c:f>Sheet1!$C$2:$C$3</c:f>
              <c:numCache>
                <c:formatCode>General</c:formatCode>
                <c:ptCount val="2"/>
                <c:pt idx="1">
                  <c:v>16</c:v>
                </c:pt>
              </c:numCache>
            </c:numRef>
          </c:val>
          <c:extLst>
            <c:ext xmlns:c16="http://schemas.microsoft.com/office/drawing/2014/chart" uri="{C3380CC4-5D6E-409C-BE32-E72D297353CC}">
              <c16:uniqueId val="{00000005-C27F-4860-AB6B-DA0E657BFBF1}"/>
            </c:ext>
          </c:extLst>
        </c:ser>
        <c:dLbls>
          <c:dLblPos val="inEnd"/>
          <c:showLegendKey val="0"/>
          <c:showVal val="1"/>
          <c:showCatName val="0"/>
          <c:showSerName val="0"/>
          <c:showPercent val="0"/>
          <c:showBubbleSize val="0"/>
        </c:dLbls>
        <c:gapWidth val="115"/>
        <c:overlap val="-20"/>
        <c:axId val="539646888"/>
        <c:axId val="539646496"/>
      </c:barChart>
      <c:valAx>
        <c:axId val="53964649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39646888"/>
        <c:crosses val="autoZero"/>
        <c:crossBetween val="between"/>
      </c:valAx>
      <c:catAx>
        <c:axId val="539646888"/>
        <c:scaling>
          <c:orientation val="minMax"/>
        </c:scaling>
        <c:delete val="1"/>
        <c:axPos val="l"/>
        <c:numFmt formatCode="General" sourceLinked="1"/>
        <c:majorTickMark val="none"/>
        <c:minorTickMark val="none"/>
        <c:tickLblPos val="nextTo"/>
        <c:crossAx val="53964649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baseline="0">
                <a:effectLst/>
                <a:latin typeface="Sylfaen" panose="010A0502050306030303" pitchFamily="18" charset="0"/>
              </a:rPr>
              <a:t>Court Cases Filed in the First and Second Quarters of 2025 </a:t>
            </a:r>
            <a:endParaRPr lang="en-US" sz="1200">
              <a:effectLst/>
              <a:latin typeface="Sylfaen" panose="010A0502050306030303" pitchFamily="18" charset="0"/>
            </a:endParaRPr>
          </a:p>
        </c:rich>
      </c:tx>
      <c:layout>
        <c:manualLayout>
          <c:xMode val="edge"/>
          <c:yMode val="edge"/>
          <c:x val="0.1533007237731647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390069912147056"/>
          <c:y val="0.30335766228032029"/>
          <c:w val="0.38692074948964711"/>
          <c:h val="0.34078340813792984"/>
        </c:manualLayout>
      </c:layout>
      <c:barChart>
        <c:barDir val="bar"/>
        <c:grouping val="clustered"/>
        <c:varyColors val="0"/>
        <c:ser>
          <c:idx val="0"/>
          <c:order val="0"/>
          <c:tx>
            <c:strRef>
              <c:f>Sheet1!$B$1</c:f>
              <c:strCache>
                <c:ptCount val="1"/>
                <c:pt idx="0">
                  <c:v>First quarter</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366D-43CE-A034-9158FFD63F34}"/>
              </c:ext>
            </c:extLst>
          </c:dPt>
          <c:dPt>
            <c:idx val="1"/>
            <c:invertIfNegative val="0"/>
            <c:bubble3D val="0"/>
            <c:extLst>
              <c:ext xmlns:c16="http://schemas.microsoft.com/office/drawing/2014/chart" uri="{C3380CC4-5D6E-409C-BE32-E72D297353CC}">
                <c16:uniqueId val="{00000001-366D-43CE-A034-9158FFD63F34}"/>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6D-43CE-A034-9158FFD63F34}"/>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On the grounds of defamation and insult</c:v>
                </c:pt>
              </c:strCache>
            </c:strRef>
          </c:cat>
          <c:val>
            <c:numRef>
              <c:f>Sheet1!$B$2:$B$3</c:f>
              <c:numCache>
                <c:formatCode>General</c:formatCode>
                <c:ptCount val="2"/>
                <c:pt idx="1">
                  <c:v>13</c:v>
                </c:pt>
              </c:numCache>
            </c:numRef>
          </c:val>
          <c:extLst>
            <c:ext xmlns:c16="http://schemas.microsoft.com/office/drawing/2014/chart" uri="{C3380CC4-5D6E-409C-BE32-E72D297353CC}">
              <c16:uniqueId val="{00000002-366D-43CE-A034-9158FFD63F34}"/>
            </c:ext>
          </c:extLst>
        </c:ser>
        <c:ser>
          <c:idx val="1"/>
          <c:order val="1"/>
          <c:tx>
            <c:strRef>
              <c:f>Sheet1!$C$1</c:f>
              <c:strCache>
                <c:ptCount val="1"/>
                <c:pt idx="0">
                  <c:v> Second quarter</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6D-43CE-A034-9158FFD63F34}"/>
                </c:ext>
              </c:extLst>
            </c:dLbl>
            <c:dLbl>
              <c:idx val="1"/>
              <c:layout>
                <c:manualLayout>
                  <c:x val="-8.2602766413404187E-3"/>
                  <c:y val="0"/>
                </c:manualLayout>
              </c:layout>
              <c:tx>
                <c:rich>
                  <a:bodyPr/>
                  <a:lstStyle/>
                  <a:p>
                    <a:fld id="{E9752746-2F01-4E34-8B8E-7069E4B448B5}" type="VALUE">
                      <a:rPr lang="en-US" sz="11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On the grounds of defamation and insult</c:v>
                </c:pt>
              </c:strCache>
            </c:strRef>
          </c:cat>
          <c:val>
            <c:numRef>
              <c:f>Sheet1!$C$2:$C$3</c:f>
              <c:numCache>
                <c:formatCode>General</c:formatCode>
                <c:ptCount val="2"/>
                <c:pt idx="1">
                  <c:v>16</c:v>
                </c:pt>
              </c:numCache>
            </c:numRef>
          </c:val>
          <c:extLst>
            <c:ext xmlns:c16="http://schemas.microsoft.com/office/drawing/2014/chart" uri="{C3380CC4-5D6E-409C-BE32-E72D297353CC}">
              <c16:uniqueId val="{00000005-366D-43CE-A034-9158FFD63F34}"/>
            </c:ext>
          </c:extLst>
        </c:ser>
        <c:dLbls>
          <c:dLblPos val="inEnd"/>
          <c:showLegendKey val="0"/>
          <c:showVal val="1"/>
          <c:showCatName val="0"/>
          <c:showSerName val="0"/>
          <c:showPercent val="0"/>
          <c:showBubbleSize val="0"/>
        </c:dLbls>
        <c:gapWidth val="115"/>
        <c:overlap val="-20"/>
        <c:axId val="419720416"/>
        <c:axId val="539640224"/>
      </c:barChart>
      <c:valAx>
        <c:axId val="53964022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9720416"/>
        <c:crosses val="autoZero"/>
        <c:crossBetween val="between"/>
      </c:valAx>
      <c:catAx>
        <c:axId val="419720416"/>
        <c:scaling>
          <c:orientation val="minMax"/>
        </c:scaling>
        <c:delete val="1"/>
        <c:axPos val="l"/>
        <c:numFmt formatCode="General" sourceLinked="1"/>
        <c:majorTickMark val="none"/>
        <c:minorTickMark val="none"/>
        <c:tickLblPos val="nextTo"/>
        <c:crossAx val="539640224"/>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B8752-A286-41C2-83F8-E4AAAECE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22887</Words>
  <Characters>130459</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cp:lastModifiedBy>
  <cp:revision>2</cp:revision>
  <dcterms:created xsi:type="dcterms:W3CDTF">2025-09-02T14:20:00Z</dcterms:created>
  <dcterms:modified xsi:type="dcterms:W3CDTF">2025-09-02T14:20:00Z</dcterms:modified>
</cp:coreProperties>
</file>